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C9" w:rsidRPr="007C2E4B" w:rsidRDefault="009F4BC9" w:rsidP="009F4BC9">
      <w:pPr>
        <w:pStyle w:val="Iacaaieaiaaieyoey"/>
        <w:framePr w:w="0" w:h="0" w:wrap="auto" w:vAnchor="margin" w:hAnchor="text" w:xAlign="left" w:yAlign="inline" w:anchorLock="1"/>
        <w:pBdr>
          <w:bottom w:val="single" w:sz="12" w:space="1" w:color="auto"/>
        </w:pBdr>
        <w:spacing w:after="0"/>
        <w:rPr>
          <w:rFonts w:ascii="Times New Roman" w:hAnsi="Times New Roman"/>
          <w:b/>
          <w:spacing w:val="0"/>
          <w:sz w:val="30"/>
        </w:rPr>
      </w:pPr>
      <w:r w:rsidRPr="007C2E4B">
        <w:rPr>
          <w:rFonts w:ascii="Times New Roman" w:hAnsi="Times New Roman"/>
          <w:b/>
          <w:spacing w:val="0"/>
          <w:sz w:val="30"/>
        </w:rPr>
        <w:t>территориальная избирательная  комиссия мантуровского района  курской  области</w:t>
      </w:r>
    </w:p>
    <w:p w:rsidR="009F4BC9" w:rsidRPr="007C2E4B" w:rsidRDefault="009F4BC9" w:rsidP="009F4BC9">
      <w:pPr>
        <w:pStyle w:val="Iacaaieaiaaieyoey"/>
        <w:framePr w:w="0" w:h="0" w:wrap="auto" w:vAnchor="margin" w:hAnchor="text" w:xAlign="left" w:yAlign="inline" w:anchorLock="1"/>
        <w:pBdr>
          <w:bottom w:val="single" w:sz="12" w:space="1" w:color="auto"/>
        </w:pBdr>
        <w:spacing w:after="0"/>
        <w:rPr>
          <w:rFonts w:ascii="Times New Roman" w:hAnsi="Times New Roman"/>
          <w:b/>
          <w:caps w:val="0"/>
          <w:spacing w:val="0"/>
          <w:sz w:val="28"/>
        </w:rPr>
      </w:pPr>
    </w:p>
    <w:p w:rsidR="009F4BC9" w:rsidRPr="007C2E4B" w:rsidRDefault="009F4BC9" w:rsidP="009F4BC9">
      <w:pPr>
        <w:rPr>
          <w:rFonts w:ascii="Times New Roman" w:hAnsi="Times New Roman" w:cs="Times New Roman"/>
          <w:b/>
          <w:bCs/>
          <w:sz w:val="28"/>
        </w:rPr>
      </w:pPr>
    </w:p>
    <w:p w:rsidR="009F4BC9" w:rsidRDefault="009F4BC9" w:rsidP="009F4BC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C2E4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C2E4B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23036" w:rsidRPr="007C2E4B" w:rsidRDefault="00123036" w:rsidP="009F4BC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4BC9" w:rsidRPr="007C2E4B" w:rsidRDefault="005A64C7" w:rsidP="009F4BC9">
      <w:pPr>
        <w:pStyle w:val="a3"/>
        <w:tabs>
          <w:tab w:val="left" w:pos="708"/>
        </w:tabs>
        <w:rPr>
          <w:sz w:val="28"/>
          <w:szCs w:val="28"/>
        </w:rPr>
      </w:pPr>
      <w:r w:rsidRPr="005A64C7">
        <w:rPr>
          <w:sz w:val="28"/>
          <w:szCs w:val="28"/>
        </w:rPr>
        <w:t>1</w:t>
      </w:r>
      <w:r w:rsidR="001E63E6">
        <w:rPr>
          <w:sz w:val="28"/>
          <w:szCs w:val="28"/>
        </w:rPr>
        <w:t>5</w:t>
      </w:r>
      <w:r w:rsidRPr="005A64C7">
        <w:rPr>
          <w:sz w:val="28"/>
          <w:szCs w:val="28"/>
        </w:rPr>
        <w:t xml:space="preserve"> сентября 2025 г.</w:t>
      </w:r>
      <w:r w:rsidR="009F4BC9" w:rsidRPr="007C2E4B">
        <w:rPr>
          <w:sz w:val="28"/>
          <w:szCs w:val="28"/>
        </w:rPr>
        <w:t xml:space="preserve">                                                       №</w:t>
      </w:r>
      <w:r w:rsidR="001E63E6">
        <w:rPr>
          <w:sz w:val="28"/>
          <w:szCs w:val="28"/>
        </w:rPr>
        <w:t>94</w:t>
      </w:r>
      <w:r w:rsidR="004F0D03">
        <w:rPr>
          <w:sz w:val="28"/>
          <w:szCs w:val="28"/>
        </w:rPr>
        <w:t>/</w:t>
      </w:r>
      <w:r w:rsidR="001E63E6">
        <w:rPr>
          <w:sz w:val="28"/>
          <w:szCs w:val="28"/>
        </w:rPr>
        <w:t>389</w:t>
      </w:r>
      <w:r w:rsidR="00077F35" w:rsidRPr="007C2E4B">
        <w:rPr>
          <w:sz w:val="28"/>
          <w:szCs w:val="28"/>
        </w:rPr>
        <w:t>-</w:t>
      </w:r>
      <w:r w:rsidR="001E63E6">
        <w:rPr>
          <w:sz w:val="28"/>
          <w:szCs w:val="28"/>
        </w:rPr>
        <w:t>5</w:t>
      </w:r>
    </w:p>
    <w:p w:rsidR="009F4BC9" w:rsidRPr="007C2E4B" w:rsidRDefault="009F4BC9" w:rsidP="009F4BC9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7C2E4B">
        <w:rPr>
          <w:rFonts w:ascii="Times New Roman" w:hAnsi="Times New Roman" w:cs="Times New Roman"/>
          <w:bCs/>
        </w:rPr>
        <w:t xml:space="preserve">с. </w:t>
      </w:r>
      <w:proofErr w:type="spellStart"/>
      <w:r w:rsidRPr="007C2E4B">
        <w:rPr>
          <w:rFonts w:ascii="Times New Roman" w:hAnsi="Times New Roman" w:cs="Times New Roman"/>
          <w:bCs/>
        </w:rPr>
        <w:t>Мантурово</w:t>
      </w:r>
      <w:proofErr w:type="spellEnd"/>
    </w:p>
    <w:p w:rsidR="00437597" w:rsidRDefault="00CE2C33" w:rsidP="00CE2C33">
      <w:pPr>
        <w:pStyle w:val="1"/>
        <w:tabs>
          <w:tab w:val="left" w:pos="142"/>
        </w:tabs>
        <w:rPr>
          <w:sz w:val="28"/>
        </w:rPr>
      </w:pPr>
      <w:r w:rsidRPr="00CE2C33">
        <w:rPr>
          <w:sz w:val="28"/>
        </w:rPr>
        <w:t xml:space="preserve">Об определении </w:t>
      </w:r>
      <w:proofErr w:type="gramStart"/>
      <w:r w:rsidRPr="00CE2C33">
        <w:rPr>
          <w:sz w:val="28"/>
        </w:rPr>
        <w:t>результатов выборов депутатов Собрания  депутатов</w:t>
      </w:r>
      <w:proofErr w:type="gramEnd"/>
    </w:p>
    <w:p w:rsidR="00CE2C33" w:rsidRPr="00CE2C33" w:rsidRDefault="00CE2C33" w:rsidP="00CE2C33">
      <w:pPr>
        <w:pStyle w:val="1"/>
        <w:tabs>
          <w:tab w:val="left" w:pos="142"/>
        </w:tabs>
        <w:rPr>
          <w:sz w:val="28"/>
        </w:rPr>
      </w:pPr>
      <w:r w:rsidRPr="00CE2C33">
        <w:rPr>
          <w:sz w:val="28"/>
        </w:rPr>
        <w:t xml:space="preserve">2-го </w:t>
      </w:r>
      <w:proofErr w:type="spellStart"/>
      <w:r w:rsidRPr="00CE2C33">
        <w:rPr>
          <w:sz w:val="28"/>
        </w:rPr>
        <w:t>Засеймского</w:t>
      </w:r>
      <w:proofErr w:type="spellEnd"/>
      <w:r w:rsidRPr="00CE2C33">
        <w:rPr>
          <w:sz w:val="28"/>
        </w:rPr>
        <w:t xml:space="preserve"> сельсовета </w:t>
      </w:r>
      <w:proofErr w:type="spellStart"/>
      <w:r w:rsidRPr="00CE2C33">
        <w:rPr>
          <w:sz w:val="28"/>
        </w:rPr>
        <w:t>Мантуровского</w:t>
      </w:r>
      <w:proofErr w:type="spellEnd"/>
      <w:r w:rsidRPr="00CE2C33">
        <w:rPr>
          <w:sz w:val="28"/>
        </w:rPr>
        <w:t xml:space="preserve"> района Курской области </w:t>
      </w:r>
      <w:r w:rsidR="005A64C7">
        <w:rPr>
          <w:sz w:val="28"/>
        </w:rPr>
        <w:t xml:space="preserve"> четвертого</w:t>
      </w:r>
      <w:r w:rsidRPr="00CE2C33">
        <w:rPr>
          <w:sz w:val="28"/>
        </w:rPr>
        <w:t xml:space="preserve"> созыва по  </w:t>
      </w:r>
      <w:proofErr w:type="spellStart"/>
      <w:r w:rsidRPr="00CE2C33">
        <w:rPr>
          <w:sz w:val="28"/>
        </w:rPr>
        <w:t>общетерриториальному</w:t>
      </w:r>
      <w:proofErr w:type="spellEnd"/>
      <w:r w:rsidR="005A64C7">
        <w:rPr>
          <w:sz w:val="28"/>
        </w:rPr>
        <w:t xml:space="preserve"> </w:t>
      </w:r>
      <w:proofErr w:type="spellStart"/>
      <w:r w:rsidR="005A64C7">
        <w:rPr>
          <w:sz w:val="28"/>
        </w:rPr>
        <w:t>семи</w:t>
      </w:r>
      <w:r w:rsidRPr="00CE2C33">
        <w:rPr>
          <w:sz w:val="28"/>
        </w:rPr>
        <w:t>мандатному</w:t>
      </w:r>
      <w:proofErr w:type="spellEnd"/>
      <w:r w:rsidRPr="00CE2C33">
        <w:rPr>
          <w:sz w:val="28"/>
        </w:rPr>
        <w:t xml:space="preserve"> избирательному округу</w:t>
      </w:r>
    </w:p>
    <w:p w:rsidR="00123036" w:rsidRDefault="00123036" w:rsidP="00123036">
      <w:pPr>
        <w:rPr>
          <w:sz w:val="28"/>
        </w:rPr>
      </w:pPr>
    </w:p>
    <w:p w:rsidR="004F0015" w:rsidRDefault="00CE2C33" w:rsidP="004F0015">
      <w:pPr>
        <w:pStyle w:val="a8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C33">
        <w:rPr>
          <w:rFonts w:ascii="Times New Roman" w:hAnsi="Times New Roman" w:cs="Times New Roman"/>
          <w:sz w:val="28"/>
          <w:szCs w:val="28"/>
        </w:rPr>
        <w:t xml:space="preserve">В соответствии со статьями 26, 92 Закона Курской области «Кодекс Курской области о выборах и референдумах», на основании протокола территориальной избирательной комиссии Мантуровского района Курской области о результатах выборов депутатов Собрания  депутатов 2-го </w:t>
      </w:r>
      <w:proofErr w:type="spellStart"/>
      <w:r w:rsidRPr="00CE2C33">
        <w:rPr>
          <w:rFonts w:ascii="Times New Roman" w:hAnsi="Times New Roman" w:cs="Times New Roman"/>
          <w:sz w:val="28"/>
          <w:szCs w:val="28"/>
        </w:rPr>
        <w:t>Засеймского</w:t>
      </w:r>
      <w:proofErr w:type="spellEnd"/>
      <w:r w:rsidRPr="00CE2C3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E2C33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Pr="00CE2C3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A64C7">
        <w:rPr>
          <w:rFonts w:ascii="Times New Roman" w:hAnsi="Times New Roman" w:cs="Times New Roman"/>
          <w:sz w:val="28"/>
          <w:szCs w:val="28"/>
        </w:rPr>
        <w:t xml:space="preserve"> четвертого </w:t>
      </w:r>
      <w:r w:rsidRPr="00CE2C33">
        <w:rPr>
          <w:rFonts w:ascii="Times New Roman" w:hAnsi="Times New Roman" w:cs="Times New Roman"/>
          <w:sz w:val="28"/>
          <w:szCs w:val="28"/>
        </w:rPr>
        <w:t xml:space="preserve">созыва по </w:t>
      </w:r>
      <w:proofErr w:type="spellStart"/>
      <w:r w:rsidRPr="00CE2C33">
        <w:rPr>
          <w:rFonts w:ascii="Times New Roman" w:hAnsi="Times New Roman" w:cs="Times New Roman"/>
          <w:sz w:val="28"/>
          <w:szCs w:val="28"/>
        </w:rPr>
        <w:t>общетерриториальному</w:t>
      </w:r>
      <w:proofErr w:type="spellEnd"/>
      <w:r w:rsidR="009F1654" w:rsidRPr="009F1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4C7">
        <w:rPr>
          <w:rFonts w:ascii="Times New Roman" w:hAnsi="Times New Roman" w:cs="Times New Roman"/>
          <w:sz w:val="28"/>
          <w:szCs w:val="28"/>
        </w:rPr>
        <w:t>семи</w:t>
      </w:r>
      <w:r w:rsidRPr="00CE2C33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Pr="00CE2C33">
        <w:rPr>
          <w:rFonts w:ascii="Times New Roman" w:hAnsi="Times New Roman" w:cs="Times New Roman"/>
          <w:sz w:val="28"/>
          <w:szCs w:val="28"/>
        </w:rPr>
        <w:t xml:space="preserve"> избирательному округу, территориальная избирательная комиссия Мантуровского района Курской области установила:</w:t>
      </w:r>
      <w:proofErr w:type="gramEnd"/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6592"/>
        <w:gridCol w:w="471"/>
        <w:gridCol w:w="470"/>
        <w:gridCol w:w="470"/>
        <w:gridCol w:w="470"/>
        <w:gridCol w:w="470"/>
      </w:tblGrid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Число избирателей, включенных в список избирателей на момент окончания голосования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7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Число избирательных бюллетеней, выданных участковой избирательной комиссией избирателям в помещении для голосования в день голосования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3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Число избирательных бюллетеней, выданных избирателям, проголосовавшим  вне помещения для голосования в день голосования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Число погашенных избирательных бюллетеней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8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Число избирательных бюллетеней, содержащихся в переносных ящиках  для голосования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9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Число избирательных бюллетеней, содержащихся в стационарных ящиках  для голосования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3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Число недействительных избирательных бюллетеней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9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Число действительных избирательных бюллетеней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3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Число утраченных избирательных бюллетеней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</w:tr>
      <w:tr w:rsidR="001E63E6" w:rsidRPr="00665BAE" w:rsidTr="00665BAE">
        <w:trPr>
          <w:cantSplit/>
          <w:jc w:val="center"/>
        </w:trPr>
        <w:tc>
          <w:tcPr>
            <w:tcW w:w="7481" w:type="dxa"/>
            <w:gridSpan w:val="2"/>
            <w:vAlign w:val="center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090" w:type="dxa"/>
            <w:gridSpan w:val="5"/>
            <w:vAlign w:val="center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Головачева Нина Владимировна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Зеленина Елена Леонидовна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Коваленко Игорь Романович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Коростелева Ольга Николаевна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Леонидова Любовь Евгеньевна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7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Лобов Александр Иванович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6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proofErr w:type="spellStart"/>
            <w:r w:rsidRPr="00665BAE">
              <w:rPr>
                <w:rFonts w:ascii="Times New Roman" w:hAnsi="Times New Roman" w:cs="Times New Roman"/>
              </w:rPr>
              <w:t>Минненкова</w:t>
            </w:r>
            <w:proofErr w:type="spellEnd"/>
            <w:r w:rsidRPr="00665BAE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7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Мотина Надежда Алексеевна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Смирнов Михаил Иванович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4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Тарасова Наталия Геннадьевна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3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Фильчакова Юлия Викторовна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</w:tr>
      <w:tr w:rsidR="001E63E6" w:rsidRPr="00665BAE" w:rsidTr="00665BAE">
        <w:trPr>
          <w:cantSplit/>
          <w:trHeight w:val="566"/>
          <w:jc w:val="center"/>
        </w:trPr>
        <w:tc>
          <w:tcPr>
            <w:tcW w:w="63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43" w:type="dxa"/>
          </w:tcPr>
          <w:p w:rsidR="001E63E6" w:rsidRPr="00665BAE" w:rsidRDefault="001E63E6" w:rsidP="00665BA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Юшкова Лариса Васильевна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</w:tcPr>
          <w:p w:rsidR="001E63E6" w:rsidRPr="00665BAE" w:rsidRDefault="001E63E6" w:rsidP="00665BAE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665BAE">
              <w:rPr>
                <w:rFonts w:ascii="Times New Roman" w:hAnsi="Times New Roman" w:cs="Times New Roman"/>
              </w:rPr>
              <w:t>2</w:t>
            </w:r>
          </w:p>
        </w:tc>
      </w:tr>
    </w:tbl>
    <w:p w:rsidR="001E63E6" w:rsidRDefault="001E63E6" w:rsidP="001E63E6">
      <w:r>
        <w:t xml:space="preserve"> </w:t>
      </w:r>
    </w:p>
    <w:p w:rsidR="00CE2C33" w:rsidRPr="00CE2C33" w:rsidRDefault="00681CFC" w:rsidP="00DA0128">
      <w:pPr>
        <w:pStyle w:val="a8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C33" w:rsidRPr="00CE2C33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CE2C33" w:rsidRPr="00CE2C33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="00CE2C33" w:rsidRPr="00CE2C33">
        <w:rPr>
          <w:rFonts w:ascii="Times New Roman" w:hAnsi="Times New Roman" w:cs="Times New Roman"/>
          <w:sz w:val="28"/>
          <w:szCs w:val="28"/>
        </w:rPr>
        <w:t xml:space="preserve"> района Курской области  решила:</w:t>
      </w:r>
    </w:p>
    <w:p w:rsidR="00CE2C33" w:rsidRPr="00CE2C33" w:rsidRDefault="00CE2C33" w:rsidP="00DA0128">
      <w:pPr>
        <w:pStyle w:val="Standard"/>
        <w:spacing w:line="23" w:lineRule="atLeast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1.Признать выборы депутатов Собрания депутатов 2-го </w:t>
      </w:r>
      <w:proofErr w:type="spellStart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Засеймского</w:t>
      </w:r>
      <w:proofErr w:type="spellEnd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сельсовета </w:t>
      </w:r>
      <w:proofErr w:type="spellStart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Мантуровского</w:t>
      </w:r>
      <w:proofErr w:type="spellEnd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района Курской области </w:t>
      </w:r>
      <w:r w:rsidR="005A64C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четвертого </w:t>
      </w:r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созыва по </w:t>
      </w:r>
      <w:proofErr w:type="spellStart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общетерриториальном</w:t>
      </w:r>
      <w:r w:rsidR="005B3D5E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у</w:t>
      </w:r>
      <w:proofErr w:type="spellEnd"/>
      <w:r w:rsidR="009F1654" w:rsidRPr="009F1654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="005A64C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семи</w:t>
      </w:r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мандатному</w:t>
      </w:r>
      <w:proofErr w:type="spellEnd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избирательному округу состоявшимися. В выборах принял</w:t>
      </w:r>
      <w:r w:rsidR="00681CFC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и</w:t>
      </w:r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участие </w:t>
      </w:r>
      <w:r w:rsidR="00071A6C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592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избирател</w:t>
      </w:r>
      <w:r w:rsidR="00681CFC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, или </w:t>
      </w:r>
      <w:r w:rsidR="00071A6C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72</w:t>
      </w:r>
      <w:r w:rsidR="00B141C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,</w:t>
      </w:r>
      <w:r w:rsidR="00071A6C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91</w:t>
      </w:r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процент</w:t>
      </w:r>
      <w:r w:rsidR="00C37D32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а</w:t>
      </w:r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от числа избирателей.</w:t>
      </w:r>
    </w:p>
    <w:p w:rsidR="00CE2C33" w:rsidRPr="00CE2C33" w:rsidRDefault="00CE2C33" w:rsidP="00DA0128">
      <w:pPr>
        <w:pStyle w:val="Standard"/>
        <w:spacing w:line="23" w:lineRule="atLeast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2. Признать выборы депутатов Собрания депутатов 2-го </w:t>
      </w:r>
      <w:proofErr w:type="spellStart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Засеймского</w:t>
      </w:r>
      <w:proofErr w:type="spellEnd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сельсовета </w:t>
      </w:r>
      <w:proofErr w:type="spellStart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Мантуровского</w:t>
      </w:r>
      <w:proofErr w:type="spellEnd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района Курской области </w:t>
      </w:r>
      <w:r w:rsidR="005A64C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четвертого </w:t>
      </w:r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созыва по  </w:t>
      </w:r>
      <w:proofErr w:type="spellStart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общетерриториальному</w:t>
      </w:r>
      <w:proofErr w:type="spellEnd"/>
      <w:r w:rsidR="009F1654" w:rsidRPr="009F1654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="005A64C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семи</w:t>
      </w:r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мандатному</w:t>
      </w:r>
      <w:proofErr w:type="spellEnd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избирательному округу действительными. Нарушений избирательного законодательства при проведении голосования и установлении итогов голосования не установлено. </w:t>
      </w:r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lastRenderedPageBreak/>
        <w:t>Участковые  избирательные комиссии  достоверно установили результаты волеизъявления избирателей.</w:t>
      </w:r>
    </w:p>
    <w:p w:rsidR="00B141C3" w:rsidRDefault="001E63E6" w:rsidP="00DA0128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2C33" w:rsidRPr="00CE2C33">
        <w:rPr>
          <w:rFonts w:ascii="Times New Roman" w:hAnsi="Times New Roman" w:cs="Times New Roman"/>
          <w:sz w:val="28"/>
          <w:szCs w:val="28"/>
        </w:rPr>
        <w:t xml:space="preserve">3.Считать избранными депутатами Собрания  депутатов  2-го </w:t>
      </w:r>
      <w:proofErr w:type="spellStart"/>
      <w:r w:rsidR="00CE2C33" w:rsidRPr="00CE2C33">
        <w:rPr>
          <w:rFonts w:ascii="Times New Roman" w:hAnsi="Times New Roman" w:cs="Times New Roman"/>
          <w:sz w:val="28"/>
          <w:szCs w:val="28"/>
        </w:rPr>
        <w:t>Засеймского</w:t>
      </w:r>
      <w:proofErr w:type="spellEnd"/>
      <w:r w:rsidR="00CE2C33" w:rsidRPr="00CE2C3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E2C33" w:rsidRPr="00CE2C33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="00CE2C33" w:rsidRPr="00CE2C3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A64C7">
        <w:rPr>
          <w:rFonts w:ascii="Times New Roman" w:hAnsi="Times New Roman" w:cs="Times New Roman"/>
          <w:sz w:val="28"/>
          <w:szCs w:val="28"/>
        </w:rPr>
        <w:t xml:space="preserve"> четвертого </w:t>
      </w:r>
      <w:r w:rsidR="00CE2C33" w:rsidRPr="00CE2C33"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 w:rsidR="00CE2C33" w:rsidRPr="00CE2C33">
        <w:rPr>
          <w:rFonts w:ascii="Times New Roman" w:hAnsi="Times New Roman" w:cs="Times New Roman"/>
          <w:sz w:val="28"/>
          <w:szCs w:val="28"/>
        </w:rPr>
        <w:t>общетерриториальному</w:t>
      </w:r>
      <w:proofErr w:type="spellEnd"/>
      <w:r w:rsidR="009F1654" w:rsidRPr="009F1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4C7">
        <w:rPr>
          <w:rFonts w:ascii="Times New Roman" w:hAnsi="Times New Roman" w:cs="Times New Roman"/>
          <w:sz w:val="28"/>
          <w:szCs w:val="28"/>
        </w:rPr>
        <w:t>семи</w:t>
      </w:r>
      <w:r w:rsidR="00CE2C33" w:rsidRPr="00CE2C33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="00CE2C33" w:rsidRPr="00CE2C33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</w:p>
    <w:p w:rsidR="001E63E6" w:rsidRPr="001E63E6" w:rsidRDefault="001E63E6" w:rsidP="00DA0128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63E6">
        <w:rPr>
          <w:rFonts w:ascii="Times New Roman" w:hAnsi="Times New Roman" w:cs="Times New Roman"/>
          <w:sz w:val="28"/>
          <w:szCs w:val="28"/>
        </w:rPr>
        <w:t>Фильчакову Юлию Викторовну,</w:t>
      </w:r>
    </w:p>
    <w:p w:rsidR="001E63E6" w:rsidRPr="001E63E6" w:rsidRDefault="001E63E6" w:rsidP="00DA0128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63E6">
        <w:rPr>
          <w:rFonts w:ascii="Times New Roman" w:hAnsi="Times New Roman" w:cs="Times New Roman"/>
          <w:sz w:val="28"/>
          <w:szCs w:val="28"/>
        </w:rPr>
        <w:t xml:space="preserve"> Головачеву Нину Владимировну,</w:t>
      </w:r>
    </w:p>
    <w:p w:rsidR="001E63E6" w:rsidRPr="001E63E6" w:rsidRDefault="001E63E6" w:rsidP="00DA0128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63E6">
        <w:rPr>
          <w:rFonts w:ascii="Times New Roman" w:hAnsi="Times New Roman" w:cs="Times New Roman"/>
          <w:sz w:val="28"/>
          <w:szCs w:val="28"/>
        </w:rPr>
        <w:t xml:space="preserve"> Зеленину Елену Леонидовну,</w:t>
      </w:r>
    </w:p>
    <w:p w:rsidR="001E63E6" w:rsidRPr="001E63E6" w:rsidRDefault="001E63E6" w:rsidP="00DA0128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63E6">
        <w:rPr>
          <w:rFonts w:ascii="Times New Roman" w:hAnsi="Times New Roman" w:cs="Times New Roman"/>
          <w:sz w:val="28"/>
          <w:szCs w:val="28"/>
        </w:rPr>
        <w:t xml:space="preserve"> Коростелеву Ольгу Николаевну, </w:t>
      </w:r>
    </w:p>
    <w:p w:rsidR="001E63E6" w:rsidRPr="001E63E6" w:rsidRDefault="001E63E6" w:rsidP="00DA0128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63E6">
        <w:rPr>
          <w:rFonts w:ascii="Times New Roman" w:hAnsi="Times New Roman" w:cs="Times New Roman"/>
          <w:sz w:val="28"/>
          <w:szCs w:val="28"/>
        </w:rPr>
        <w:t xml:space="preserve">Мотину Надежду Алексеевну, </w:t>
      </w:r>
    </w:p>
    <w:p w:rsidR="001E63E6" w:rsidRPr="001E63E6" w:rsidRDefault="001E63E6" w:rsidP="00DA0128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63E6">
        <w:rPr>
          <w:rFonts w:ascii="Times New Roman" w:hAnsi="Times New Roman" w:cs="Times New Roman"/>
          <w:sz w:val="28"/>
          <w:szCs w:val="28"/>
        </w:rPr>
        <w:t xml:space="preserve">Тарасову Наталию Геннадьевну, </w:t>
      </w:r>
    </w:p>
    <w:p w:rsidR="001E63E6" w:rsidRPr="001E63E6" w:rsidRDefault="001E63E6" w:rsidP="00DA0128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63E6">
        <w:rPr>
          <w:rFonts w:ascii="Times New Roman" w:hAnsi="Times New Roman" w:cs="Times New Roman"/>
          <w:sz w:val="28"/>
          <w:szCs w:val="28"/>
        </w:rPr>
        <w:t xml:space="preserve">Юшкову Ларису Васильевну, </w:t>
      </w:r>
    </w:p>
    <w:p w:rsidR="00CE2C33" w:rsidRPr="00CE2C33" w:rsidRDefault="00D6442B" w:rsidP="00DA0128">
      <w:pPr>
        <w:pStyle w:val="Standard"/>
        <w:spacing w:line="23" w:lineRule="atLeast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CE2C33"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набравших наибольшее количество голосов избирателей, принявших участие в голосовании.</w:t>
      </w:r>
    </w:p>
    <w:p w:rsidR="00CE2C33" w:rsidRPr="00CE2C33" w:rsidRDefault="00CE2C33" w:rsidP="00DA0128">
      <w:pPr>
        <w:pStyle w:val="Standard"/>
        <w:spacing w:line="23" w:lineRule="atLeast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4.Утвердить протокол и сводную таблицу территориальной избирательной комиссии Мантуровского района Курской области о результатах выборов депутатов Собрания депутатов 2-го </w:t>
      </w:r>
      <w:proofErr w:type="spellStart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Засеймского</w:t>
      </w:r>
      <w:proofErr w:type="spellEnd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сельсовета </w:t>
      </w:r>
      <w:proofErr w:type="spellStart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Мантуровского</w:t>
      </w:r>
      <w:proofErr w:type="spellEnd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района Курской области </w:t>
      </w:r>
      <w:r w:rsidR="005A64C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четвертого </w:t>
      </w:r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созыва по </w:t>
      </w:r>
      <w:proofErr w:type="spellStart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общетерриториальному</w:t>
      </w:r>
      <w:proofErr w:type="spellEnd"/>
      <w:r w:rsidR="009F1654" w:rsidRPr="009F1654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="005A64C7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семи</w:t>
      </w:r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мандатному</w:t>
      </w:r>
      <w:proofErr w:type="spellEnd"/>
      <w:r w:rsidRPr="00CE2C33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избирательному округу (прилагаются).</w:t>
      </w:r>
    </w:p>
    <w:p w:rsidR="00DA0128" w:rsidRPr="00CE2C33" w:rsidRDefault="00DA0128" w:rsidP="00DA0128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C33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Данное решение подлежит официальному опубликованию. </w:t>
      </w:r>
    </w:p>
    <w:p w:rsidR="00CE2C33" w:rsidRPr="00CE2C33" w:rsidRDefault="00CE2C33" w:rsidP="00DA0128">
      <w:pPr>
        <w:pStyle w:val="Standard"/>
        <w:spacing w:line="23" w:lineRule="atLeast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</w:p>
    <w:p w:rsidR="00CE2C33" w:rsidRPr="004F0015" w:rsidRDefault="00CE2C33" w:rsidP="00DA0128">
      <w:pPr>
        <w:pStyle w:val="a8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5" w:type="dxa"/>
        <w:tblLayout w:type="fixed"/>
        <w:tblLook w:val="0000" w:firstRow="0" w:lastRow="0" w:firstColumn="0" w:lastColumn="0" w:noHBand="0" w:noVBand="0"/>
      </w:tblPr>
      <w:tblGrid>
        <w:gridCol w:w="6948"/>
        <w:gridCol w:w="2987"/>
      </w:tblGrid>
      <w:tr w:rsidR="00123036" w:rsidRPr="00123036" w:rsidTr="009746DD">
        <w:trPr>
          <w:trHeight w:val="917"/>
        </w:trPr>
        <w:tc>
          <w:tcPr>
            <w:tcW w:w="6948" w:type="dxa"/>
          </w:tcPr>
          <w:p w:rsidR="00123036" w:rsidRPr="00123036" w:rsidRDefault="00123036" w:rsidP="00DA0128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03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5A6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A64C7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123036" w:rsidRPr="00123036" w:rsidRDefault="005A64C7" w:rsidP="00DA0128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</w:t>
            </w:r>
            <w:r w:rsidR="00123036" w:rsidRPr="001230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r w:rsidR="00123036" w:rsidRPr="001230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987" w:type="dxa"/>
          </w:tcPr>
          <w:p w:rsidR="00123036" w:rsidRPr="00123036" w:rsidRDefault="00123036" w:rsidP="00DA0128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036" w:rsidRPr="00123036" w:rsidRDefault="005A64C7" w:rsidP="00DA0128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Молокоедова</w:t>
            </w:r>
            <w:proofErr w:type="spellEnd"/>
          </w:p>
        </w:tc>
      </w:tr>
      <w:tr w:rsidR="00123036" w:rsidRPr="00123036" w:rsidTr="009746DD">
        <w:trPr>
          <w:trHeight w:val="917"/>
        </w:trPr>
        <w:tc>
          <w:tcPr>
            <w:tcW w:w="6948" w:type="dxa"/>
          </w:tcPr>
          <w:p w:rsidR="005A64C7" w:rsidRPr="00123036" w:rsidRDefault="00123036" w:rsidP="00DA0128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03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5A6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03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5A64C7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123036" w:rsidRPr="00123036" w:rsidRDefault="005A64C7" w:rsidP="00DA0128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</w:t>
            </w:r>
            <w:r w:rsidRPr="001230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123036" w:rsidRPr="001230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987" w:type="dxa"/>
          </w:tcPr>
          <w:p w:rsidR="00123036" w:rsidRPr="00123036" w:rsidRDefault="00123036" w:rsidP="00DA0128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036" w:rsidRPr="00123036" w:rsidRDefault="00123036" w:rsidP="00DA0128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3036">
              <w:rPr>
                <w:rFonts w:ascii="Times New Roman" w:hAnsi="Times New Roman" w:cs="Times New Roman"/>
                <w:sz w:val="28"/>
                <w:szCs w:val="28"/>
              </w:rPr>
              <w:t>Р. В. Тарасова</w:t>
            </w:r>
          </w:p>
        </w:tc>
      </w:tr>
    </w:tbl>
    <w:p w:rsidR="007C2E4B" w:rsidRPr="00123036" w:rsidRDefault="007C2E4B" w:rsidP="004F0015">
      <w:pPr>
        <w:pStyle w:val="a3"/>
        <w:tabs>
          <w:tab w:val="clear" w:pos="4677"/>
          <w:tab w:val="clear" w:pos="9355"/>
        </w:tabs>
        <w:spacing w:line="360" w:lineRule="auto"/>
        <w:jc w:val="right"/>
        <w:rPr>
          <w:b/>
          <w:sz w:val="28"/>
          <w:szCs w:val="28"/>
          <w:shd w:val="clear" w:color="auto" w:fill="FFFFFF"/>
        </w:rPr>
      </w:pPr>
    </w:p>
    <w:sectPr w:rsidR="007C2E4B" w:rsidRPr="00123036" w:rsidSect="008B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1DB9"/>
    <w:multiLevelType w:val="hybridMultilevel"/>
    <w:tmpl w:val="FD7C19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144"/>
    <w:rsid w:val="00071A6C"/>
    <w:rsid w:val="00077F35"/>
    <w:rsid w:val="00123036"/>
    <w:rsid w:val="00157D1A"/>
    <w:rsid w:val="001E63E6"/>
    <w:rsid w:val="002B658A"/>
    <w:rsid w:val="00353675"/>
    <w:rsid w:val="00380C45"/>
    <w:rsid w:val="00437597"/>
    <w:rsid w:val="00451A48"/>
    <w:rsid w:val="00475E9F"/>
    <w:rsid w:val="004F0015"/>
    <w:rsid w:val="004F0D03"/>
    <w:rsid w:val="005A64C7"/>
    <w:rsid w:val="005B3D5E"/>
    <w:rsid w:val="005C0091"/>
    <w:rsid w:val="006379B8"/>
    <w:rsid w:val="00665BAE"/>
    <w:rsid w:val="00681CFC"/>
    <w:rsid w:val="0071348B"/>
    <w:rsid w:val="00735932"/>
    <w:rsid w:val="007A2AE6"/>
    <w:rsid w:val="007C2E4B"/>
    <w:rsid w:val="00851AA7"/>
    <w:rsid w:val="008B4906"/>
    <w:rsid w:val="008B502D"/>
    <w:rsid w:val="00924144"/>
    <w:rsid w:val="009746DD"/>
    <w:rsid w:val="009E73FF"/>
    <w:rsid w:val="009F1654"/>
    <w:rsid w:val="009F4BC9"/>
    <w:rsid w:val="00AE29AA"/>
    <w:rsid w:val="00B115AC"/>
    <w:rsid w:val="00B141C3"/>
    <w:rsid w:val="00B47242"/>
    <w:rsid w:val="00C37D32"/>
    <w:rsid w:val="00CE2C33"/>
    <w:rsid w:val="00D05195"/>
    <w:rsid w:val="00D608B5"/>
    <w:rsid w:val="00D6442B"/>
    <w:rsid w:val="00DA0128"/>
    <w:rsid w:val="00DE0966"/>
    <w:rsid w:val="00F177CD"/>
    <w:rsid w:val="00F65D33"/>
    <w:rsid w:val="00FD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C9"/>
  </w:style>
  <w:style w:type="paragraph" w:styleId="1">
    <w:name w:val="heading 1"/>
    <w:basedOn w:val="a"/>
    <w:next w:val="a"/>
    <w:link w:val="10"/>
    <w:qFormat/>
    <w:rsid w:val="001230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4B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F4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F4BC9"/>
    <w:pPr>
      <w:spacing w:after="0" w:line="240" w:lineRule="auto"/>
    </w:pPr>
  </w:style>
  <w:style w:type="paragraph" w:customStyle="1" w:styleId="Iacaaieaiaaieyoey">
    <w:name w:val="Iacaaiea i?aai?eyoey"/>
    <w:basedOn w:val="a6"/>
    <w:next w:val="a"/>
    <w:rsid w:val="009F4BC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8"/>
      <w:sz w:val="21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F4B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F4BC9"/>
  </w:style>
  <w:style w:type="paragraph" w:styleId="a8">
    <w:name w:val="Body Text Indent"/>
    <w:basedOn w:val="a"/>
    <w:link w:val="a9"/>
    <w:uiPriority w:val="99"/>
    <w:unhideWhenUsed/>
    <w:rsid w:val="0012303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23036"/>
  </w:style>
  <w:style w:type="character" w:customStyle="1" w:styleId="10">
    <w:name w:val="Заголовок 1 Знак"/>
    <w:basedOn w:val="a0"/>
    <w:link w:val="1"/>
    <w:rsid w:val="001230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AA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001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F4B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9F4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F4BC9"/>
    <w:pPr>
      <w:spacing w:after="0" w:line="240" w:lineRule="auto"/>
    </w:pPr>
  </w:style>
  <w:style w:type="paragraph" w:customStyle="1" w:styleId="Iacaaieaiaaieyoey">
    <w:name w:val="Iacaaiea i?aai?eyoey"/>
    <w:basedOn w:val="a6"/>
    <w:next w:val="a"/>
    <w:rsid w:val="009F4BC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8"/>
      <w:sz w:val="21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F4B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F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644D-42A0-4FCD-A48F-397CC711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2020-09-12T12:03:00Z</cp:lastPrinted>
  <dcterms:created xsi:type="dcterms:W3CDTF">2020-09-13T12:49:00Z</dcterms:created>
  <dcterms:modified xsi:type="dcterms:W3CDTF">2025-09-16T12:39:00Z</dcterms:modified>
</cp:coreProperties>
</file>