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B6" w:rsidRPr="00131E6C" w:rsidRDefault="008C3DB6" w:rsidP="00235D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3DB6" w:rsidRPr="00131E6C" w:rsidRDefault="008C3DB6" w:rsidP="008C3DB6">
      <w:pPr>
        <w:jc w:val="center"/>
        <w:rPr>
          <w:b/>
          <w:bCs/>
          <w:color w:val="262626" w:themeColor="text1" w:themeShade="80"/>
        </w:rPr>
      </w:pPr>
      <w:r w:rsidRPr="00131E6C">
        <w:rPr>
          <w:b/>
          <w:bCs/>
          <w:noProof/>
          <w:color w:val="262626" w:themeColor="text1" w:themeShade="80"/>
          <w:lang w:eastAsia="ru-RU"/>
        </w:rPr>
        <w:drawing>
          <wp:inline distT="0" distB="0" distL="0" distR="0" wp14:anchorId="1E13ADE5" wp14:editId="7402F771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B6" w:rsidRPr="00131E6C" w:rsidRDefault="008C3DB6" w:rsidP="008C3DB6">
      <w:pPr>
        <w:jc w:val="center"/>
        <w:rPr>
          <w:b/>
          <w:bCs/>
          <w:color w:val="262626" w:themeColor="text1" w:themeShade="80"/>
        </w:rPr>
      </w:pPr>
    </w:p>
    <w:p w:rsidR="008C3DB6" w:rsidRPr="00131E6C" w:rsidRDefault="008C3DB6" w:rsidP="008C3DB6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131E6C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РЕВИЗИОННАЯ КОМИССИЯ</w:t>
      </w:r>
    </w:p>
    <w:p w:rsidR="008C3DB6" w:rsidRPr="00131E6C" w:rsidRDefault="008C3DB6" w:rsidP="008C3DB6">
      <w:pPr>
        <w:jc w:val="center"/>
        <w:rPr>
          <w:rFonts w:ascii="Times New Roman" w:hAnsi="Times New Roman" w:cs="Times New Roman"/>
          <w:color w:val="262626" w:themeColor="text1" w:themeShade="80"/>
          <w:sz w:val="32"/>
          <w:szCs w:val="32"/>
        </w:rPr>
      </w:pPr>
      <w:r w:rsidRPr="00131E6C">
        <w:rPr>
          <w:rFonts w:ascii="Times New Roman" w:hAnsi="Times New Roman" w:cs="Times New Roman"/>
          <w:b/>
          <w:bCs/>
          <w:color w:val="262626" w:themeColor="text1" w:themeShade="80"/>
          <w:sz w:val="32"/>
          <w:szCs w:val="32"/>
        </w:rPr>
        <w:t>МАНТУРОВСКОГО РАЙОНА КУРСКОЙ ОБЛАСТИ</w:t>
      </w:r>
    </w:p>
    <w:p w:rsidR="008C3DB6" w:rsidRPr="00131E6C" w:rsidRDefault="008C3DB6" w:rsidP="008C3DB6">
      <w:pPr>
        <w:spacing w:after="0"/>
        <w:rPr>
          <w:rFonts w:ascii="Times New Roman" w:hAnsi="Times New Roman" w:cs="Times New Roman"/>
          <w:color w:val="262626" w:themeColor="text1" w:themeShade="80"/>
          <w:sz w:val="28"/>
          <w:szCs w:val="28"/>
          <w:u w:val="single"/>
        </w:rPr>
      </w:pPr>
    </w:p>
    <w:p w:rsidR="008C3DB6" w:rsidRPr="00131E6C" w:rsidRDefault="008C3DB6" w:rsidP="00235DCF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8C3DB6" w:rsidRPr="00131E6C" w:rsidRDefault="008C3DB6" w:rsidP="00235DCF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</w:p>
    <w:p w:rsidR="00FB1835" w:rsidRPr="00131E6C" w:rsidRDefault="00235DCF" w:rsidP="00235DCF">
      <w:pPr>
        <w:jc w:val="center"/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</w:pPr>
      <w:r w:rsidRP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Краткая информация о ходе исполнения бюджета муниципального района «</w:t>
      </w:r>
      <w:proofErr w:type="spellStart"/>
      <w:r w:rsidRP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Мантуровс</w:t>
      </w:r>
      <w:r w:rsidR="007C19DB" w:rsidRP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кий</w:t>
      </w:r>
      <w:proofErr w:type="spellEnd"/>
      <w:r w:rsidR="007C19DB" w:rsidRP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район» Курской области за 1–е полугодие</w:t>
      </w:r>
      <w:r w:rsidRP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20</w:t>
      </w:r>
      <w:r w:rsidR="0033662D" w:rsidRP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2</w:t>
      </w:r>
      <w:r w:rsid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4</w:t>
      </w:r>
      <w:r w:rsidRPr="00131E6C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года.</w:t>
      </w:r>
    </w:p>
    <w:p w:rsidR="00235DCF" w:rsidRPr="00C469C8" w:rsidRDefault="00AE03A0" w:rsidP="00235DCF">
      <w:pPr>
        <w:jc w:val="both"/>
        <w:rPr>
          <w:rFonts w:ascii="Times New Roman" w:hAnsi="Times New Roman" w:cs="Times New Roman"/>
          <w:color w:val="262626" w:themeColor="text1" w:themeShade="80"/>
          <w:sz w:val="28"/>
          <w:szCs w:val="28"/>
        </w:rPr>
      </w:pPr>
      <w:r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                                                                                                            </w:t>
      </w:r>
    </w:p>
    <w:p w:rsidR="00CF5025" w:rsidRPr="00C469C8" w:rsidRDefault="00CF5025" w:rsidP="00CF50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469C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мероприятия: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ст. </w:t>
      </w:r>
      <w:r w:rsidR="007542B4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33662D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31E6C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Ревизионной комиссии </w:t>
      </w:r>
      <w:proofErr w:type="spellStart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7542B4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8A5447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E877D7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469C8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E877D7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8A5447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3D316C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F5025" w:rsidRPr="00C469C8" w:rsidRDefault="00CF5025" w:rsidP="00CF5025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C469C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Предмет мероприятия: 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нормативные правовые акты, отчеты и иные документы, регулирующие операции с бюджетными средствами.</w:t>
      </w:r>
    </w:p>
    <w:p w:rsidR="00CF5025" w:rsidRPr="00C469C8" w:rsidRDefault="00CF5025" w:rsidP="00CF5025">
      <w:pPr>
        <w:spacing w:after="0"/>
        <w:ind w:right="-284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C469C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Цели мероприятия: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F5025" w:rsidRPr="00C469C8" w:rsidRDefault="00CF5025" w:rsidP="00CF502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>- анализ исполнения доходов бюджета муниципального района «</w:t>
      </w:r>
      <w:proofErr w:type="spellStart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Курской области;</w:t>
      </w:r>
    </w:p>
    <w:p w:rsidR="00CF5025" w:rsidRPr="00C469C8" w:rsidRDefault="00CF5025" w:rsidP="00CF502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>- анализ исполнения расходной части бюджета муниципального района «</w:t>
      </w:r>
      <w:proofErr w:type="spellStart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Курской области;</w:t>
      </w:r>
    </w:p>
    <w:p w:rsidR="00CF5025" w:rsidRPr="00C469C8" w:rsidRDefault="00CF5025" w:rsidP="00CF50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 анализ источников финансирования дефицита (профицита) бюджета</w:t>
      </w:r>
      <w:r w:rsidR="00800F1A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CF5025" w:rsidRPr="00C469C8" w:rsidRDefault="00CF5025" w:rsidP="00CF5025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C469C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gramStart"/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val="en-US" w:eastAsia="ru-RU"/>
        </w:rPr>
        <w:t>I</w:t>
      </w:r>
      <w:r w:rsidR="007C19DB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-е полугодие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33662D"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4 </w:t>
      </w:r>
      <w:r w:rsidRPr="00C469C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года.</w:t>
      </w:r>
      <w:proofErr w:type="gramEnd"/>
    </w:p>
    <w:p w:rsidR="00CF5025" w:rsidRPr="00131E6C" w:rsidRDefault="00CF5025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6EF0" w:rsidRPr="00131E6C" w:rsidRDefault="00235DCF" w:rsidP="00CF5025">
      <w:pPr>
        <w:shd w:val="clear" w:color="auto" w:fill="FFFFFF"/>
        <w:tabs>
          <w:tab w:val="left" w:pos="0"/>
        </w:tabs>
        <w:spacing w:before="10" w:after="10"/>
        <w:ind w:right="48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 муниципального района «</w:t>
      </w:r>
      <w:proofErr w:type="spellStart"/>
      <w:r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район» Курской области по состоянию на 01.0</w:t>
      </w:r>
      <w:r w:rsidR="00304A73"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33662D"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C469C8"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года исполнен</w:t>
      </w:r>
      <w:r w:rsidR="00906EF0" w:rsidRPr="00C469C8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по доходам в сумме </w:t>
      </w:r>
      <w:r w:rsidR="00C469C8" w:rsidRPr="0070154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lastRenderedPageBreak/>
        <w:t>307158,4</w:t>
      </w:r>
      <w:r w:rsidR="00846DE5" w:rsidRPr="0070154A">
        <w:rPr>
          <w:color w:val="262626" w:themeColor="text1" w:themeShade="80"/>
          <w:sz w:val="28"/>
          <w:szCs w:val="28"/>
        </w:rPr>
        <w:t xml:space="preserve"> </w:t>
      </w:r>
      <w:r w:rsidR="00906EF0" w:rsidRPr="007015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на </w:t>
      </w:r>
      <w:r w:rsidR="0070154A" w:rsidRPr="007015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56,6</w:t>
      </w:r>
      <w:r w:rsidR="00906EF0" w:rsidRPr="0070154A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годовых назначений, предусмотренных </w:t>
      </w:r>
      <w:r w:rsidR="00906EF0" w:rsidRPr="0070154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Решением </w:t>
      </w:r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Представительного Собрания </w:t>
      </w:r>
      <w:proofErr w:type="spellStart"/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</w:t>
      </w:r>
      <w:r w:rsidR="0033662D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52DA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E47D2F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52DA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7752DA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33662D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52DA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906EF0" w:rsidRPr="007752DA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20</w:t>
      </w:r>
      <w:r w:rsidR="00846DE5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52DA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F1C3D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752DA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F1C3D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годы» (в редакции решение </w:t>
      </w:r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от</w:t>
      </w:r>
      <w:proofErr w:type="gramEnd"/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proofErr w:type="gramStart"/>
      <w:r w:rsidR="001A5747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752DA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</w:t>
      </w:r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7752DA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</w:t>
      </w:r>
      <w:r w:rsidR="0033662D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752DA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№ </w:t>
      </w:r>
      <w:r w:rsidR="007752DA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327</w:t>
      </w:r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).</w:t>
      </w:r>
      <w:proofErr w:type="gramEnd"/>
      <w:r w:rsidR="001A5747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</w:t>
      </w:r>
      <w:proofErr w:type="gramStart"/>
      <w:r w:rsidR="00906EF0" w:rsidRPr="00DE70C3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Налоговые и неналоговые доходы  бюджета 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муниципального района исполнены в объеме </w:t>
      </w:r>
      <w:r w:rsidR="00DE70C3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97516,7</w:t>
      </w:r>
      <w:r w:rsidR="00EB40CD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тыс. руб.</w:t>
      </w:r>
      <w:r w:rsidR="00E47D2F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, фактическое поступление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F21531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у</w:t>
      </w:r>
      <w:r w:rsidR="00DE70C3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величи</w:t>
      </w:r>
      <w:r w:rsidR="00F21531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лось</w:t>
      </w:r>
      <w:r w:rsidR="006F1C3D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E47D2F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по сравнению с 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поступлени</w:t>
      </w:r>
      <w:r w:rsidR="00E47D2F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ем</w:t>
      </w:r>
      <w:r w:rsidR="00906EF0" w:rsidRPr="00DE70C3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аналогичного периода  прошлого года</w:t>
      </w:r>
      <w:r w:rsidR="00906EF0" w:rsidRPr="00DE7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</w:t>
      </w:r>
      <w:r w:rsidR="00DE70C3" w:rsidRPr="00DE7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31581,4</w:t>
      </w:r>
      <w:r w:rsidR="00906EF0" w:rsidRPr="00DE70C3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на </w:t>
      </w:r>
      <w:r w:rsidR="00DE70C3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61,6</w:t>
      </w:r>
      <w:r w:rsidR="00D25EFE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%. 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Безвозмездные поступления поступили в бюджет муниципального района в сумме 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209641,7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или 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56,7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к уточненному годовому плану (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369940,7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руб.).</w:t>
      </w:r>
      <w:proofErr w:type="gramEnd"/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Удельный вес безвозмездных поступлений составил 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68,3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всех поступивших в бюджет муниципального района «</w:t>
      </w:r>
      <w:proofErr w:type="spellStart"/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Мантуровский</w:t>
      </w:r>
      <w:proofErr w:type="spellEnd"/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район» доходов по состоянию на 01.0</w:t>
      </w:r>
      <w:r w:rsidR="00335AD8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C90084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</w:t>
      </w:r>
      <w:r w:rsidR="007903D7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7903D7" w:rsidRPr="00710772" w:rsidRDefault="00132EF6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Исполнение расходной части бюджета муниципального района </w:t>
      </w:r>
      <w:r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«</w:t>
      </w:r>
      <w:proofErr w:type="spellStart"/>
      <w:r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район» Курской области по состоянию на 01.0</w:t>
      </w:r>
      <w:r w:rsidR="00337C3B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.20</w:t>
      </w:r>
      <w:r w:rsidR="00B52ED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5B25AE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года составило 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266155,5 </w:t>
      </w:r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</w:t>
      </w:r>
      <w:r w:rsidRPr="00710772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руб. или 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45,7</w:t>
      </w:r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утвержденных решением </w:t>
      </w:r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Представительного Собрания </w:t>
      </w:r>
      <w:proofErr w:type="spellStart"/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E47D2F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6F1C3D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г. № 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B52ED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7E408B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 и плановый период 20</w:t>
      </w:r>
      <w:r w:rsidR="007E408B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5B25AE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и 20</w:t>
      </w:r>
      <w:r w:rsidR="006F1C3D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5B25AE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="006A3A4C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годы» (в редакции решение </w:t>
      </w:r>
      <w:r w:rsidR="006A3A4C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от </w:t>
      </w:r>
      <w:r w:rsidR="007E408B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</w:t>
      </w:r>
      <w:r w:rsidR="006A3A4C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6A3A4C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</w:t>
      </w:r>
      <w:r w:rsidR="00B52ED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6A3A4C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г. № 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327</w:t>
      </w:r>
      <w:r w:rsidR="006A3A4C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) </w:t>
      </w:r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расходов</w:t>
      </w:r>
      <w:proofErr w:type="gramEnd"/>
      <w:r w:rsidR="006A3A4C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44,7</w:t>
      </w:r>
      <w:r w:rsidR="006A3A4C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от утвержденной бюджетной росписи.</w:t>
      </w:r>
      <w:r w:rsidR="00C138F8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C138F8" w:rsidRPr="00710772" w:rsidRDefault="00C138F8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</w:pPr>
      <w:proofErr w:type="gramStart"/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Исполнение расходов, произведенных в рамках </w:t>
      </w:r>
      <w:r w:rsidR="00C07F13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муниципальных программ в 1 </w:t>
      </w:r>
      <w:r w:rsidR="00337C3B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полугодии</w:t>
      </w:r>
      <w:r w:rsidR="00C07F13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A36767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C07F13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составило 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237788,0</w:t>
      </w:r>
      <w:r w:rsidR="00C07F13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710772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44,6</w:t>
      </w:r>
      <w:r w:rsidR="00C07F13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ассигнований, предусмотренных решением </w:t>
      </w:r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Представительного Собрания </w:t>
      </w:r>
      <w:proofErr w:type="spellStart"/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от 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D174F0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г. № 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311</w:t>
      </w:r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района «</w:t>
      </w:r>
      <w:proofErr w:type="spellStart"/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Мантуровский</w:t>
      </w:r>
      <w:proofErr w:type="spellEnd"/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 Курской области» на 20</w:t>
      </w:r>
      <w:r w:rsidR="00A36767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 плановый период 20</w:t>
      </w:r>
      <w:r w:rsidR="007E408B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20</w:t>
      </w:r>
      <w:r w:rsidR="006F1C3D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C07F13" w:rsidRPr="00710772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годы» (в редакции решение 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от </w:t>
      </w:r>
      <w:r w:rsidR="007E408B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8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.0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.20</w:t>
      </w:r>
      <w:r w:rsidR="00A36767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г. № 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327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).</w:t>
      </w:r>
      <w:proofErr w:type="gramEnd"/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Удельный вес программных расходов в общей сумме расходов бюджета муниципального района по кассовым расходам 1 </w:t>
      </w:r>
      <w:r w:rsidR="00337C3B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полугодия 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20</w:t>
      </w:r>
      <w:r w:rsidR="00A36767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составил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89,3</w:t>
      </w:r>
      <w:r w:rsidR="00C07F13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%.</w:t>
      </w:r>
    </w:p>
    <w:p w:rsidR="00C07F13" w:rsidRPr="00710772" w:rsidRDefault="00C07F1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</w:pPr>
      <w:r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Результатом исполнения бюджета муниципального района за 1</w:t>
      </w:r>
      <w:r w:rsidR="00337C3B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-е полугодие</w:t>
      </w:r>
      <w:r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2</w:t>
      </w:r>
      <w:bookmarkStart w:id="0" w:name="_GoBack"/>
      <w:bookmarkEnd w:id="0"/>
      <w:r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0</w:t>
      </w:r>
      <w:r w:rsidR="00A36767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явилось образование </w:t>
      </w:r>
      <w:r w:rsidR="00574A37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профицита в сумме 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41002,9</w:t>
      </w:r>
      <w:r w:rsidR="00574A37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тыс. руб., при утвержденном на 20</w:t>
      </w:r>
      <w:r w:rsidR="00A36767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4</w:t>
      </w:r>
      <w:r w:rsidR="00574A37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 дефиците бюджета в размере 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38786,5  </w:t>
      </w:r>
      <w:r w:rsidR="00A36920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тыс. руб. (в аналогичном периоде 20</w:t>
      </w:r>
      <w:r w:rsidR="00D174F0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2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>3</w:t>
      </w:r>
      <w:r w:rsidR="00A36920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года профицит бюджета района составлял </w:t>
      </w:r>
      <w:r w:rsidR="00710772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2008,2  </w:t>
      </w:r>
      <w:r w:rsidR="00A36920" w:rsidRPr="00710772">
        <w:rPr>
          <w:rFonts w:ascii="Times New Roman" w:hAnsi="Times New Roman" w:cs="Times New Roman"/>
          <w:snapToGrid w:val="0"/>
          <w:color w:val="262626" w:themeColor="text1" w:themeShade="80"/>
          <w:sz w:val="28"/>
          <w:szCs w:val="28"/>
        </w:rPr>
        <w:t xml:space="preserve"> тыс. руб.).</w:t>
      </w:r>
    </w:p>
    <w:p w:rsidR="00E75D23" w:rsidRPr="00710772" w:rsidRDefault="00E75D23" w:rsidP="00906EF0">
      <w:pPr>
        <w:shd w:val="clear" w:color="auto" w:fill="FFFFFF"/>
        <w:tabs>
          <w:tab w:val="left" w:pos="0"/>
        </w:tabs>
        <w:spacing w:before="10" w:after="10"/>
        <w:ind w:right="48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E75D23" w:rsidRPr="00710772" w:rsidRDefault="00A36767" w:rsidP="00E75D23">
      <w:pPr>
        <w:shd w:val="clear" w:color="auto" w:fill="FFFFFF"/>
        <w:tabs>
          <w:tab w:val="left" w:pos="0"/>
        </w:tabs>
        <w:spacing w:before="10" w:after="10"/>
        <w:ind w:right="4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Председатель </w:t>
      </w:r>
      <w:r w:rsidR="00E75D23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Ревизионной комиссии </w:t>
      </w:r>
    </w:p>
    <w:p w:rsidR="00906EF0" w:rsidRPr="00710772" w:rsidRDefault="00E75D23" w:rsidP="00BB1F8B">
      <w:pPr>
        <w:shd w:val="clear" w:color="auto" w:fill="FFFFFF"/>
        <w:tabs>
          <w:tab w:val="left" w:pos="0"/>
        </w:tabs>
        <w:spacing w:before="10" w:after="10"/>
        <w:ind w:right="4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906EF0"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71077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                               Т.А. Афанасьева</w:t>
      </w:r>
    </w:p>
    <w:sectPr w:rsidR="00906EF0" w:rsidRPr="0071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CF"/>
    <w:rsid w:val="0005107D"/>
    <w:rsid w:val="00081139"/>
    <w:rsid w:val="000D7EFF"/>
    <w:rsid w:val="00111D5F"/>
    <w:rsid w:val="00117884"/>
    <w:rsid w:val="00131E6C"/>
    <w:rsid w:val="00132EF6"/>
    <w:rsid w:val="001931C5"/>
    <w:rsid w:val="001A5747"/>
    <w:rsid w:val="002012BE"/>
    <w:rsid w:val="00235DCF"/>
    <w:rsid w:val="002D0366"/>
    <w:rsid w:val="002F0AF3"/>
    <w:rsid w:val="00304A73"/>
    <w:rsid w:val="00335AD8"/>
    <w:rsid w:val="0033662D"/>
    <w:rsid w:val="00337C3B"/>
    <w:rsid w:val="003D316C"/>
    <w:rsid w:val="00414F8E"/>
    <w:rsid w:val="00487F92"/>
    <w:rsid w:val="0053159A"/>
    <w:rsid w:val="00574A37"/>
    <w:rsid w:val="005B1638"/>
    <w:rsid w:val="005B25AE"/>
    <w:rsid w:val="00604EB5"/>
    <w:rsid w:val="006838D2"/>
    <w:rsid w:val="006A3A4C"/>
    <w:rsid w:val="006D45E0"/>
    <w:rsid w:val="006F1C3D"/>
    <w:rsid w:val="0070154A"/>
    <w:rsid w:val="00706F76"/>
    <w:rsid w:val="00710772"/>
    <w:rsid w:val="007415ED"/>
    <w:rsid w:val="007542B4"/>
    <w:rsid w:val="007752DA"/>
    <w:rsid w:val="007903D7"/>
    <w:rsid w:val="007C19DB"/>
    <w:rsid w:val="007C4F06"/>
    <w:rsid w:val="007E408B"/>
    <w:rsid w:val="00800F1A"/>
    <w:rsid w:val="00846DE5"/>
    <w:rsid w:val="008A5447"/>
    <w:rsid w:val="008C3DB6"/>
    <w:rsid w:val="008D49A7"/>
    <w:rsid w:val="00906EF0"/>
    <w:rsid w:val="00974CE9"/>
    <w:rsid w:val="009E161D"/>
    <w:rsid w:val="00A36767"/>
    <w:rsid w:val="00A36920"/>
    <w:rsid w:val="00A425A1"/>
    <w:rsid w:val="00AE03A0"/>
    <w:rsid w:val="00B32692"/>
    <w:rsid w:val="00B52ED2"/>
    <w:rsid w:val="00BB1F8B"/>
    <w:rsid w:val="00C07F13"/>
    <w:rsid w:val="00C138F8"/>
    <w:rsid w:val="00C469C8"/>
    <w:rsid w:val="00C90084"/>
    <w:rsid w:val="00CC1210"/>
    <w:rsid w:val="00CF5025"/>
    <w:rsid w:val="00D174F0"/>
    <w:rsid w:val="00D25EFE"/>
    <w:rsid w:val="00DE70C3"/>
    <w:rsid w:val="00E21E66"/>
    <w:rsid w:val="00E47D2F"/>
    <w:rsid w:val="00E75D23"/>
    <w:rsid w:val="00E877D7"/>
    <w:rsid w:val="00EB40CD"/>
    <w:rsid w:val="00F21531"/>
    <w:rsid w:val="00F574E0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dcterms:created xsi:type="dcterms:W3CDTF">2017-05-18T06:23:00Z</dcterms:created>
  <dcterms:modified xsi:type="dcterms:W3CDTF">2024-12-10T12:34:00Z</dcterms:modified>
</cp:coreProperties>
</file>