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74" w:rsidRPr="00B36A3C" w:rsidRDefault="00704A74" w:rsidP="00704A74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107632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-143" r="-17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74" w:rsidRPr="00B36A3C" w:rsidRDefault="00704A74" w:rsidP="00704A74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04A74" w:rsidRPr="00B36A3C" w:rsidRDefault="00704A74" w:rsidP="00704A74">
      <w:pPr>
        <w:spacing w:after="200" w:line="276" w:lineRule="auto"/>
        <w:jc w:val="center"/>
        <w:rPr>
          <w:rFonts w:eastAsia="Calibri"/>
          <w:color w:val="262626"/>
          <w:sz w:val="32"/>
          <w:szCs w:val="32"/>
          <w:lang w:eastAsia="en-US"/>
        </w:rPr>
      </w:pPr>
      <w:r w:rsidRPr="00B36A3C">
        <w:rPr>
          <w:rFonts w:eastAsia="Calibri"/>
          <w:b/>
          <w:bCs/>
          <w:color w:val="262626"/>
          <w:sz w:val="32"/>
          <w:szCs w:val="32"/>
          <w:lang w:eastAsia="en-US"/>
        </w:rPr>
        <w:t>РЕВИЗИОННАЯ КОМИССИЯ</w:t>
      </w:r>
    </w:p>
    <w:p w:rsidR="00704A74" w:rsidRPr="00B36A3C" w:rsidRDefault="00704A74" w:rsidP="00704A74">
      <w:pPr>
        <w:spacing w:after="200" w:line="276" w:lineRule="auto"/>
        <w:jc w:val="center"/>
        <w:rPr>
          <w:rFonts w:eastAsia="Calibri"/>
          <w:color w:val="262626"/>
          <w:sz w:val="32"/>
          <w:szCs w:val="32"/>
          <w:lang w:eastAsia="en-US"/>
        </w:rPr>
      </w:pPr>
      <w:r w:rsidRPr="00B36A3C">
        <w:rPr>
          <w:rFonts w:eastAsia="Calibri"/>
          <w:b/>
          <w:bCs/>
          <w:color w:val="262626"/>
          <w:sz w:val="32"/>
          <w:szCs w:val="32"/>
          <w:lang w:eastAsia="en-US"/>
        </w:rPr>
        <w:t>МАНТУРОВСКОГО РАЙОНА КУРСКОЙ ОБЛАСТИ</w:t>
      </w:r>
    </w:p>
    <w:p w:rsidR="00704A74" w:rsidRPr="00B36A3C" w:rsidRDefault="00704A74" w:rsidP="00704A74">
      <w:pPr>
        <w:spacing w:line="276" w:lineRule="auto"/>
        <w:jc w:val="center"/>
        <w:rPr>
          <w:rFonts w:eastAsia="Calibri"/>
          <w:color w:val="262626"/>
          <w:sz w:val="16"/>
          <w:szCs w:val="16"/>
          <w:lang w:eastAsia="en-US"/>
        </w:rPr>
      </w:pPr>
      <w:r w:rsidRPr="00B36A3C">
        <w:rPr>
          <w:rFonts w:eastAsia="Calibri"/>
          <w:color w:val="262626"/>
          <w:sz w:val="16"/>
          <w:szCs w:val="16"/>
          <w:lang w:eastAsia="en-US"/>
        </w:rPr>
        <w:t xml:space="preserve">307000, Курская область, с. </w:t>
      </w:r>
      <w:proofErr w:type="spellStart"/>
      <w:r w:rsidRPr="00B36A3C">
        <w:rPr>
          <w:rFonts w:eastAsia="Calibri"/>
          <w:color w:val="262626"/>
          <w:sz w:val="16"/>
          <w:szCs w:val="16"/>
          <w:lang w:eastAsia="en-US"/>
        </w:rPr>
        <w:t>Мантурово</w:t>
      </w:r>
      <w:proofErr w:type="spellEnd"/>
      <w:r w:rsidRPr="00B36A3C">
        <w:rPr>
          <w:rFonts w:eastAsia="Calibri"/>
          <w:color w:val="262626"/>
          <w:sz w:val="16"/>
          <w:szCs w:val="16"/>
          <w:lang w:eastAsia="en-US"/>
        </w:rPr>
        <w:t>, ул. Ленина 13</w:t>
      </w:r>
    </w:p>
    <w:p w:rsidR="00116B32" w:rsidRDefault="00116B32"/>
    <w:p w:rsidR="00704A74" w:rsidRPr="00704A74" w:rsidRDefault="00704A74" w:rsidP="00704A74">
      <w:pPr>
        <w:keepNext/>
        <w:tabs>
          <w:tab w:val="left" w:pos="0"/>
        </w:tabs>
        <w:suppressAutoHyphens/>
        <w:jc w:val="center"/>
        <w:outlineLvl w:val="0"/>
        <w:rPr>
          <w:color w:val="262626"/>
          <w:lang w:eastAsia="ar-SA"/>
        </w:rPr>
      </w:pPr>
      <w:r>
        <w:rPr>
          <w:color w:val="262626"/>
          <w:sz w:val="28"/>
          <w:lang w:eastAsia="ar-SA"/>
        </w:rPr>
        <w:t>Информация</w:t>
      </w:r>
    </w:p>
    <w:p w:rsidR="00704A74" w:rsidRPr="00704A74" w:rsidRDefault="00704A74" w:rsidP="00F511F6">
      <w:pPr>
        <w:suppressAutoHyphens/>
        <w:jc w:val="center"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по результатам </w:t>
      </w:r>
      <w:r w:rsidR="00F511F6" w:rsidRPr="00F511F6">
        <w:rPr>
          <w:color w:val="262626"/>
          <w:sz w:val="28"/>
          <w:szCs w:val="28"/>
          <w:lang w:eastAsia="ar-SA"/>
        </w:rPr>
        <w:t>совместно</w:t>
      </w:r>
      <w:r w:rsidR="00F511F6">
        <w:rPr>
          <w:color w:val="262626"/>
          <w:sz w:val="28"/>
          <w:szCs w:val="28"/>
          <w:lang w:eastAsia="ar-SA"/>
        </w:rPr>
        <w:t>го</w:t>
      </w:r>
      <w:r w:rsidR="00F511F6" w:rsidRPr="00F511F6">
        <w:rPr>
          <w:color w:val="262626"/>
          <w:sz w:val="28"/>
          <w:szCs w:val="28"/>
          <w:lang w:eastAsia="ar-SA"/>
        </w:rPr>
        <w:t xml:space="preserve"> контрольно</w:t>
      </w:r>
      <w:r w:rsidR="00F511F6">
        <w:rPr>
          <w:color w:val="262626"/>
          <w:sz w:val="28"/>
          <w:szCs w:val="28"/>
          <w:lang w:eastAsia="ar-SA"/>
        </w:rPr>
        <w:t>го</w:t>
      </w:r>
      <w:r w:rsidR="00F511F6" w:rsidRPr="00F511F6">
        <w:rPr>
          <w:color w:val="262626"/>
          <w:sz w:val="28"/>
          <w:szCs w:val="28"/>
          <w:lang w:eastAsia="ar-SA"/>
        </w:rPr>
        <w:t xml:space="preserve"> мероприяти</w:t>
      </w:r>
      <w:r w:rsidR="00F511F6">
        <w:rPr>
          <w:color w:val="262626"/>
          <w:sz w:val="28"/>
          <w:szCs w:val="28"/>
          <w:lang w:eastAsia="ar-SA"/>
        </w:rPr>
        <w:t>я</w:t>
      </w:r>
      <w:r w:rsidR="00F511F6" w:rsidRPr="00F511F6">
        <w:rPr>
          <w:color w:val="262626"/>
          <w:sz w:val="28"/>
          <w:szCs w:val="28"/>
          <w:lang w:eastAsia="ar-SA"/>
        </w:rPr>
        <w:t xml:space="preserve"> проверка расходования средств бюджета муниципального района «</w:t>
      </w:r>
      <w:proofErr w:type="spellStart"/>
      <w:r w:rsidR="00F511F6" w:rsidRPr="00F511F6">
        <w:rPr>
          <w:color w:val="262626"/>
          <w:sz w:val="28"/>
          <w:szCs w:val="28"/>
          <w:lang w:eastAsia="ar-SA"/>
        </w:rPr>
        <w:t>Мантуровский</w:t>
      </w:r>
      <w:proofErr w:type="spellEnd"/>
      <w:r w:rsidR="00F511F6" w:rsidRPr="00F511F6">
        <w:rPr>
          <w:color w:val="262626"/>
          <w:sz w:val="28"/>
          <w:szCs w:val="28"/>
          <w:lang w:eastAsia="ar-SA"/>
        </w:rPr>
        <w:t xml:space="preserve"> район» Курской области, выделенных на благоустройство территории МОУ «</w:t>
      </w:r>
      <w:proofErr w:type="spellStart"/>
      <w:r w:rsidR="00F511F6" w:rsidRPr="00F511F6">
        <w:rPr>
          <w:color w:val="262626"/>
          <w:sz w:val="28"/>
          <w:szCs w:val="28"/>
          <w:lang w:eastAsia="ar-SA"/>
        </w:rPr>
        <w:t>Кривецкая</w:t>
      </w:r>
      <w:proofErr w:type="spellEnd"/>
      <w:r w:rsidR="00F511F6" w:rsidRPr="00F511F6">
        <w:rPr>
          <w:color w:val="262626"/>
          <w:sz w:val="28"/>
          <w:szCs w:val="28"/>
          <w:lang w:eastAsia="ar-SA"/>
        </w:rPr>
        <w:t xml:space="preserve"> средняя общеобразовательная школа» для устройства «умной» спортивной площадки, расположенной по адресу: Курская область, </w:t>
      </w:r>
      <w:proofErr w:type="spellStart"/>
      <w:r w:rsidR="00F511F6" w:rsidRPr="00F511F6">
        <w:rPr>
          <w:color w:val="262626"/>
          <w:sz w:val="28"/>
          <w:szCs w:val="28"/>
          <w:lang w:eastAsia="ar-SA"/>
        </w:rPr>
        <w:t>Мантуровский</w:t>
      </w:r>
      <w:proofErr w:type="spellEnd"/>
      <w:r w:rsidR="00F511F6" w:rsidRPr="00F511F6">
        <w:rPr>
          <w:color w:val="262626"/>
          <w:sz w:val="28"/>
          <w:szCs w:val="28"/>
          <w:lang w:eastAsia="ar-SA"/>
        </w:rPr>
        <w:t xml:space="preserve"> район, с. Сейм в 2022-2023 </w:t>
      </w:r>
      <w:proofErr w:type="spellStart"/>
      <w:r w:rsidR="00F511F6" w:rsidRPr="00F511F6">
        <w:rPr>
          <w:color w:val="262626"/>
          <w:sz w:val="28"/>
          <w:szCs w:val="28"/>
          <w:lang w:eastAsia="ar-SA"/>
        </w:rPr>
        <w:t>г.г</w:t>
      </w:r>
      <w:proofErr w:type="spellEnd"/>
      <w:r w:rsidR="00F511F6" w:rsidRPr="00F511F6">
        <w:rPr>
          <w:color w:val="262626"/>
          <w:sz w:val="28"/>
          <w:szCs w:val="28"/>
          <w:lang w:eastAsia="ar-SA"/>
        </w:rPr>
        <w:t>. за период с 01.01.2022 года по 01.01.2024 года»</w:t>
      </w:r>
    </w:p>
    <w:p w:rsidR="00704A74" w:rsidRPr="00704A74" w:rsidRDefault="00704A74" w:rsidP="00704A74">
      <w:pPr>
        <w:suppressAutoHyphens/>
        <w:jc w:val="center"/>
        <w:rPr>
          <w:color w:val="262626"/>
          <w:sz w:val="28"/>
          <w:szCs w:val="28"/>
          <w:lang w:eastAsia="ar-SA"/>
        </w:rPr>
      </w:pPr>
    </w:p>
    <w:p w:rsidR="00704A74" w:rsidRPr="00704A74" w:rsidRDefault="00704A74" w:rsidP="00704A74">
      <w:pPr>
        <w:suppressAutoHyphens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с. </w:t>
      </w:r>
      <w:proofErr w:type="spellStart"/>
      <w:r w:rsidRPr="00704A74">
        <w:rPr>
          <w:color w:val="262626"/>
          <w:sz w:val="28"/>
          <w:szCs w:val="28"/>
          <w:lang w:eastAsia="ar-SA"/>
        </w:rPr>
        <w:t>Мантурово</w:t>
      </w:r>
      <w:proofErr w:type="spellEnd"/>
      <w:r w:rsidRPr="00704A74">
        <w:rPr>
          <w:color w:val="262626"/>
          <w:sz w:val="28"/>
          <w:szCs w:val="28"/>
          <w:lang w:eastAsia="ar-SA"/>
        </w:rPr>
        <w:t xml:space="preserve">                                                                             </w:t>
      </w:r>
      <w:r w:rsidR="00F511F6" w:rsidRPr="003B4635">
        <w:rPr>
          <w:color w:val="262626" w:themeColor="text1" w:themeShade="80"/>
          <w:sz w:val="28"/>
          <w:szCs w:val="28"/>
          <w:lang w:eastAsia="ar-SA"/>
        </w:rPr>
        <w:t>1</w:t>
      </w:r>
      <w:bookmarkStart w:id="0" w:name="_GoBack"/>
      <w:bookmarkEnd w:id="0"/>
      <w:r w:rsidR="003B4635" w:rsidRPr="003B4635">
        <w:rPr>
          <w:color w:val="262626" w:themeColor="text1" w:themeShade="80"/>
          <w:sz w:val="28"/>
          <w:szCs w:val="28"/>
          <w:lang w:eastAsia="ar-SA"/>
        </w:rPr>
        <w:t>2</w:t>
      </w:r>
      <w:r w:rsidRPr="00704A74">
        <w:rPr>
          <w:color w:val="262626"/>
          <w:sz w:val="28"/>
          <w:szCs w:val="28"/>
          <w:lang w:eastAsia="ar-SA"/>
        </w:rPr>
        <w:t xml:space="preserve"> </w:t>
      </w:r>
      <w:r w:rsidR="00F511F6">
        <w:rPr>
          <w:color w:val="262626"/>
          <w:sz w:val="28"/>
          <w:szCs w:val="28"/>
          <w:lang w:eastAsia="ar-SA"/>
        </w:rPr>
        <w:t>июля</w:t>
      </w:r>
      <w:r w:rsidRPr="00704A74">
        <w:rPr>
          <w:color w:val="262626"/>
          <w:sz w:val="28"/>
          <w:szCs w:val="28"/>
          <w:lang w:eastAsia="ar-SA"/>
        </w:rPr>
        <w:t xml:space="preserve"> 2024 года. </w:t>
      </w:r>
    </w:p>
    <w:p w:rsidR="00F511F6" w:rsidRDefault="00704A74" w:rsidP="00704A74">
      <w:pPr>
        <w:suppressAutoHyphens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                                                        </w:t>
      </w:r>
    </w:p>
    <w:p w:rsidR="00F511F6" w:rsidRPr="00F511F6" w:rsidRDefault="00F511F6" w:rsidP="00F511F6">
      <w:pPr>
        <w:spacing w:line="276" w:lineRule="auto"/>
        <w:ind w:firstLine="708"/>
        <w:jc w:val="both"/>
        <w:rPr>
          <w:color w:val="262626" w:themeColor="text1" w:themeShade="80"/>
          <w:sz w:val="28"/>
          <w:szCs w:val="28"/>
        </w:rPr>
      </w:pPr>
      <w:r w:rsidRPr="00F511F6">
        <w:rPr>
          <w:rFonts w:eastAsiaTheme="minorHAnsi"/>
          <w:b/>
          <w:color w:val="262626" w:themeColor="text1" w:themeShade="80"/>
          <w:sz w:val="28"/>
          <w:szCs w:val="28"/>
          <w:lang w:eastAsia="en-US"/>
        </w:rPr>
        <w:t>Основание для проведения контрольного мероприятия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: </w:t>
      </w:r>
      <w:r w:rsidRPr="00F511F6">
        <w:rPr>
          <w:color w:val="262626" w:themeColor="text1" w:themeShade="80"/>
          <w:sz w:val="28"/>
          <w:szCs w:val="28"/>
        </w:rPr>
        <w:t xml:space="preserve">ст. 8 Положения о Ревизионной комиссии </w:t>
      </w:r>
      <w:proofErr w:type="spellStart"/>
      <w:r w:rsidRPr="00F511F6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F511F6">
        <w:rPr>
          <w:color w:val="262626" w:themeColor="text1" w:themeShade="80"/>
          <w:sz w:val="28"/>
          <w:szCs w:val="28"/>
        </w:rPr>
        <w:t xml:space="preserve"> района Курской области, план работы Ревизионной комиссии </w:t>
      </w:r>
      <w:proofErr w:type="spellStart"/>
      <w:r w:rsidRPr="00F511F6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F511F6">
        <w:rPr>
          <w:color w:val="262626" w:themeColor="text1" w:themeShade="80"/>
          <w:sz w:val="28"/>
          <w:szCs w:val="28"/>
        </w:rPr>
        <w:t xml:space="preserve"> района Курской области на 2024 год, утвержденный распоряжением Ревизионной комиссии </w:t>
      </w:r>
      <w:proofErr w:type="spellStart"/>
      <w:r w:rsidRPr="00F511F6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F511F6">
        <w:rPr>
          <w:color w:val="262626" w:themeColor="text1" w:themeShade="80"/>
          <w:sz w:val="28"/>
          <w:szCs w:val="28"/>
        </w:rPr>
        <w:t xml:space="preserve"> района Курской области от 28.12.2023 г. № 26, распоряжение Председателя Ревизионной комиссии </w:t>
      </w:r>
      <w:proofErr w:type="spellStart"/>
      <w:r w:rsidRPr="00F511F6">
        <w:rPr>
          <w:color w:val="262626" w:themeColor="text1" w:themeShade="80"/>
          <w:sz w:val="28"/>
          <w:szCs w:val="28"/>
        </w:rPr>
        <w:t>Мантуровского</w:t>
      </w:r>
      <w:proofErr w:type="spellEnd"/>
      <w:r w:rsidRPr="00F511F6">
        <w:rPr>
          <w:color w:val="262626" w:themeColor="text1" w:themeShade="80"/>
          <w:sz w:val="28"/>
          <w:szCs w:val="28"/>
        </w:rPr>
        <w:t xml:space="preserve"> района Курской области от 24.06.2024 г. № 14.</w:t>
      </w:r>
    </w:p>
    <w:p w:rsidR="00F511F6" w:rsidRPr="00F511F6" w:rsidRDefault="00F511F6" w:rsidP="00F511F6">
      <w:pPr>
        <w:spacing w:line="276" w:lineRule="auto"/>
        <w:ind w:firstLine="708"/>
        <w:jc w:val="both"/>
        <w:rPr>
          <w:rFonts w:eastAsiaTheme="minorHAnsi"/>
          <w:color w:val="262626" w:themeColor="text1" w:themeShade="80"/>
          <w:sz w:val="28"/>
          <w:szCs w:val="28"/>
          <w:lang w:eastAsia="en-US"/>
        </w:rPr>
      </w:pPr>
      <w:r w:rsidRPr="00F511F6">
        <w:rPr>
          <w:rFonts w:eastAsiaTheme="minorHAnsi"/>
          <w:b/>
          <w:color w:val="262626" w:themeColor="text1" w:themeShade="80"/>
          <w:sz w:val="28"/>
          <w:szCs w:val="28"/>
          <w:lang w:eastAsia="en-US"/>
        </w:rPr>
        <w:t>Предмет контрольного мероприятия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: соблюдение бюджетного законодательства и иных нормативных правовых актов Российской Федерации.</w:t>
      </w:r>
    </w:p>
    <w:p w:rsidR="00F511F6" w:rsidRPr="00F511F6" w:rsidRDefault="00F511F6" w:rsidP="00F511F6">
      <w:pPr>
        <w:spacing w:line="276" w:lineRule="auto"/>
        <w:ind w:firstLine="708"/>
        <w:jc w:val="both"/>
        <w:rPr>
          <w:rFonts w:eastAsiaTheme="minorHAnsi"/>
          <w:color w:val="262626" w:themeColor="text1" w:themeShade="80"/>
          <w:sz w:val="28"/>
          <w:szCs w:val="28"/>
          <w:lang w:eastAsia="en-US"/>
        </w:rPr>
      </w:pPr>
      <w:r w:rsidRPr="00F511F6">
        <w:rPr>
          <w:rFonts w:eastAsiaTheme="minorHAnsi"/>
          <w:b/>
          <w:color w:val="262626" w:themeColor="text1" w:themeShade="80"/>
          <w:sz w:val="28"/>
          <w:szCs w:val="28"/>
          <w:lang w:eastAsia="en-US"/>
        </w:rPr>
        <w:t>Объект контрольного мероприятия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: Муниципальное общеобразовательное учреждение «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Кривецкая</w:t>
      </w:r>
      <w:proofErr w:type="spell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 средняя общеобразовательная школа» </w:t>
      </w:r>
    </w:p>
    <w:p w:rsidR="00F511F6" w:rsidRPr="00F511F6" w:rsidRDefault="00F511F6" w:rsidP="00F511F6">
      <w:pPr>
        <w:spacing w:line="276" w:lineRule="auto"/>
        <w:ind w:firstLine="567"/>
        <w:jc w:val="both"/>
        <w:rPr>
          <w:rFonts w:eastAsiaTheme="minorHAnsi"/>
          <w:color w:val="262626" w:themeColor="text1" w:themeShade="80"/>
          <w:sz w:val="28"/>
          <w:szCs w:val="28"/>
          <w:lang w:eastAsia="en-US"/>
        </w:rPr>
      </w:pPr>
      <w:r w:rsidRPr="00F511F6">
        <w:rPr>
          <w:rFonts w:eastAsiaTheme="minorHAnsi"/>
          <w:b/>
          <w:color w:val="262626" w:themeColor="text1" w:themeShade="80"/>
          <w:sz w:val="28"/>
          <w:szCs w:val="28"/>
          <w:lang w:eastAsia="en-US"/>
        </w:rPr>
        <w:t>Цели контрольного мероприятия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: проверка расходования средств бюджета муниципального района «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Мантуровский</w:t>
      </w:r>
      <w:proofErr w:type="spell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 район» Курской области, выделенных на благоустройство территории МОУ «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Кривецкая</w:t>
      </w:r>
      <w:proofErr w:type="spell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 средняя 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lastRenderedPageBreak/>
        <w:t xml:space="preserve">общеобразовательная школа» для устройства «умной» спортивной площадки, расположенной по адресу: Курская область, 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Мантуровский</w:t>
      </w:r>
      <w:proofErr w:type="spell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 район, с. Сейм.</w:t>
      </w:r>
    </w:p>
    <w:p w:rsidR="00F511F6" w:rsidRPr="00F511F6" w:rsidRDefault="00F511F6" w:rsidP="00F511F6">
      <w:pPr>
        <w:spacing w:line="276" w:lineRule="auto"/>
        <w:ind w:firstLine="567"/>
        <w:jc w:val="both"/>
        <w:rPr>
          <w:rFonts w:eastAsiaTheme="minorHAnsi"/>
          <w:color w:val="262626" w:themeColor="text1" w:themeShade="80"/>
          <w:sz w:val="28"/>
          <w:szCs w:val="28"/>
          <w:lang w:eastAsia="en-US"/>
        </w:rPr>
      </w:pP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(Совместно с Прокуратурой 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Мантуровского</w:t>
      </w:r>
      <w:proofErr w:type="spell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 района Курской области)   </w:t>
      </w:r>
    </w:p>
    <w:p w:rsidR="00F511F6" w:rsidRPr="00F511F6" w:rsidRDefault="00F511F6" w:rsidP="00F511F6">
      <w:pPr>
        <w:spacing w:after="200" w:line="276" w:lineRule="auto"/>
        <w:ind w:firstLine="567"/>
        <w:rPr>
          <w:rFonts w:eastAsiaTheme="minorHAnsi"/>
          <w:color w:val="262626" w:themeColor="text1" w:themeShade="80"/>
          <w:sz w:val="28"/>
          <w:szCs w:val="28"/>
          <w:lang w:eastAsia="en-US"/>
        </w:rPr>
      </w:pPr>
      <w:r w:rsidRPr="00F511F6">
        <w:rPr>
          <w:rFonts w:eastAsiaTheme="minorHAnsi"/>
          <w:b/>
          <w:color w:val="262626" w:themeColor="text1" w:themeShade="80"/>
          <w:sz w:val="28"/>
          <w:szCs w:val="28"/>
          <w:lang w:eastAsia="en-US"/>
        </w:rPr>
        <w:t>Проверяемый период</w:t>
      </w:r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 xml:space="preserve">: 2022-2023 </w:t>
      </w:r>
      <w:proofErr w:type="spell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г.</w:t>
      </w:r>
      <w:proofErr w:type="gramStart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г</w:t>
      </w:r>
      <w:proofErr w:type="spellEnd"/>
      <w:proofErr w:type="gramEnd"/>
      <w:r w:rsidRPr="00F511F6">
        <w:rPr>
          <w:rFonts w:eastAsiaTheme="minorHAnsi"/>
          <w:color w:val="262626" w:themeColor="text1" w:themeShade="80"/>
          <w:sz w:val="28"/>
          <w:szCs w:val="28"/>
          <w:lang w:eastAsia="en-US"/>
        </w:rPr>
        <w:t>.</w:t>
      </w:r>
    </w:p>
    <w:p w:rsidR="00704A74" w:rsidRPr="00704A74" w:rsidRDefault="00704A74" w:rsidP="00704A74">
      <w:pPr>
        <w:suppressAutoHyphens/>
        <w:rPr>
          <w:color w:val="262626"/>
          <w:sz w:val="28"/>
          <w:szCs w:val="28"/>
          <w:lang w:eastAsia="ar-SA"/>
        </w:rPr>
      </w:pPr>
      <w:r w:rsidRPr="00704A74">
        <w:rPr>
          <w:color w:val="262626"/>
          <w:sz w:val="28"/>
          <w:szCs w:val="28"/>
          <w:lang w:eastAsia="ar-SA"/>
        </w:rPr>
        <w:t xml:space="preserve">               </w:t>
      </w:r>
    </w:p>
    <w:p w:rsidR="00EE20AF" w:rsidRPr="00EE20AF" w:rsidRDefault="00EE20AF" w:rsidP="00EE20AF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EE20AF">
        <w:rPr>
          <w:color w:val="262626"/>
          <w:sz w:val="28"/>
          <w:szCs w:val="28"/>
          <w:lang w:eastAsia="ar-SA"/>
        </w:rPr>
        <w:t xml:space="preserve">По результатам проведенного планового контрольного мероприятия установлены факты нарушений норм действующего законодательства.                                                                                                    </w:t>
      </w:r>
    </w:p>
    <w:p w:rsidR="00EE20AF" w:rsidRPr="00EE20AF" w:rsidRDefault="00EE20AF" w:rsidP="00EE20AF">
      <w:pPr>
        <w:suppressAutoHyphens/>
        <w:ind w:firstLine="720"/>
        <w:jc w:val="both"/>
        <w:rPr>
          <w:color w:val="262626"/>
          <w:sz w:val="28"/>
          <w:szCs w:val="28"/>
          <w:lang w:eastAsia="ar-SA"/>
        </w:rPr>
      </w:pPr>
      <w:r w:rsidRPr="00EE20AF">
        <w:rPr>
          <w:color w:val="262626"/>
          <w:sz w:val="28"/>
          <w:szCs w:val="28"/>
          <w:lang w:eastAsia="ar-SA"/>
        </w:rPr>
        <w:t xml:space="preserve">       </w:t>
      </w:r>
    </w:p>
    <w:p w:rsidR="00137320" w:rsidRDefault="00EE20AF" w:rsidP="00B462FA">
      <w:pPr>
        <w:suppressAutoHyphens/>
        <w:spacing w:after="240"/>
        <w:ind w:firstLine="720"/>
        <w:jc w:val="both"/>
        <w:rPr>
          <w:color w:val="262626" w:themeColor="text1" w:themeShade="80"/>
          <w:sz w:val="28"/>
          <w:szCs w:val="28"/>
          <w:lang w:eastAsia="ar-SA"/>
        </w:rPr>
      </w:pPr>
      <w:r w:rsidRPr="00001E7D">
        <w:rPr>
          <w:color w:val="262626" w:themeColor="text1" w:themeShade="80"/>
          <w:sz w:val="28"/>
          <w:szCs w:val="28"/>
          <w:lang w:eastAsia="ar-SA"/>
        </w:rPr>
        <w:t xml:space="preserve">По итогам плановой проверки направлено Представление </w:t>
      </w:r>
      <w:r w:rsidR="00001E7D" w:rsidRPr="00001E7D">
        <w:rPr>
          <w:color w:val="262626" w:themeColor="text1" w:themeShade="80"/>
          <w:sz w:val="28"/>
          <w:szCs w:val="28"/>
          <w:lang w:eastAsia="ar-SA"/>
        </w:rPr>
        <w:t>директору</w:t>
      </w:r>
      <w:r w:rsidRPr="00001E7D">
        <w:rPr>
          <w:color w:val="262626" w:themeColor="text1" w:themeShade="80"/>
          <w:sz w:val="28"/>
          <w:szCs w:val="28"/>
          <w:lang w:eastAsia="ar-SA"/>
        </w:rPr>
        <w:t xml:space="preserve"> МОУ «</w:t>
      </w:r>
      <w:proofErr w:type="spellStart"/>
      <w:r w:rsidR="00001E7D" w:rsidRPr="00001E7D">
        <w:rPr>
          <w:color w:val="262626" w:themeColor="text1" w:themeShade="80"/>
          <w:sz w:val="28"/>
          <w:szCs w:val="28"/>
          <w:lang w:eastAsia="ar-SA"/>
        </w:rPr>
        <w:t>Кривецкая</w:t>
      </w:r>
      <w:proofErr w:type="spellEnd"/>
      <w:r w:rsidR="00001E7D" w:rsidRPr="00001E7D">
        <w:rPr>
          <w:color w:val="262626" w:themeColor="text1" w:themeShade="80"/>
          <w:sz w:val="28"/>
          <w:szCs w:val="28"/>
          <w:lang w:eastAsia="ar-SA"/>
        </w:rPr>
        <w:t xml:space="preserve"> СОШ</w:t>
      </w:r>
      <w:r w:rsidRPr="00001E7D">
        <w:rPr>
          <w:color w:val="262626" w:themeColor="text1" w:themeShade="80"/>
          <w:sz w:val="28"/>
          <w:szCs w:val="28"/>
          <w:lang w:eastAsia="ar-SA"/>
        </w:rPr>
        <w:t xml:space="preserve">» </w:t>
      </w:r>
      <w:proofErr w:type="spellStart"/>
      <w:r w:rsidRPr="00001E7D">
        <w:rPr>
          <w:color w:val="262626" w:themeColor="text1" w:themeShade="80"/>
          <w:sz w:val="28"/>
          <w:szCs w:val="28"/>
          <w:lang w:eastAsia="ar-SA"/>
        </w:rPr>
        <w:t>Мантуровского</w:t>
      </w:r>
      <w:proofErr w:type="spellEnd"/>
      <w:r w:rsidRPr="00001E7D">
        <w:rPr>
          <w:color w:val="262626" w:themeColor="text1" w:themeShade="80"/>
          <w:sz w:val="28"/>
          <w:szCs w:val="28"/>
          <w:lang w:eastAsia="ar-SA"/>
        </w:rPr>
        <w:t xml:space="preserve"> района Курской области</w:t>
      </w:r>
      <w:r w:rsidR="00B462FA" w:rsidRPr="00001E7D">
        <w:rPr>
          <w:color w:val="262626" w:themeColor="text1" w:themeShade="80"/>
          <w:sz w:val="28"/>
          <w:szCs w:val="28"/>
          <w:lang w:eastAsia="ar-SA"/>
        </w:rPr>
        <w:t>,</w:t>
      </w:r>
      <w:r w:rsidRPr="00001E7D">
        <w:rPr>
          <w:color w:val="262626" w:themeColor="text1" w:themeShade="80"/>
          <w:sz w:val="28"/>
          <w:szCs w:val="28"/>
          <w:lang w:eastAsia="ar-SA"/>
        </w:rPr>
        <w:t xml:space="preserve"> в котором предложено </w:t>
      </w:r>
      <w:r w:rsidR="00137320">
        <w:rPr>
          <w:color w:val="262626" w:themeColor="text1" w:themeShade="80"/>
          <w:sz w:val="28"/>
          <w:szCs w:val="28"/>
          <w:lang w:eastAsia="ar-SA"/>
        </w:rPr>
        <w:t>р</w:t>
      </w:r>
      <w:r w:rsidR="00137320" w:rsidRPr="00137320">
        <w:rPr>
          <w:color w:val="262626" w:themeColor="text1" w:themeShade="80"/>
          <w:sz w:val="28"/>
          <w:szCs w:val="28"/>
          <w:lang w:eastAsia="ar-SA"/>
        </w:rPr>
        <w:t>ассмотреть вопрос об устранении выявленных нарушений в судебном порядке.</w:t>
      </w:r>
    </w:p>
    <w:p w:rsidR="00704A74" w:rsidRDefault="00EE20AF" w:rsidP="00B462FA">
      <w:pPr>
        <w:pStyle w:val="2"/>
        <w:spacing w:after="240" w:line="240" w:lineRule="auto"/>
        <w:ind w:firstLine="708"/>
        <w:jc w:val="both"/>
        <w:rPr>
          <w:color w:val="262626"/>
          <w:sz w:val="28"/>
          <w:szCs w:val="28"/>
        </w:rPr>
      </w:pPr>
      <w:r w:rsidRPr="00EE20AF">
        <w:rPr>
          <w:color w:val="262626"/>
          <w:sz w:val="28"/>
          <w:szCs w:val="28"/>
          <w:lang w:eastAsia="ar-SA"/>
        </w:rPr>
        <w:t>Информация</w:t>
      </w:r>
      <w:r w:rsidR="00B462FA">
        <w:rPr>
          <w:color w:val="262626"/>
          <w:sz w:val="28"/>
          <w:szCs w:val="28"/>
          <w:lang w:eastAsia="ar-SA"/>
        </w:rPr>
        <w:t xml:space="preserve"> по </w:t>
      </w:r>
      <w:r w:rsidR="00B462FA" w:rsidRPr="00B462FA">
        <w:rPr>
          <w:color w:val="262626"/>
          <w:sz w:val="28"/>
          <w:szCs w:val="28"/>
          <w:lang w:eastAsia="ar-SA"/>
        </w:rPr>
        <w:t>результатам проведенного планового контрольного мероприятия</w:t>
      </w:r>
      <w:r w:rsidR="00B462FA">
        <w:rPr>
          <w:color w:val="262626"/>
          <w:sz w:val="28"/>
          <w:szCs w:val="28"/>
          <w:lang w:eastAsia="ar-SA"/>
        </w:rPr>
        <w:t xml:space="preserve"> направлена </w:t>
      </w:r>
      <w:r w:rsidR="00B462FA" w:rsidRPr="00B462FA">
        <w:rPr>
          <w:color w:val="262626"/>
          <w:sz w:val="28"/>
          <w:szCs w:val="28"/>
          <w:lang w:eastAsia="ar-SA"/>
        </w:rPr>
        <w:t>Главе</w:t>
      </w:r>
      <w:r w:rsidR="00B462FA">
        <w:rPr>
          <w:color w:val="262626"/>
          <w:sz w:val="28"/>
          <w:szCs w:val="28"/>
          <w:lang w:eastAsia="ar-SA"/>
        </w:rPr>
        <w:t xml:space="preserve"> </w:t>
      </w:r>
      <w:proofErr w:type="spellStart"/>
      <w:r w:rsidR="00B462FA" w:rsidRPr="00B462FA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="00B462FA" w:rsidRPr="00B462FA">
        <w:rPr>
          <w:color w:val="262626"/>
          <w:sz w:val="28"/>
          <w:szCs w:val="28"/>
          <w:lang w:eastAsia="ar-SA"/>
        </w:rPr>
        <w:t xml:space="preserve"> района</w:t>
      </w:r>
      <w:r w:rsidR="00B462FA">
        <w:rPr>
          <w:color w:val="262626"/>
          <w:sz w:val="28"/>
          <w:szCs w:val="28"/>
          <w:lang w:eastAsia="ar-SA"/>
        </w:rPr>
        <w:t xml:space="preserve"> </w:t>
      </w:r>
      <w:r w:rsidR="00B462FA" w:rsidRPr="00B462FA">
        <w:rPr>
          <w:color w:val="262626"/>
          <w:sz w:val="28"/>
          <w:szCs w:val="28"/>
          <w:lang w:eastAsia="ar-SA"/>
        </w:rPr>
        <w:t>Курской области</w:t>
      </w:r>
      <w:r w:rsidR="00B462FA">
        <w:rPr>
          <w:color w:val="262626"/>
          <w:sz w:val="28"/>
          <w:szCs w:val="28"/>
          <w:lang w:eastAsia="ar-SA"/>
        </w:rPr>
        <w:t xml:space="preserve">       </w:t>
      </w:r>
      <w:r w:rsidR="00B462FA" w:rsidRPr="00B462FA">
        <w:rPr>
          <w:color w:val="262626"/>
          <w:sz w:val="28"/>
          <w:szCs w:val="28"/>
          <w:lang w:eastAsia="ar-SA"/>
        </w:rPr>
        <w:t xml:space="preserve">С. Н. </w:t>
      </w:r>
      <w:proofErr w:type="spellStart"/>
      <w:r w:rsidR="00B462FA" w:rsidRPr="00B462FA">
        <w:rPr>
          <w:color w:val="262626"/>
          <w:sz w:val="28"/>
          <w:szCs w:val="28"/>
          <w:lang w:eastAsia="ar-SA"/>
        </w:rPr>
        <w:t>Бочарову</w:t>
      </w:r>
      <w:proofErr w:type="spellEnd"/>
      <w:r w:rsidR="00B462FA">
        <w:rPr>
          <w:color w:val="262626"/>
          <w:sz w:val="28"/>
          <w:szCs w:val="28"/>
          <w:lang w:eastAsia="ar-SA"/>
        </w:rPr>
        <w:t xml:space="preserve"> и</w:t>
      </w:r>
      <w:r w:rsidRPr="00EE20AF">
        <w:rPr>
          <w:color w:val="262626"/>
          <w:sz w:val="28"/>
          <w:szCs w:val="28"/>
          <w:lang w:eastAsia="ar-SA"/>
        </w:rPr>
        <w:t xml:space="preserve"> </w:t>
      </w:r>
      <w:proofErr w:type="spellStart"/>
      <w:r w:rsidR="00B462FA" w:rsidRPr="00B462FA">
        <w:rPr>
          <w:color w:val="262626"/>
          <w:sz w:val="28"/>
          <w:szCs w:val="28"/>
        </w:rPr>
        <w:t>И.</w:t>
      </w:r>
      <w:r w:rsidR="00B462FA">
        <w:rPr>
          <w:color w:val="262626"/>
          <w:sz w:val="28"/>
          <w:szCs w:val="28"/>
        </w:rPr>
        <w:t>о</w:t>
      </w:r>
      <w:proofErr w:type="spellEnd"/>
      <w:r w:rsidR="00B462FA" w:rsidRPr="00B462FA">
        <w:rPr>
          <w:color w:val="262626"/>
          <w:sz w:val="28"/>
          <w:szCs w:val="28"/>
        </w:rPr>
        <w:t>. Начальника Управления образования</w:t>
      </w:r>
      <w:r w:rsidR="00B462FA">
        <w:rPr>
          <w:color w:val="262626"/>
          <w:sz w:val="28"/>
          <w:szCs w:val="28"/>
        </w:rPr>
        <w:t xml:space="preserve"> </w:t>
      </w:r>
      <w:r w:rsidR="00B462FA" w:rsidRPr="00B462FA">
        <w:rPr>
          <w:color w:val="262626"/>
          <w:sz w:val="28"/>
          <w:szCs w:val="28"/>
        </w:rPr>
        <w:t xml:space="preserve">Администрации </w:t>
      </w:r>
      <w:proofErr w:type="spellStart"/>
      <w:r w:rsidR="00B462FA" w:rsidRPr="00B462FA">
        <w:rPr>
          <w:color w:val="262626"/>
          <w:sz w:val="28"/>
          <w:szCs w:val="28"/>
        </w:rPr>
        <w:t>Мантуровского</w:t>
      </w:r>
      <w:proofErr w:type="spellEnd"/>
      <w:r w:rsidR="00B462FA" w:rsidRPr="00B462FA">
        <w:rPr>
          <w:color w:val="262626"/>
          <w:sz w:val="28"/>
          <w:szCs w:val="28"/>
        </w:rPr>
        <w:t xml:space="preserve"> района</w:t>
      </w:r>
      <w:r w:rsidR="00B462FA">
        <w:rPr>
          <w:color w:val="262626"/>
          <w:sz w:val="28"/>
          <w:szCs w:val="28"/>
        </w:rPr>
        <w:t xml:space="preserve"> </w:t>
      </w:r>
      <w:r w:rsidR="00B462FA" w:rsidRPr="00B462FA">
        <w:rPr>
          <w:color w:val="262626"/>
          <w:sz w:val="28"/>
          <w:szCs w:val="28"/>
        </w:rPr>
        <w:t>Курской области</w:t>
      </w:r>
      <w:r w:rsidR="00B462FA">
        <w:rPr>
          <w:color w:val="262626"/>
          <w:sz w:val="28"/>
          <w:szCs w:val="28"/>
        </w:rPr>
        <w:t xml:space="preserve"> </w:t>
      </w:r>
      <w:r w:rsidR="00B462FA" w:rsidRPr="00B462FA">
        <w:rPr>
          <w:color w:val="262626"/>
          <w:sz w:val="28"/>
          <w:szCs w:val="28"/>
        </w:rPr>
        <w:t>Э. Н. Павлову</w:t>
      </w:r>
      <w:r w:rsidR="00B462FA">
        <w:rPr>
          <w:color w:val="262626"/>
          <w:sz w:val="28"/>
          <w:szCs w:val="28"/>
        </w:rPr>
        <w:t>.</w:t>
      </w:r>
    </w:p>
    <w:p w:rsidR="00B462FA" w:rsidRDefault="00B462FA" w:rsidP="00B462FA">
      <w:pPr>
        <w:pStyle w:val="2"/>
        <w:spacing w:after="0" w:line="240" w:lineRule="auto"/>
        <w:ind w:firstLine="708"/>
        <w:jc w:val="both"/>
        <w:rPr>
          <w:color w:val="262626"/>
          <w:sz w:val="28"/>
          <w:szCs w:val="28"/>
        </w:rPr>
      </w:pPr>
    </w:p>
    <w:p w:rsidR="00B462FA" w:rsidRPr="00B462FA" w:rsidRDefault="00B462FA" w:rsidP="00B462FA">
      <w:pPr>
        <w:pStyle w:val="2"/>
        <w:spacing w:after="0" w:line="240" w:lineRule="auto"/>
        <w:jc w:val="both"/>
        <w:rPr>
          <w:color w:val="262626"/>
          <w:sz w:val="28"/>
          <w:szCs w:val="28"/>
          <w:lang w:eastAsia="ar-SA"/>
        </w:rPr>
      </w:pPr>
      <w:r w:rsidRPr="00B462FA">
        <w:rPr>
          <w:color w:val="262626"/>
          <w:sz w:val="28"/>
          <w:szCs w:val="28"/>
          <w:lang w:eastAsia="ar-SA"/>
        </w:rPr>
        <w:t>Председатель Ревизионной комиссии</w:t>
      </w:r>
    </w:p>
    <w:p w:rsidR="00B462FA" w:rsidRPr="00B462FA" w:rsidRDefault="00B462FA" w:rsidP="00B462FA">
      <w:pPr>
        <w:pStyle w:val="2"/>
        <w:spacing w:after="0" w:line="240" w:lineRule="auto"/>
        <w:jc w:val="both"/>
        <w:rPr>
          <w:color w:val="262626"/>
          <w:sz w:val="28"/>
          <w:szCs w:val="28"/>
          <w:lang w:eastAsia="ar-SA"/>
        </w:rPr>
      </w:pPr>
      <w:proofErr w:type="spellStart"/>
      <w:r w:rsidRPr="00B462FA">
        <w:rPr>
          <w:color w:val="262626"/>
          <w:sz w:val="28"/>
          <w:szCs w:val="28"/>
          <w:lang w:eastAsia="ar-SA"/>
        </w:rPr>
        <w:t>Мантуровского</w:t>
      </w:r>
      <w:proofErr w:type="spellEnd"/>
      <w:r w:rsidRPr="00B462FA">
        <w:rPr>
          <w:color w:val="262626"/>
          <w:sz w:val="28"/>
          <w:szCs w:val="28"/>
          <w:lang w:eastAsia="ar-SA"/>
        </w:rPr>
        <w:t xml:space="preserve"> района  Курской области                                Т.А. Афанасьева</w:t>
      </w:r>
    </w:p>
    <w:p w:rsidR="00B462FA" w:rsidRPr="00704A74" w:rsidRDefault="00B462FA" w:rsidP="00B462FA">
      <w:pPr>
        <w:pStyle w:val="2"/>
        <w:spacing w:after="240" w:line="240" w:lineRule="auto"/>
        <w:ind w:firstLine="708"/>
        <w:jc w:val="both"/>
        <w:rPr>
          <w:color w:val="262626"/>
          <w:sz w:val="28"/>
          <w:szCs w:val="28"/>
          <w:lang w:eastAsia="ar-SA"/>
        </w:rPr>
      </w:pPr>
    </w:p>
    <w:p w:rsidR="00704A74" w:rsidRDefault="00704A74"/>
    <w:sectPr w:rsidR="0070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4"/>
    <w:rsid w:val="00001E7D"/>
    <w:rsid w:val="00116B32"/>
    <w:rsid w:val="00137320"/>
    <w:rsid w:val="003B4635"/>
    <w:rsid w:val="00650BA3"/>
    <w:rsid w:val="00704A74"/>
    <w:rsid w:val="00B462FA"/>
    <w:rsid w:val="00EE20AF"/>
    <w:rsid w:val="00F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7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462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6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7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B462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6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2024-04-15T13:16:00Z</dcterms:created>
  <dcterms:modified xsi:type="dcterms:W3CDTF">2024-09-03T11:33:00Z</dcterms:modified>
</cp:coreProperties>
</file>