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 МАНТУРОВСКОГО РАЙОНА КУРСКОЙ ОБЛАСТИ ЧЕТВЕРТОГО  СОЗЫВА</w:t>
      </w:r>
    </w:p>
    <w:p>
      <w:pPr>
        <w:pStyle w:val="Normal"/>
        <w:spacing w:lineRule="auto" w:line="360"/>
        <w:ind w:left="0" w:right="0"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0" w:right="0"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21 августа  2023</w:t>
      </w:r>
      <w:r>
        <w:rPr>
          <w:sz w:val="28"/>
          <w:szCs w:val="28"/>
          <w:u w:val="single"/>
        </w:rPr>
        <w:t xml:space="preserve">  года    №</w:t>
      </w:r>
      <w:r>
        <w:rPr>
          <w:sz w:val="28"/>
          <w:szCs w:val="28"/>
          <w:u w:val="single"/>
        </w:rPr>
        <w:t>283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307000, Курская обл., с. Мантурово, ул. Ленина, 13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7"/>
        <w:rPr>
          <w:sz w:val="28"/>
          <w:szCs w:val="28"/>
        </w:rPr>
      </w:pPr>
      <w:r>
        <w:rPr>
          <w:sz w:val="28"/>
          <w:szCs w:val="28"/>
        </w:rPr>
        <w:t>О присвоении звания «Почетный гражданин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7"/>
        <w:rPr>
          <w:sz w:val="28"/>
          <w:szCs w:val="28"/>
        </w:rPr>
      </w:pPr>
      <w:r>
        <w:rPr>
          <w:sz w:val="28"/>
          <w:szCs w:val="28"/>
        </w:rPr>
        <w:t>Мантуровского района Курской области»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Р</w:t>
      </w:r>
      <w:r>
        <w:rPr>
          <w:sz w:val="28"/>
          <w:szCs w:val="28"/>
        </w:rPr>
        <w:t>ассмотрев ходатайство Администрации Мантуровского района Курской области, в соответствии с Положением «О почетных званиях и наградах» Мантуровского района, утвержденного решением Представительного Собрания №132 от 28 ноября 2006 года Представительное Собрание Мантуровского района РЕШИЛО: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/>
      </w:pPr>
      <w:r>
        <w:rPr>
          <w:sz w:val="28"/>
          <w:szCs w:val="28"/>
        </w:rPr>
        <w:t>Присвоить почетное звание «Почетный гражданин Мантуровского района Курской области» Волобуеву Николаю Михайловичу, бывшему начальнику Управления образования Мантуровского района, за многолетний добросовестный труд, особые заслуги и внесенный вклад в развитие образования Мантуровского района Курской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И.о. Председателя Представительного Собрания,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/>
          <w:color w:val="auto"/>
          <w:sz w:val="28"/>
          <w:szCs w:val="28"/>
        </w:rPr>
        <w:t xml:space="preserve">заместитель Председателя Представительного Собрания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Мантуровского района Курской области                                        Н.И. Наумов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Мантуровского района </w:t>
      </w: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С.Н. Бочаров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Franklin Gothic Book">
    <w:charset w:val="cc"/>
    <w:family w:val="roman"/>
    <w:pitch w:val="variable"/>
  </w:font>
  <w:font w:name="AngsanaUPC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space"/>
      <w:lvlText w:val="Глава 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Статья %2.%3."/>
      <w:lvlJc w:val="left"/>
      <w:pPr>
        <w:tabs>
          <w:tab w:val="num" w:pos="0"/>
        </w:tabs>
        <w:ind w:left="1992" w:hanging="432"/>
      </w:pPr>
      <w:rPr>
        <w:b w:val="false"/>
        <w:lang w:val="ru-RU"/>
      </w:rPr>
    </w:lvl>
    <w:lvl w:ilvl="3">
      <w:start w:val="1"/>
      <w:numFmt w:val="decimal"/>
      <w:lvlText w:val="%3.%4"/>
      <w:lvlJc w:val="right"/>
      <w:pPr>
        <w:tabs>
          <w:tab w:val="num" w:pos="0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/>
  </w:style>
  <w:style w:type="character" w:styleId="WW8Num3z2">
    <w:name w:val="WW8Num3z2"/>
    <w:qFormat/>
    <w:rPr>
      <w:b w:val="false"/>
      <w:lang w:val="ru-RU"/>
    </w:rPr>
  </w:style>
  <w:style w:type="character" w:styleId="WW8Num2z2">
    <w:name w:val="WW8Num2z2"/>
    <w:qFormat/>
    <w:rPr>
      <w:b w:val="false"/>
      <w:lang w:val="ru-RU"/>
    </w:rPr>
  </w:style>
  <w:style w:type="character" w:styleId="Style13">
    <w:name w:val="Основной шрифт абзаца"/>
    <w:qFormat/>
    <w:rPr/>
  </w:style>
  <w:style w:type="character" w:styleId="2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4">
    <w:name w:val="Цветовое выделение"/>
    <w:qFormat/>
    <w:rPr>
      <w:b/>
      <w:color w:val="000080"/>
    </w:rPr>
  </w:style>
  <w:style w:type="character" w:styleId="Style15">
    <w:name w:val="Текст выноски Знак"/>
    <w:qFormat/>
    <w:rPr>
      <w:rFonts w:ascii="Segoe UI" w:hAnsi="Segoe UI" w:eastAsia="Times New Roman"/>
      <w:sz w:val="18"/>
    </w:rPr>
  </w:style>
  <w:style w:type="character" w:styleId="Style16">
    <w:name w:val="Схема документа Знак"/>
    <w:qFormat/>
    <w:rPr>
      <w:rFonts w:ascii="Times New Roman" w:hAnsi="Times New Roman" w:eastAsia="Times New Roman"/>
      <w:sz w:val="2"/>
    </w:rPr>
  </w:style>
  <w:style w:type="character" w:styleId="Pagenumber">
    <w:name w:val="page number"/>
    <w:qFormat/>
    <w:rPr>
      <w:rFonts w:eastAsia="Times New Roman"/>
    </w:rPr>
  </w:style>
  <w:style w:type="character" w:styleId="Style17">
    <w:name w:val="Нижний колонтитул Знак"/>
    <w:qFormat/>
    <w:rPr>
      <w:rFonts w:eastAsia="Times New Roman"/>
    </w:rPr>
  </w:style>
  <w:style w:type="character" w:styleId="Style18">
    <w:name w:val="Верхний колонтитул Знак"/>
    <w:qFormat/>
    <w:rPr>
      <w:rFonts w:eastAsia="Times New Roman"/>
    </w:rPr>
  </w:style>
  <w:style w:type="character" w:styleId="12pt">
    <w:name w:val="Колонтитул + 12 pt"/>
    <w:qFormat/>
    <w:rPr>
      <w:rFonts w:ascii="Times New Roman" w:hAnsi="Times New Roman" w:cs="Times New Roman"/>
      <w:color w:val="000000"/>
      <w:spacing w:val="0"/>
      <w:w w:val="100"/>
      <w:sz w:val="24"/>
      <w:u w:val="none"/>
      <w:lang w:val="ru-RU" w:eastAsia="ru-RU"/>
    </w:rPr>
  </w:style>
  <w:style w:type="character" w:styleId="9">
    <w:name w:val="Основной текст (9)_"/>
    <w:qFormat/>
    <w:rPr>
      <w:rFonts w:ascii="Times New Roman" w:hAnsi="Times New Roman" w:cs="Times New Roman"/>
      <w:sz w:val="20"/>
      <w:u w:val="none"/>
    </w:rPr>
  </w:style>
  <w:style w:type="character" w:styleId="87pt">
    <w:name w:val="Основной текст (8) + 7 pt"/>
    <w:qFormat/>
    <w:rPr>
      <w:rFonts w:ascii="Times New Roman" w:hAnsi="Times New Roman" w:cs="Times New Roman"/>
      <w:i/>
      <w:color w:val="000000"/>
      <w:spacing w:val="0"/>
      <w:w w:val="100"/>
      <w:sz w:val="14"/>
      <w:u w:val="none"/>
      <w:lang w:val="ru-RU" w:eastAsia="ru-RU"/>
    </w:rPr>
  </w:style>
  <w:style w:type="character" w:styleId="8">
    <w:name w:val="Основной текст (8)_"/>
    <w:qFormat/>
    <w:rPr>
      <w:rFonts w:ascii="Times New Roman" w:hAnsi="Times New Roman" w:cs="Times New Roman"/>
      <w:sz w:val="19"/>
      <w:u w:val="none"/>
    </w:rPr>
  </w:style>
  <w:style w:type="character" w:styleId="210pt">
    <w:name w:val="Основной текст (2) + 10 pt"/>
    <w:qFormat/>
    <w:rPr>
      <w:rFonts w:ascii="Times New Roman" w:hAnsi="Times New Roman" w:cs="Times New Roman"/>
      <w:i/>
      <w:color w:val="000000"/>
      <w:spacing w:val="0"/>
      <w:w w:val="100"/>
      <w:sz w:val="20"/>
      <w:u w:val="none"/>
      <w:lang w:val="ru-RU" w:eastAsia="ru-RU"/>
    </w:rPr>
  </w:style>
  <w:style w:type="character" w:styleId="5">
    <w:name w:val="Основной текст (5)"/>
    <w:qFormat/>
    <w:rPr>
      <w:rFonts w:ascii="Times New Roman" w:hAnsi="Times New Roman" w:cs="Times New Roman"/>
      <w:color w:val="000000"/>
      <w:spacing w:val="0"/>
      <w:w w:val="100"/>
      <w:sz w:val="22"/>
      <w:u w:val="single"/>
      <w:lang w:val="ru-RU" w:eastAsia="ru-RU"/>
    </w:rPr>
  </w:style>
  <w:style w:type="character" w:styleId="21">
    <w:name w:val="Оглавление (2)_"/>
    <w:qFormat/>
    <w:rPr>
      <w:rFonts w:ascii="Times New Roman" w:hAnsi="Times New Roman" w:cs="Times New Roman"/>
      <w:sz w:val="22"/>
      <w:u w:val="none"/>
    </w:rPr>
  </w:style>
  <w:style w:type="character" w:styleId="22">
    <w:name w:val="Подпись к таблице (2)_"/>
    <w:qFormat/>
    <w:rPr>
      <w:rFonts w:ascii="Times New Roman" w:hAnsi="Times New Roman" w:cs="Times New Roman"/>
      <w:sz w:val="22"/>
      <w:u w:val="none"/>
    </w:rPr>
  </w:style>
  <w:style w:type="character" w:styleId="101">
    <w:name w:val="Колонтитул + 101"/>
    <w:qFormat/>
    <w:rPr>
      <w:rFonts w:ascii="Times New Roman" w:hAnsi="Times New Roman" w:cs="Times New Roman"/>
      <w:color w:val="000000"/>
      <w:spacing w:val="0"/>
      <w:w w:val="100"/>
      <w:sz w:val="21"/>
      <w:u w:val="none"/>
      <w:lang w:val="ru-RU" w:eastAsia="ru-RU"/>
    </w:rPr>
  </w:style>
  <w:style w:type="character" w:styleId="211pt1">
    <w:name w:val="Основной текст (2) + 11 pt1"/>
    <w:qFormat/>
    <w:rPr>
      <w:rFonts w:ascii="Times New Roman" w:hAnsi="Times New Roman" w:cs="Times New Roman"/>
      <w:color w:val="000000"/>
      <w:spacing w:val="0"/>
      <w:w w:val="100"/>
      <w:sz w:val="22"/>
      <w:u w:val="none"/>
      <w:lang w:val="ru-RU" w:eastAsia="ru-RU"/>
    </w:rPr>
  </w:style>
  <w:style w:type="character" w:styleId="10">
    <w:name w:val="Колонтитул + 10"/>
    <w:qFormat/>
    <w:rPr>
      <w:rFonts w:ascii="Times New Roman" w:hAnsi="Times New Roman" w:cs="Times New Roman"/>
      <w:color w:val="000000"/>
      <w:spacing w:val="0"/>
      <w:w w:val="100"/>
      <w:sz w:val="21"/>
      <w:u w:val="none"/>
      <w:lang w:val="ru-RU" w:eastAsia="ru-RU"/>
    </w:rPr>
  </w:style>
  <w:style w:type="character" w:styleId="211pt">
    <w:name w:val="Основной текст (2) + 11 pt"/>
    <w:qFormat/>
    <w:rPr>
      <w:rFonts w:ascii="Times New Roman" w:hAnsi="Times New Roman" w:cs="Times New Roman"/>
      <w:color w:val="000000"/>
      <w:spacing w:val="0"/>
      <w:w w:val="100"/>
      <w:sz w:val="22"/>
      <w:u w:val="none"/>
      <w:lang w:val="ru-RU" w:eastAsia="ru-RU"/>
    </w:rPr>
  </w:style>
  <w:style w:type="character" w:styleId="21pt">
    <w:name w:val="Основной текст (2) + Интервал 1 pt"/>
    <w:qFormat/>
    <w:rPr>
      <w:rFonts w:ascii="Times New Roman" w:hAnsi="Times New Roman" w:cs="Times New Roman"/>
      <w:color w:val="000000"/>
      <w:spacing w:val="30"/>
      <w:w w:val="100"/>
      <w:sz w:val="26"/>
      <w:u w:val="none"/>
      <w:lang w:val="ru-RU" w:eastAsia="ru-RU"/>
    </w:rPr>
  </w:style>
  <w:style w:type="character" w:styleId="2FranklinGothicBook">
    <w:name w:val="Основной текст (2) + Franklin Gothic Book"/>
    <w:qFormat/>
    <w:rPr>
      <w:rFonts w:ascii="Franklin Gothic Book" w:hAnsi="Franklin Gothic Book" w:cs="Franklin Gothic Book"/>
      <w:i/>
      <w:color w:val="000000"/>
      <w:spacing w:val="0"/>
      <w:w w:val="100"/>
      <w:sz w:val="30"/>
      <w:u w:val="single"/>
      <w:lang w:val="ru-RU" w:eastAsia="ru-RU"/>
    </w:rPr>
  </w:style>
  <w:style w:type="character" w:styleId="11">
    <w:name w:val="Заголовок №1_"/>
    <w:qFormat/>
    <w:rPr>
      <w:rFonts w:ascii="Times New Roman" w:hAnsi="Times New Roman" w:cs="Times New Roman"/>
      <w:spacing w:val="0"/>
      <w:sz w:val="26"/>
      <w:u w:val="none"/>
    </w:rPr>
  </w:style>
  <w:style w:type="character" w:styleId="1pt">
    <w:name w:val="Оглавление + Интервал 1 pt"/>
    <w:qFormat/>
    <w:rPr>
      <w:rFonts w:ascii="Times New Roman" w:hAnsi="Times New Roman" w:cs="Times New Roman"/>
      <w:color w:val="000000"/>
      <w:spacing w:val="30"/>
      <w:w w:val="100"/>
      <w:sz w:val="26"/>
      <w:u w:val="none"/>
      <w:lang w:val="ru-RU" w:eastAsia="ru-RU"/>
    </w:rPr>
  </w:style>
  <w:style w:type="character" w:styleId="Style19">
    <w:name w:val="Оглавление_"/>
    <w:qFormat/>
    <w:rPr>
      <w:rFonts w:ascii="Times New Roman" w:hAnsi="Times New Roman" w:cs="Times New Roman"/>
      <w:sz w:val="26"/>
      <w:u w:val="none"/>
    </w:rPr>
  </w:style>
  <w:style w:type="character" w:styleId="51">
    <w:name w:val="Основной текст (5)_"/>
    <w:qFormat/>
    <w:rPr>
      <w:rFonts w:ascii="Times New Roman" w:hAnsi="Times New Roman" w:cs="Times New Roman"/>
      <w:sz w:val="22"/>
      <w:u w:val="none"/>
    </w:rPr>
  </w:style>
  <w:style w:type="character" w:styleId="Style20">
    <w:name w:val="Колонтитул"/>
    <w:qFormat/>
    <w:rPr>
      <w:rFonts w:ascii="Times New Roman" w:hAnsi="Times New Roman" w:cs="Times New Roman"/>
      <w:color w:val="000000"/>
      <w:spacing w:val="0"/>
      <w:w w:val="100"/>
      <w:sz w:val="22"/>
      <w:u w:val="none"/>
      <w:lang w:val="ru-RU" w:eastAsia="ru-RU"/>
    </w:rPr>
  </w:style>
  <w:style w:type="character" w:styleId="Style21">
    <w:name w:val="Колонтитул_"/>
    <w:qFormat/>
    <w:rPr>
      <w:rFonts w:ascii="Times New Roman" w:hAnsi="Times New Roman" w:cs="Times New Roman"/>
      <w:sz w:val="22"/>
      <w:u w:val="none"/>
    </w:rPr>
  </w:style>
  <w:style w:type="character" w:styleId="23">
    <w:name w:val="Основной текст (2) + Полужирный"/>
    <w:qFormat/>
    <w:rPr>
      <w:rFonts w:ascii="Times New Roman" w:hAnsi="Times New Roman" w:cs="Times New Roman"/>
      <w:b/>
      <w:color w:val="000000"/>
      <w:spacing w:val="0"/>
      <w:w w:val="100"/>
      <w:sz w:val="26"/>
      <w:u w:val="none"/>
      <w:lang w:val="ru-RU" w:eastAsia="ru-RU"/>
    </w:rPr>
  </w:style>
  <w:style w:type="character" w:styleId="221">
    <w:name w:val="Основной текст (2)2"/>
    <w:qFormat/>
    <w:rPr>
      <w:rFonts w:ascii="Times New Roman" w:hAnsi="Times New Roman" w:cs="Times New Roman"/>
      <w:color w:val="000000"/>
      <w:spacing w:val="0"/>
      <w:w w:val="100"/>
      <w:sz w:val="26"/>
      <w:u w:val="single"/>
      <w:lang w:val="ru-RU" w:eastAsia="ru-RU"/>
    </w:rPr>
  </w:style>
  <w:style w:type="character" w:styleId="4">
    <w:name w:val="Основной текст (4)_"/>
    <w:qFormat/>
    <w:rPr>
      <w:rFonts w:ascii="Times New Roman" w:hAnsi="Times New Roman" w:cs="Times New Roman"/>
      <w:b/>
      <w:sz w:val="26"/>
      <w:u w:val="none"/>
    </w:rPr>
  </w:style>
  <w:style w:type="character" w:styleId="3">
    <w:name w:val="Основной текст (3)"/>
    <w:qFormat/>
    <w:rPr>
      <w:rFonts w:ascii="Franklin Gothic Book" w:hAnsi="Franklin Gothic Book" w:cs="Franklin Gothic Book"/>
      <w:color w:val="000000"/>
      <w:spacing w:val="20"/>
      <w:w w:val="100"/>
      <w:sz w:val="26"/>
      <w:u w:val="single"/>
      <w:lang w:val="ru-RU" w:eastAsia="ru-RU"/>
    </w:rPr>
  </w:style>
  <w:style w:type="character" w:styleId="31pt">
    <w:name w:val="Основной текст (3) + Интервал -1 pt"/>
    <w:qFormat/>
    <w:rPr>
      <w:rFonts w:ascii="Franklin Gothic Book" w:hAnsi="Franklin Gothic Book" w:cs="Franklin Gothic Book"/>
      <w:color w:val="000000"/>
      <w:spacing w:val="-30"/>
      <w:w w:val="100"/>
      <w:sz w:val="26"/>
      <w:u w:val="none"/>
      <w:lang w:val="ru-RU" w:eastAsia="ru-RU"/>
    </w:rPr>
  </w:style>
  <w:style w:type="character" w:styleId="31">
    <w:name w:val="Основной текст (3)_"/>
    <w:qFormat/>
    <w:rPr>
      <w:rFonts w:ascii="Franklin Gothic Book" w:hAnsi="Franklin Gothic Book" w:cs="Franklin Gothic Book"/>
      <w:spacing w:val="20"/>
      <w:sz w:val="26"/>
      <w:u w:val="none"/>
    </w:rPr>
  </w:style>
  <w:style w:type="character" w:styleId="219pt">
    <w:name w:val="Заголовок №2 + 19 pt"/>
    <w:qFormat/>
    <w:rPr>
      <w:rFonts w:ascii="Times New Roman" w:hAnsi="Times New Roman" w:cs="Times New Roman"/>
      <w:b/>
      <w:color w:val="000000"/>
      <w:spacing w:val="80"/>
      <w:w w:val="100"/>
      <w:sz w:val="38"/>
      <w:u w:val="none"/>
      <w:lang w:val="ru-RU" w:eastAsia="ru-RU"/>
    </w:rPr>
  </w:style>
  <w:style w:type="character" w:styleId="24">
    <w:name w:val="Заголовок №2_"/>
    <w:qFormat/>
    <w:rPr>
      <w:rFonts w:ascii="Times New Roman" w:hAnsi="Times New Roman" w:cs="Times New Roman"/>
      <w:spacing w:val="0"/>
      <w:sz w:val="30"/>
      <w:u w:val="none"/>
    </w:rPr>
  </w:style>
  <w:style w:type="character" w:styleId="7Exact">
    <w:name w:val="Основной текст (7) Exact"/>
    <w:qFormat/>
    <w:rPr>
      <w:rFonts w:ascii="AngsanaUPC" w:hAnsi="AngsanaUPC" w:cs="AngsanaUPC"/>
      <w:sz w:val="44"/>
      <w:u w:val="none"/>
    </w:rPr>
  </w:style>
  <w:style w:type="character" w:styleId="6Exact">
    <w:name w:val="Основной текст (6) Exact"/>
    <w:qFormat/>
    <w:rPr>
      <w:rFonts w:ascii="Times New Roman" w:hAnsi="Times New Roman" w:cs="Times New Roman"/>
      <w:spacing w:val="0"/>
      <w:sz w:val="28"/>
      <w:u w:val="none"/>
    </w:rPr>
  </w:style>
  <w:style w:type="character" w:styleId="2Exact">
    <w:name w:val="Основной текст (2) Exact"/>
    <w:qFormat/>
    <w:rPr>
      <w:rFonts w:ascii="Times New Roman" w:hAnsi="Times New Roman" w:cs="Times New Roman"/>
      <w:sz w:val="26"/>
      <w:u w:val="none"/>
    </w:rPr>
  </w:style>
  <w:style w:type="character" w:styleId="25">
    <w:name w:val="Основной текст (2)"/>
    <w:qFormat/>
    <w:rPr>
      <w:rFonts w:ascii="Times New Roman" w:hAnsi="Times New Roman" w:cs="Times New Roman"/>
      <w:color w:val="000000"/>
      <w:spacing w:val="0"/>
      <w:w w:val="100"/>
      <w:sz w:val="26"/>
      <w:u w:val="none"/>
      <w:lang w:val="ru-RU" w:eastAsia="ru-RU"/>
    </w:rPr>
  </w:style>
  <w:style w:type="character" w:styleId="26">
    <w:name w:val="Основной текст (2)_"/>
    <w:qFormat/>
    <w:rPr>
      <w:rFonts w:ascii="Times New Roman" w:hAnsi="Times New Roman" w:cs="Times New Roman"/>
      <w:sz w:val="26"/>
      <w:u w:val="none"/>
    </w:rPr>
  </w:style>
  <w:style w:type="character" w:styleId="Exact1">
    <w:name w:val="Подпись к таблице Exact1"/>
    <w:qFormat/>
    <w:rPr>
      <w:rFonts w:ascii="Times New Roman" w:hAnsi="Times New Roman" w:cs="Times New Roman"/>
      <w:color w:val="000000"/>
      <w:spacing w:val="0"/>
      <w:w w:val="100"/>
      <w:sz w:val="26"/>
      <w:u w:val="single"/>
      <w:lang w:val="ru-RU" w:eastAsia="ru-RU"/>
    </w:rPr>
  </w:style>
  <w:style w:type="character" w:styleId="Exact">
    <w:name w:val="Подпись к таблице Exact"/>
    <w:qFormat/>
    <w:rPr>
      <w:rFonts w:ascii="Times New Roman" w:hAnsi="Times New Roman" w:cs="Times New Roman"/>
      <w:sz w:val="26"/>
      <w:u w:val="none"/>
    </w:rPr>
  </w:style>
  <w:style w:type="character" w:styleId="4Exact">
    <w:name w:val="Подпись к картинке (4) Exact"/>
    <w:qFormat/>
    <w:rPr>
      <w:rFonts w:ascii="Franklin Gothic Book" w:hAnsi="Franklin Gothic Book" w:cs="Franklin Gothic Book"/>
      <w:spacing w:val="10"/>
      <w:sz w:val="8"/>
      <w:u w:val="none"/>
    </w:rPr>
  </w:style>
  <w:style w:type="character" w:styleId="3Exact">
    <w:name w:val="Подпись к картинке (3) Exact"/>
    <w:qFormat/>
    <w:rPr>
      <w:rFonts w:ascii="Consolas" w:hAnsi="Consolas" w:cs="Consolas"/>
      <w:spacing w:val="0"/>
      <w:sz w:val="30"/>
      <w:u w:val="none"/>
      <w:lang w:val="en-US" w:eastAsia="en-US"/>
    </w:rPr>
  </w:style>
  <w:style w:type="character" w:styleId="2Exact1">
    <w:name w:val="Подпись к картинке (2) Exact"/>
    <w:qFormat/>
    <w:rPr>
      <w:rFonts w:ascii="Century Gothic" w:hAnsi="Century Gothic" w:cs="Century Gothic"/>
      <w:i/>
      <w:u w:val="none"/>
    </w:rPr>
  </w:style>
  <w:style w:type="character" w:styleId="Exact2">
    <w:name w:val="Подпись к картинке Exact"/>
    <w:qFormat/>
    <w:rPr>
      <w:rFonts w:ascii="Times New Roman" w:hAnsi="Times New Roman" w:cs="Times New Roman"/>
      <w:sz w:val="26"/>
      <w:u w:val="none"/>
    </w:rPr>
  </w:style>
  <w:style w:type="character" w:styleId="7">
    <w:name w:val="Заголовок 7 Знак"/>
    <w:qFormat/>
    <w:rPr>
      <w:rFonts w:ascii="Calibri" w:hAnsi="Calibri" w:eastAsia="Times New Roman"/>
    </w:rPr>
  </w:style>
  <w:style w:type="character" w:styleId="12">
    <w:name w:val="Заголовок 1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Часть"/>
    <w:basedOn w:val="1"/>
    <w:qFormat/>
    <w:pPr>
      <w:keepNext w:val="false"/>
      <w:widowControl w:val="false"/>
      <w:numPr>
        <w:ilvl w:val="0"/>
        <w:numId w:val="3"/>
      </w:numPr>
      <w:tabs>
        <w:tab w:val="clear" w:pos="709"/>
        <w:tab w:val="left" w:pos="0" w:leader="none"/>
      </w:tabs>
      <w:spacing w:before="0" w:after="0"/>
      <w:jc w:val="both"/>
    </w:pPr>
    <w:rPr>
      <w:rFonts w:eastAsia="Calibri"/>
      <w:lang w:val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Formattext">
    <w:name w:val="formattex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  <w:color w:val="auto"/>
      <w:lang w:eastAsia="ar-SA"/>
    </w:rPr>
  </w:style>
  <w:style w:type="paragraph" w:styleId="Style28">
    <w:name w:val="Нормальный (таблица)"/>
    <w:basedOn w:val="Normal"/>
    <w:qFormat/>
    <w:pPr>
      <w:jc w:val="both"/>
    </w:pPr>
    <w:rPr>
      <w:rFonts w:ascii="Arial" w:hAnsi="Arial" w:eastAsia="Times New Roman"/>
      <w:color w:val="auto"/>
      <w:lang w:eastAsia="ar-SA"/>
    </w:rPr>
  </w:style>
  <w:style w:type="paragraph" w:styleId="Consplusnormal">
    <w:name w:val="consplusnormal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  <w:color w:val="auto"/>
      <w:lang w:eastAsia="ar-SA"/>
    </w:rPr>
  </w:style>
  <w:style w:type="paragraph" w:styleId="13">
    <w:name w:val="Знак1"/>
    <w:basedOn w:val="Normal"/>
    <w:qFormat/>
    <w:pPr>
      <w:widowControl/>
      <w:spacing w:lineRule="exact" w:line="240" w:before="0" w:after="160"/>
    </w:pPr>
    <w:rPr>
      <w:rFonts w:ascii="Verdana" w:hAnsi="Verdana" w:eastAsia="Times New Roman"/>
      <w:color w:val="auto"/>
      <w:sz w:val="20"/>
      <w:szCs w:val="20"/>
      <w:lang w:val="en-US"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  <w:color w:val="auto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0"/>
      <w:sz w:val="24"/>
      <w:szCs w:val="20"/>
      <w:lang w:val="ru-RU" w:eastAsia="ar-SA" w:bidi="hi-IN"/>
    </w:rPr>
  </w:style>
  <w:style w:type="paragraph" w:styleId="14">
    <w:name w:val="Обычный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Liberation Serif"/>
      <w:b/>
      <w:color w:val="auto"/>
      <w:kern w:val="0"/>
      <w:sz w:val="28"/>
      <w:szCs w:val="28"/>
      <w:lang w:val="ru-RU" w:eastAsia="ar-SA" w:bidi="hi-IN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4"/>
      <w:szCs w:val="20"/>
      <w:lang w:val="ru-RU" w:eastAsia="ar-SA" w:bidi="hi-IN"/>
    </w:rPr>
  </w:style>
  <w:style w:type="paragraph" w:styleId="Style29">
    <w:name w:val="Знак"/>
    <w:basedOn w:val="Normal"/>
    <w:qFormat/>
    <w:pPr>
      <w:widowControl/>
      <w:spacing w:lineRule="exact" w:line="240" w:before="0" w:after="160"/>
    </w:pPr>
    <w:rPr>
      <w:rFonts w:ascii="Verdana" w:hAnsi="Verdana" w:eastAsia="Times New Roman"/>
      <w:color w:val="auto"/>
      <w:sz w:val="20"/>
      <w:szCs w:val="20"/>
      <w:lang w:val="en-US" w:eastAsia="ar-SA"/>
    </w:rPr>
  </w:style>
  <w:style w:type="paragraph" w:styleId="141">
    <w:name w:val="Обычный+14"/>
    <w:basedOn w:val="Normal"/>
    <w:qFormat/>
    <w:pPr>
      <w:widowControl/>
      <w:tabs>
        <w:tab w:val="clear" w:pos="709"/>
        <w:tab w:val="left" w:pos="708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</w:tabs>
      <w:ind w:firstLine="720"/>
      <w:jc w:val="both"/>
    </w:pPr>
    <w:rPr>
      <w:rFonts w:ascii="Times New Roman" w:hAnsi="Times New Roman" w:eastAsia="Times New Roman"/>
      <w:color w:val="auto"/>
      <w:sz w:val="28"/>
      <w:szCs w:val="28"/>
      <w:lang w:eastAsia="ar-SA"/>
    </w:rPr>
  </w:style>
  <w:style w:type="paragraph" w:styleId="BalloonText">
    <w:name w:val="Balloon Text"/>
    <w:basedOn w:val="Normal"/>
    <w:qFormat/>
    <w:pPr/>
    <w:rPr>
      <w:rFonts w:ascii="Segoe UI" w:hAnsi="Segoe UI" w:eastAsia="Times New Roman"/>
      <w:sz w:val="18"/>
      <w:szCs w:val="18"/>
      <w:lang w:eastAsia="ar-SA"/>
    </w:rPr>
  </w:style>
  <w:style w:type="paragraph" w:styleId="DocumentMap">
    <w:name w:val="Document Map"/>
    <w:basedOn w:val="Normal"/>
    <w:qFormat/>
    <w:pPr>
      <w:shd w:fill="000080"/>
    </w:pPr>
    <w:rPr>
      <w:rFonts w:ascii="Times New Roman" w:hAnsi="Times New Roman" w:eastAsia="Times New Roman"/>
      <w:sz w:val="2"/>
      <w:szCs w:val="20"/>
      <w:lang w:eastAsia="ar-SA"/>
    </w:rPr>
  </w:style>
  <w:style w:type="paragraph" w:styleId="91">
    <w:name w:val="Основной текст (9)"/>
    <w:basedOn w:val="Normal"/>
    <w:qFormat/>
    <w:pPr>
      <w:shd w:fill="FFFFFF"/>
      <w:spacing w:lineRule="atLeast" w:line="240"/>
    </w:pPr>
    <w:rPr>
      <w:rFonts w:ascii="Times New Roman" w:hAnsi="Times New Roman" w:eastAsia="Times New Roman"/>
      <w:color w:val="auto"/>
      <w:sz w:val="20"/>
      <w:szCs w:val="20"/>
      <w:lang w:eastAsia="ar-SA"/>
    </w:rPr>
  </w:style>
  <w:style w:type="paragraph" w:styleId="81">
    <w:name w:val="Основной текст (8)"/>
    <w:basedOn w:val="Normal"/>
    <w:qFormat/>
    <w:pPr>
      <w:shd w:fill="FFFFFF"/>
      <w:spacing w:lineRule="exact" w:line="230" w:before="240" w:after="0"/>
      <w:ind w:firstLine="620"/>
      <w:jc w:val="both"/>
    </w:pPr>
    <w:rPr>
      <w:rFonts w:ascii="Times New Roman" w:hAnsi="Times New Roman" w:eastAsia="Times New Roman"/>
      <w:color w:val="auto"/>
      <w:sz w:val="19"/>
      <w:szCs w:val="20"/>
      <w:lang w:eastAsia="ar-SA"/>
    </w:rPr>
  </w:style>
  <w:style w:type="paragraph" w:styleId="27">
    <w:name w:val="Оглавление (2)"/>
    <w:basedOn w:val="Normal"/>
    <w:qFormat/>
    <w:pPr>
      <w:shd w:fill="FFFFFF"/>
      <w:spacing w:lineRule="exact" w:line="274" w:before="180" w:after="0"/>
      <w:jc w:val="both"/>
    </w:pPr>
    <w:rPr>
      <w:rFonts w:ascii="Times New Roman" w:hAnsi="Times New Roman" w:eastAsia="Times New Roman"/>
      <w:color w:val="auto"/>
      <w:sz w:val="22"/>
      <w:szCs w:val="20"/>
      <w:lang w:eastAsia="ar-SA"/>
    </w:rPr>
  </w:style>
  <w:style w:type="paragraph" w:styleId="28">
    <w:name w:val="Подпись к таблице (2)"/>
    <w:basedOn w:val="Normal"/>
    <w:qFormat/>
    <w:pPr>
      <w:shd w:fill="FFFFFF"/>
      <w:spacing w:lineRule="atLeast" w:line="240"/>
    </w:pPr>
    <w:rPr>
      <w:rFonts w:ascii="Times New Roman" w:hAnsi="Times New Roman" w:eastAsia="Times New Roman"/>
      <w:color w:val="auto"/>
      <w:sz w:val="22"/>
      <w:szCs w:val="20"/>
      <w:lang w:eastAsia="ar-SA"/>
    </w:rPr>
  </w:style>
  <w:style w:type="paragraph" w:styleId="15">
    <w:name w:val="Заголовок №1"/>
    <w:basedOn w:val="Normal"/>
    <w:qFormat/>
    <w:pPr>
      <w:shd w:fill="FFFFFF"/>
      <w:spacing w:lineRule="exact" w:line="514"/>
      <w:jc w:val="both"/>
    </w:pPr>
    <w:rPr>
      <w:rFonts w:ascii="Times New Roman" w:hAnsi="Times New Roman" w:eastAsia="Times New Roman"/>
      <w:color w:val="auto"/>
      <w:sz w:val="26"/>
      <w:szCs w:val="20"/>
      <w:lang w:eastAsia="ar-SA"/>
    </w:rPr>
  </w:style>
  <w:style w:type="paragraph" w:styleId="Style30">
    <w:name w:val="Оглавление"/>
    <w:basedOn w:val="Normal"/>
    <w:qFormat/>
    <w:pPr>
      <w:shd w:fill="FFFFFF"/>
      <w:spacing w:lineRule="exact" w:line="528" w:before="180" w:after="0"/>
      <w:jc w:val="both"/>
    </w:pPr>
    <w:rPr>
      <w:rFonts w:ascii="Times New Roman" w:hAnsi="Times New Roman" w:eastAsia="Times New Roman"/>
      <w:color w:val="auto"/>
      <w:sz w:val="26"/>
      <w:szCs w:val="20"/>
      <w:lang w:eastAsia="ar-SA"/>
    </w:rPr>
  </w:style>
  <w:style w:type="paragraph" w:styleId="511">
    <w:name w:val="Основной текст (5)1"/>
    <w:basedOn w:val="Normal"/>
    <w:qFormat/>
    <w:pPr>
      <w:shd w:fill="FFFFFF"/>
      <w:spacing w:lineRule="exact" w:line="254" w:before="240" w:after="600"/>
      <w:jc w:val="right"/>
    </w:pPr>
    <w:rPr>
      <w:rFonts w:ascii="Times New Roman" w:hAnsi="Times New Roman" w:eastAsia="Times New Roman"/>
      <w:color w:val="auto"/>
      <w:sz w:val="22"/>
      <w:szCs w:val="20"/>
      <w:lang w:eastAsia="ar-SA"/>
    </w:rPr>
  </w:style>
  <w:style w:type="paragraph" w:styleId="16">
    <w:name w:val="Колонтитул1"/>
    <w:basedOn w:val="Normal"/>
    <w:qFormat/>
    <w:pPr>
      <w:shd w:fill="FFFFFF"/>
      <w:spacing w:lineRule="atLeast" w:line="240"/>
    </w:pPr>
    <w:rPr>
      <w:rFonts w:ascii="Times New Roman" w:hAnsi="Times New Roman" w:eastAsia="Times New Roman"/>
      <w:color w:val="auto"/>
      <w:sz w:val="22"/>
      <w:szCs w:val="20"/>
      <w:lang w:eastAsia="ar-SA"/>
    </w:rPr>
  </w:style>
  <w:style w:type="paragraph" w:styleId="41">
    <w:name w:val="Основной текст (4)"/>
    <w:basedOn w:val="Normal"/>
    <w:qFormat/>
    <w:pPr>
      <w:shd w:fill="FFFFFF"/>
      <w:spacing w:lineRule="exact" w:line="322" w:before="1140" w:after="600"/>
    </w:pPr>
    <w:rPr>
      <w:rFonts w:ascii="Times New Roman" w:hAnsi="Times New Roman" w:eastAsia="Times New Roman"/>
      <w:b/>
      <w:color w:val="auto"/>
      <w:sz w:val="26"/>
      <w:szCs w:val="20"/>
      <w:lang w:eastAsia="ar-SA"/>
    </w:rPr>
  </w:style>
  <w:style w:type="paragraph" w:styleId="311">
    <w:name w:val="Основной текст (3)1"/>
    <w:basedOn w:val="Normal"/>
    <w:qFormat/>
    <w:pPr>
      <w:shd w:fill="FFFFFF"/>
      <w:spacing w:lineRule="atLeast" w:line="240" w:before="180" w:after="1140"/>
      <w:ind w:firstLine="660"/>
      <w:jc w:val="both"/>
    </w:pPr>
    <w:rPr>
      <w:rFonts w:ascii="Franklin Gothic Book" w:hAnsi="Franklin Gothic Book" w:eastAsia="Times New Roman"/>
      <w:color w:val="auto"/>
      <w:spacing w:val="20"/>
      <w:sz w:val="26"/>
      <w:szCs w:val="20"/>
      <w:lang w:eastAsia="ar-SA"/>
    </w:rPr>
  </w:style>
  <w:style w:type="paragraph" w:styleId="29">
    <w:name w:val="Заголовок №2"/>
    <w:basedOn w:val="Normal"/>
    <w:qFormat/>
    <w:pPr>
      <w:shd w:fill="FFFFFF"/>
      <w:spacing w:lineRule="exact" w:line="533" w:before="0" w:after="180"/>
      <w:jc w:val="center"/>
    </w:pPr>
    <w:rPr>
      <w:rFonts w:ascii="Times New Roman" w:hAnsi="Times New Roman" w:eastAsia="Times New Roman"/>
      <w:color w:val="auto"/>
      <w:sz w:val="30"/>
      <w:szCs w:val="20"/>
      <w:lang w:eastAsia="ar-SA"/>
    </w:rPr>
  </w:style>
  <w:style w:type="paragraph" w:styleId="71">
    <w:name w:val="Основной текст (7)"/>
    <w:basedOn w:val="Normal"/>
    <w:qFormat/>
    <w:pPr>
      <w:shd w:fill="FFFFFF"/>
      <w:spacing w:lineRule="atLeast" w:line="240"/>
    </w:pPr>
    <w:rPr>
      <w:rFonts w:ascii="AngsanaUPC" w:hAnsi="AngsanaUPC" w:eastAsia="Times New Roman"/>
      <w:color w:val="auto"/>
      <w:sz w:val="44"/>
      <w:szCs w:val="20"/>
      <w:lang w:eastAsia="ar-SA"/>
    </w:rPr>
  </w:style>
  <w:style w:type="paragraph" w:styleId="6">
    <w:name w:val="Основной текст (6)"/>
    <w:basedOn w:val="Normal"/>
    <w:qFormat/>
    <w:pPr>
      <w:shd w:fill="FFFFFF"/>
      <w:spacing w:lineRule="atLeast" w:line="240" w:before="900" w:after="900"/>
    </w:pPr>
    <w:rPr>
      <w:rFonts w:ascii="Times New Roman" w:hAnsi="Times New Roman" w:eastAsia="Times New Roman"/>
      <w:color w:val="auto"/>
      <w:sz w:val="28"/>
      <w:szCs w:val="20"/>
      <w:lang w:eastAsia="ar-SA"/>
    </w:rPr>
  </w:style>
  <w:style w:type="paragraph" w:styleId="211">
    <w:name w:val="Основной текст (2)1"/>
    <w:basedOn w:val="Normal"/>
    <w:qFormat/>
    <w:pPr>
      <w:shd w:fill="FFFFFF"/>
      <w:spacing w:lineRule="exact" w:line="322" w:before="600" w:after="0"/>
      <w:ind w:hanging="720"/>
      <w:jc w:val="both"/>
    </w:pPr>
    <w:rPr>
      <w:rFonts w:ascii="Times New Roman" w:hAnsi="Times New Roman" w:eastAsia="Times New Roman"/>
      <w:color w:val="auto"/>
      <w:sz w:val="26"/>
      <w:szCs w:val="20"/>
      <w:lang w:eastAsia="ar-SA"/>
    </w:rPr>
  </w:style>
  <w:style w:type="paragraph" w:styleId="Style31">
    <w:name w:val="Подпись к таблице"/>
    <w:basedOn w:val="Normal"/>
    <w:qFormat/>
    <w:pPr>
      <w:shd w:fill="FFFFFF"/>
      <w:spacing w:lineRule="atLeast" w:line="240"/>
    </w:pPr>
    <w:rPr>
      <w:rFonts w:ascii="Times New Roman" w:hAnsi="Times New Roman" w:eastAsia="Times New Roman"/>
      <w:color w:val="auto"/>
      <w:sz w:val="26"/>
      <w:szCs w:val="20"/>
      <w:lang w:eastAsia="ar-SA"/>
    </w:rPr>
  </w:style>
  <w:style w:type="paragraph" w:styleId="42">
    <w:name w:val="Подпись к картинке (4)"/>
    <w:basedOn w:val="Normal"/>
    <w:qFormat/>
    <w:pPr>
      <w:shd w:fill="FFFFFF"/>
      <w:spacing w:lineRule="atLeast" w:line="240"/>
      <w:jc w:val="right"/>
    </w:pPr>
    <w:rPr>
      <w:rFonts w:ascii="Franklin Gothic Book" w:hAnsi="Franklin Gothic Book" w:eastAsia="Times New Roman"/>
      <w:color w:val="auto"/>
      <w:spacing w:val="10"/>
      <w:sz w:val="8"/>
      <w:szCs w:val="20"/>
      <w:lang w:eastAsia="ar-SA"/>
    </w:rPr>
  </w:style>
  <w:style w:type="paragraph" w:styleId="32">
    <w:name w:val="Подпись к картинке (3)"/>
    <w:basedOn w:val="Normal"/>
    <w:qFormat/>
    <w:pPr>
      <w:shd w:fill="FFFFFF"/>
      <w:spacing w:lineRule="exact" w:line="307"/>
      <w:jc w:val="right"/>
    </w:pPr>
    <w:rPr>
      <w:rFonts w:ascii="Consolas" w:hAnsi="Consolas" w:eastAsia="Times New Roman"/>
      <w:color w:val="auto"/>
      <w:sz w:val="30"/>
      <w:szCs w:val="20"/>
      <w:lang w:val="en-US" w:eastAsia="ar-SA"/>
    </w:rPr>
  </w:style>
  <w:style w:type="paragraph" w:styleId="210">
    <w:name w:val="Подпись к картинке (2)"/>
    <w:basedOn w:val="Normal"/>
    <w:qFormat/>
    <w:pPr>
      <w:shd w:fill="FFFFFF"/>
      <w:spacing w:lineRule="exact" w:line="307"/>
      <w:jc w:val="right"/>
    </w:pPr>
    <w:rPr>
      <w:rFonts w:ascii="Century Gothic" w:hAnsi="Century Gothic" w:eastAsia="Times New Roman"/>
      <w:i/>
      <w:color w:val="auto"/>
      <w:sz w:val="20"/>
      <w:szCs w:val="20"/>
      <w:lang w:eastAsia="ar-SA"/>
    </w:rPr>
  </w:style>
  <w:style w:type="paragraph" w:styleId="Style32">
    <w:name w:val="Подпись к картинке"/>
    <w:basedOn w:val="Normal"/>
    <w:qFormat/>
    <w:pPr>
      <w:shd w:fill="FFFFFF"/>
      <w:spacing w:lineRule="exact" w:line="307"/>
    </w:pPr>
    <w:rPr>
      <w:rFonts w:ascii="Times New Roman" w:hAnsi="Times New Roman" w:eastAsia="Times New Roman"/>
      <w:color w:val="auto"/>
      <w:sz w:val="26"/>
      <w:szCs w:val="20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LibreOffice/6.4.5.2$Windows_X86_64 LibreOffice_project/a726b36747cf2001e06b58ad5db1aa3a9a1872d6</Application>
  <Pages>1</Pages>
  <Words>129</Words>
  <Characters>969</Characters>
  <CharactersWithSpaces>1158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dc:description/>
  <dc:language>ru-RU</dc:language>
  <cp:lastModifiedBy/>
  <cp:lastPrinted>2023-08-21T17:59:02Z</cp:lastPrinted>
  <dcterms:modified xsi:type="dcterms:W3CDTF">2023-08-21T18:01:16Z</dcterms:modified>
  <cp:revision>5</cp:revision>
  <dc:subject/>
  <dc:title/>
</cp:coreProperties>
</file>