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>
      <w:pPr>
        <w:pStyle w:val="Normal"/>
        <w:spacing w:lineRule="atLeast" w:line="240"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32"/>
          <w:szCs w:val="32"/>
          <w:lang w:eastAsia="ar-SA"/>
        </w:rPr>
        <w:t>АДМИНИСТРАЦИЯ</w:t>
      </w:r>
    </w:p>
    <w:p>
      <w:pPr>
        <w:pStyle w:val="Normal"/>
        <w:spacing w:lineRule="atLeast" w:line="240"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32"/>
          <w:szCs w:val="32"/>
          <w:lang w:eastAsia="ar-SA"/>
        </w:rPr>
        <w:t>МАНТУРОВСКОГО РАЙОНА КУРСКОЙ ОБЛАСТИ</w:t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32"/>
          <w:szCs w:val="32"/>
          <w:lang w:eastAsia="ar-SA"/>
        </w:rPr>
        <w:t>ПОСТАНОВЛЕНИЕ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</w:r>
    </w:p>
    <w:p>
      <w:pPr>
        <w:pStyle w:val="Normal"/>
        <w:spacing w:lineRule="atLeast" w:line="240"/>
        <w:jc w:val="center"/>
        <w:rPr>
          <w:rFonts w:ascii="Arial" w:hAnsi="Arial"/>
        </w:rPr>
      </w:pPr>
      <w:r>
        <w:rPr>
          <w:rFonts w:eastAsia="Arial Unicode MS" w:cs="Arial" w:ascii="Arial" w:hAnsi="Arial"/>
          <w:b/>
          <w:sz w:val="32"/>
          <w:szCs w:val="32"/>
        </w:rPr>
        <w:t>от 24 мая 2023 года №199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/>
        </w:rPr>
      </w:pPr>
      <w:r>
        <w:rPr>
          <w:rFonts w:cs="Arial" w:ascii="Arial" w:hAnsi="Arial"/>
          <w:b/>
          <w:sz w:val="32"/>
          <w:szCs w:val="32"/>
        </w:rPr>
        <w:t>О внесении изменений в административный регламент</w:t>
      </w:r>
    </w:p>
    <w:p>
      <w:pPr>
        <w:pStyle w:val="NoSpacing"/>
        <w:jc w:val="center"/>
        <w:rPr>
          <w:rFonts w:ascii="Arial" w:hAnsi="Arial"/>
        </w:rPr>
      </w:pPr>
      <w:r>
        <w:rPr>
          <w:rFonts w:cs="Arial" w:ascii="Arial" w:hAnsi="Arial"/>
          <w:b/>
          <w:sz w:val="32"/>
          <w:szCs w:val="32"/>
        </w:rPr>
        <w:t>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 xml:space="preserve">В соответствии с федеральным законами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от 27.07.2010 №210-ФЗ «Об организации предоставления государственных и муниципальных услуг», Приказом Минпросвещения России от 15.05.2020 №236 «Об утверждении порядка приема на обучение по образовательным программам дошкольного образования», на основании Приказа </w:t>
      </w:r>
      <w:bookmarkStart w:id="1" w:name="__DdeLink__277_98301459"/>
      <w:r>
        <w:rPr>
          <w:rFonts w:cs="Arial" w:ascii="Arial" w:hAnsi="Arial"/>
          <w:sz w:val="24"/>
          <w:szCs w:val="24"/>
        </w:rPr>
        <w:t>Минпросвещения России от 23.01.2023 №50</w:t>
      </w:r>
      <w:bookmarkEnd w:id="1"/>
      <w:r>
        <w:rPr>
          <w:rFonts w:cs="Arial" w:ascii="Arial" w:hAnsi="Arial"/>
          <w:sz w:val="24"/>
          <w:szCs w:val="24"/>
        </w:rPr>
        <w:t xml:space="preserve"> «О внесении  изменений  в Порядок приема  на обучение  по образовательным программам  дошкольного образования, утвержденный приказом Министерства просвещения  Российской Федерации  от 15 мая 2020 года №236 (вступающими в силу поэтапно с 10.03.2023г. по 01.04.2024г.), Администрация Мантуровского района Курской области  ПОСТАНОВЛЯЕТ: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1. </w:t>
      </w:r>
      <w:r>
        <w:rPr>
          <w:rFonts w:cs="Arial" w:ascii="Arial" w:hAnsi="Arial"/>
          <w:sz w:val="24"/>
          <w:szCs w:val="24"/>
        </w:rPr>
        <w:t>Утвердить прилагаемые изменения в административный регламент по предоставлению муниципальной услуги «</w:t>
      </w:r>
      <w:r>
        <w:rPr>
          <w:rFonts w:cs="Arial" w:ascii="Arial" w:hAnsi="Arial"/>
          <w:bCs/>
          <w:sz w:val="24"/>
          <w:szCs w:val="24"/>
        </w:rPr>
        <w:t xml:space="preserve"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сады), </w:t>
      </w:r>
      <w:r>
        <w:rPr>
          <w:rFonts w:cs="Arial" w:ascii="Arial" w:hAnsi="Arial"/>
          <w:sz w:val="24"/>
          <w:szCs w:val="24"/>
        </w:rPr>
        <w:t>утвержденный Постановлением Администрации Мантуровского района от 25.04.2022 №466.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color w:val="111111"/>
          <w:sz w:val="24"/>
          <w:szCs w:val="24"/>
        </w:rPr>
        <w:t xml:space="preserve">   </w:t>
      </w:r>
      <w:r>
        <w:rPr>
          <w:rFonts w:cs="Arial" w:ascii="Arial" w:hAnsi="Arial"/>
          <w:color w:val="111111"/>
          <w:sz w:val="24"/>
          <w:szCs w:val="24"/>
        </w:rPr>
        <w:t>2. Опубликовать настоящее постановление в информационном бюллетене Мантуровского района Курской области и разместить на официальном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345" w:leader="none"/>
          <w:tab w:val="left" w:pos="540" w:leader="none"/>
        </w:tabs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3. Настоящее постановление вступает в силу со дня подписания.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Глава Мантуровского  района  </w:t>
      </w:r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Курской области                                                                 С.Н.Бочаров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</w:t>
      </w:r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</w:t>
      </w:r>
      <w:r>
        <w:rPr>
          <w:rFonts w:cs="Arial" w:ascii="Arial" w:hAnsi="Arial"/>
          <w:sz w:val="24"/>
          <w:szCs w:val="24"/>
        </w:rPr>
        <w:t>Утверждены</w:t>
      </w:r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постановлением Администрации                    </w:t>
      </w:r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</w:t>
      </w:r>
      <w:r>
        <w:rPr>
          <w:rFonts w:cs="Arial" w:ascii="Arial" w:hAnsi="Arial"/>
          <w:sz w:val="24"/>
          <w:szCs w:val="24"/>
        </w:rPr>
        <w:t>Мантуровского района Курской области</w:t>
      </w:r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</w:t>
      </w:r>
      <w:r>
        <w:rPr>
          <w:rFonts w:cs="Arial" w:ascii="Arial" w:hAnsi="Arial"/>
          <w:sz w:val="24"/>
          <w:szCs w:val="24"/>
        </w:rPr>
        <w:t>от 24 мая 2023 года №199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      </w:t>
      </w:r>
    </w:p>
    <w:p>
      <w:pPr>
        <w:pStyle w:val="Western"/>
        <w:spacing w:lineRule="auto" w:line="240" w:before="0" w:after="0"/>
        <w:ind w:firstLine="539"/>
        <w:jc w:val="center"/>
        <w:rPr>
          <w:rFonts w:ascii="Arial" w:hAnsi="Arial"/>
        </w:rPr>
      </w:pPr>
      <w:r>
        <w:rPr>
          <w:rFonts w:cs="Arial" w:ascii="Arial" w:hAnsi="Arial"/>
          <w:b/>
          <w:sz w:val="32"/>
          <w:szCs w:val="32"/>
        </w:rPr>
        <w:t>ИЗМЕНЕНИЯ</w:t>
      </w:r>
    </w:p>
    <w:p>
      <w:pPr>
        <w:pStyle w:val="NoSpacing"/>
        <w:jc w:val="center"/>
        <w:rPr>
          <w:rFonts w:ascii="Arial" w:hAnsi="Arial"/>
        </w:rPr>
      </w:pPr>
      <w:r>
        <w:rPr>
          <w:rFonts w:cs="Arial" w:ascii="Arial" w:hAnsi="Arial"/>
          <w:b/>
          <w:sz w:val="32"/>
          <w:szCs w:val="32"/>
        </w:rPr>
        <w:t>в административный регламент по предоставлению муниципальной услуги «</w:t>
      </w:r>
      <w:r>
        <w:rPr>
          <w:rFonts w:cs="Arial" w:ascii="Arial" w:hAnsi="Arial"/>
          <w:b/>
          <w:bCs/>
          <w:sz w:val="32"/>
          <w:szCs w:val="32"/>
        </w:rPr>
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</w:t>
      </w:r>
      <w:r>
        <w:rPr>
          <w:rFonts w:cs="Arial" w:ascii="Arial" w:hAnsi="Arial"/>
          <w:b/>
          <w:sz w:val="32"/>
          <w:szCs w:val="32"/>
        </w:rPr>
        <w:t>, утвержденный постановлением Администрации Мантуровского района Курской области   от 25.04.2022 №466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1. В разделе 2.7 «</w:t>
      </w:r>
      <w:r>
        <w:rPr>
          <w:rFonts w:cs="Arial" w:ascii="Arial" w:hAnsi="Arial"/>
          <w:bCs/>
          <w:sz w:val="24"/>
          <w:szCs w:val="24"/>
        </w:rPr>
        <w:t>Исчерпывающий перечень  документов и сведений, необходимых в соответствии с нормативными  правовыми актами для предоставления  муниципальной услуги, которые находятся  в распоряжении  государственных органов, органов местного самоуправления  и иных  органов и организаций, участвующих в предоставлении  муниципальных услуг»</w:t>
      </w:r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1) пункт 2.7.1. </w:t>
      </w:r>
      <w:r>
        <w:rPr>
          <w:rFonts w:cs="Arial" w:ascii="Arial" w:hAnsi="Arial"/>
          <w:bCs/>
          <w:sz w:val="24"/>
          <w:szCs w:val="24"/>
        </w:rPr>
        <w:t>изложить в следующей редакции:</w:t>
      </w:r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bCs/>
          <w:sz w:val="24"/>
          <w:szCs w:val="24"/>
        </w:rPr>
        <w:t>«2.7.1. Перечень  документов и сведений, необходимых  в соответствии с нормативными  правовыми актами для предоставления  муниципальной услуги, которые находятся  в распоряжении  государственных органов, органов местного самоуправления  и иных  органов и организаций, участвующих в предоставлении муниципальных услуг в случае обращения:</w:t>
      </w:r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bCs/>
          <w:sz w:val="24"/>
          <w:szCs w:val="24"/>
        </w:rPr>
        <w:t xml:space="preserve">- свидетельство о рождении ребенка, </w:t>
      </w:r>
      <w:bookmarkStart w:id="2" w:name="__DdeLink__75_207500890"/>
      <w:r>
        <w:rPr>
          <w:rFonts w:cs="Arial" w:ascii="Arial" w:hAnsi="Arial"/>
          <w:bCs/>
          <w:sz w:val="24"/>
          <w:szCs w:val="24"/>
        </w:rPr>
        <w:t>выданное  на территории Российской Федерации;</w:t>
      </w:r>
      <w:bookmarkEnd w:id="2"/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bCs/>
          <w:color w:val="111111"/>
          <w:sz w:val="24"/>
          <w:szCs w:val="24"/>
        </w:rPr>
        <w:t>- паспорт  одного из родителей (законных представителей);</w:t>
      </w:r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bCs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 или документы, содержащие сведения о месте  пребывания, месте фактического проживания ребенка;</w:t>
      </w:r>
    </w:p>
    <w:p>
      <w:pPr>
        <w:pStyle w:val="NoSpacing"/>
        <w:jc w:val="both"/>
        <w:rPr>
          <w:rFonts w:ascii="Arial" w:hAnsi="Arial"/>
        </w:rPr>
      </w:pPr>
      <w:r>
        <w:rPr>
          <w:rFonts w:cs="Arial" w:ascii="Arial" w:hAnsi="Arial"/>
          <w:bCs/>
          <w:color w:val="111111"/>
          <w:sz w:val="24"/>
          <w:szCs w:val="24"/>
        </w:rPr>
        <w:t>- выписка из Единого  государственного реестра  записей  актов гражданского состояния, содержащей  реквизиты записи акта о рождении ребенка или свидетельство о рождении ребенка, выданное  на территории Российской Федерации (вступает в силу с 1 апреля 2024 года)».</w:t>
      </w:r>
    </w:p>
    <w:p>
      <w:pPr>
        <w:pStyle w:val="NoSpacing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cs="Arial" w:ascii="Arial" w:hAnsi="Arial"/>
          <w:color w:val="111111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cs="Arial" w:ascii="Arial" w:hAnsi="Arial"/>
          <w:color w:val="111111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531" w:right="1134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411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061e93"/>
    <w:rPr>
      <w:lang w:eastAsia="en-US"/>
    </w:rPr>
  </w:style>
  <w:style w:type="character" w:styleId="Style14">
    <w:name w:val="Символ нумерации"/>
    <w:qFormat/>
    <w:rPr/>
  </w:style>
  <w:style w:type="paragraph" w:styleId="Style15" w:customStyle="1">
    <w:name w:val="Заголовок"/>
    <w:basedOn w:val="Normal"/>
    <w:next w:val="Style16"/>
    <w:uiPriority w:val="99"/>
    <w:qFormat/>
    <w:rsid w:val="0094411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944118"/>
    <w:pPr>
      <w:spacing w:before="0" w:after="140"/>
    </w:pPr>
    <w:rPr/>
  </w:style>
  <w:style w:type="paragraph" w:styleId="Style17">
    <w:name w:val="List"/>
    <w:basedOn w:val="Style16"/>
    <w:uiPriority w:val="99"/>
    <w:rsid w:val="0094411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uiPriority w:val="99"/>
    <w:qFormat/>
    <w:rsid w:val="009441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944118"/>
    <w:pPr>
      <w:suppressLineNumbers/>
    </w:pPr>
    <w:rPr>
      <w:rFonts w:cs="Arial"/>
    </w:rPr>
  </w:style>
  <w:style w:type="paragraph" w:styleId="NoSpacing">
    <w:name w:val="No Spacing"/>
    <w:uiPriority w:val="99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ru-RU" w:bidi="ar-SA"/>
    </w:rPr>
  </w:style>
  <w:style w:type="paragraph" w:styleId="Western" w:customStyle="1">
    <w:name w:val="western"/>
    <w:basedOn w:val="Normal"/>
    <w:uiPriority w:val="99"/>
    <w:qFormat/>
    <w:rsid w:val="00944118"/>
    <w:pPr>
      <w:spacing w:lineRule="atLeast" w:line="278" w:before="280" w:after="119"/>
    </w:pPr>
    <w:rPr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Application>LibreOffice/7.0.5.2$Windows_X86_64 LibreOffice_project/64390860c6cd0aca4beafafcfd84613dd9dfb63a</Application>
  <AppVersion>15.0000</AppVersion>
  <DocSecurity>0</DocSecurity>
  <Pages>2</Pages>
  <Words>426</Words>
  <Characters>3216</Characters>
  <CharactersWithSpaces>4194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2023-05-05T08:45:00Z</dcterms:created>
  <dc:creator>Пользователь</dc:creator>
  <dc:description/>
  <dc:language>ru-RU</dc:language>
  <cp:lastModifiedBy/>
  <cp:lastPrinted>2023-05-22T16:08:00Z</cp:lastPrinted>
  <dcterms:modified xsi:type="dcterms:W3CDTF">2023-05-24T12:08:41Z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