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B3" w:rsidRPr="000E32D5" w:rsidRDefault="007C14B3" w:rsidP="000E32D5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E32D5">
        <w:rPr>
          <w:rFonts w:ascii="Arial" w:hAnsi="Arial" w:cs="Arial"/>
          <w:b/>
          <w:sz w:val="32"/>
          <w:szCs w:val="32"/>
        </w:rPr>
        <w:t>АДМИНИСТРАЦИЯ</w:t>
      </w:r>
    </w:p>
    <w:p w:rsidR="007C14B3" w:rsidRPr="000E32D5" w:rsidRDefault="007C14B3" w:rsidP="000E32D5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E32D5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7C14B3" w:rsidRPr="000E32D5" w:rsidRDefault="007C14B3" w:rsidP="000E32D5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E32D5">
        <w:rPr>
          <w:rFonts w:ascii="Arial" w:hAnsi="Arial" w:cs="Arial"/>
          <w:b/>
          <w:sz w:val="32"/>
          <w:szCs w:val="32"/>
        </w:rPr>
        <w:t>ПОСТАНОВЛЕНИЕ</w:t>
      </w:r>
    </w:p>
    <w:p w:rsidR="007C14B3" w:rsidRPr="000E32D5" w:rsidRDefault="007C14B3" w:rsidP="000E32D5">
      <w:pPr>
        <w:tabs>
          <w:tab w:val="left" w:pos="7770"/>
        </w:tabs>
        <w:jc w:val="center"/>
        <w:rPr>
          <w:rFonts w:ascii="Arial" w:hAnsi="Arial" w:cs="Arial"/>
          <w:b/>
          <w:sz w:val="32"/>
          <w:szCs w:val="32"/>
        </w:rPr>
      </w:pPr>
    </w:p>
    <w:p w:rsidR="007C14B3" w:rsidRPr="000E32D5" w:rsidRDefault="007C14B3" w:rsidP="000E32D5">
      <w:pPr>
        <w:jc w:val="center"/>
        <w:rPr>
          <w:rFonts w:ascii="Arial" w:hAnsi="Arial" w:cs="Arial"/>
          <w:b/>
          <w:sz w:val="32"/>
          <w:szCs w:val="32"/>
        </w:rPr>
      </w:pPr>
      <w:r w:rsidRPr="000E32D5">
        <w:rPr>
          <w:rFonts w:ascii="Arial" w:hAnsi="Arial" w:cs="Arial"/>
          <w:b/>
          <w:sz w:val="32"/>
          <w:szCs w:val="32"/>
        </w:rPr>
        <w:t>от 30  марта  2023 года №136</w:t>
      </w:r>
    </w:p>
    <w:p w:rsidR="007C14B3" w:rsidRPr="000E32D5" w:rsidRDefault="007C14B3" w:rsidP="000E32D5">
      <w:pPr>
        <w:pStyle w:val="ConsPlusTitle"/>
        <w:widowControl/>
        <w:jc w:val="center"/>
        <w:rPr>
          <w:sz w:val="32"/>
          <w:szCs w:val="32"/>
        </w:rPr>
      </w:pPr>
    </w:p>
    <w:p w:rsidR="007C14B3" w:rsidRPr="000E32D5" w:rsidRDefault="007C14B3" w:rsidP="000E32D5">
      <w:pPr>
        <w:pStyle w:val="ConsPlusTitle"/>
        <w:widowControl/>
        <w:jc w:val="center"/>
        <w:rPr>
          <w:sz w:val="32"/>
          <w:szCs w:val="32"/>
        </w:rPr>
      </w:pPr>
    </w:p>
    <w:p w:rsidR="007C14B3" w:rsidRPr="000E32D5" w:rsidRDefault="007C14B3" w:rsidP="000E32D5">
      <w:pPr>
        <w:pStyle w:val="ConsPlusTitle"/>
        <w:widowControl/>
        <w:jc w:val="center"/>
        <w:rPr>
          <w:sz w:val="32"/>
          <w:szCs w:val="32"/>
        </w:rPr>
      </w:pPr>
      <w:r w:rsidRPr="000E32D5">
        <w:rPr>
          <w:sz w:val="32"/>
          <w:szCs w:val="32"/>
        </w:rPr>
        <w:t>О внесении изменений в постановление</w:t>
      </w:r>
      <w:r>
        <w:rPr>
          <w:sz w:val="32"/>
          <w:szCs w:val="32"/>
        </w:rPr>
        <w:t xml:space="preserve"> </w:t>
      </w:r>
      <w:r w:rsidRPr="000E32D5">
        <w:rPr>
          <w:sz w:val="32"/>
          <w:szCs w:val="32"/>
        </w:rPr>
        <w:t>Администрации Мантуровского района</w:t>
      </w:r>
      <w:r>
        <w:rPr>
          <w:sz w:val="32"/>
          <w:szCs w:val="32"/>
        </w:rPr>
        <w:t xml:space="preserve"> </w:t>
      </w:r>
      <w:r w:rsidRPr="000E32D5">
        <w:rPr>
          <w:sz w:val="32"/>
          <w:szCs w:val="32"/>
        </w:rPr>
        <w:t>Курской области №569 от 28.09.2018 года</w:t>
      </w:r>
      <w:r>
        <w:rPr>
          <w:sz w:val="32"/>
          <w:szCs w:val="32"/>
        </w:rPr>
        <w:t xml:space="preserve"> </w:t>
      </w:r>
      <w:r w:rsidRPr="000E32D5">
        <w:rPr>
          <w:sz w:val="32"/>
          <w:szCs w:val="32"/>
        </w:rPr>
        <w:t>«Об утверждении муниципальной программы</w:t>
      </w:r>
      <w:r>
        <w:rPr>
          <w:sz w:val="32"/>
          <w:szCs w:val="32"/>
        </w:rPr>
        <w:t xml:space="preserve"> </w:t>
      </w:r>
      <w:r w:rsidRPr="000E32D5">
        <w:rPr>
          <w:sz w:val="32"/>
          <w:szCs w:val="32"/>
        </w:rPr>
        <w:t>Мантуровского района Курской области</w:t>
      </w:r>
      <w:r>
        <w:rPr>
          <w:sz w:val="32"/>
          <w:szCs w:val="32"/>
        </w:rPr>
        <w:t xml:space="preserve"> </w:t>
      </w:r>
      <w:r w:rsidRPr="000E32D5">
        <w:rPr>
          <w:sz w:val="32"/>
          <w:szCs w:val="32"/>
        </w:rPr>
        <w:t>«Защита населения и территории от</w:t>
      </w:r>
    </w:p>
    <w:p w:rsidR="007C14B3" w:rsidRPr="000E32D5" w:rsidRDefault="007C14B3" w:rsidP="000E32D5">
      <w:pPr>
        <w:pStyle w:val="ConsPlusTitle"/>
        <w:widowControl/>
        <w:jc w:val="center"/>
        <w:rPr>
          <w:sz w:val="32"/>
          <w:szCs w:val="32"/>
        </w:rPr>
      </w:pPr>
      <w:r w:rsidRPr="000E32D5">
        <w:rPr>
          <w:sz w:val="32"/>
          <w:szCs w:val="32"/>
        </w:rPr>
        <w:t>чрезвычайных ситуаций, обеспечение</w:t>
      </w:r>
      <w:r>
        <w:rPr>
          <w:sz w:val="32"/>
          <w:szCs w:val="32"/>
        </w:rPr>
        <w:t xml:space="preserve"> </w:t>
      </w:r>
      <w:r w:rsidRPr="000E32D5">
        <w:rPr>
          <w:sz w:val="32"/>
          <w:szCs w:val="32"/>
        </w:rPr>
        <w:t>пожарной безопасности, профилактика</w:t>
      </w:r>
      <w:r>
        <w:rPr>
          <w:sz w:val="32"/>
          <w:szCs w:val="32"/>
        </w:rPr>
        <w:t xml:space="preserve"> </w:t>
      </w:r>
      <w:r w:rsidRPr="000E32D5">
        <w:rPr>
          <w:sz w:val="32"/>
          <w:szCs w:val="32"/>
        </w:rPr>
        <w:t>терроризма и экстремизма, а также</w:t>
      </w:r>
      <w:r>
        <w:rPr>
          <w:sz w:val="32"/>
          <w:szCs w:val="32"/>
        </w:rPr>
        <w:t xml:space="preserve"> </w:t>
      </w:r>
      <w:r w:rsidRPr="000E32D5">
        <w:rPr>
          <w:sz w:val="32"/>
          <w:szCs w:val="32"/>
        </w:rPr>
        <w:t>минимизация и (или) ликвидация последствий</w:t>
      </w:r>
      <w:r>
        <w:rPr>
          <w:sz w:val="32"/>
          <w:szCs w:val="32"/>
        </w:rPr>
        <w:t xml:space="preserve"> </w:t>
      </w:r>
      <w:r w:rsidRPr="000E32D5">
        <w:rPr>
          <w:sz w:val="32"/>
          <w:szCs w:val="32"/>
        </w:rPr>
        <w:t>проявлений терроризма и экстремизма в</w:t>
      </w:r>
    </w:p>
    <w:p w:rsidR="007C14B3" w:rsidRPr="000E32D5" w:rsidRDefault="007C14B3" w:rsidP="000E32D5">
      <w:pPr>
        <w:pStyle w:val="ConsPlusTitle"/>
        <w:widowControl/>
        <w:jc w:val="center"/>
        <w:rPr>
          <w:sz w:val="32"/>
          <w:szCs w:val="32"/>
        </w:rPr>
      </w:pPr>
      <w:r w:rsidRPr="000E32D5">
        <w:rPr>
          <w:sz w:val="32"/>
          <w:szCs w:val="32"/>
        </w:rPr>
        <w:t>границах муниципального района</w:t>
      </w:r>
      <w:r>
        <w:rPr>
          <w:sz w:val="32"/>
          <w:szCs w:val="32"/>
        </w:rPr>
        <w:t xml:space="preserve"> </w:t>
      </w:r>
      <w:r w:rsidRPr="000E32D5">
        <w:rPr>
          <w:sz w:val="32"/>
          <w:szCs w:val="32"/>
        </w:rPr>
        <w:t>«Мантуровский район» Курской области</w:t>
      </w:r>
    </w:p>
    <w:p w:rsidR="007C14B3" w:rsidRPr="000E32D5" w:rsidRDefault="007C14B3" w:rsidP="001C50F6">
      <w:pPr>
        <w:pStyle w:val="ConsPlusTitle"/>
        <w:widowControl/>
        <w:rPr>
          <w:sz w:val="24"/>
          <w:szCs w:val="24"/>
        </w:rPr>
      </w:pPr>
    </w:p>
    <w:p w:rsidR="007C14B3" w:rsidRPr="000E32D5" w:rsidRDefault="007C14B3" w:rsidP="001C50F6">
      <w:pPr>
        <w:pStyle w:val="NormalWeb"/>
        <w:spacing w:after="0"/>
        <w:jc w:val="both"/>
        <w:rPr>
          <w:rFonts w:ascii="Arial" w:hAnsi="Arial" w:cs="Arial"/>
          <w:bCs/>
        </w:rPr>
      </w:pPr>
    </w:p>
    <w:p w:rsidR="007C14B3" w:rsidRPr="000E32D5" w:rsidRDefault="007C14B3" w:rsidP="001C50F6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В соответствии со статьёй 179 Бюджетного кодекса Российской  Федерации, постановлением Администрации Мантуровского  района  Курской области от 14.10.2016 года № 236 «Об утверждении Порядка разработки, реализации и оценки эффективности муниципальных  программ Мантуровского района Курской  области, и методических указаний по разработке и реализации муниципальных программ» (в редакции №339 от 30.08.2017 г.), от 18 ноября 2019 года №604 «Об утверждении Перечня муниципальных программ Мантуровского района Курской» (в редакции №22 от 23.01.2020, №604 от 10.11.2020, №182 от 12.04.2021, №864 от 07.11.2022 г.), и упорядочения бюджетного финансирования муниципальной программы, Администрации Мантуровского района Курской области ПОСТАНОВЛЯЕТ:</w:t>
      </w:r>
    </w:p>
    <w:p w:rsidR="007C14B3" w:rsidRPr="000E32D5" w:rsidRDefault="007C14B3" w:rsidP="00DE547D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1. Утвердить прилагаемые изменения, которые вносятся в постановление №569 от 28.09.2018 года «Об утверждении 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в новой редакции».</w:t>
      </w:r>
    </w:p>
    <w:p w:rsidR="007C14B3" w:rsidRPr="000E32D5" w:rsidRDefault="007C14B3" w:rsidP="00DE547D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2. 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http://man.rkursk.ru)."</w:t>
      </w:r>
    </w:p>
    <w:p w:rsidR="007C14B3" w:rsidRPr="000E32D5" w:rsidRDefault="007C14B3" w:rsidP="00DE547D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3. Настоящее постановление вступает в силу со дня его опубликования.</w:t>
      </w:r>
    </w:p>
    <w:p w:rsidR="007C14B3" w:rsidRPr="000E32D5" w:rsidRDefault="007C14B3" w:rsidP="001C50F6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7C14B3" w:rsidRPr="000E32D5" w:rsidRDefault="007C14B3" w:rsidP="001C50F6">
      <w:pPr>
        <w:jc w:val="both"/>
        <w:rPr>
          <w:rFonts w:ascii="Arial" w:hAnsi="Arial" w:cs="Arial"/>
        </w:rPr>
      </w:pPr>
    </w:p>
    <w:p w:rsidR="007C14B3" w:rsidRPr="000E32D5" w:rsidRDefault="007C14B3" w:rsidP="001C50F6">
      <w:pPr>
        <w:jc w:val="both"/>
        <w:rPr>
          <w:rFonts w:ascii="Arial" w:hAnsi="Arial" w:cs="Arial"/>
        </w:rPr>
      </w:pPr>
    </w:p>
    <w:p w:rsidR="007C14B3" w:rsidRPr="000E32D5" w:rsidRDefault="007C14B3" w:rsidP="001C50F6">
      <w:pPr>
        <w:tabs>
          <w:tab w:val="left" w:pos="3828"/>
        </w:tabs>
        <w:jc w:val="both"/>
        <w:rPr>
          <w:rFonts w:ascii="Arial" w:hAnsi="Arial" w:cs="Arial"/>
        </w:rPr>
      </w:pPr>
    </w:p>
    <w:p w:rsidR="007C14B3" w:rsidRPr="000E32D5" w:rsidRDefault="007C14B3" w:rsidP="001C50F6">
      <w:pPr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Глава Мантуровского района</w:t>
      </w:r>
    </w:p>
    <w:p w:rsidR="007C14B3" w:rsidRPr="000E32D5" w:rsidRDefault="007C14B3" w:rsidP="001C50F6">
      <w:pPr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Курской области</w:t>
      </w:r>
      <w:r w:rsidRPr="000E32D5">
        <w:rPr>
          <w:rFonts w:ascii="Arial" w:hAnsi="Arial" w:cs="Arial"/>
        </w:rPr>
        <w:tab/>
      </w:r>
      <w:r w:rsidRPr="000E32D5">
        <w:rPr>
          <w:rFonts w:ascii="Arial" w:hAnsi="Arial" w:cs="Arial"/>
        </w:rPr>
        <w:tab/>
      </w:r>
      <w:r w:rsidRPr="000E32D5">
        <w:rPr>
          <w:rFonts w:ascii="Arial" w:hAnsi="Arial" w:cs="Arial"/>
        </w:rPr>
        <w:tab/>
      </w:r>
      <w:r w:rsidRPr="000E32D5">
        <w:rPr>
          <w:rFonts w:ascii="Arial" w:hAnsi="Arial" w:cs="Arial"/>
        </w:rPr>
        <w:tab/>
      </w:r>
      <w:r w:rsidRPr="000E32D5">
        <w:rPr>
          <w:rFonts w:ascii="Arial" w:hAnsi="Arial" w:cs="Arial"/>
        </w:rPr>
        <w:tab/>
        <w:t xml:space="preserve">                                 С.Н. Бочаров</w:t>
      </w:r>
    </w:p>
    <w:p w:rsidR="007C14B3" w:rsidRPr="000E32D5" w:rsidRDefault="007C14B3" w:rsidP="001C50F6">
      <w:pPr>
        <w:ind w:firstLine="708"/>
        <w:rPr>
          <w:rFonts w:ascii="Arial" w:hAnsi="Arial" w:cs="Arial"/>
        </w:rPr>
      </w:pPr>
    </w:p>
    <w:p w:rsidR="007C14B3" w:rsidRPr="000E32D5" w:rsidRDefault="007C14B3" w:rsidP="001C50F6">
      <w:pPr>
        <w:rPr>
          <w:rFonts w:ascii="Arial" w:hAnsi="Arial" w:cs="Arial"/>
        </w:rPr>
      </w:pPr>
    </w:p>
    <w:p w:rsidR="007C14B3" w:rsidRPr="000E32D5" w:rsidRDefault="007C14B3" w:rsidP="00333CF4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333CF4">
      <w:pPr>
        <w:spacing w:line="100" w:lineRule="atLeas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>
      <w:pPr>
        <w:spacing w:line="100" w:lineRule="atLeast"/>
        <w:ind w:left="5103"/>
        <w:jc w:val="righ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  <w:bookmarkStart w:id="0" w:name="_GoBack"/>
      <w:bookmarkEnd w:id="0"/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70460B">
      <w:pPr>
        <w:spacing w:line="100" w:lineRule="atLeast"/>
        <w:rPr>
          <w:rFonts w:ascii="Arial" w:hAnsi="Arial" w:cs="Arial"/>
        </w:rPr>
      </w:pPr>
    </w:p>
    <w:p w:rsidR="007C14B3" w:rsidRPr="000E32D5" w:rsidRDefault="007C14B3" w:rsidP="00C45E0E">
      <w:pPr>
        <w:spacing w:line="100" w:lineRule="atLeast"/>
        <w:ind w:left="4820"/>
        <w:jc w:val="center"/>
        <w:rPr>
          <w:rFonts w:ascii="Arial" w:hAnsi="Arial" w:cs="Arial"/>
        </w:rPr>
      </w:pPr>
      <w:r w:rsidRPr="000E32D5">
        <w:rPr>
          <w:rFonts w:ascii="Arial" w:hAnsi="Arial" w:cs="Arial"/>
        </w:rPr>
        <w:t>Утверждены</w:t>
      </w:r>
    </w:p>
    <w:p w:rsidR="007C14B3" w:rsidRPr="000E32D5" w:rsidRDefault="007C14B3" w:rsidP="00C45E0E">
      <w:pPr>
        <w:spacing w:line="100" w:lineRule="atLeast"/>
        <w:ind w:left="4820"/>
        <w:jc w:val="center"/>
        <w:rPr>
          <w:rFonts w:ascii="Arial" w:hAnsi="Arial" w:cs="Arial"/>
        </w:rPr>
      </w:pPr>
      <w:r w:rsidRPr="000E32D5">
        <w:rPr>
          <w:rFonts w:ascii="Arial" w:hAnsi="Arial" w:cs="Arial"/>
        </w:rPr>
        <w:t>постановлением Администрации</w:t>
      </w:r>
    </w:p>
    <w:p w:rsidR="007C14B3" w:rsidRPr="000E32D5" w:rsidRDefault="007C14B3" w:rsidP="00C45E0E">
      <w:pPr>
        <w:spacing w:line="100" w:lineRule="atLeast"/>
        <w:ind w:left="4820"/>
        <w:jc w:val="center"/>
        <w:rPr>
          <w:rFonts w:ascii="Arial" w:hAnsi="Arial" w:cs="Arial"/>
        </w:rPr>
      </w:pPr>
      <w:r w:rsidRPr="000E32D5">
        <w:rPr>
          <w:rFonts w:ascii="Arial" w:hAnsi="Arial" w:cs="Arial"/>
        </w:rPr>
        <w:t>Мантуровского района</w:t>
      </w:r>
    </w:p>
    <w:p w:rsidR="007C14B3" w:rsidRPr="000E32D5" w:rsidRDefault="007C14B3" w:rsidP="00C45E0E">
      <w:pPr>
        <w:spacing w:line="100" w:lineRule="atLeast"/>
        <w:ind w:left="4820"/>
        <w:jc w:val="center"/>
        <w:rPr>
          <w:rFonts w:ascii="Arial" w:hAnsi="Arial" w:cs="Arial"/>
        </w:rPr>
      </w:pPr>
      <w:r w:rsidRPr="000E32D5">
        <w:rPr>
          <w:rFonts w:ascii="Arial" w:hAnsi="Arial" w:cs="Arial"/>
        </w:rPr>
        <w:t>Курской области</w:t>
      </w:r>
    </w:p>
    <w:p w:rsidR="007C14B3" w:rsidRPr="000E32D5" w:rsidRDefault="007C14B3" w:rsidP="00D2438A">
      <w:pPr>
        <w:spacing w:line="100" w:lineRule="atLeast"/>
        <w:ind w:left="4820"/>
        <w:jc w:val="center"/>
        <w:rPr>
          <w:rFonts w:ascii="Arial" w:hAnsi="Arial" w:cs="Arial"/>
        </w:rPr>
      </w:pPr>
      <w:r w:rsidRPr="000E32D5">
        <w:rPr>
          <w:rFonts w:ascii="Arial" w:hAnsi="Arial" w:cs="Arial"/>
        </w:rPr>
        <w:t xml:space="preserve">от  30 марта </w:t>
      </w:r>
      <w:smartTag w:uri="urn:schemas-microsoft-com:office:smarttags" w:element="metricconverter">
        <w:smartTagPr>
          <w:attr w:name="ProductID" w:val="2023 г"/>
        </w:smartTagPr>
        <w:r w:rsidRPr="000E32D5">
          <w:rPr>
            <w:rFonts w:ascii="Arial" w:hAnsi="Arial" w:cs="Arial"/>
          </w:rPr>
          <w:t>2023 г</w:t>
        </w:r>
      </w:smartTag>
      <w:r w:rsidRPr="000E32D5">
        <w:rPr>
          <w:rFonts w:ascii="Arial" w:hAnsi="Arial" w:cs="Arial"/>
          <w:u w:val="single"/>
        </w:rPr>
        <w:t xml:space="preserve">. </w:t>
      </w:r>
      <w:r w:rsidRPr="000E32D5">
        <w:rPr>
          <w:rFonts w:ascii="Arial" w:hAnsi="Arial" w:cs="Arial"/>
        </w:rPr>
        <w:t xml:space="preserve"> №136</w:t>
      </w:r>
    </w:p>
    <w:p w:rsidR="007C14B3" w:rsidRPr="000E32D5" w:rsidRDefault="007C14B3">
      <w:pPr>
        <w:spacing w:line="100" w:lineRule="atLeast"/>
        <w:jc w:val="center"/>
        <w:rPr>
          <w:rFonts w:ascii="Arial" w:hAnsi="Arial" w:cs="Arial"/>
          <w:b/>
        </w:rPr>
      </w:pPr>
    </w:p>
    <w:p w:rsidR="007C14B3" w:rsidRPr="000E32D5" w:rsidRDefault="007C14B3" w:rsidP="00A11316">
      <w:pPr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E32D5">
        <w:rPr>
          <w:rFonts w:ascii="Arial" w:hAnsi="Arial" w:cs="Arial"/>
          <w:b/>
          <w:sz w:val="32"/>
          <w:szCs w:val="32"/>
        </w:rPr>
        <w:t>Изменения,</w:t>
      </w:r>
    </w:p>
    <w:p w:rsidR="007C14B3" w:rsidRPr="000E32D5" w:rsidRDefault="007C14B3" w:rsidP="00A113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32D5">
        <w:rPr>
          <w:rFonts w:ascii="Arial" w:hAnsi="Arial" w:cs="Arial"/>
          <w:b/>
          <w:sz w:val="32"/>
          <w:szCs w:val="32"/>
        </w:rPr>
        <w:t xml:space="preserve">которые вносятся в </w:t>
      </w:r>
      <w:r w:rsidRPr="000E32D5">
        <w:rPr>
          <w:rFonts w:ascii="Arial" w:hAnsi="Arial" w:cs="Arial"/>
          <w:b/>
          <w:bCs/>
          <w:sz w:val="32"/>
          <w:szCs w:val="32"/>
        </w:rPr>
        <w:t xml:space="preserve">муниципальную программу </w:t>
      </w:r>
    </w:p>
    <w:p w:rsidR="007C14B3" w:rsidRPr="000E32D5" w:rsidRDefault="007C14B3" w:rsidP="008B5A03">
      <w:pPr>
        <w:jc w:val="center"/>
        <w:rPr>
          <w:rFonts w:ascii="Arial" w:hAnsi="Arial" w:cs="Arial"/>
          <w:b/>
          <w:sz w:val="32"/>
          <w:szCs w:val="32"/>
          <w:lang w:eastAsia="hi-IN"/>
        </w:rPr>
      </w:pPr>
      <w:r w:rsidRPr="000E32D5">
        <w:rPr>
          <w:rFonts w:ascii="Arial" w:hAnsi="Arial" w:cs="Arial"/>
          <w:b/>
          <w:sz w:val="32"/>
          <w:szCs w:val="32"/>
        </w:rPr>
        <w:t>«Об утверждении муниципальной программы Мантуровского района курской области «</w:t>
      </w:r>
      <w:r w:rsidRPr="000E32D5">
        <w:rPr>
          <w:rFonts w:ascii="Arial" w:hAnsi="Arial" w:cs="Arial"/>
          <w:b/>
          <w:sz w:val="32"/>
          <w:szCs w:val="32"/>
          <w:lang w:eastAsia="hi-IN"/>
        </w:rPr>
        <w:t xml:space="preserve">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</w:t>
      </w:r>
    </w:p>
    <w:p w:rsidR="007C14B3" w:rsidRPr="000E32D5" w:rsidRDefault="007C14B3" w:rsidP="008B5A03">
      <w:pPr>
        <w:jc w:val="center"/>
        <w:rPr>
          <w:rFonts w:ascii="Arial" w:hAnsi="Arial" w:cs="Arial"/>
          <w:b/>
          <w:sz w:val="32"/>
          <w:szCs w:val="32"/>
        </w:rPr>
      </w:pPr>
      <w:r w:rsidRPr="000E32D5">
        <w:rPr>
          <w:rFonts w:ascii="Arial" w:hAnsi="Arial" w:cs="Arial"/>
          <w:b/>
          <w:sz w:val="32"/>
          <w:szCs w:val="32"/>
          <w:lang w:eastAsia="hi-IN"/>
        </w:rPr>
        <w:t>Курской области»</w:t>
      </w:r>
    </w:p>
    <w:p w:rsidR="007C14B3" w:rsidRPr="000E32D5" w:rsidRDefault="007C14B3" w:rsidP="00A11316">
      <w:pPr>
        <w:jc w:val="both"/>
        <w:rPr>
          <w:rFonts w:ascii="Arial" w:hAnsi="Arial" w:cs="Arial"/>
        </w:rPr>
      </w:pPr>
    </w:p>
    <w:p w:rsidR="007C14B3" w:rsidRPr="000E32D5" w:rsidRDefault="007C14B3" w:rsidP="005A6672">
      <w:pPr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1. В паспорте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:rsidR="007C14B3" w:rsidRPr="000E32D5" w:rsidRDefault="007C14B3" w:rsidP="004E4C22">
      <w:pPr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 xml:space="preserve">         - «Объемы бюджетных ассигнований программы» изложить в следующей редакции:               </w:t>
      </w:r>
    </w:p>
    <w:p w:rsidR="007C14B3" w:rsidRPr="000E32D5" w:rsidRDefault="007C14B3" w:rsidP="004E4C22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- общий объем бюджетных ассигнований составляет 750,0 тыс. рублей, в том числе по годам:</w:t>
      </w:r>
    </w:p>
    <w:p w:rsidR="007C14B3" w:rsidRPr="000E32D5" w:rsidRDefault="007C14B3" w:rsidP="004E4C22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2021 год – 172,0 тыс. рублей;</w:t>
      </w:r>
    </w:p>
    <w:p w:rsidR="007C14B3" w:rsidRPr="000E32D5" w:rsidRDefault="007C14B3" w:rsidP="004E4C22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2022 год – 180,0 тыс. рублей;</w:t>
      </w:r>
    </w:p>
    <w:p w:rsidR="007C14B3" w:rsidRPr="000E32D5" w:rsidRDefault="007C14B3" w:rsidP="004E4C22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2023 год – 158,0 тыс. рублей;</w:t>
      </w:r>
    </w:p>
    <w:p w:rsidR="007C14B3" w:rsidRPr="000E32D5" w:rsidRDefault="007C14B3" w:rsidP="004E4C22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2024 год – 120,0 тыс. рублей;</w:t>
      </w:r>
    </w:p>
    <w:p w:rsidR="007C14B3" w:rsidRPr="000E32D5" w:rsidRDefault="007C14B3" w:rsidP="00541825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2025 год – 120,0 тыс. рублей.</w:t>
      </w:r>
    </w:p>
    <w:p w:rsidR="007C14B3" w:rsidRPr="000E32D5" w:rsidRDefault="007C14B3" w:rsidP="004E4C22">
      <w:pPr>
        <w:snapToGrid w:val="0"/>
        <w:ind w:firstLine="709"/>
        <w:jc w:val="both"/>
        <w:rPr>
          <w:rFonts w:ascii="Arial" w:hAnsi="Arial" w:cs="Arial"/>
        </w:rPr>
      </w:pPr>
    </w:p>
    <w:p w:rsidR="007C14B3" w:rsidRPr="000E32D5" w:rsidRDefault="007C14B3" w:rsidP="00276C96">
      <w:pPr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 xml:space="preserve">2. В разделе п. VI. Обоснование объема финансовых ресурсов за счет средств бюджета Мантуровского района Курской области, необходимых для реализации муниципальной программы 3 абзац изложить в следующей редакции:               </w:t>
      </w:r>
    </w:p>
    <w:p w:rsidR="007C14B3" w:rsidRPr="000E32D5" w:rsidRDefault="007C14B3" w:rsidP="00276C96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Общий объем финансирования программы за счет средств бюджета Мантуровского района Курской области составит: 750,0 тыс. рублей, в том числе по годам:</w:t>
      </w:r>
    </w:p>
    <w:p w:rsidR="007C14B3" w:rsidRPr="000E32D5" w:rsidRDefault="007C14B3" w:rsidP="005A0D2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2021 год – 172,0 тыс. рублей;</w:t>
      </w:r>
    </w:p>
    <w:p w:rsidR="007C14B3" w:rsidRPr="000E32D5" w:rsidRDefault="007C14B3" w:rsidP="005A0D2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2022 год – 180,0 тыс. рублей;</w:t>
      </w:r>
    </w:p>
    <w:p w:rsidR="007C14B3" w:rsidRPr="000E32D5" w:rsidRDefault="007C14B3" w:rsidP="005A0D2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2023 год – 158,0 тыс. рублей;</w:t>
      </w:r>
    </w:p>
    <w:p w:rsidR="007C14B3" w:rsidRPr="000E32D5" w:rsidRDefault="007C14B3" w:rsidP="005A0D2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2024 год – 120,0 тыс. рублей;</w:t>
      </w:r>
    </w:p>
    <w:p w:rsidR="007C14B3" w:rsidRPr="000E32D5" w:rsidRDefault="007C14B3" w:rsidP="005A0D2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2025 год – 120,0 тыс. рублей.</w:t>
      </w:r>
    </w:p>
    <w:p w:rsidR="007C14B3" w:rsidRPr="000E32D5" w:rsidRDefault="007C14B3" w:rsidP="000467C4">
      <w:pPr>
        <w:snapToGrid w:val="0"/>
        <w:jc w:val="both"/>
        <w:rPr>
          <w:rFonts w:ascii="Arial" w:hAnsi="Arial" w:cs="Arial"/>
        </w:rPr>
        <w:sectPr w:rsidR="007C14B3" w:rsidRPr="000E32D5" w:rsidSect="00C45E0E">
          <w:footerReference w:type="default" r:id="rId7"/>
          <w:pgSz w:w="11906" w:h="16838"/>
          <w:pgMar w:top="1134" w:right="1247" w:bottom="1134" w:left="1758" w:header="0" w:footer="0" w:gutter="0"/>
          <w:cols w:space="720"/>
          <w:formProt w:val="0"/>
          <w:docGrid w:linePitch="600" w:charSpace="32768"/>
        </w:sectPr>
      </w:pPr>
    </w:p>
    <w:p w:rsidR="007C14B3" w:rsidRPr="000E32D5" w:rsidRDefault="007C14B3" w:rsidP="006530DC">
      <w:pPr>
        <w:suppressAutoHyphens/>
        <w:autoSpaceDE w:val="0"/>
        <w:ind w:left="8505"/>
        <w:jc w:val="right"/>
        <w:rPr>
          <w:rFonts w:ascii="Arial" w:hAnsi="Arial" w:cs="Arial"/>
          <w:b/>
          <w:kern w:val="0"/>
          <w:lang w:bidi="ar-SA"/>
        </w:rPr>
      </w:pPr>
    </w:p>
    <w:p w:rsidR="007C14B3" w:rsidRPr="000E32D5" w:rsidRDefault="007C14B3" w:rsidP="00005FCC">
      <w:pPr>
        <w:jc w:val="both"/>
        <w:rPr>
          <w:rFonts w:ascii="Arial" w:hAnsi="Arial" w:cs="Arial"/>
        </w:rPr>
      </w:pPr>
      <w:r w:rsidRPr="000E32D5">
        <w:rPr>
          <w:rFonts w:ascii="Arial" w:hAnsi="Arial" w:cs="Arial"/>
          <w:b/>
          <w:kern w:val="0"/>
          <w:lang w:bidi="ar-SA"/>
        </w:rPr>
        <w:tab/>
      </w:r>
      <w:r w:rsidRPr="000E32D5">
        <w:rPr>
          <w:rFonts w:ascii="Arial" w:hAnsi="Arial" w:cs="Arial"/>
          <w:bCs/>
          <w:kern w:val="0"/>
          <w:lang w:bidi="ar-SA"/>
        </w:rPr>
        <w:t>3.</w:t>
      </w:r>
      <w:r w:rsidRPr="000E32D5">
        <w:rPr>
          <w:rFonts w:ascii="Arial" w:hAnsi="Arial" w:cs="Arial"/>
          <w:b/>
          <w:kern w:val="0"/>
          <w:lang w:bidi="ar-SA"/>
        </w:rPr>
        <w:t xml:space="preserve"> </w:t>
      </w:r>
      <w:r w:rsidRPr="000E32D5">
        <w:rPr>
          <w:rFonts w:ascii="Arial" w:hAnsi="Arial" w:cs="Arial"/>
        </w:rPr>
        <w:t>Приложение №3,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:rsidR="007C14B3" w:rsidRPr="000E32D5" w:rsidRDefault="007C14B3" w:rsidP="006530DC">
      <w:pPr>
        <w:tabs>
          <w:tab w:val="left" w:pos="1198"/>
        </w:tabs>
        <w:suppressAutoHyphens/>
        <w:autoSpaceDE w:val="0"/>
        <w:jc w:val="both"/>
        <w:rPr>
          <w:rFonts w:ascii="Arial" w:hAnsi="Arial" w:cs="Arial"/>
          <w:b/>
          <w:kern w:val="0"/>
          <w:lang w:bidi="ar-SA"/>
        </w:rPr>
      </w:pPr>
    </w:p>
    <w:p w:rsidR="007C14B3" w:rsidRPr="000E32D5" w:rsidRDefault="007C14B3" w:rsidP="00DF36B4">
      <w:pPr>
        <w:suppressAutoHyphens/>
        <w:autoSpaceDE w:val="0"/>
        <w:ind w:left="5812"/>
        <w:jc w:val="right"/>
        <w:rPr>
          <w:rFonts w:ascii="Arial" w:hAnsi="Arial" w:cs="Arial"/>
          <w:kern w:val="0"/>
          <w:lang w:bidi="ar-SA"/>
        </w:rPr>
      </w:pPr>
      <w:r w:rsidRPr="000E32D5">
        <w:rPr>
          <w:rFonts w:ascii="Arial" w:hAnsi="Arial" w:cs="Arial"/>
          <w:kern w:val="0"/>
          <w:lang w:bidi="ar-SA"/>
        </w:rPr>
        <w:t>Приложение № 3</w:t>
      </w:r>
    </w:p>
    <w:p w:rsidR="007C14B3" w:rsidRPr="000E32D5" w:rsidRDefault="007C14B3" w:rsidP="00DF36B4">
      <w:pPr>
        <w:suppressAutoHyphens/>
        <w:autoSpaceDE w:val="0"/>
        <w:ind w:left="7230"/>
        <w:rPr>
          <w:rFonts w:ascii="Arial" w:hAnsi="Arial" w:cs="Arial"/>
          <w:b/>
          <w:bCs/>
          <w:kern w:val="0"/>
          <w:lang w:bidi="ar-SA"/>
        </w:rPr>
      </w:pPr>
      <w:r w:rsidRPr="000E32D5">
        <w:rPr>
          <w:rFonts w:ascii="Arial" w:hAnsi="Arial" w:cs="Arial"/>
          <w:bCs/>
          <w:kern w:val="0"/>
          <w:lang w:bidi="ar-SA"/>
        </w:rPr>
        <w:t>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 w:rsidR="007C14B3" w:rsidRPr="000E32D5" w:rsidRDefault="007C14B3" w:rsidP="00DF36B4">
      <w:pPr>
        <w:suppressAutoHyphens/>
        <w:autoSpaceDE w:val="0"/>
        <w:jc w:val="center"/>
        <w:rPr>
          <w:rFonts w:ascii="Arial" w:hAnsi="Arial" w:cs="Arial"/>
          <w:b/>
          <w:kern w:val="0"/>
          <w:lang w:bidi="ar-SA"/>
        </w:rPr>
      </w:pPr>
    </w:p>
    <w:p w:rsidR="007C14B3" w:rsidRPr="000E32D5" w:rsidRDefault="007C14B3" w:rsidP="00DF36B4">
      <w:pPr>
        <w:suppressAutoHyphens/>
        <w:autoSpaceDE w:val="0"/>
        <w:jc w:val="center"/>
        <w:rPr>
          <w:rFonts w:ascii="Arial" w:hAnsi="Arial" w:cs="Arial"/>
          <w:kern w:val="0"/>
          <w:sz w:val="26"/>
          <w:szCs w:val="26"/>
          <w:lang w:bidi="ar-SA"/>
        </w:rPr>
      </w:pPr>
      <w:r w:rsidRPr="000E32D5">
        <w:rPr>
          <w:rFonts w:ascii="Arial" w:hAnsi="Arial" w:cs="Arial"/>
          <w:b/>
          <w:kern w:val="0"/>
          <w:sz w:val="26"/>
          <w:szCs w:val="26"/>
          <w:lang w:bidi="ar-SA"/>
        </w:rPr>
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4B3" w:rsidRPr="000E32D5" w:rsidRDefault="007C14B3" w:rsidP="00DF36B4">
      <w:pPr>
        <w:suppressAutoHyphens/>
        <w:autoSpaceDE w:val="0"/>
        <w:jc w:val="center"/>
        <w:rPr>
          <w:rFonts w:ascii="Arial" w:hAnsi="Arial" w:cs="Arial"/>
          <w:b/>
          <w:bCs/>
          <w:kern w:val="0"/>
          <w:sz w:val="26"/>
          <w:szCs w:val="26"/>
          <w:lang w:bidi="ar-SA"/>
        </w:rPr>
      </w:pPr>
      <w:r w:rsidRPr="000E32D5">
        <w:rPr>
          <w:rFonts w:ascii="Arial" w:hAnsi="Arial" w:cs="Arial"/>
          <w:b/>
          <w:bCs/>
          <w:kern w:val="0"/>
          <w:sz w:val="26"/>
          <w:szCs w:val="26"/>
          <w:lang w:bidi="ar-SA"/>
        </w:rPr>
        <w:t>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 w:rsidR="007C14B3" w:rsidRPr="000E32D5" w:rsidRDefault="007C14B3" w:rsidP="006530DC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1276"/>
        <w:gridCol w:w="7371"/>
        <w:gridCol w:w="1843"/>
        <w:gridCol w:w="850"/>
        <w:gridCol w:w="851"/>
        <w:gridCol w:w="850"/>
        <w:gridCol w:w="851"/>
        <w:gridCol w:w="850"/>
      </w:tblGrid>
      <w:tr w:rsidR="007C14B3" w:rsidRPr="000E32D5" w:rsidTr="009947B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Статус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Наименование муниципальной программы,</w:t>
            </w:r>
          </w:p>
          <w:p w:rsidR="007C14B3" w:rsidRPr="000E32D5" w:rsidRDefault="007C14B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Ответственный исполнитель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Расходы (тыс. рублей), годы</w:t>
            </w:r>
          </w:p>
        </w:tc>
      </w:tr>
      <w:tr w:rsidR="007C14B3" w:rsidRPr="000E32D5" w:rsidTr="009947B1">
        <w:trPr>
          <w:trHeight w:val="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2025</w:t>
            </w:r>
          </w:p>
        </w:tc>
      </w:tr>
      <w:tr w:rsidR="007C14B3" w:rsidRPr="000E32D5" w:rsidTr="009947B1">
        <w:trPr>
          <w:trHeight w:val="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B3" w:rsidRPr="000E32D5" w:rsidRDefault="007C14B3" w:rsidP="006530D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8</w:t>
            </w:r>
          </w:p>
        </w:tc>
      </w:tr>
      <w:tr w:rsidR="007C14B3" w:rsidRPr="000E32D5" w:rsidTr="005A6672">
        <w:trPr>
          <w:trHeight w:val="1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Муниципальная 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120,0</w:t>
            </w:r>
          </w:p>
        </w:tc>
      </w:tr>
      <w:tr w:rsidR="007C14B3" w:rsidRPr="000E32D5" w:rsidTr="009947B1">
        <w:trPr>
          <w:trHeight w:val="8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Основное мероприятие 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"Обеспечение деятельности и организация мероприятий по предупреждению и ликвидация чрезвычайных ситуаций".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защита населения и территорий от чрезвычайных ситуаций;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района: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строительные материалы;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медицинские средства и изделия;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ресурсы жизнеобеспечения;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средства индивидуальной защиты кожи и органов дыхания;</w:t>
            </w:r>
            <w:r w:rsidRPr="000E32D5">
              <w:rPr>
                <w:rFonts w:ascii="Arial" w:hAnsi="Arial" w:cs="Arial"/>
                <w:kern w:val="0"/>
                <w:lang w:bidi="ar-SA"/>
              </w:rPr>
              <w:tab/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средства связи и оповещения;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противопожарные средства.</w:t>
            </w:r>
          </w:p>
          <w:p w:rsidR="007C14B3" w:rsidRPr="000E32D5" w:rsidRDefault="007C14B3" w:rsidP="0070460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оснащение материально-технической базы:</w:t>
            </w:r>
          </w:p>
          <w:p w:rsidR="007C14B3" w:rsidRPr="000E32D5" w:rsidRDefault="007C14B3" w:rsidP="0070460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оперативной группы КЧС и ОПБ Администрации района;</w:t>
            </w:r>
          </w:p>
          <w:p w:rsidR="007C14B3" w:rsidRPr="000E32D5" w:rsidRDefault="007C14B3" w:rsidP="0070460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ситуационного центра</w:t>
            </w:r>
            <w:r w:rsidRPr="000E32D5">
              <w:rPr>
                <w:rFonts w:ascii="Arial" w:hAnsi="Arial" w:cs="Arial"/>
              </w:rPr>
              <w:t xml:space="preserve"> </w:t>
            </w:r>
            <w:r w:rsidRPr="000E32D5">
              <w:rPr>
                <w:rFonts w:ascii="Arial" w:hAnsi="Arial" w:cs="Arial"/>
                <w:kern w:val="0"/>
                <w:lang w:bidi="ar-SA"/>
              </w:rPr>
              <w:t>Администрации района;</w:t>
            </w:r>
          </w:p>
          <w:p w:rsidR="007C14B3" w:rsidRPr="000E32D5" w:rsidRDefault="007C14B3" w:rsidP="0070460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учебно-консультационного пункта по гражданской обороне.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 xml:space="preserve">- изготовление (приобретение) информационных стендов, буклетов, пано-табличек, баннеров. </w:t>
            </w:r>
            <w:r w:rsidRPr="000E32D5">
              <w:rPr>
                <w:rFonts w:ascii="Arial" w:hAnsi="Arial" w:cs="Arial"/>
                <w:kern w:val="0"/>
                <w:lang w:bidi="ar-SA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14B3" w:rsidRPr="000E32D5" w:rsidRDefault="007C14B3" w:rsidP="00390B4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Отдел ГО и ЧС Администрации Мантуровского района Курской области, Администрация Мантуровского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80,0</w:t>
            </w:r>
          </w:p>
        </w:tc>
      </w:tr>
      <w:tr w:rsidR="007C14B3" w:rsidRPr="000E32D5" w:rsidTr="009947B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Основное мероприятие 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Построение и развитие АПК «Безопасный город»: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разработка технических заданий и проектной сметной документации;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оснащение материально-технической базы;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приобретение систем видеонаблюдения;</w:t>
            </w:r>
          </w:p>
          <w:p w:rsidR="007C14B3" w:rsidRPr="000E32D5" w:rsidRDefault="007C14B3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установка (монтаж) и обслуживание систем видеонаблюдения.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B3" w:rsidRPr="000E32D5" w:rsidRDefault="007C14B3" w:rsidP="0096011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30,0</w:t>
            </w:r>
          </w:p>
        </w:tc>
      </w:tr>
      <w:tr w:rsidR="007C14B3" w:rsidRPr="000E32D5" w:rsidTr="009947B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highlight w:val="yellow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Основное мероприятие 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том числе:</w:t>
            </w:r>
          </w:p>
          <w:p w:rsidR="007C14B3" w:rsidRPr="000E32D5" w:rsidRDefault="007C14B3" w:rsidP="009F58A2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highlight w:val="yellow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приобретение (изготовление) информационных стендов, пано-табличек, баннеров, листовок, буклетов.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highlight w:val="yellow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B3" w:rsidRPr="000E32D5" w:rsidRDefault="007C14B3" w:rsidP="009F58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10,0</w:t>
            </w:r>
          </w:p>
        </w:tc>
      </w:tr>
    </w:tbl>
    <w:p w:rsidR="007C14B3" w:rsidRPr="000E32D5" w:rsidRDefault="007C14B3" w:rsidP="006530DC">
      <w:pPr>
        <w:suppressAutoHyphens/>
        <w:autoSpaceDE w:val="0"/>
        <w:ind w:left="8505"/>
        <w:jc w:val="right"/>
        <w:rPr>
          <w:rFonts w:ascii="Arial" w:hAnsi="Arial" w:cs="Arial"/>
          <w:b/>
          <w:kern w:val="0"/>
          <w:lang w:bidi="ar-SA"/>
        </w:rPr>
        <w:sectPr w:rsidR="007C14B3" w:rsidRPr="000E32D5" w:rsidSect="006530DC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7C14B3" w:rsidRPr="000E32D5" w:rsidRDefault="007C14B3" w:rsidP="00E238C3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4. По подпрограмме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:rsidR="007C14B3" w:rsidRPr="000E32D5" w:rsidRDefault="007C14B3" w:rsidP="00E238C3">
      <w:pPr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 xml:space="preserve">         - «Объемы бюджетных ассигнований подпрограммы 1» изложить в следующей редакции:               </w:t>
      </w:r>
    </w:p>
    <w:p w:rsidR="007C14B3" w:rsidRPr="000E32D5" w:rsidRDefault="007C14B3" w:rsidP="00E238C3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- общий объем бюджетных ассигнований составляет 430,0 тыс. рублей, в том числе по годам:</w:t>
      </w:r>
    </w:p>
    <w:p w:rsidR="007C14B3" w:rsidRPr="000E32D5" w:rsidRDefault="007C14B3" w:rsidP="00E238C3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2021 год – 62,0 тыс. рублей;</w:t>
      </w:r>
    </w:p>
    <w:p w:rsidR="007C14B3" w:rsidRPr="000E32D5" w:rsidRDefault="007C14B3" w:rsidP="00E238C3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2022 год – 140,0 тыс. рублей;</w:t>
      </w:r>
    </w:p>
    <w:p w:rsidR="007C14B3" w:rsidRPr="000E32D5" w:rsidRDefault="007C14B3" w:rsidP="00E238C3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2023 год – 68,0 тыс. рублей;</w:t>
      </w:r>
    </w:p>
    <w:p w:rsidR="007C14B3" w:rsidRPr="000E32D5" w:rsidRDefault="007C14B3" w:rsidP="00E238C3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2024 год – 80,0 тыс. рублей;</w:t>
      </w:r>
    </w:p>
    <w:p w:rsidR="007C14B3" w:rsidRPr="000E32D5" w:rsidRDefault="007C14B3" w:rsidP="00E238C3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2025 год – 80,0 тыс. рублей.</w:t>
      </w:r>
    </w:p>
    <w:p w:rsidR="007C14B3" w:rsidRPr="000E32D5" w:rsidRDefault="007C14B3" w:rsidP="00E238C3">
      <w:pPr>
        <w:snapToGrid w:val="0"/>
        <w:ind w:firstLine="709"/>
        <w:jc w:val="both"/>
        <w:rPr>
          <w:rFonts w:ascii="Arial" w:hAnsi="Arial" w:cs="Arial"/>
        </w:rPr>
      </w:pPr>
    </w:p>
    <w:p w:rsidR="007C14B3" w:rsidRPr="000E32D5" w:rsidRDefault="007C14B3" w:rsidP="00E238C3">
      <w:pPr>
        <w:snapToGrid w:val="0"/>
        <w:ind w:firstLine="709"/>
        <w:jc w:val="both"/>
        <w:rPr>
          <w:rFonts w:ascii="Arial" w:hAnsi="Arial" w:cs="Arial"/>
          <w:bCs/>
        </w:rPr>
      </w:pPr>
      <w:r w:rsidRPr="000E32D5">
        <w:rPr>
          <w:rFonts w:ascii="Arial" w:hAnsi="Arial" w:cs="Arial"/>
        </w:rPr>
        <w:t>5. Приложение №2</w:t>
      </w:r>
      <w:r w:rsidRPr="000E32D5">
        <w:rPr>
          <w:rFonts w:ascii="Arial" w:hAnsi="Arial" w:cs="Arial"/>
          <w:bCs/>
          <w:kern w:val="0"/>
          <w:u w:val="single"/>
          <w:lang w:bidi="ar-SA"/>
        </w:rPr>
        <w:t xml:space="preserve"> </w:t>
      </w:r>
      <w:r w:rsidRPr="000E32D5">
        <w:rPr>
          <w:rFonts w:ascii="Arial" w:hAnsi="Arial" w:cs="Arial"/>
          <w:bCs/>
          <w:u w:val="single"/>
        </w:rPr>
        <w:t xml:space="preserve">к подпрограмме №1 </w:t>
      </w:r>
      <w:r w:rsidRPr="000E32D5">
        <w:rPr>
          <w:rFonts w:ascii="Arial" w:hAnsi="Arial" w:cs="Arial"/>
          <w:bCs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:rsidR="007C14B3" w:rsidRPr="000E32D5" w:rsidRDefault="007C14B3" w:rsidP="00E238C3">
      <w:pPr>
        <w:snapToGrid w:val="0"/>
        <w:ind w:firstLine="709"/>
        <w:jc w:val="both"/>
        <w:rPr>
          <w:rFonts w:ascii="Arial" w:hAnsi="Arial" w:cs="Arial"/>
          <w:bCs/>
        </w:rPr>
      </w:pPr>
    </w:p>
    <w:p w:rsidR="007C14B3" w:rsidRPr="000E32D5" w:rsidRDefault="007C14B3" w:rsidP="00822307">
      <w:pPr>
        <w:suppressAutoHyphens/>
        <w:autoSpaceDE w:val="0"/>
        <w:ind w:left="3686"/>
        <w:rPr>
          <w:rFonts w:ascii="Arial" w:hAnsi="Arial" w:cs="Arial"/>
          <w:kern w:val="0"/>
          <w:lang w:bidi="ar-SA"/>
        </w:rPr>
        <w:sectPr w:rsidR="007C14B3" w:rsidRPr="000E32D5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7C14B3" w:rsidRPr="000E32D5" w:rsidRDefault="007C14B3" w:rsidP="00CD5DBD">
      <w:pPr>
        <w:suppressAutoHyphens/>
        <w:autoSpaceDE w:val="0"/>
        <w:ind w:left="6804"/>
        <w:jc w:val="right"/>
        <w:rPr>
          <w:rFonts w:ascii="Arial" w:hAnsi="Arial" w:cs="Arial"/>
          <w:kern w:val="0"/>
          <w:lang w:bidi="ar-SA"/>
        </w:rPr>
      </w:pPr>
      <w:r w:rsidRPr="000E32D5">
        <w:rPr>
          <w:rFonts w:ascii="Arial" w:hAnsi="Arial" w:cs="Arial"/>
          <w:kern w:val="0"/>
          <w:lang w:bidi="ar-SA"/>
        </w:rPr>
        <w:t>Приложение № 2</w:t>
      </w:r>
    </w:p>
    <w:p w:rsidR="007C14B3" w:rsidRPr="000E32D5" w:rsidRDefault="007C14B3" w:rsidP="00CD5DBD">
      <w:pPr>
        <w:suppressAutoHyphens/>
        <w:autoSpaceDE w:val="0"/>
        <w:ind w:left="6804"/>
        <w:rPr>
          <w:rFonts w:ascii="Arial" w:hAnsi="Arial" w:cs="Arial"/>
          <w:kern w:val="0"/>
          <w:lang w:bidi="ar-SA"/>
        </w:rPr>
      </w:pPr>
      <w:r w:rsidRPr="000E32D5">
        <w:rPr>
          <w:rFonts w:ascii="Arial" w:hAnsi="Arial" w:cs="Arial"/>
          <w:kern w:val="0"/>
          <w:lang w:bidi="ar-SA"/>
        </w:rPr>
        <w:t>к подпрограмме №1«Обеспечение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:rsidR="007C14B3" w:rsidRPr="000E32D5" w:rsidRDefault="007C14B3" w:rsidP="00CD5DBD">
      <w:pPr>
        <w:rPr>
          <w:rFonts w:ascii="Arial" w:hAnsi="Arial" w:cs="Arial"/>
          <w:lang w:bidi="ar-SA"/>
        </w:rPr>
      </w:pPr>
    </w:p>
    <w:p w:rsidR="007C14B3" w:rsidRPr="000E32D5" w:rsidRDefault="007C14B3" w:rsidP="00CD5DBD">
      <w:pPr>
        <w:tabs>
          <w:tab w:val="left" w:pos="5697"/>
        </w:tabs>
        <w:rPr>
          <w:rFonts w:ascii="Arial" w:hAnsi="Arial" w:cs="Arial"/>
          <w:b/>
          <w:kern w:val="0"/>
          <w:sz w:val="26"/>
          <w:szCs w:val="26"/>
          <w:lang w:bidi="ar-SA"/>
        </w:rPr>
      </w:pPr>
      <w:r w:rsidRPr="000E32D5">
        <w:rPr>
          <w:rFonts w:ascii="Arial" w:hAnsi="Arial" w:cs="Arial"/>
          <w:lang w:bidi="ar-SA"/>
        </w:rPr>
        <w:tab/>
      </w:r>
      <w:r w:rsidRPr="000E32D5">
        <w:rPr>
          <w:rFonts w:ascii="Arial" w:hAnsi="Arial" w:cs="Arial"/>
          <w:b/>
          <w:kern w:val="0"/>
          <w:sz w:val="26"/>
          <w:szCs w:val="26"/>
          <w:lang w:bidi="ar-SA"/>
        </w:rPr>
        <w:t>РЕСУРСНОЕ ОБЕСПЕЧЕНИЕ</w:t>
      </w:r>
    </w:p>
    <w:p w:rsidR="007C14B3" w:rsidRPr="000E32D5" w:rsidRDefault="007C14B3" w:rsidP="00822307">
      <w:pPr>
        <w:suppressAutoHyphens/>
        <w:autoSpaceDE w:val="0"/>
        <w:jc w:val="center"/>
        <w:rPr>
          <w:rFonts w:ascii="Arial" w:hAnsi="Arial" w:cs="Arial"/>
          <w:b/>
          <w:kern w:val="0"/>
          <w:sz w:val="26"/>
          <w:szCs w:val="26"/>
          <w:lang w:bidi="ar-SA"/>
        </w:rPr>
      </w:pPr>
      <w:r w:rsidRPr="000E32D5">
        <w:rPr>
          <w:rFonts w:ascii="Arial" w:hAnsi="Arial" w:cs="Arial"/>
          <w:b/>
          <w:kern w:val="0"/>
          <w:sz w:val="26"/>
          <w:szCs w:val="26"/>
          <w:lang w:bidi="ar-SA"/>
        </w:rPr>
        <w:t xml:space="preserve">основных мероприятий подпрограммы №1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     </w:t>
      </w:r>
    </w:p>
    <w:p w:rsidR="007C14B3" w:rsidRPr="000E32D5" w:rsidRDefault="007C14B3" w:rsidP="00822307">
      <w:pPr>
        <w:suppressAutoHyphens/>
        <w:autoSpaceDE w:val="0"/>
        <w:jc w:val="center"/>
        <w:rPr>
          <w:rFonts w:ascii="Arial" w:hAnsi="Arial" w:cs="Arial"/>
          <w:b/>
          <w:bCs/>
          <w:kern w:val="0"/>
          <w:lang w:bidi="ar-SA"/>
        </w:rPr>
      </w:pPr>
      <w:r w:rsidRPr="000E32D5">
        <w:rPr>
          <w:rFonts w:ascii="Arial" w:hAnsi="Arial" w:cs="Arial"/>
          <w:b/>
          <w:kern w:val="0"/>
          <w:lang w:bidi="ar-SA"/>
        </w:rPr>
        <w:t xml:space="preserve">                            </w:t>
      </w:r>
      <w:r w:rsidRPr="000E32D5">
        <w:rPr>
          <w:rFonts w:ascii="Arial" w:hAnsi="Arial" w:cs="Arial"/>
          <w:b/>
          <w:bCs/>
          <w:kern w:val="0"/>
          <w:lang w:bidi="ar-SA"/>
        </w:rPr>
        <w:t xml:space="preserve">                                                                                                        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229"/>
        <w:gridCol w:w="1843"/>
        <w:gridCol w:w="850"/>
        <w:gridCol w:w="851"/>
        <w:gridCol w:w="850"/>
        <w:gridCol w:w="851"/>
        <w:gridCol w:w="852"/>
      </w:tblGrid>
      <w:tr w:rsidR="007C14B3" w:rsidRPr="000E32D5" w:rsidTr="00334309">
        <w:tc>
          <w:tcPr>
            <w:tcW w:w="1985" w:type="dxa"/>
            <w:vMerge w:val="restart"/>
          </w:tcPr>
          <w:p w:rsidR="007C14B3" w:rsidRPr="000E32D5" w:rsidRDefault="007C14B3" w:rsidP="00341259">
            <w:pPr>
              <w:pStyle w:val="a2"/>
              <w:jc w:val="center"/>
            </w:pPr>
            <w:r w:rsidRPr="000E32D5">
              <w:t>Статус</w:t>
            </w:r>
          </w:p>
        </w:tc>
        <w:tc>
          <w:tcPr>
            <w:tcW w:w="7229" w:type="dxa"/>
            <w:vMerge w:val="restart"/>
          </w:tcPr>
          <w:p w:rsidR="007C14B3" w:rsidRPr="000E32D5" w:rsidRDefault="007C14B3" w:rsidP="00341259">
            <w:pPr>
              <w:pStyle w:val="a2"/>
              <w:jc w:val="center"/>
            </w:pPr>
            <w:r w:rsidRPr="000E32D5">
              <w:t>Наименование муниципальной подпрограммы,</w:t>
            </w:r>
          </w:p>
          <w:p w:rsidR="007C14B3" w:rsidRPr="000E32D5" w:rsidRDefault="007C14B3" w:rsidP="00341259">
            <w:pPr>
              <w:pStyle w:val="a2"/>
              <w:jc w:val="center"/>
            </w:pPr>
            <w:r w:rsidRPr="000E32D5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7C14B3" w:rsidRPr="000E32D5" w:rsidRDefault="007C14B3" w:rsidP="00341259">
            <w:pPr>
              <w:pStyle w:val="a2"/>
              <w:jc w:val="center"/>
            </w:pPr>
            <w:r w:rsidRPr="000E32D5">
              <w:t>Ответственный исполнитель</w:t>
            </w:r>
          </w:p>
        </w:tc>
        <w:tc>
          <w:tcPr>
            <w:tcW w:w="4254" w:type="dxa"/>
            <w:gridSpan w:val="5"/>
          </w:tcPr>
          <w:p w:rsidR="007C14B3" w:rsidRPr="000E32D5" w:rsidRDefault="007C14B3" w:rsidP="00341259">
            <w:pPr>
              <w:pStyle w:val="a2"/>
              <w:jc w:val="center"/>
            </w:pPr>
            <w:r w:rsidRPr="000E32D5">
              <w:t>Расходы (тыс. руб.), годы</w:t>
            </w:r>
          </w:p>
        </w:tc>
      </w:tr>
      <w:tr w:rsidR="007C14B3" w:rsidRPr="000E32D5" w:rsidTr="00334309">
        <w:tc>
          <w:tcPr>
            <w:tcW w:w="1985" w:type="dxa"/>
            <w:vMerge/>
          </w:tcPr>
          <w:p w:rsidR="007C14B3" w:rsidRPr="000E32D5" w:rsidRDefault="007C14B3" w:rsidP="00334309">
            <w:pPr>
              <w:pStyle w:val="a2"/>
              <w:jc w:val="center"/>
            </w:pPr>
          </w:p>
        </w:tc>
        <w:tc>
          <w:tcPr>
            <w:tcW w:w="7229" w:type="dxa"/>
            <w:vMerge/>
          </w:tcPr>
          <w:p w:rsidR="007C14B3" w:rsidRPr="000E32D5" w:rsidRDefault="007C14B3" w:rsidP="00334309">
            <w:pPr>
              <w:pStyle w:val="a2"/>
              <w:jc w:val="center"/>
            </w:pPr>
          </w:p>
        </w:tc>
        <w:tc>
          <w:tcPr>
            <w:tcW w:w="1843" w:type="dxa"/>
            <w:vMerge/>
          </w:tcPr>
          <w:p w:rsidR="007C14B3" w:rsidRPr="000E32D5" w:rsidRDefault="007C14B3" w:rsidP="00334309">
            <w:pPr>
              <w:pStyle w:val="a2"/>
              <w:jc w:val="center"/>
            </w:pPr>
          </w:p>
        </w:tc>
        <w:tc>
          <w:tcPr>
            <w:tcW w:w="850" w:type="dxa"/>
          </w:tcPr>
          <w:p w:rsidR="007C14B3" w:rsidRPr="000E32D5" w:rsidRDefault="007C14B3" w:rsidP="00334309">
            <w:pPr>
              <w:pStyle w:val="a2"/>
              <w:jc w:val="center"/>
            </w:pPr>
            <w:r w:rsidRPr="000E32D5">
              <w:t>2021</w:t>
            </w:r>
          </w:p>
        </w:tc>
        <w:tc>
          <w:tcPr>
            <w:tcW w:w="851" w:type="dxa"/>
          </w:tcPr>
          <w:p w:rsidR="007C14B3" w:rsidRPr="000E32D5" w:rsidRDefault="007C14B3" w:rsidP="00334309">
            <w:pPr>
              <w:pStyle w:val="a2"/>
              <w:jc w:val="center"/>
            </w:pPr>
            <w:r w:rsidRPr="000E32D5">
              <w:t>2022</w:t>
            </w:r>
          </w:p>
        </w:tc>
        <w:tc>
          <w:tcPr>
            <w:tcW w:w="850" w:type="dxa"/>
          </w:tcPr>
          <w:p w:rsidR="007C14B3" w:rsidRPr="000E32D5" w:rsidRDefault="007C14B3" w:rsidP="00334309">
            <w:pPr>
              <w:pStyle w:val="a2"/>
              <w:jc w:val="center"/>
            </w:pPr>
            <w:r w:rsidRPr="000E32D5">
              <w:t>2023</w:t>
            </w:r>
          </w:p>
        </w:tc>
        <w:tc>
          <w:tcPr>
            <w:tcW w:w="851" w:type="dxa"/>
          </w:tcPr>
          <w:p w:rsidR="007C14B3" w:rsidRPr="000E32D5" w:rsidRDefault="007C14B3" w:rsidP="00334309">
            <w:pPr>
              <w:pStyle w:val="a2"/>
              <w:jc w:val="center"/>
            </w:pPr>
            <w:r w:rsidRPr="000E32D5">
              <w:t>2024</w:t>
            </w:r>
          </w:p>
        </w:tc>
        <w:tc>
          <w:tcPr>
            <w:tcW w:w="852" w:type="dxa"/>
          </w:tcPr>
          <w:p w:rsidR="007C14B3" w:rsidRPr="000E32D5" w:rsidRDefault="007C14B3" w:rsidP="00334309">
            <w:pPr>
              <w:pStyle w:val="a2"/>
              <w:jc w:val="center"/>
            </w:pPr>
            <w:r w:rsidRPr="000E32D5">
              <w:t>2025</w:t>
            </w:r>
          </w:p>
        </w:tc>
      </w:tr>
      <w:tr w:rsidR="007C14B3" w:rsidRPr="000E32D5" w:rsidTr="00334309">
        <w:trPr>
          <w:trHeight w:val="828"/>
        </w:trPr>
        <w:tc>
          <w:tcPr>
            <w:tcW w:w="1985" w:type="dxa"/>
          </w:tcPr>
          <w:p w:rsidR="007C14B3" w:rsidRPr="000E32D5" w:rsidRDefault="007C14B3" w:rsidP="00986569">
            <w:pPr>
              <w:pStyle w:val="a2"/>
              <w:jc w:val="center"/>
            </w:pPr>
            <w:r w:rsidRPr="000E32D5">
              <w:t>Муниципальная подпрограмма</w:t>
            </w:r>
          </w:p>
        </w:tc>
        <w:tc>
          <w:tcPr>
            <w:tcW w:w="7229" w:type="dxa"/>
          </w:tcPr>
          <w:p w:rsidR="007C14B3" w:rsidRPr="000E32D5" w:rsidRDefault="007C14B3" w:rsidP="00986569">
            <w:pPr>
              <w:rPr>
                <w:rFonts w:ascii="Arial" w:hAnsi="Arial" w:cs="Arial"/>
                <w:kern w:val="1"/>
              </w:rPr>
            </w:pPr>
            <w:r w:rsidRPr="000E32D5">
              <w:rPr>
                <w:rFonts w:ascii="Arial" w:hAnsi="Arial" w:cs="Arial"/>
                <w:bCs/>
                <w:kern w:val="1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</w:tcPr>
          <w:p w:rsidR="007C14B3" w:rsidRPr="000E32D5" w:rsidRDefault="007C14B3" w:rsidP="00986569">
            <w:pPr>
              <w:pStyle w:val="a2"/>
              <w:jc w:val="center"/>
            </w:pPr>
            <w:r w:rsidRPr="000E32D5">
              <w:t xml:space="preserve">Отдел ГО и ЧС Администрации Мантуровского района </w:t>
            </w:r>
          </w:p>
          <w:p w:rsidR="007C14B3" w:rsidRPr="000E32D5" w:rsidRDefault="007C14B3" w:rsidP="00986569">
            <w:pPr>
              <w:pStyle w:val="a2"/>
              <w:jc w:val="center"/>
            </w:pPr>
            <w:r w:rsidRPr="000E32D5">
              <w:t>Курской области</w:t>
            </w:r>
          </w:p>
        </w:tc>
        <w:tc>
          <w:tcPr>
            <w:tcW w:w="850" w:type="dxa"/>
          </w:tcPr>
          <w:p w:rsidR="007C14B3" w:rsidRPr="000E32D5" w:rsidRDefault="007C14B3" w:rsidP="0098656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62,0</w:t>
            </w:r>
          </w:p>
        </w:tc>
        <w:tc>
          <w:tcPr>
            <w:tcW w:w="851" w:type="dxa"/>
          </w:tcPr>
          <w:p w:rsidR="007C14B3" w:rsidRPr="000E32D5" w:rsidRDefault="007C14B3" w:rsidP="0098656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140,0</w:t>
            </w:r>
          </w:p>
        </w:tc>
        <w:tc>
          <w:tcPr>
            <w:tcW w:w="850" w:type="dxa"/>
          </w:tcPr>
          <w:p w:rsidR="007C14B3" w:rsidRPr="000E32D5" w:rsidRDefault="007C14B3" w:rsidP="0098656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68,0</w:t>
            </w:r>
          </w:p>
        </w:tc>
        <w:tc>
          <w:tcPr>
            <w:tcW w:w="851" w:type="dxa"/>
          </w:tcPr>
          <w:p w:rsidR="007C14B3" w:rsidRPr="000E32D5" w:rsidRDefault="007C14B3" w:rsidP="0098656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80,0</w:t>
            </w:r>
          </w:p>
        </w:tc>
        <w:tc>
          <w:tcPr>
            <w:tcW w:w="852" w:type="dxa"/>
          </w:tcPr>
          <w:p w:rsidR="007C14B3" w:rsidRPr="000E32D5" w:rsidRDefault="007C14B3" w:rsidP="0098656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80,0</w:t>
            </w:r>
          </w:p>
        </w:tc>
      </w:tr>
      <w:tr w:rsidR="007C14B3" w:rsidRPr="000E32D5" w:rsidTr="00334309">
        <w:trPr>
          <w:trHeight w:val="274"/>
        </w:trPr>
        <w:tc>
          <w:tcPr>
            <w:tcW w:w="1985" w:type="dxa"/>
            <w:vMerge w:val="restart"/>
          </w:tcPr>
          <w:p w:rsidR="007C14B3" w:rsidRPr="000E32D5" w:rsidRDefault="007C14B3" w:rsidP="00986569">
            <w:pPr>
              <w:pStyle w:val="a2"/>
              <w:jc w:val="center"/>
            </w:pPr>
            <w:r w:rsidRPr="000E32D5">
              <w:t>Основное мероприятие 1.1.</w:t>
            </w:r>
          </w:p>
        </w:tc>
        <w:tc>
          <w:tcPr>
            <w:tcW w:w="7229" w:type="dxa"/>
          </w:tcPr>
          <w:p w:rsidR="007C14B3" w:rsidRPr="000E32D5" w:rsidRDefault="007C14B3" w:rsidP="00986569">
            <w:pPr>
              <w:pStyle w:val="a2"/>
            </w:pPr>
            <w:r w:rsidRPr="000E32D5">
              <w:rPr>
                <w:b/>
              </w:rPr>
              <w:t>"Обеспечение деятельности и организация мероприятий по предупреждению и ликвидации чрезвычайных ситуаций"</w:t>
            </w:r>
            <w:r w:rsidRPr="000E32D5">
              <w:t xml:space="preserve"> в том числе:</w:t>
            </w:r>
          </w:p>
          <w:p w:rsidR="007C14B3" w:rsidRPr="000E32D5" w:rsidRDefault="007C14B3" w:rsidP="0098656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- обеспечение эффективного повседневного функционирования системы гражданской обороны, защиты населения и территорий от чрезвычайных ситуаций";</w:t>
            </w:r>
          </w:p>
        </w:tc>
        <w:tc>
          <w:tcPr>
            <w:tcW w:w="1843" w:type="dxa"/>
            <w:vMerge w:val="restart"/>
          </w:tcPr>
          <w:p w:rsidR="007C14B3" w:rsidRPr="000E32D5" w:rsidRDefault="007C14B3" w:rsidP="00986569">
            <w:pPr>
              <w:pStyle w:val="a2"/>
              <w:jc w:val="center"/>
            </w:pPr>
            <w:r w:rsidRPr="000E32D5">
              <w:t>Отдел ГО и ЧС Администрации Мантуровского района Курской области</w:t>
            </w:r>
          </w:p>
        </w:tc>
        <w:tc>
          <w:tcPr>
            <w:tcW w:w="850" w:type="dxa"/>
            <w:vMerge w:val="restart"/>
          </w:tcPr>
          <w:p w:rsidR="007C14B3" w:rsidRPr="000E32D5" w:rsidRDefault="007C14B3" w:rsidP="00986569">
            <w:pPr>
              <w:pStyle w:val="a2"/>
              <w:jc w:val="center"/>
            </w:pPr>
            <w:r w:rsidRPr="000E32D5">
              <w:t>62,0</w:t>
            </w:r>
          </w:p>
        </w:tc>
        <w:tc>
          <w:tcPr>
            <w:tcW w:w="851" w:type="dxa"/>
            <w:vMerge w:val="restart"/>
          </w:tcPr>
          <w:p w:rsidR="007C14B3" w:rsidRPr="000E32D5" w:rsidRDefault="007C14B3" w:rsidP="0098656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140,0</w:t>
            </w:r>
          </w:p>
        </w:tc>
        <w:tc>
          <w:tcPr>
            <w:tcW w:w="850" w:type="dxa"/>
            <w:vMerge w:val="restart"/>
          </w:tcPr>
          <w:p w:rsidR="007C14B3" w:rsidRPr="000E32D5" w:rsidRDefault="007C14B3" w:rsidP="0098656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68,0</w:t>
            </w:r>
          </w:p>
        </w:tc>
        <w:tc>
          <w:tcPr>
            <w:tcW w:w="851" w:type="dxa"/>
            <w:vMerge w:val="restart"/>
          </w:tcPr>
          <w:p w:rsidR="007C14B3" w:rsidRPr="000E32D5" w:rsidRDefault="007C14B3" w:rsidP="0098656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80,0</w:t>
            </w:r>
          </w:p>
        </w:tc>
        <w:tc>
          <w:tcPr>
            <w:tcW w:w="852" w:type="dxa"/>
            <w:vMerge w:val="restart"/>
          </w:tcPr>
          <w:p w:rsidR="007C14B3" w:rsidRPr="000E32D5" w:rsidRDefault="007C14B3" w:rsidP="0098656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80,0</w:t>
            </w:r>
          </w:p>
        </w:tc>
      </w:tr>
      <w:tr w:rsidR="007C14B3" w:rsidRPr="000E32D5" w:rsidTr="00334309">
        <w:trPr>
          <w:trHeight w:val="3395"/>
        </w:trPr>
        <w:tc>
          <w:tcPr>
            <w:tcW w:w="1985" w:type="dxa"/>
            <w:vMerge/>
          </w:tcPr>
          <w:p w:rsidR="007C14B3" w:rsidRPr="000E32D5" w:rsidRDefault="007C14B3" w:rsidP="00341259">
            <w:pPr>
              <w:pStyle w:val="a2"/>
              <w:jc w:val="center"/>
            </w:pPr>
          </w:p>
        </w:tc>
        <w:tc>
          <w:tcPr>
            <w:tcW w:w="7229" w:type="dxa"/>
          </w:tcPr>
          <w:p w:rsidR="007C14B3" w:rsidRPr="000E32D5" w:rsidRDefault="007C14B3" w:rsidP="00341259">
            <w:pPr>
              <w:jc w:val="both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района:</w:t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строительные материалы;</w:t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медицинские средства и изделия;</w:t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ресурсы жизнеобеспечения;</w:t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средства индивидуальной защиты кожи и органов дыхания;</w:t>
            </w:r>
            <w:r w:rsidRPr="000E32D5">
              <w:rPr>
                <w:rFonts w:ascii="Arial" w:hAnsi="Arial" w:cs="Arial"/>
                <w:kern w:val="0"/>
                <w:lang w:bidi="ar-SA"/>
              </w:rPr>
              <w:tab/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средства связи и оповещения;</w:t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противопожарные средства.</w:t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оснащение материально-технической базы:</w:t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оперативной группы КЧС и ОПБ Администрации района;</w:t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ситуационного центра</w:t>
            </w:r>
            <w:r w:rsidRPr="000E32D5">
              <w:rPr>
                <w:rFonts w:ascii="Arial" w:hAnsi="Arial" w:cs="Arial"/>
              </w:rPr>
              <w:t xml:space="preserve"> </w:t>
            </w:r>
            <w:r w:rsidRPr="000E32D5">
              <w:rPr>
                <w:rFonts w:ascii="Arial" w:hAnsi="Arial" w:cs="Arial"/>
                <w:kern w:val="0"/>
                <w:lang w:bidi="ar-SA"/>
              </w:rPr>
              <w:t>Администрации района;</w:t>
            </w:r>
          </w:p>
          <w:p w:rsidR="007C14B3" w:rsidRPr="000E32D5" w:rsidRDefault="007C14B3" w:rsidP="0098656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учебно-консультационного пункта по гражданской обороне.</w:t>
            </w:r>
          </w:p>
          <w:p w:rsidR="007C14B3" w:rsidRPr="000E32D5" w:rsidRDefault="007C14B3" w:rsidP="00F172CE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изготовление (приобретение) информационных стендов, буклетов, пано-табличек, баннеров.</w:t>
            </w:r>
          </w:p>
        </w:tc>
        <w:tc>
          <w:tcPr>
            <w:tcW w:w="1843" w:type="dxa"/>
            <w:vMerge/>
          </w:tcPr>
          <w:p w:rsidR="007C14B3" w:rsidRPr="000E32D5" w:rsidRDefault="007C14B3" w:rsidP="00334309">
            <w:pPr>
              <w:pStyle w:val="a2"/>
            </w:pPr>
          </w:p>
        </w:tc>
        <w:tc>
          <w:tcPr>
            <w:tcW w:w="850" w:type="dxa"/>
            <w:vMerge/>
          </w:tcPr>
          <w:p w:rsidR="007C14B3" w:rsidRPr="000E32D5" w:rsidRDefault="007C14B3" w:rsidP="00341259">
            <w:pPr>
              <w:pStyle w:val="a2"/>
              <w:jc w:val="center"/>
            </w:pPr>
          </w:p>
        </w:tc>
        <w:tc>
          <w:tcPr>
            <w:tcW w:w="851" w:type="dxa"/>
            <w:vMerge/>
          </w:tcPr>
          <w:p w:rsidR="007C14B3" w:rsidRPr="000E32D5" w:rsidRDefault="007C14B3" w:rsidP="00341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7C14B3" w:rsidRPr="000E32D5" w:rsidRDefault="007C14B3" w:rsidP="00341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7C14B3" w:rsidRPr="000E32D5" w:rsidRDefault="007C14B3" w:rsidP="0034125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7C14B3" w:rsidRPr="000E32D5" w:rsidRDefault="007C14B3" w:rsidP="00341259">
            <w:pPr>
              <w:rPr>
                <w:rFonts w:ascii="Arial" w:hAnsi="Arial" w:cs="Arial"/>
              </w:rPr>
            </w:pPr>
          </w:p>
        </w:tc>
      </w:tr>
    </w:tbl>
    <w:p w:rsidR="007C14B3" w:rsidRPr="000E32D5" w:rsidRDefault="007C14B3" w:rsidP="00DA4000">
      <w:pPr>
        <w:suppressAutoHyphens/>
        <w:autoSpaceDE w:val="0"/>
        <w:rPr>
          <w:rFonts w:ascii="Arial" w:hAnsi="Arial" w:cs="Arial"/>
          <w:kern w:val="0"/>
          <w:lang w:bidi="ar-SA"/>
        </w:rPr>
      </w:pP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  <w:kern w:val="0"/>
          <w:lang w:bidi="ar-SA"/>
        </w:rPr>
        <w:sectPr w:rsidR="007C14B3" w:rsidRPr="000E32D5" w:rsidSect="00ED44E3">
          <w:pgSz w:w="16838" w:h="11906" w:orient="landscape"/>
          <w:pgMar w:top="709" w:right="1134" w:bottom="567" w:left="1134" w:header="720" w:footer="720" w:gutter="0"/>
          <w:cols w:space="720"/>
          <w:docGrid w:linePitch="360"/>
        </w:sectPr>
      </w:pPr>
      <w:r w:rsidRPr="000E32D5">
        <w:rPr>
          <w:rFonts w:ascii="Arial" w:hAnsi="Arial" w:cs="Arial"/>
          <w:kern w:val="0"/>
          <w:lang w:bidi="ar-SA"/>
        </w:rPr>
        <w:tab/>
      </w:r>
    </w:p>
    <w:p w:rsidR="007C14B3" w:rsidRPr="000E32D5" w:rsidRDefault="007C14B3" w:rsidP="001E6B41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6. В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 xml:space="preserve">- «Объемы бюджетных ассигнований подпрограммы 3» изложить в следующей редакции:               </w:t>
      </w: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- общий объем бюджетных ассигнований составляет 170,0 тыс. рублей, в том числе по годам:</w:t>
      </w: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2021 год – 0,0 тыс. рублей;</w:t>
      </w: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2022 год – 30,0 тыс. рублей;</w:t>
      </w: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2023 год – 80,0 тыс. рублей;</w:t>
      </w: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2024 год – 30,0 тыс. рублей;</w:t>
      </w: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2025 год – 30,0 тыс. рублей.</w:t>
      </w: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</w:pP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7. Приложение №2 к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  <w:sectPr w:rsidR="007C14B3" w:rsidRPr="000E32D5" w:rsidSect="00F172CE">
          <w:pgSz w:w="11906" w:h="16838"/>
          <w:pgMar w:top="1134" w:right="567" w:bottom="1134" w:left="709" w:header="720" w:footer="720" w:gutter="0"/>
          <w:cols w:space="720"/>
          <w:docGrid w:linePitch="360"/>
        </w:sectPr>
      </w:pPr>
    </w:p>
    <w:p w:rsidR="007C14B3" w:rsidRPr="000E32D5" w:rsidRDefault="007C14B3" w:rsidP="00F172CE">
      <w:pPr>
        <w:snapToGrid w:val="0"/>
        <w:ind w:firstLine="709"/>
        <w:jc w:val="both"/>
        <w:rPr>
          <w:rFonts w:ascii="Arial" w:hAnsi="Arial" w:cs="Arial"/>
        </w:rPr>
      </w:pPr>
    </w:p>
    <w:p w:rsidR="007C14B3" w:rsidRPr="000E32D5" w:rsidRDefault="007C14B3" w:rsidP="001E6B41">
      <w:pPr>
        <w:snapToGrid w:val="0"/>
        <w:ind w:left="6237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к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:rsidR="007C14B3" w:rsidRPr="000E32D5" w:rsidRDefault="007C14B3" w:rsidP="001E6B41">
      <w:pPr>
        <w:snapToGrid w:val="0"/>
        <w:ind w:left="6237" w:firstLine="709"/>
        <w:jc w:val="both"/>
        <w:rPr>
          <w:rFonts w:ascii="Arial" w:hAnsi="Arial" w:cs="Arial"/>
        </w:rPr>
      </w:pPr>
    </w:p>
    <w:p w:rsidR="007C14B3" w:rsidRPr="000E32D5" w:rsidRDefault="007C14B3" w:rsidP="001E6B41">
      <w:pPr>
        <w:tabs>
          <w:tab w:val="left" w:pos="5247"/>
        </w:tabs>
        <w:snapToGrid w:val="0"/>
        <w:ind w:firstLine="709"/>
        <w:jc w:val="both"/>
        <w:rPr>
          <w:rFonts w:ascii="Arial" w:hAnsi="Arial" w:cs="Arial"/>
          <w:b/>
          <w:kern w:val="0"/>
          <w:sz w:val="26"/>
          <w:szCs w:val="26"/>
          <w:lang w:bidi="ar-SA"/>
        </w:rPr>
      </w:pPr>
      <w:r w:rsidRPr="000E32D5">
        <w:rPr>
          <w:rFonts w:ascii="Arial" w:hAnsi="Arial" w:cs="Arial"/>
        </w:rPr>
        <w:tab/>
      </w:r>
      <w:r w:rsidRPr="000E32D5">
        <w:rPr>
          <w:rFonts w:ascii="Arial" w:hAnsi="Arial" w:cs="Arial"/>
          <w:b/>
          <w:kern w:val="0"/>
          <w:sz w:val="26"/>
          <w:szCs w:val="26"/>
          <w:lang w:bidi="ar-SA"/>
        </w:rPr>
        <w:t>РЕСУРСНОЕ ОБЕСПЕЧЕНИЕ</w:t>
      </w:r>
    </w:p>
    <w:p w:rsidR="007C14B3" w:rsidRPr="000E32D5" w:rsidRDefault="007C14B3" w:rsidP="001E6B41">
      <w:pPr>
        <w:suppressAutoHyphens/>
        <w:autoSpaceDE w:val="0"/>
        <w:jc w:val="center"/>
        <w:rPr>
          <w:rFonts w:ascii="Arial" w:hAnsi="Arial" w:cs="Arial"/>
          <w:b/>
          <w:bCs/>
          <w:kern w:val="0"/>
          <w:sz w:val="26"/>
          <w:szCs w:val="26"/>
          <w:lang w:bidi="ar-SA"/>
        </w:rPr>
      </w:pPr>
      <w:r w:rsidRPr="000E32D5">
        <w:rPr>
          <w:rFonts w:ascii="Arial" w:hAnsi="Arial" w:cs="Arial"/>
          <w:b/>
          <w:bCs/>
          <w:kern w:val="0"/>
          <w:sz w:val="26"/>
          <w:szCs w:val="26"/>
          <w:lang w:bidi="ar-SA"/>
        </w:rPr>
        <w:t>основных мероприятий подпрограммы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</w:t>
      </w:r>
    </w:p>
    <w:p w:rsidR="007C14B3" w:rsidRPr="000E32D5" w:rsidRDefault="007C14B3" w:rsidP="000E32D5">
      <w:pPr>
        <w:suppressAutoHyphens/>
        <w:autoSpaceDE w:val="0"/>
        <w:jc w:val="center"/>
        <w:rPr>
          <w:rFonts w:ascii="Arial" w:hAnsi="Arial" w:cs="Arial"/>
          <w:b/>
          <w:bCs/>
          <w:kern w:val="0"/>
          <w:sz w:val="26"/>
          <w:szCs w:val="26"/>
          <w:lang w:bidi="ar-SA"/>
        </w:rPr>
      </w:pPr>
      <w:r w:rsidRPr="000E32D5">
        <w:rPr>
          <w:rFonts w:ascii="Arial" w:hAnsi="Arial" w:cs="Arial"/>
          <w:b/>
          <w:bCs/>
          <w:kern w:val="0"/>
          <w:sz w:val="26"/>
          <w:szCs w:val="26"/>
          <w:lang w:bidi="ar-SA"/>
        </w:rPr>
        <w:t xml:space="preserve"> (тыс. руб.)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6945"/>
        <w:gridCol w:w="2552"/>
        <w:gridCol w:w="850"/>
        <w:gridCol w:w="851"/>
        <w:gridCol w:w="850"/>
        <w:gridCol w:w="851"/>
        <w:gridCol w:w="850"/>
      </w:tblGrid>
      <w:tr w:rsidR="007C14B3" w:rsidRPr="000E32D5" w:rsidTr="005F6A09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  <w:lang w:bidi="ar-SA"/>
              </w:rPr>
              <w:tab/>
            </w:r>
            <w:r w:rsidRPr="000E32D5">
              <w:rPr>
                <w:rFonts w:ascii="Arial" w:hAnsi="Arial" w:cs="Arial"/>
              </w:rPr>
              <w:t>Статус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Расходы (тыс. руб.), годы</w:t>
            </w:r>
          </w:p>
        </w:tc>
      </w:tr>
      <w:tr w:rsidR="007C14B3" w:rsidRPr="000E32D5" w:rsidTr="005F6A09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2021</w:t>
            </w:r>
          </w:p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2022</w:t>
            </w:r>
          </w:p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2023</w:t>
            </w:r>
          </w:p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2024</w:t>
            </w:r>
          </w:p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2025</w:t>
            </w:r>
          </w:p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год</w:t>
            </w:r>
          </w:p>
        </w:tc>
      </w:tr>
      <w:tr w:rsidR="007C14B3" w:rsidRPr="000E32D5" w:rsidTr="005F6A09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1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8</w:t>
            </w:r>
          </w:p>
        </w:tc>
      </w:tr>
      <w:tr w:rsidR="007C14B3" w:rsidRPr="000E32D5" w:rsidTr="005F6A09">
        <w:trPr>
          <w:trHeight w:val="229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pStyle w:val="a2"/>
              <w:jc w:val="left"/>
            </w:pPr>
            <w:r w:rsidRPr="000E32D5">
              <w:rPr>
                <w:bCs/>
                <w:kern w:val="36"/>
              </w:rPr>
              <w:t>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4B3" w:rsidRPr="000E32D5" w:rsidRDefault="007C14B3" w:rsidP="005F6A0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30,0</w:t>
            </w:r>
          </w:p>
        </w:tc>
      </w:tr>
      <w:tr w:rsidR="007C14B3" w:rsidRPr="000E32D5" w:rsidTr="005F6A09">
        <w:trPr>
          <w:trHeight w:val="102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pStyle w:val="a2"/>
              <w:jc w:val="left"/>
              <w:rPr>
                <w:bCs/>
                <w:kern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</w:tr>
      <w:tr w:rsidR="007C14B3" w:rsidRPr="000E32D5" w:rsidTr="005F6A09">
        <w:trPr>
          <w:trHeight w:val="23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pStyle w:val="a2"/>
              <w:jc w:val="left"/>
              <w:rPr>
                <w:bCs/>
                <w:kern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соисполнитель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</w:tr>
      <w:tr w:rsidR="007C14B3" w:rsidRPr="000E32D5" w:rsidTr="005F6A09">
        <w:trPr>
          <w:trHeight w:val="414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pStyle w:val="a2"/>
              <w:jc w:val="left"/>
              <w:rPr>
                <w:bCs/>
                <w:kern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МКУ «УОДР» Мантуровского района Курской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</w:p>
        </w:tc>
      </w:tr>
      <w:tr w:rsidR="007C14B3" w:rsidRPr="000E32D5" w:rsidTr="005F6A09">
        <w:trPr>
          <w:trHeight w:val="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Основное мероприятие 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  <w:b/>
              </w:rPr>
              <w:t>Построение и развитие АПК «Безопасный город»:</w:t>
            </w:r>
          </w:p>
          <w:p w:rsidR="007C14B3" w:rsidRPr="000E32D5" w:rsidRDefault="007C14B3" w:rsidP="001E6B4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разработка технических заданий и проектной сметной документации;</w:t>
            </w:r>
          </w:p>
          <w:p w:rsidR="007C14B3" w:rsidRPr="000E32D5" w:rsidRDefault="007C14B3" w:rsidP="001E6B41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оснащение материально-технической базы;</w:t>
            </w:r>
          </w:p>
          <w:p w:rsidR="007C14B3" w:rsidRPr="000E32D5" w:rsidRDefault="007C14B3" w:rsidP="001E6B41">
            <w:pPr>
              <w:widowControl w:val="0"/>
              <w:suppressAutoHyphens/>
              <w:autoSpaceDE w:val="0"/>
              <w:rPr>
                <w:rFonts w:ascii="Arial" w:hAnsi="Arial" w:cs="Arial"/>
                <w:kern w:val="0"/>
                <w:lang w:bidi="ar-SA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приобретение систем видеонаблюдения;</w:t>
            </w:r>
          </w:p>
          <w:p w:rsidR="007C14B3" w:rsidRPr="000E32D5" w:rsidRDefault="007C14B3" w:rsidP="001E6B41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  <w:kern w:val="0"/>
                <w:lang w:bidi="ar-SA"/>
              </w:rPr>
              <w:t>- установка (монтаж) и обслуживание систем видеонаблюдения.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3" w:rsidRPr="000E32D5" w:rsidRDefault="007C14B3" w:rsidP="005F6A09">
            <w:pPr>
              <w:jc w:val="center"/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4B3" w:rsidRPr="000E32D5" w:rsidRDefault="007C14B3" w:rsidP="005F6A09">
            <w:pPr>
              <w:rPr>
                <w:rFonts w:ascii="Arial" w:hAnsi="Arial" w:cs="Arial"/>
              </w:rPr>
            </w:pPr>
            <w:r w:rsidRPr="000E32D5">
              <w:rPr>
                <w:rFonts w:ascii="Arial" w:hAnsi="Arial" w:cs="Arial"/>
              </w:rPr>
              <w:t>30,0</w:t>
            </w:r>
          </w:p>
        </w:tc>
      </w:tr>
    </w:tbl>
    <w:p w:rsidR="007C14B3" w:rsidRPr="000E32D5" w:rsidRDefault="007C14B3" w:rsidP="001E6B41">
      <w:pPr>
        <w:snapToGrid w:val="0"/>
        <w:ind w:firstLine="709"/>
        <w:jc w:val="both"/>
        <w:rPr>
          <w:rFonts w:ascii="Arial" w:hAnsi="Arial" w:cs="Arial"/>
        </w:rPr>
      </w:pPr>
    </w:p>
    <w:p w:rsidR="007C14B3" w:rsidRPr="000E32D5" w:rsidRDefault="007C14B3" w:rsidP="001E6B41">
      <w:pPr>
        <w:rPr>
          <w:rFonts w:ascii="Arial" w:hAnsi="Arial" w:cs="Arial"/>
        </w:rPr>
      </w:pPr>
    </w:p>
    <w:sectPr w:rsidR="007C14B3" w:rsidRPr="000E32D5" w:rsidSect="00ED44E3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B3" w:rsidRDefault="007C14B3" w:rsidP="006530DC">
      <w:r>
        <w:separator/>
      </w:r>
    </w:p>
  </w:endnote>
  <w:endnote w:type="continuationSeparator" w:id="0">
    <w:p w:rsidR="007C14B3" w:rsidRDefault="007C14B3" w:rsidP="0065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B3" w:rsidRDefault="007C1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B3" w:rsidRDefault="007C14B3" w:rsidP="006530DC">
      <w:r>
        <w:separator/>
      </w:r>
    </w:p>
  </w:footnote>
  <w:footnote w:type="continuationSeparator" w:id="0">
    <w:p w:rsidR="007C14B3" w:rsidRDefault="007C14B3" w:rsidP="0065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2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601C"/>
    <w:multiLevelType w:val="hybridMultilevel"/>
    <w:tmpl w:val="E952ABF4"/>
    <w:lvl w:ilvl="0" w:tplc="330844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4F32BB"/>
    <w:multiLevelType w:val="hybridMultilevel"/>
    <w:tmpl w:val="2EC0D7E4"/>
    <w:lvl w:ilvl="0" w:tplc="9122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1B03C4"/>
    <w:multiLevelType w:val="hybridMultilevel"/>
    <w:tmpl w:val="D73CCFE4"/>
    <w:lvl w:ilvl="0" w:tplc="05A4C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4366EE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0531A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6AC84DF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CB6"/>
    <w:rsid w:val="00005FCC"/>
    <w:rsid w:val="00025B28"/>
    <w:rsid w:val="0004463B"/>
    <w:rsid w:val="000467C4"/>
    <w:rsid w:val="000537E4"/>
    <w:rsid w:val="000952B4"/>
    <w:rsid w:val="000B4162"/>
    <w:rsid w:val="000E32D5"/>
    <w:rsid w:val="000F0E56"/>
    <w:rsid w:val="000F406F"/>
    <w:rsid w:val="00104B9E"/>
    <w:rsid w:val="00153B0F"/>
    <w:rsid w:val="00183B22"/>
    <w:rsid w:val="001A22C9"/>
    <w:rsid w:val="001B1CB2"/>
    <w:rsid w:val="001B3DDF"/>
    <w:rsid w:val="001C4ED3"/>
    <w:rsid w:val="001C50F6"/>
    <w:rsid w:val="001E22C9"/>
    <w:rsid w:val="001E4077"/>
    <w:rsid w:val="001E6B41"/>
    <w:rsid w:val="001F06CC"/>
    <w:rsid w:val="00246F85"/>
    <w:rsid w:val="002769BC"/>
    <w:rsid w:val="00276C96"/>
    <w:rsid w:val="002A02E2"/>
    <w:rsid w:val="002A2480"/>
    <w:rsid w:val="002A416D"/>
    <w:rsid w:val="002B51B2"/>
    <w:rsid w:val="002B69A3"/>
    <w:rsid w:val="002D3CBD"/>
    <w:rsid w:val="002F3759"/>
    <w:rsid w:val="00333CF4"/>
    <w:rsid w:val="00334309"/>
    <w:rsid w:val="00341259"/>
    <w:rsid w:val="00390B4E"/>
    <w:rsid w:val="003A7171"/>
    <w:rsid w:val="00407D60"/>
    <w:rsid w:val="004A7169"/>
    <w:rsid w:val="004D0CE1"/>
    <w:rsid w:val="004E4C22"/>
    <w:rsid w:val="00541825"/>
    <w:rsid w:val="00562DE1"/>
    <w:rsid w:val="00565396"/>
    <w:rsid w:val="00565828"/>
    <w:rsid w:val="005A0D2E"/>
    <w:rsid w:val="005A6672"/>
    <w:rsid w:val="005F6A09"/>
    <w:rsid w:val="00603082"/>
    <w:rsid w:val="00616C62"/>
    <w:rsid w:val="00631E50"/>
    <w:rsid w:val="00632F92"/>
    <w:rsid w:val="00640FAC"/>
    <w:rsid w:val="006530DC"/>
    <w:rsid w:val="00687906"/>
    <w:rsid w:val="006A63D5"/>
    <w:rsid w:val="006B335F"/>
    <w:rsid w:val="006C2B37"/>
    <w:rsid w:val="006C7369"/>
    <w:rsid w:val="006E2372"/>
    <w:rsid w:val="006F34A9"/>
    <w:rsid w:val="0070460B"/>
    <w:rsid w:val="00704C0A"/>
    <w:rsid w:val="0077171E"/>
    <w:rsid w:val="00775911"/>
    <w:rsid w:val="00783B11"/>
    <w:rsid w:val="007A1052"/>
    <w:rsid w:val="007A40EB"/>
    <w:rsid w:val="007B7CA4"/>
    <w:rsid w:val="007C14B3"/>
    <w:rsid w:val="007C708D"/>
    <w:rsid w:val="008102C8"/>
    <w:rsid w:val="00822307"/>
    <w:rsid w:val="0084599E"/>
    <w:rsid w:val="0084732D"/>
    <w:rsid w:val="0085528C"/>
    <w:rsid w:val="00870932"/>
    <w:rsid w:val="008A3A70"/>
    <w:rsid w:val="008B5A03"/>
    <w:rsid w:val="008B68E6"/>
    <w:rsid w:val="008D2930"/>
    <w:rsid w:val="008E2C40"/>
    <w:rsid w:val="00907961"/>
    <w:rsid w:val="00922228"/>
    <w:rsid w:val="00933CA9"/>
    <w:rsid w:val="00960115"/>
    <w:rsid w:val="00961D71"/>
    <w:rsid w:val="009700F5"/>
    <w:rsid w:val="009855E1"/>
    <w:rsid w:val="00986569"/>
    <w:rsid w:val="009947B1"/>
    <w:rsid w:val="009A4479"/>
    <w:rsid w:val="009B69ED"/>
    <w:rsid w:val="009C6FEA"/>
    <w:rsid w:val="009E1618"/>
    <w:rsid w:val="009F58A2"/>
    <w:rsid w:val="00A11316"/>
    <w:rsid w:val="00A31CB2"/>
    <w:rsid w:val="00A37954"/>
    <w:rsid w:val="00A50F67"/>
    <w:rsid w:val="00A71842"/>
    <w:rsid w:val="00AA06E5"/>
    <w:rsid w:val="00B06BEA"/>
    <w:rsid w:val="00B179AC"/>
    <w:rsid w:val="00B35310"/>
    <w:rsid w:val="00B96036"/>
    <w:rsid w:val="00BA1024"/>
    <w:rsid w:val="00BC5014"/>
    <w:rsid w:val="00BC6E25"/>
    <w:rsid w:val="00BE7296"/>
    <w:rsid w:val="00C05441"/>
    <w:rsid w:val="00C25A02"/>
    <w:rsid w:val="00C34934"/>
    <w:rsid w:val="00C36C0A"/>
    <w:rsid w:val="00C45E0E"/>
    <w:rsid w:val="00C56D1D"/>
    <w:rsid w:val="00C87D25"/>
    <w:rsid w:val="00CA41A0"/>
    <w:rsid w:val="00CB1595"/>
    <w:rsid w:val="00CD5DBD"/>
    <w:rsid w:val="00D05E6D"/>
    <w:rsid w:val="00D2438A"/>
    <w:rsid w:val="00D26E1D"/>
    <w:rsid w:val="00D31766"/>
    <w:rsid w:val="00D42C08"/>
    <w:rsid w:val="00D7050A"/>
    <w:rsid w:val="00D73DE9"/>
    <w:rsid w:val="00D75E94"/>
    <w:rsid w:val="00DA2E93"/>
    <w:rsid w:val="00DA395D"/>
    <w:rsid w:val="00DA4000"/>
    <w:rsid w:val="00DE547D"/>
    <w:rsid w:val="00DE71C2"/>
    <w:rsid w:val="00DF1118"/>
    <w:rsid w:val="00DF36B4"/>
    <w:rsid w:val="00E03503"/>
    <w:rsid w:val="00E173BB"/>
    <w:rsid w:val="00E238C3"/>
    <w:rsid w:val="00E24BB5"/>
    <w:rsid w:val="00E2775B"/>
    <w:rsid w:val="00E401B8"/>
    <w:rsid w:val="00E468D3"/>
    <w:rsid w:val="00E53CB6"/>
    <w:rsid w:val="00E67B95"/>
    <w:rsid w:val="00EA008D"/>
    <w:rsid w:val="00EC6081"/>
    <w:rsid w:val="00ED2C16"/>
    <w:rsid w:val="00ED44E3"/>
    <w:rsid w:val="00EE1B7F"/>
    <w:rsid w:val="00F050D9"/>
    <w:rsid w:val="00F056B4"/>
    <w:rsid w:val="00F07907"/>
    <w:rsid w:val="00F172CE"/>
    <w:rsid w:val="00F17EC7"/>
    <w:rsid w:val="00F2534D"/>
    <w:rsid w:val="00F2566E"/>
    <w:rsid w:val="00F547C6"/>
    <w:rsid w:val="00F57680"/>
    <w:rsid w:val="00F71379"/>
    <w:rsid w:val="00FA32BA"/>
    <w:rsid w:val="00FC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59"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E53CB6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396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9855E1"/>
    <w:rPr>
      <w:kern w:val="2"/>
      <w:sz w:val="21"/>
      <w:lang w:eastAsia="zh-CN"/>
    </w:rPr>
  </w:style>
  <w:style w:type="character" w:customStyle="1" w:styleId="ListLabel1">
    <w:name w:val="ListLabel 1"/>
    <w:uiPriority w:val="99"/>
    <w:rsid w:val="00E53CB6"/>
  </w:style>
  <w:style w:type="character" w:customStyle="1" w:styleId="ListLabel2">
    <w:name w:val="ListLabel 2"/>
    <w:uiPriority w:val="99"/>
    <w:rsid w:val="00E53CB6"/>
  </w:style>
  <w:style w:type="character" w:customStyle="1" w:styleId="ListLabel3">
    <w:name w:val="ListLabel 3"/>
    <w:uiPriority w:val="99"/>
    <w:rsid w:val="00E53CB6"/>
  </w:style>
  <w:style w:type="character" w:customStyle="1" w:styleId="ListLabel4">
    <w:name w:val="ListLabel 4"/>
    <w:uiPriority w:val="99"/>
    <w:rsid w:val="00E53CB6"/>
  </w:style>
  <w:style w:type="character" w:customStyle="1" w:styleId="ListLabel5">
    <w:name w:val="ListLabel 5"/>
    <w:uiPriority w:val="99"/>
    <w:rsid w:val="00E53CB6"/>
  </w:style>
  <w:style w:type="character" w:customStyle="1" w:styleId="ListLabel6">
    <w:name w:val="ListLabel 6"/>
    <w:uiPriority w:val="99"/>
    <w:rsid w:val="00E53CB6"/>
  </w:style>
  <w:style w:type="character" w:customStyle="1" w:styleId="ListLabel7">
    <w:name w:val="ListLabel 7"/>
    <w:uiPriority w:val="99"/>
    <w:rsid w:val="00E53CB6"/>
  </w:style>
  <w:style w:type="character" w:customStyle="1" w:styleId="ListLabel8">
    <w:name w:val="ListLabel 8"/>
    <w:uiPriority w:val="99"/>
    <w:rsid w:val="00E53CB6"/>
  </w:style>
  <w:style w:type="character" w:customStyle="1" w:styleId="ListLabel9">
    <w:name w:val="ListLabel 9"/>
    <w:uiPriority w:val="99"/>
    <w:rsid w:val="00E53CB6"/>
  </w:style>
  <w:style w:type="character" w:customStyle="1" w:styleId="ListLabel10">
    <w:name w:val="ListLabel 10"/>
    <w:uiPriority w:val="99"/>
    <w:rsid w:val="00E53CB6"/>
  </w:style>
  <w:style w:type="character" w:customStyle="1" w:styleId="ListLabel11">
    <w:name w:val="ListLabel 11"/>
    <w:uiPriority w:val="99"/>
    <w:rsid w:val="00E53CB6"/>
  </w:style>
  <w:style w:type="character" w:customStyle="1" w:styleId="ListLabel12">
    <w:name w:val="ListLabel 12"/>
    <w:uiPriority w:val="99"/>
    <w:rsid w:val="00E53CB6"/>
  </w:style>
  <w:style w:type="character" w:customStyle="1" w:styleId="ListLabel13">
    <w:name w:val="ListLabel 13"/>
    <w:uiPriority w:val="99"/>
    <w:rsid w:val="00E53CB6"/>
  </w:style>
  <w:style w:type="character" w:customStyle="1" w:styleId="ListLabel14">
    <w:name w:val="ListLabel 14"/>
    <w:uiPriority w:val="99"/>
    <w:rsid w:val="00E53CB6"/>
  </w:style>
  <w:style w:type="character" w:customStyle="1" w:styleId="ListLabel15">
    <w:name w:val="ListLabel 15"/>
    <w:uiPriority w:val="99"/>
    <w:rsid w:val="00E53CB6"/>
  </w:style>
  <w:style w:type="character" w:customStyle="1" w:styleId="ListLabel16">
    <w:name w:val="ListLabel 16"/>
    <w:uiPriority w:val="99"/>
    <w:rsid w:val="00E53CB6"/>
  </w:style>
  <w:style w:type="character" w:customStyle="1" w:styleId="ListLabel17">
    <w:name w:val="ListLabel 17"/>
    <w:uiPriority w:val="99"/>
    <w:rsid w:val="00E53CB6"/>
  </w:style>
  <w:style w:type="character" w:customStyle="1" w:styleId="ListLabel18">
    <w:name w:val="ListLabel 18"/>
    <w:uiPriority w:val="99"/>
    <w:rsid w:val="00E53CB6"/>
  </w:style>
  <w:style w:type="character" w:customStyle="1" w:styleId="ListLabel19">
    <w:name w:val="ListLabel 19"/>
    <w:uiPriority w:val="99"/>
    <w:rsid w:val="00E53CB6"/>
  </w:style>
  <w:style w:type="character" w:customStyle="1" w:styleId="ListLabel20">
    <w:name w:val="ListLabel 20"/>
    <w:uiPriority w:val="99"/>
    <w:rsid w:val="00E53CB6"/>
  </w:style>
  <w:style w:type="character" w:customStyle="1" w:styleId="ListLabel21">
    <w:name w:val="ListLabel 21"/>
    <w:uiPriority w:val="99"/>
    <w:rsid w:val="00E53CB6"/>
  </w:style>
  <w:style w:type="character" w:customStyle="1" w:styleId="ListLabel22">
    <w:name w:val="ListLabel 22"/>
    <w:uiPriority w:val="99"/>
    <w:rsid w:val="00E53CB6"/>
  </w:style>
  <w:style w:type="character" w:customStyle="1" w:styleId="ListLabel23">
    <w:name w:val="ListLabel 23"/>
    <w:uiPriority w:val="99"/>
    <w:rsid w:val="00E53CB6"/>
  </w:style>
  <w:style w:type="character" w:customStyle="1" w:styleId="ListLabel24">
    <w:name w:val="ListLabel 24"/>
    <w:uiPriority w:val="99"/>
    <w:rsid w:val="00E53CB6"/>
  </w:style>
  <w:style w:type="character" w:customStyle="1" w:styleId="ListLabel25">
    <w:name w:val="ListLabel 25"/>
    <w:uiPriority w:val="99"/>
    <w:rsid w:val="00E53CB6"/>
  </w:style>
  <w:style w:type="character" w:customStyle="1" w:styleId="ListLabel26">
    <w:name w:val="ListLabel 26"/>
    <w:uiPriority w:val="99"/>
    <w:rsid w:val="00E53CB6"/>
  </w:style>
  <w:style w:type="character" w:customStyle="1" w:styleId="ListLabel27">
    <w:name w:val="ListLabel 27"/>
    <w:uiPriority w:val="99"/>
    <w:rsid w:val="00E53CB6"/>
  </w:style>
  <w:style w:type="character" w:customStyle="1" w:styleId="ListLabel28">
    <w:name w:val="ListLabel 28"/>
    <w:uiPriority w:val="99"/>
    <w:rsid w:val="00E53CB6"/>
  </w:style>
  <w:style w:type="character" w:customStyle="1" w:styleId="ListLabel29">
    <w:name w:val="ListLabel 29"/>
    <w:uiPriority w:val="99"/>
    <w:rsid w:val="00E53CB6"/>
  </w:style>
  <w:style w:type="character" w:customStyle="1" w:styleId="ListLabel30">
    <w:name w:val="ListLabel 30"/>
    <w:uiPriority w:val="99"/>
    <w:rsid w:val="00E53CB6"/>
  </w:style>
  <w:style w:type="character" w:customStyle="1" w:styleId="ListLabel31">
    <w:name w:val="ListLabel 31"/>
    <w:uiPriority w:val="99"/>
    <w:rsid w:val="00E53CB6"/>
  </w:style>
  <w:style w:type="character" w:customStyle="1" w:styleId="ListLabel32">
    <w:name w:val="ListLabel 32"/>
    <w:uiPriority w:val="99"/>
    <w:rsid w:val="00E53CB6"/>
  </w:style>
  <w:style w:type="character" w:customStyle="1" w:styleId="ListLabel33">
    <w:name w:val="ListLabel 33"/>
    <w:uiPriority w:val="99"/>
    <w:rsid w:val="00E53CB6"/>
  </w:style>
  <w:style w:type="character" w:customStyle="1" w:styleId="ListLabel34">
    <w:name w:val="ListLabel 34"/>
    <w:uiPriority w:val="99"/>
    <w:rsid w:val="00E53CB6"/>
  </w:style>
  <w:style w:type="character" w:customStyle="1" w:styleId="ListLabel35">
    <w:name w:val="ListLabel 35"/>
    <w:uiPriority w:val="99"/>
    <w:rsid w:val="00E53CB6"/>
  </w:style>
  <w:style w:type="character" w:customStyle="1" w:styleId="ListLabel36">
    <w:name w:val="ListLabel 36"/>
    <w:uiPriority w:val="99"/>
    <w:rsid w:val="00E53CB6"/>
  </w:style>
  <w:style w:type="character" w:customStyle="1" w:styleId="ListLabel37">
    <w:name w:val="ListLabel 37"/>
    <w:uiPriority w:val="99"/>
    <w:rsid w:val="00E53CB6"/>
  </w:style>
  <w:style w:type="character" w:customStyle="1" w:styleId="ListLabel38">
    <w:name w:val="ListLabel 38"/>
    <w:uiPriority w:val="99"/>
    <w:rsid w:val="00E53CB6"/>
  </w:style>
  <w:style w:type="character" w:customStyle="1" w:styleId="ListLabel39">
    <w:name w:val="ListLabel 39"/>
    <w:uiPriority w:val="99"/>
    <w:rsid w:val="00E53CB6"/>
  </w:style>
  <w:style w:type="character" w:customStyle="1" w:styleId="ListLabel40">
    <w:name w:val="ListLabel 40"/>
    <w:uiPriority w:val="99"/>
    <w:rsid w:val="00E53CB6"/>
  </w:style>
  <w:style w:type="character" w:customStyle="1" w:styleId="ListLabel41">
    <w:name w:val="ListLabel 41"/>
    <w:uiPriority w:val="99"/>
    <w:rsid w:val="00E53CB6"/>
  </w:style>
  <w:style w:type="character" w:customStyle="1" w:styleId="ListLabel42">
    <w:name w:val="ListLabel 42"/>
    <w:uiPriority w:val="99"/>
    <w:rsid w:val="00E53CB6"/>
  </w:style>
  <w:style w:type="character" w:customStyle="1" w:styleId="ListLabel43">
    <w:name w:val="ListLabel 43"/>
    <w:uiPriority w:val="99"/>
    <w:rsid w:val="00E53CB6"/>
  </w:style>
  <w:style w:type="character" w:customStyle="1" w:styleId="ListLabel44">
    <w:name w:val="ListLabel 44"/>
    <w:uiPriority w:val="99"/>
    <w:rsid w:val="00E53CB6"/>
  </w:style>
  <w:style w:type="character" w:customStyle="1" w:styleId="ListLabel45">
    <w:name w:val="ListLabel 45"/>
    <w:uiPriority w:val="99"/>
    <w:rsid w:val="00E53CB6"/>
  </w:style>
  <w:style w:type="paragraph" w:customStyle="1" w:styleId="1">
    <w:name w:val="Заголовок1"/>
    <w:basedOn w:val="Normal"/>
    <w:next w:val="BodyText"/>
    <w:uiPriority w:val="99"/>
    <w:rsid w:val="009855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855E1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565396"/>
    <w:rPr>
      <w:rFonts w:cs="Times New Roman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855E1"/>
  </w:style>
  <w:style w:type="paragraph" w:styleId="Caption">
    <w:name w:val="caption"/>
    <w:basedOn w:val="Normal"/>
    <w:uiPriority w:val="99"/>
    <w:qFormat/>
    <w:rsid w:val="009855E1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53CB6"/>
    <w:pPr>
      <w:ind w:left="240" w:hanging="240"/>
    </w:pPr>
  </w:style>
  <w:style w:type="paragraph" w:styleId="IndexHeading">
    <w:name w:val="index heading"/>
    <w:basedOn w:val="Normal"/>
    <w:uiPriority w:val="99"/>
    <w:rsid w:val="009855E1"/>
    <w:pPr>
      <w:suppressLineNumbers/>
    </w:pPr>
  </w:style>
  <w:style w:type="paragraph" w:styleId="NoSpacing">
    <w:name w:val="No Spacing"/>
    <w:link w:val="NoSpacingChar"/>
    <w:uiPriority w:val="99"/>
    <w:qFormat/>
    <w:rsid w:val="009855E1"/>
    <w:pPr>
      <w:overflowPunct w:val="0"/>
    </w:pPr>
    <w:rPr>
      <w:rFonts w:cs="Times New Roman"/>
      <w:kern w:val="2"/>
      <w:sz w:val="24"/>
      <w:szCs w:val="24"/>
      <w:lang w:bidi="hi-IN"/>
    </w:rPr>
  </w:style>
  <w:style w:type="paragraph" w:customStyle="1" w:styleId="a">
    <w:name w:val="Содержимое таблицы"/>
    <w:basedOn w:val="Normal"/>
    <w:uiPriority w:val="99"/>
    <w:rsid w:val="009855E1"/>
    <w:pPr>
      <w:suppressLineNumbers/>
    </w:pPr>
  </w:style>
  <w:style w:type="paragraph" w:customStyle="1" w:styleId="a0">
    <w:name w:val="Текст в заданном формате"/>
    <w:basedOn w:val="Normal"/>
    <w:uiPriority w:val="99"/>
    <w:rsid w:val="009855E1"/>
    <w:pPr>
      <w:overflowPunct w:val="0"/>
    </w:pPr>
    <w:rPr>
      <w:rFonts w:ascii="Liberation Mono" w:hAnsi="Liberation Mono" w:cs="Liberation Mono"/>
      <w:sz w:val="20"/>
      <w:szCs w:val="20"/>
    </w:rPr>
  </w:style>
  <w:style w:type="paragraph" w:customStyle="1" w:styleId="a1">
    <w:name w:val="Заголовок таблицы"/>
    <w:basedOn w:val="a"/>
    <w:uiPriority w:val="99"/>
    <w:rsid w:val="00E53CB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E53CB6"/>
    <w:pPr>
      <w:spacing w:after="150" w:line="100" w:lineRule="atLeas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3CB6"/>
    <w:pPr>
      <w:ind w:left="720"/>
    </w:pPr>
  </w:style>
  <w:style w:type="paragraph" w:customStyle="1" w:styleId="ConsPlusTitle">
    <w:name w:val="ConsPlusTitle"/>
    <w:uiPriority w:val="99"/>
    <w:rsid w:val="00E53CB6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53CB6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E53CB6"/>
    <w:pPr>
      <w:spacing w:before="280" w:after="280" w:line="100" w:lineRule="atLeas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104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customStyle="1" w:styleId="a2">
    <w:name w:val="Нормальный (таблица)"/>
    <w:basedOn w:val="Normal"/>
    <w:next w:val="Normal"/>
    <w:uiPriority w:val="99"/>
    <w:rsid w:val="00E468D3"/>
    <w:pPr>
      <w:widowControl w:val="0"/>
      <w:suppressAutoHyphens/>
      <w:autoSpaceDE w:val="0"/>
      <w:jc w:val="both"/>
    </w:pPr>
    <w:rPr>
      <w:rFonts w:ascii="Arial" w:hAnsi="Arial" w:cs="Arial"/>
      <w:kern w:val="0"/>
      <w:lang w:bidi="ar-SA"/>
    </w:rPr>
  </w:style>
  <w:style w:type="paragraph" w:customStyle="1" w:styleId="ConsPlusNonformat">
    <w:name w:val="ConsPlusNonformat"/>
    <w:uiPriority w:val="99"/>
    <w:rsid w:val="0034125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WW8Num1z0">
    <w:name w:val="WW8Num1z0"/>
    <w:uiPriority w:val="99"/>
    <w:rsid w:val="00C87D25"/>
    <w:rPr>
      <w:rFonts w:ascii="Courier New" w:hAnsi="Courier New"/>
    </w:rPr>
  </w:style>
  <w:style w:type="character" w:customStyle="1" w:styleId="WW8Num2z0">
    <w:name w:val="WW8Num2z0"/>
    <w:uiPriority w:val="99"/>
    <w:rsid w:val="00C87D25"/>
    <w:rPr>
      <w:rFonts w:ascii="Times New Roman" w:hAnsi="Times New Roman"/>
      <w:b/>
      <w:sz w:val="28"/>
    </w:rPr>
  </w:style>
  <w:style w:type="character" w:customStyle="1" w:styleId="WW8Num2z1">
    <w:name w:val="WW8Num2z1"/>
    <w:uiPriority w:val="99"/>
    <w:rsid w:val="00C87D25"/>
  </w:style>
  <w:style w:type="character" w:customStyle="1" w:styleId="WW8Num2z2">
    <w:name w:val="WW8Num2z2"/>
    <w:uiPriority w:val="99"/>
    <w:rsid w:val="00C87D25"/>
  </w:style>
  <w:style w:type="character" w:customStyle="1" w:styleId="WW8Num2z3">
    <w:name w:val="WW8Num2z3"/>
    <w:uiPriority w:val="99"/>
    <w:rsid w:val="00C87D25"/>
  </w:style>
  <w:style w:type="character" w:customStyle="1" w:styleId="WW8Num2z4">
    <w:name w:val="WW8Num2z4"/>
    <w:uiPriority w:val="99"/>
    <w:rsid w:val="00C87D25"/>
  </w:style>
  <w:style w:type="character" w:customStyle="1" w:styleId="WW8Num2z5">
    <w:name w:val="WW8Num2z5"/>
    <w:uiPriority w:val="99"/>
    <w:rsid w:val="00C87D25"/>
  </w:style>
  <w:style w:type="character" w:customStyle="1" w:styleId="WW8Num2z6">
    <w:name w:val="WW8Num2z6"/>
    <w:uiPriority w:val="99"/>
    <w:rsid w:val="00C87D25"/>
  </w:style>
  <w:style w:type="character" w:customStyle="1" w:styleId="WW8Num2z7">
    <w:name w:val="WW8Num2z7"/>
    <w:uiPriority w:val="99"/>
    <w:rsid w:val="00C87D25"/>
  </w:style>
  <w:style w:type="character" w:customStyle="1" w:styleId="WW8Num2z8">
    <w:name w:val="WW8Num2z8"/>
    <w:uiPriority w:val="99"/>
    <w:rsid w:val="00C87D25"/>
  </w:style>
  <w:style w:type="character" w:customStyle="1" w:styleId="WW8Num3z0">
    <w:name w:val="WW8Num3z0"/>
    <w:uiPriority w:val="99"/>
    <w:rsid w:val="00C87D25"/>
    <w:rPr>
      <w:rFonts w:ascii="Courier New" w:hAnsi="Courier New"/>
    </w:rPr>
  </w:style>
  <w:style w:type="character" w:customStyle="1" w:styleId="WW8Num4z0">
    <w:name w:val="WW8Num4z0"/>
    <w:uiPriority w:val="99"/>
    <w:rsid w:val="00C87D25"/>
  </w:style>
  <w:style w:type="character" w:customStyle="1" w:styleId="WW8Num4z1">
    <w:name w:val="WW8Num4z1"/>
    <w:uiPriority w:val="99"/>
    <w:rsid w:val="00C87D25"/>
  </w:style>
  <w:style w:type="character" w:customStyle="1" w:styleId="WW8Num4z2">
    <w:name w:val="WW8Num4z2"/>
    <w:uiPriority w:val="99"/>
    <w:rsid w:val="00C87D25"/>
  </w:style>
  <w:style w:type="character" w:customStyle="1" w:styleId="WW8Num4z3">
    <w:name w:val="WW8Num4z3"/>
    <w:uiPriority w:val="99"/>
    <w:rsid w:val="00C87D25"/>
  </w:style>
  <w:style w:type="character" w:customStyle="1" w:styleId="WW8Num4z4">
    <w:name w:val="WW8Num4z4"/>
    <w:uiPriority w:val="99"/>
    <w:rsid w:val="00C87D25"/>
  </w:style>
  <w:style w:type="character" w:customStyle="1" w:styleId="WW8Num4z5">
    <w:name w:val="WW8Num4z5"/>
    <w:uiPriority w:val="99"/>
    <w:rsid w:val="00C87D25"/>
  </w:style>
  <w:style w:type="character" w:customStyle="1" w:styleId="WW8Num4z6">
    <w:name w:val="WW8Num4z6"/>
    <w:uiPriority w:val="99"/>
    <w:rsid w:val="00C87D25"/>
  </w:style>
  <w:style w:type="character" w:customStyle="1" w:styleId="WW8Num4z7">
    <w:name w:val="WW8Num4z7"/>
    <w:uiPriority w:val="99"/>
    <w:rsid w:val="00C87D25"/>
  </w:style>
  <w:style w:type="character" w:customStyle="1" w:styleId="WW8Num4z8">
    <w:name w:val="WW8Num4z8"/>
    <w:uiPriority w:val="99"/>
    <w:rsid w:val="00C87D25"/>
  </w:style>
  <w:style w:type="character" w:customStyle="1" w:styleId="WW8Num5z0">
    <w:name w:val="WW8Num5z0"/>
    <w:uiPriority w:val="99"/>
    <w:rsid w:val="00C87D25"/>
    <w:rPr>
      <w:rFonts w:ascii="Courier New" w:hAnsi="Courier New"/>
    </w:rPr>
  </w:style>
  <w:style w:type="character" w:customStyle="1" w:styleId="10">
    <w:name w:val="Основной шрифт абзаца1"/>
    <w:uiPriority w:val="99"/>
    <w:rsid w:val="00C87D25"/>
  </w:style>
  <w:style w:type="character" w:styleId="Hyperlink">
    <w:name w:val="Hyperlink"/>
    <w:basedOn w:val="DefaultParagraphFont"/>
    <w:uiPriority w:val="99"/>
    <w:rsid w:val="00C87D25"/>
    <w:rPr>
      <w:rFonts w:cs="Times New Roman"/>
      <w:color w:val="0000FF"/>
      <w:u w:val="single"/>
    </w:rPr>
  </w:style>
  <w:style w:type="character" w:customStyle="1" w:styleId="a3">
    <w:name w:val="Гипертекстовая ссылка"/>
    <w:uiPriority w:val="99"/>
    <w:rsid w:val="00C87D25"/>
    <w:rPr>
      <w:color w:val="106BBE"/>
    </w:rPr>
  </w:style>
  <w:style w:type="character" w:customStyle="1" w:styleId="a4">
    <w:name w:val="Цветовое выделение"/>
    <w:uiPriority w:val="99"/>
    <w:rsid w:val="00C87D25"/>
    <w:rPr>
      <w:b/>
      <w:color w:val="26282F"/>
    </w:rPr>
  </w:style>
  <w:style w:type="character" w:customStyle="1" w:styleId="a5">
    <w:name w:val="Текст выноски Знак"/>
    <w:uiPriority w:val="99"/>
    <w:rsid w:val="00C87D25"/>
    <w:rPr>
      <w:rFonts w:ascii="Tahoma" w:hAnsi="Tahoma"/>
      <w:sz w:val="16"/>
    </w:rPr>
  </w:style>
  <w:style w:type="paragraph" w:styleId="Title">
    <w:name w:val="Title"/>
    <w:basedOn w:val="Normal"/>
    <w:next w:val="BodyText"/>
    <w:link w:val="TitleChar"/>
    <w:uiPriority w:val="99"/>
    <w:qFormat/>
    <w:locked/>
    <w:rsid w:val="00C87D25"/>
    <w:pPr>
      <w:keepNext/>
      <w:widowControl w:val="0"/>
      <w:suppressAutoHyphens/>
      <w:autoSpaceDE w:val="0"/>
      <w:spacing w:before="240" w:after="120"/>
    </w:pPr>
    <w:rPr>
      <w:rFonts w:ascii="Liberation Sans" w:hAnsi="Liberation Sans" w:cs="FreeSans"/>
      <w:kern w:val="0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87D25"/>
    <w:rPr>
      <w:rFonts w:ascii="Liberation Sans" w:eastAsia="Times New Roman" w:hAnsi="Liberation Sans" w:cs="FreeSans"/>
      <w:sz w:val="28"/>
      <w:szCs w:val="28"/>
      <w:lang w:eastAsia="zh-CN"/>
    </w:rPr>
  </w:style>
  <w:style w:type="paragraph" w:customStyle="1" w:styleId="11">
    <w:name w:val="Указатель1"/>
    <w:basedOn w:val="Normal"/>
    <w:uiPriority w:val="99"/>
    <w:rsid w:val="00C87D25"/>
    <w:pPr>
      <w:widowControl w:val="0"/>
      <w:suppressLineNumbers/>
      <w:suppressAutoHyphens/>
      <w:autoSpaceDE w:val="0"/>
    </w:pPr>
    <w:rPr>
      <w:rFonts w:ascii="Courier New" w:hAnsi="Courier New" w:cs="FreeSans"/>
      <w:kern w:val="0"/>
      <w:sz w:val="20"/>
      <w:szCs w:val="20"/>
      <w:lang w:bidi="ar-SA"/>
    </w:rPr>
  </w:style>
  <w:style w:type="paragraph" w:customStyle="1" w:styleId="ConsPlusCell">
    <w:name w:val="ConsPlusCell"/>
    <w:uiPriority w:val="99"/>
    <w:rsid w:val="00C87D2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C87D2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6">
    <w:name w:val="Стиль"/>
    <w:uiPriority w:val="99"/>
    <w:rsid w:val="00C87D25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7">
    <w:name w:val="Внимание: криминал!!"/>
    <w:basedOn w:val="Normal"/>
    <w:next w:val="Normal"/>
    <w:uiPriority w:val="99"/>
    <w:rsid w:val="00C87D25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0"/>
      <w:shd w:val="clear" w:color="auto" w:fill="F5F3DA"/>
      <w:lang w:bidi="ar-SA"/>
    </w:rPr>
  </w:style>
  <w:style w:type="paragraph" w:styleId="BalloonText">
    <w:name w:val="Balloon Text"/>
    <w:basedOn w:val="Normal"/>
    <w:link w:val="BalloonTextChar"/>
    <w:uiPriority w:val="99"/>
    <w:rsid w:val="00C87D25"/>
    <w:pPr>
      <w:widowControl w:val="0"/>
      <w:suppressAutoHyphens/>
      <w:autoSpaceDE w:val="0"/>
    </w:pPr>
    <w:rPr>
      <w:rFonts w:ascii="Tahoma" w:hAnsi="Tahoma" w:cs="Tahoma"/>
      <w:kern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7D25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87D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7D25"/>
    <w:pPr>
      <w:widowControl w:val="0"/>
      <w:suppressAutoHyphens/>
      <w:autoSpaceDE w:val="0"/>
    </w:pPr>
    <w:rPr>
      <w:rFonts w:ascii="Courier New" w:hAnsi="Courier New" w:cs="Courier New"/>
      <w:kern w:val="0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7D25"/>
    <w:rPr>
      <w:rFonts w:ascii="Courier New" w:hAnsi="Courier New" w:cs="Courier New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7D25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C87D25"/>
    <w:rPr>
      <w:kern w:val="2"/>
      <w:sz w:val="24"/>
    </w:rPr>
  </w:style>
  <w:style w:type="character" w:customStyle="1" w:styleId="UnresolvedMention">
    <w:name w:val="Unresolved Mention"/>
    <w:basedOn w:val="DefaultParagraphFont"/>
    <w:uiPriority w:val="99"/>
    <w:semiHidden/>
    <w:rsid w:val="005A667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1199</TotalTime>
  <Pages>11</Pages>
  <Words>2439</Words>
  <Characters>13905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69</cp:revision>
  <cp:lastPrinted>2023-03-30T14:17:00Z</cp:lastPrinted>
  <dcterms:created xsi:type="dcterms:W3CDTF">2019-03-12T12:47:00Z</dcterms:created>
  <dcterms:modified xsi:type="dcterms:W3CDTF">2023-03-31T07:14:00Z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