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54" w:rsidRPr="00B141CE" w:rsidRDefault="00F03354" w:rsidP="00B141CE">
      <w:pPr>
        <w:jc w:val="center"/>
        <w:rPr>
          <w:rFonts w:ascii="Arial" w:hAnsi="Arial" w:cs="Arial"/>
          <w:b/>
          <w:sz w:val="32"/>
          <w:szCs w:val="32"/>
        </w:rPr>
      </w:pPr>
      <w:r w:rsidRPr="00B141CE">
        <w:rPr>
          <w:rFonts w:ascii="Arial" w:hAnsi="Arial" w:cs="Arial"/>
          <w:b/>
          <w:sz w:val="32"/>
          <w:szCs w:val="32"/>
        </w:rPr>
        <w:t>АДМИНИСТРАЦИЯ</w:t>
      </w:r>
    </w:p>
    <w:p w:rsidR="00F03354" w:rsidRPr="00B141CE" w:rsidRDefault="00F03354" w:rsidP="00B141CE">
      <w:pPr>
        <w:jc w:val="center"/>
        <w:rPr>
          <w:rFonts w:ascii="Arial" w:hAnsi="Arial" w:cs="Arial"/>
          <w:b/>
          <w:sz w:val="32"/>
          <w:szCs w:val="32"/>
        </w:rPr>
      </w:pPr>
      <w:r w:rsidRPr="00B141CE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F03354" w:rsidRPr="00B141CE" w:rsidRDefault="00F03354" w:rsidP="00B141CE">
      <w:pPr>
        <w:jc w:val="center"/>
        <w:rPr>
          <w:rFonts w:ascii="Arial" w:hAnsi="Arial" w:cs="Arial"/>
          <w:b/>
          <w:sz w:val="32"/>
          <w:szCs w:val="32"/>
        </w:rPr>
      </w:pPr>
      <w:r w:rsidRPr="00B141CE">
        <w:rPr>
          <w:rFonts w:ascii="Arial" w:hAnsi="Arial" w:cs="Arial"/>
          <w:b/>
          <w:sz w:val="32"/>
          <w:szCs w:val="32"/>
        </w:rPr>
        <w:t>ПОСТАНОВЛЕНИЕ</w:t>
      </w:r>
    </w:p>
    <w:p w:rsidR="00F03354" w:rsidRPr="00B141CE" w:rsidRDefault="00F03354" w:rsidP="00B141CE">
      <w:pPr>
        <w:tabs>
          <w:tab w:val="left" w:pos="7770"/>
        </w:tabs>
        <w:jc w:val="center"/>
        <w:rPr>
          <w:rFonts w:ascii="Arial" w:hAnsi="Arial" w:cs="Arial"/>
          <w:b/>
          <w:sz w:val="32"/>
          <w:szCs w:val="32"/>
        </w:rPr>
      </w:pPr>
    </w:p>
    <w:p w:rsidR="00F03354" w:rsidRPr="00B141CE" w:rsidRDefault="00F03354" w:rsidP="00B141CE">
      <w:pPr>
        <w:jc w:val="center"/>
        <w:rPr>
          <w:rFonts w:ascii="Arial" w:hAnsi="Arial" w:cs="Arial"/>
          <w:b/>
          <w:sz w:val="32"/>
          <w:szCs w:val="32"/>
        </w:rPr>
      </w:pPr>
      <w:r w:rsidRPr="00B141CE">
        <w:rPr>
          <w:rFonts w:ascii="Arial" w:hAnsi="Arial" w:cs="Arial"/>
          <w:b/>
          <w:sz w:val="32"/>
          <w:szCs w:val="32"/>
        </w:rPr>
        <w:t>от 07  марта  2023 года №101</w:t>
      </w:r>
    </w:p>
    <w:p w:rsidR="00F03354" w:rsidRPr="00B141CE" w:rsidRDefault="00F03354" w:rsidP="00B141CE">
      <w:pPr>
        <w:tabs>
          <w:tab w:val="left" w:pos="5103"/>
        </w:tabs>
        <w:ind w:right="4392"/>
        <w:jc w:val="center"/>
        <w:rPr>
          <w:rFonts w:ascii="Arial" w:hAnsi="Arial" w:cs="Arial"/>
          <w:b/>
          <w:sz w:val="32"/>
          <w:szCs w:val="32"/>
        </w:rPr>
      </w:pPr>
    </w:p>
    <w:p w:rsidR="00F03354" w:rsidRPr="00B141CE" w:rsidRDefault="00F03354" w:rsidP="00B141CE">
      <w:pPr>
        <w:tabs>
          <w:tab w:val="left" w:pos="5103"/>
        </w:tabs>
        <w:ind w:right="4392"/>
        <w:jc w:val="center"/>
        <w:rPr>
          <w:rFonts w:ascii="Arial" w:hAnsi="Arial" w:cs="Arial"/>
          <w:b/>
          <w:sz w:val="32"/>
          <w:szCs w:val="32"/>
        </w:rPr>
      </w:pPr>
    </w:p>
    <w:p w:rsidR="00F03354" w:rsidRPr="00B141CE" w:rsidRDefault="00F03354" w:rsidP="00B141CE">
      <w:pPr>
        <w:tabs>
          <w:tab w:val="left" w:pos="5103"/>
        </w:tabs>
        <w:ind w:right="21"/>
        <w:jc w:val="center"/>
        <w:rPr>
          <w:rFonts w:ascii="Arial" w:hAnsi="Arial" w:cs="Arial"/>
          <w:b/>
          <w:sz w:val="32"/>
          <w:szCs w:val="32"/>
        </w:rPr>
      </w:pPr>
      <w:r w:rsidRPr="00B141CE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Администрации Мантуровского района Курской области №167 от 18.02.2022 года «О разграничении полномочий структурных подразделений Администрации Мантуровского района Курской области по реализации Закона Курской области от 20.08.2021 №77-ЗКО «О наделении органов местного самоуправления Курской области отдельным государственным полномочием по однократному предоставлению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родителей»»</w:t>
      </w:r>
    </w:p>
    <w:p w:rsidR="00F03354" w:rsidRPr="00B141CE" w:rsidRDefault="00F0335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03354" w:rsidRPr="00B141CE" w:rsidRDefault="00F03354">
      <w:pPr>
        <w:contextualSpacing/>
        <w:jc w:val="both"/>
        <w:rPr>
          <w:rFonts w:ascii="Arial" w:hAnsi="Arial" w:cs="Arial"/>
          <w:sz w:val="24"/>
          <w:szCs w:val="24"/>
        </w:rPr>
      </w:pPr>
      <w:r w:rsidRPr="00B141CE">
        <w:rPr>
          <w:rFonts w:ascii="Arial" w:hAnsi="Arial" w:cs="Arial"/>
          <w:sz w:val="24"/>
          <w:szCs w:val="24"/>
          <w:lang w:eastAsia="en-US"/>
        </w:rPr>
        <w:t xml:space="preserve">     В соответствии с Законом Курской области от 20.08.2021 № 77-ЗКО «О наделении органов местного самоуправления Курской области отдельным государственным полномочием по однократному предоставлению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родителей», Уставом муниципального района «Мантуровский  район» Курской области в целях защиты жилищных прав детей-сирот, детей, оставшихся без попечения родителей, а также лиц из их числа, для реализации </w:t>
      </w:r>
      <w:r w:rsidRPr="00B141CE">
        <w:rPr>
          <w:rFonts w:ascii="Arial" w:hAnsi="Arial" w:cs="Arial"/>
          <w:color w:val="000000"/>
          <w:sz w:val="24"/>
          <w:szCs w:val="24"/>
          <w:lang w:eastAsia="en-US"/>
        </w:rPr>
        <w:t xml:space="preserve">процедур приобретения </w:t>
      </w:r>
      <w:r w:rsidRPr="00B141CE">
        <w:rPr>
          <w:rFonts w:ascii="Arial" w:hAnsi="Arial" w:cs="Arial"/>
          <w:sz w:val="24"/>
          <w:szCs w:val="24"/>
          <w:lang w:eastAsia="en-US"/>
        </w:rPr>
        <w:t>жилых помещений и включения таких жилых помещений в муниципальный специализированный жилищный фонд с отнесением их к жилым помещениям для предоставления лицам указанной категории; предоставления данных жилых помещений по договорам найма специализированного жилого помещения детям-сиротам, детям, оставшимся без попечения родителей, и лицам из их числа; исключения данных жилых помещений из муниципального специализированного жилищного фонда и заключения договоров социального найма в отношении данных жилых помещений,  Администрация Мантуровского района Курской области  ПОСТАНОВЛЯЕТ:</w:t>
      </w:r>
    </w:p>
    <w:p w:rsidR="00F03354" w:rsidRPr="00B141CE" w:rsidRDefault="00F03354">
      <w:pPr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F03354" w:rsidRPr="00B141CE" w:rsidRDefault="00F03354" w:rsidP="002552E1">
      <w:pPr>
        <w:pStyle w:val="ListParagraph"/>
        <w:widowControl/>
        <w:snapToGrid/>
        <w:ind w:left="0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B141CE">
        <w:rPr>
          <w:rFonts w:ascii="Arial" w:hAnsi="Arial" w:cs="Arial"/>
          <w:sz w:val="24"/>
          <w:szCs w:val="24"/>
          <w:lang w:eastAsia="en-US"/>
        </w:rPr>
        <w:t>1.  п.4 данного Постановления изложить в новой редакции:</w:t>
      </w:r>
    </w:p>
    <w:p w:rsidR="00F03354" w:rsidRPr="00B141CE" w:rsidRDefault="00F03354">
      <w:pPr>
        <w:pStyle w:val="ListParagraph"/>
        <w:widowControl/>
        <w:snapToGrid/>
        <w:ind w:left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F03354" w:rsidRPr="00B141CE" w:rsidRDefault="00F03354">
      <w:pPr>
        <w:pStyle w:val="ListParagraph"/>
        <w:widowControl/>
        <w:snapToGrid/>
        <w:ind w:left="0"/>
        <w:jc w:val="both"/>
        <w:rPr>
          <w:rFonts w:ascii="Arial" w:hAnsi="Arial" w:cs="Arial"/>
          <w:sz w:val="24"/>
          <w:szCs w:val="24"/>
          <w:lang w:eastAsia="en-US"/>
        </w:rPr>
      </w:pPr>
      <w:r w:rsidRPr="00B141C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141CE">
        <w:rPr>
          <w:rFonts w:ascii="Arial" w:hAnsi="Arial" w:cs="Arial"/>
          <w:sz w:val="24"/>
          <w:szCs w:val="24"/>
          <w:lang w:eastAsia="en-US"/>
        </w:rPr>
        <w:tab/>
        <w:t xml:space="preserve">«4. Муниципальному казенному учреждению «Центр бюджетного учета» Мантуровского района Курской области обеспечить оплату расходов 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за счет средств субвенции, поступающей из бюджета Курской области.» </w:t>
      </w:r>
    </w:p>
    <w:p w:rsidR="00F03354" w:rsidRPr="00B141CE" w:rsidRDefault="00F03354" w:rsidP="002552E1">
      <w:pPr>
        <w:pStyle w:val="ListParagraph"/>
        <w:widowControl/>
        <w:snapToGrid/>
        <w:ind w:left="0" w:firstLine="708"/>
        <w:jc w:val="both"/>
        <w:rPr>
          <w:rFonts w:ascii="Arial" w:hAnsi="Arial" w:cs="Arial"/>
          <w:sz w:val="24"/>
          <w:szCs w:val="24"/>
        </w:rPr>
      </w:pPr>
      <w:r w:rsidRPr="00B141CE">
        <w:rPr>
          <w:rFonts w:ascii="Arial" w:hAnsi="Arial" w:cs="Arial"/>
          <w:color w:val="000000"/>
          <w:spacing w:val="-3"/>
          <w:sz w:val="24"/>
          <w:szCs w:val="24"/>
        </w:rPr>
        <w:t>2.  Контроль за исполнением настоящего постановления  оставляю за собой.</w:t>
      </w:r>
    </w:p>
    <w:p w:rsidR="00F03354" w:rsidRPr="00B141CE" w:rsidRDefault="00F03354">
      <w:pPr>
        <w:pStyle w:val="ConsPlusTitle"/>
        <w:tabs>
          <w:tab w:val="left" w:pos="993"/>
        </w:tabs>
        <w:contextualSpacing/>
        <w:jc w:val="both"/>
      </w:pPr>
      <w:r w:rsidRPr="00B141CE">
        <w:rPr>
          <w:b w:val="0"/>
        </w:rPr>
        <w:t xml:space="preserve">          3.  Постановление вступает в законную силу с момента подписания. </w:t>
      </w:r>
    </w:p>
    <w:p w:rsidR="00F03354" w:rsidRPr="00B141CE" w:rsidRDefault="00F03354">
      <w:pPr>
        <w:pStyle w:val="ConsPlusTitle"/>
        <w:tabs>
          <w:tab w:val="left" w:pos="993"/>
        </w:tabs>
        <w:ind w:left="990"/>
        <w:jc w:val="both"/>
        <w:rPr>
          <w:b w:val="0"/>
        </w:rPr>
      </w:pPr>
    </w:p>
    <w:p w:rsidR="00F03354" w:rsidRPr="00B141CE" w:rsidRDefault="00F03354">
      <w:pPr>
        <w:pStyle w:val="ConsPlusTitle"/>
        <w:tabs>
          <w:tab w:val="left" w:pos="993"/>
        </w:tabs>
        <w:ind w:left="990"/>
        <w:jc w:val="both"/>
        <w:rPr>
          <w:b w:val="0"/>
        </w:rPr>
      </w:pPr>
    </w:p>
    <w:p w:rsidR="00F03354" w:rsidRPr="00B141CE" w:rsidRDefault="00F03354">
      <w:pPr>
        <w:pStyle w:val="ConsPlusTitle"/>
        <w:tabs>
          <w:tab w:val="left" w:pos="993"/>
        </w:tabs>
        <w:ind w:left="990"/>
        <w:jc w:val="both"/>
        <w:rPr>
          <w:b w:val="0"/>
        </w:rPr>
      </w:pPr>
    </w:p>
    <w:p w:rsidR="00F03354" w:rsidRPr="00B141CE" w:rsidRDefault="00F03354">
      <w:pPr>
        <w:suppressAutoHyphens/>
        <w:ind w:left="-454"/>
        <w:jc w:val="both"/>
        <w:rPr>
          <w:rFonts w:ascii="Arial" w:hAnsi="Arial" w:cs="Arial"/>
          <w:sz w:val="24"/>
          <w:szCs w:val="24"/>
        </w:rPr>
      </w:pPr>
      <w:r w:rsidRPr="00B141CE">
        <w:rPr>
          <w:rFonts w:ascii="Arial" w:hAnsi="Arial" w:cs="Arial"/>
          <w:kern w:val="2"/>
          <w:sz w:val="24"/>
          <w:szCs w:val="24"/>
        </w:rPr>
        <w:t xml:space="preserve">      И.о. Главы Мантуровского района</w:t>
      </w:r>
    </w:p>
    <w:p w:rsidR="00F03354" w:rsidRPr="00B141CE" w:rsidRDefault="00F03354" w:rsidP="002552E1">
      <w:pPr>
        <w:tabs>
          <w:tab w:val="left" w:pos="5121"/>
        </w:tabs>
        <w:jc w:val="both"/>
        <w:rPr>
          <w:rFonts w:ascii="Arial" w:hAnsi="Arial" w:cs="Arial"/>
          <w:sz w:val="24"/>
          <w:szCs w:val="24"/>
        </w:rPr>
      </w:pPr>
      <w:r w:rsidRPr="00B141CE">
        <w:rPr>
          <w:rFonts w:ascii="Arial" w:hAnsi="Arial" w:cs="Arial"/>
          <w:color w:val="000000"/>
          <w:spacing w:val="-3"/>
          <w:kern w:val="2"/>
          <w:sz w:val="24"/>
          <w:szCs w:val="24"/>
        </w:rPr>
        <w:t>Курской области, Первый заместитель</w:t>
      </w:r>
    </w:p>
    <w:p w:rsidR="00F03354" w:rsidRPr="00B141CE" w:rsidRDefault="00F03354" w:rsidP="002552E1">
      <w:pPr>
        <w:tabs>
          <w:tab w:val="left" w:pos="5121"/>
        </w:tabs>
        <w:jc w:val="both"/>
        <w:rPr>
          <w:rFonts w:ascii="Arial" w:hAnsi="Arial" w:cs="Arial"/>
          <w:sz w:val="24"/>
          <w:szCs w:val="24"/>
        </w:rPr>
      </w:pPr>
      <w:r w:rsidRPr="00B141CE">
        <w:rPr>
          <w:rFonts w:ascii="Arial" w:hAnsi="Arial" w:cs="Arial"/>
          <w:color w:val="000000"/>
          <w:spacing w:val="-3"/>
          <w:kern w:val="2"/>
          <w:sz w:val="24"/>
          <w:szCs w:val="24"/>
        </w:rPr>
        <w:t>Главы Администрации Мантуровского района</w:t>
      </w:r>
    </w:p>
    <w:p w:rsidR="00F03354" w:rsidRPr="00B141CE" w:rsidRDefault="00F03354" w:rsidP="002552E1">
      <w:pPr>
        <w:tabs>
          <w:tab w:val="left" w:pos="5121"/>
        </w:tabs>
        <w:jc w:val="both"/>
        <w:rPr>
          <w:rFonts w:ascii="Arial" w:hAnsi="Arial" w:cs="Arial"/>
          <w:sz w:val="24"/>
          <w:szCs w:val="24"/>
        </w:rPr>
      </w:pPr>
      <w:r w:rsidRPr="00B141CE">
        <w:rPr>
          <w:rFonts w:ascii="Arial" w:hAnsi="Arial" w:cs="Arial"/>
          <w:color w:val="000000"/>
          <w:spacing w:val="-3"/>
          <w:kern w:val="2"/>
          <w:sz w:val="24"/>
          <w:szCs w:val="24"/>
        </w:rPr>
        <w:t>Курской области                                                                                       Н.И. Жилин</w:t>
      </w:r>
      <w:r w:rsidRPr="00B141CE"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                 </w:t>
      </w:r>
    </w:p>
    <w:p w:rsidR="00F03354" w:rsidRPr="00B141CE" w:rsidRDefault="00F03354">
      <w:pPr>
        <w:tabs>
          <w:tab w:val="left" w:pos="5121"/>
        </w:tabs>
        <w:ind w:left="426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F03354" w:rsidRPr="00B141CE" w:rsidRDefault="00F03354">
      <w:pPr>
        <w:tabs>
          <w:tab w:val="left" w:pos="5121"/>
        </w:tabs>
        <w:ind w:left="426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F03354" w:rsidRPr="00B141CE" w:rsidRDefault="00F03354">
      <w:pPr>
        <w:tabs>
          <w:tab w:val="left" w:pos="5121"/>
        </w:tabs>
        <w:ind w:left="426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F03354" w:rsidRPr="00B141CE" w:rsidRDefault="00F03354">
      <w:pPr>
        <w:tabs>
          <w:tab w:val="left" w:pos="5121"/>
        </w:tabs>
        <w:ind w:left="426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F03354" w:rsidRPr="00B141CE" w:rsidRDefault="00F03354">
      <w:pPr>
        <w:tabs>
          <w:tab w:val="left" w:pos="5121"/>
        </w:tabs>
        <w:ind w:left="426"/>
        <w:jc w:val="center"/>
        <w:rPr>
          <w:rFonts w:ascii="Arial" w:hAnsi="Arial" w:cs="Arial"/>
          <w:sz w:val="24"/>
          <w:szCs w:val="24"/>
        </w:rPr>
      </w:pPr>
    </w:p>
    <w:sectPr w:rsidR="00F03354" w:rsidRPr="00B141CE" w:rsidSect="00B141CE">
      <w:pgSz w:w="11906" w:h="16838"/>
      <w:pgMar w:top="1134" w:right="1247" w:bottom="1134" w:left="153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1F9"/>
    <w:rsid w:val="002552E1"/>
    <w:rsid w:val="00294054"/>
    <w:rsid w:val="002C1D3E"/>
    <w:rsid w:val="00B141CE"/>
    <w:rsid w:val="00BC41F9"/>
    <w:rsid w:val="00E03590"/>
    <w:rsid w:val="00F03354"/>
    <w:rsid w:val="00F12C6C"/>
    <w:rsid w:val="00F8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FA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F84BF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-">
    <w:name w:val="Интернет-ссылка"/>
    <w:uiPriority w:val="99"/>
    <w:rsid w:val="00BC41F9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BC41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C41F9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rsid w:val="00BC41F9"/>
    <w:rPr>
      <w:rFonts w:cs="Arial"/>
    </w:rPr>
  </w:style>
  <w:style w:type="paragraph" w:styleId="Caption">
    <w:name w:val="caption"/>
    <w:basedOn w:val="Normal"/>
    <w:uiPriority w:val="99"/>
    <w:qFormat/>
    <w:rsid w:val="00BC41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F84BFA"/>
    <w:pPr>
      <w:ind w:left="200" w:hanging="200"/>
    </w:pPr>
  </w:style>
  <w:style w:type="paragraph" w:styleId="IndexHeading">
    <w:name w:val="index heading"/>
    <w:basedOn w:val="Normal"/>
    <w:uiPriority w:val="99"/>
    <w:rsid w:val="00BC41F9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F84BFA"/>
    <w:pPr>
      <w:ind w:left="720"/>
      <w:contextualSpacing/>
    </w:pPr>
  </w:style>
  <w:style w:type="paragraph" w:customStyle="1" w:styleId="20">
    <w:name w:val="Основной текст (2)"/>
    <w:basedOn w:val="Normal"/>
    <w:link w:val="2"/>
    <w:uiPriority w:val="99"/>
    <w:rsid w:val="00F84BFA"/>
    <w:pPr>
      <w:shd w:val="clear" w:color="auto" w:fill="FFFFFF"/>
      <w:snapToGrid/>
      <w:spacing w:before="240" w:line="271" w:lineRule="exact"/>
      <w:ind w:firstLine="500"/>
      <w:jc w:val="both"/>
    </w:pPr>
    <w:rPr>
      <w:b/>
      <w:bCs/>
      <w:sz w:val="23"/>
      <w:szCs w:val="23"/>
      <w:lang w:eastAsia="en-US"/>
    </w:rPr>
  </w:style>
  <w:style w:type="paragraph" w:customStyle="1" w:styleId="ConsPlusTitle">
    <w:name w:val="ConsPlusTitle"/>
    <w:uiPriority w:val="99"/>
    <w:rsid w:val="00BC41F9"/>
    <w:pPr>
      <w:widowControl w:val="0"/>
      <w:suppressAutoHyphens/>
    </w:pPr>
    <w:rPr>
      <w:rFonts w:ascii="Arial" w:eastAsia="Times New Roman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2</Pages>
  <Words>431</Words>
  <Characters>2461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21</cp:revision>
  <cp:lastPrinted>2022-02-18T12:11:00Z</cp:lastPrinted>
  <dcterms:created xsi:type="dcterms:W3CDTF">2022-02-14T08:28:00Z</dcterms:created>
  <dcterms:modified xsi:type="dcterms:W3CDTF">2023-03-09T06:24:00Z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