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1" w:hanging="0"/>
        <w:jc w:val="center"/>
        <w:rPr>
          <w:rFonts w:eastAsia="Times New Roman" w:cs="Times New Roman"/>
          <w:b/>
          <w:b/>
          <w:szCs w:val="28"/>
          <w:lang w:eastAsia="ru-RU"/>
        </w:rPr>
      </w:pPr>
      <w:r>
        <w:rPr>
          <w:rFonts w:eastAsia="Times New Roman" w:cs="Times New Roman"/>
          <w:b/>
          <w:szCs w:val="28"/>
          <w:lang w:eastAsia="ru-RU"/>
        </w:rPr>
      </w:r>
    </w:p>
    <w:p>
      <w:pPr>
        <w:pStyle w:val="Normal"/>
        <w:ind w:left="0" w:hanging="0"/>
        <w:jc w:val="center"/>
        <w:rPr>
          <w:rFonts w:eastAsia="Times New Roman" w:cs="Times New Roman"/>
          <w:b/>
          <w:b/>
          <w:szCs w:val="28"/>
          <w:lang w:eastAsia="ru-RU"/>
        </w:rPr>
      </w:pPr>
      <w:r>
        <w:rPr>
          <w:rFonts w:eastAsia="Times New Roman" w:cs="Times New Roman"/>
          <w:b/>
          <w:szCs w:val="28"/>
          <w:lang w:eastAsia="ru-RU"/>
        </w:rPr>
      </w:r>
    </w:p>
    <w:p>
      <w:pPr>
        <w:pStyle w:val="Normal"/>
        <w:ind w:left="0" w:hanging="0"/>
        <w:jc w:val="center"/>
        <w:rPr>
          <w:rFonts w:eastAsia="Times New Roman" w:cs="Times New Roman"/>
          <w:b/>
          <w:b/>
          <w:szCs w:val="28"/>
          <w:lang w:eastAsia="ru-RU"/>
        </w:rPr>
      </w:pPr>
      <w:r>
        <w:rPr>
          <w:rFonts w:eastAsia="Times New Roman" w:cs="Times New Roman"/>
          <w:b/>
          <w:szCs w:val="28"/>
          <w:lang w:eastAsia="ru-RU"/>
        </w:rPr>
      </w:r>
      <w:bookmarkStart w:id="0" w:name="_GoBack"/>
      <w:bookmarkStart w:id="1" w:name="_GoBack"/>
      <w:bookmarkEnd w:id="1"/>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t>Проект постановления</w:t>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center"/>
        <w:rPr>
          <w:b/>
          <w:b/>
          <w:bCs/>
          <w:color w:val="000000"/>
          <w:sz w:val="28"/>
          <w:szCs w:val="28"/>
        </w:rPr>
      </w:pPr>
      <w:r>
        <w:rPr>
          <w:b/>
          <w:bCs/>
          <w:color w:val="000000"/>
          <w:sz w:val="28"/>
          <w:szCs w:val="28"/>
        </w:rPr>
      </w:r>
    </w:p>
    <w:p>
      <w:pPr>
        <w:pStyle w:val="NormalWeb"/>
        <w:shd w:val="clear" w:color="auto" w:fill="FFFFFF"/>
        <w:spacing w:beforeAutospacing="0" w:before="0" w:afterAutospacing="0" w:after="0"/>
        <w:jc w:val="left"/>
        <w:rPr>
          <w:b w:val="false"/>
          <w:b w:val="false"/>
          <w:bCs w:val="false"/>
        </w:rPr>
      </w:pPr>
      <w:r>
        <w:rPr>
          <w:b w:val="false"/>
          <w:bCs w:val="false"/>
          <w:color w:val="000000"/>
          <w:sz w:val="28"/>
          <w:szCs w:val="28"/>
        </w:rPr>
        <w:t xml:space="preserve"> </w:t>
      </w:r>
      <w:r>
        <w:rPr>
          <w:b w:val="false"/>
          <w:bCs w:val="false"/>
          <w:color w:val="000000"/>
          <w:sz w:val="28"/>
          <w:szCs w:val="28"/>
        </w:rPr>
        <w:t>Об утверждении Порядка установления</w:t>
      </w:r>
    </w:p>
    <w:p>
      <w:pPr>
        <w:pStyle w:val="NormalWeb"/>
        <w:shd w:val="clear" w:color="auto" w:fill="FFFFFF"/>
        <w:spacing w:beforeAutospacing="0" w:before="0" w:afterAutospacing="0" w:after="0"/>
        <w:jc w:val="left"/>
        <w:rPr>
          <w:b w:val="false"/>
          <w:b w:val="false"/>
          <w:bCs w:val="false"/>
        </w:rPr>
      </w:pPr>
      <w:r>
        <w:rPr>
          <w:b w:val="false"/>
          <w:bCs w:val="false"/>
          <w:color w:val="000000"/>
          <w:sz w:val="28"/>
          <w:szCs w:val="28"/>
        </w:rPr>
        <w:t xml:space="preserve"> </w:t>
      </w:r>
      <w:r>
        <w:rPr>
          <w:b w:val="false"/>
          <w:bCs w:val="false"/>
          <w:color w:val="000000"/>
          <w:sz w:val="28"/>
          <w:szCs w:val="28"/>
        </w:rPr>
        <w:t>и оценки применения       обязательных</w:t>
      </w:r>
    </w:p>
    <w:p>
      <w:pPr>
        <w:pStyle w:val="NormalWeb"/>
        <w:shd w:val="clear" w:color="auto" w:fill="FFFFFF"/>
        <w:spacing w:beforeAutospacing="0" w:before="0" w:afterAutospacing="0" w:after="0"/>
        <w:jc w:val="left"/>
        <w:rPr>
          <w:b w:val="false"/>
          <w:b w:val="false"/>
          <w:bCs w:val="false"/>
        </w:rPr>
      </w:pPr>
      <w:r>
        <w:rPr>
          <w:b w:val="false"/>
          <w:bCs w:val="false"/>
          <w:color w:val="000000"/>
          <w:sz w:val="28"/>
          <w:szCs w:val="28"/>
        </w:rPr>
        <w:t xml:space="preserve"> </w:t>
      </w:r>
      <w:r>
        <w:rPr>
          <w:b w:val="false"/>
          <w:bCs w:val="false"/>
          <w:color w:val="000000"/>
          <w:sz w:val="28"/>
          <w:szCs w:val="28"/>
        </w:rPr>
        <w:t>требований, содержащихся в нормативных</w:t>
      </w:r>
    </w:p>
    <w:p>
      <w:pPr>
        <w:pStyle w:val="NormalWeb"/>
        <w:shd w:val="clear" w:color="auto" w:fill="FFFFFF"/>
        <w:spacing w:beforeAutospacing="0" w:before="0" w:afterAutospacing="0" w:after="0"/>
        <w:jc w:val="left"/>
        <w:rPr>
          <w:b w:val="false"/>
          <w:b w:val="false"/>
          <w:bCs w:val="false"/>
        </w:rPr>
      </w:pPr>
      <w:r>
        <w:rPr>
          <w:b w:val="false"/>
          <w:bCs w:val="false"/>
          <w:color w:val="000000"/>
          <w:sz w:val="28"/>
          <w:szCs w:val="28"/>
        </w:rPr>
        <w:t xml:space="preserve"> </w:t>
      </w:r>
      <w:r>
        <w:rPr>
          <w:b w:val="false"/>
          <w:bCs w:val="false"/>
          <w:color w:val="000000"/>
          <w:sz w:val="28"/>
          <w:szCs w:val="28"/>
        </w:rPr>
        <w:t>правовых актах Мантуровского района</w:t>
      </w:r>
    </w:p>
    <w:p>
      <w:pPr>
        <w:pStyle w:val="NormalWeb"/>
        <w:shd w:val="clear" w:color="auto" w:fill="FFFFFF"/>
        <w:spacing w:beforeAutospacing="0" w:before="0" w:afterAutospacing="0" w:after="0"/>
        <w:jc w:val="left"/>
        <w:rPr>
          <w:b w:val="false"/>
          <w:b w:val="false"/>
          <w:bCs w:val="false"/>
        </w:rPr>
      </w:pPr>
      <w:r>
        <w:rPr>
          <w:b w:val="false"/>
          <w:bCs w:val="false"/>
          <w:color w:val="000000"/>
          <w:sz w:val="28"/>
          <w:szCs w:val="28"/>
        </w:rPr>
        <w:t xml:space="preserve"> </w:t>
      </w:r>
      <w:r>
        <w:rPr>
          <w:b w:val="false"/>
          <w:bCs w:val="false"/>
          <w:color w:val="000000"/>
          <w:sz w:val="28"/>
          <w:szCs w:val="28"/>
        </w:rPr>
        <w:t>Курской области</w:t>
      </w:r>
    </w:p>
    <w:p>
      <w:pPr>
        <w:pStyle w:val="NormalWeb"/>
        <w:shd w:val="clear" w:color="auto" w:fill="FFFFFF"/>
        <w:spacing w:beforeAutospacing="0" w:before="0" w:afterAutospacing="0" w:after="0"/>
        <w:jc w:val="left"/>
        <w:rPr>
          <w:color w:val="000000"/>
          <w:sz w:val="28"/>
          <w:szCs w:val="28"/>
        </w:rPr>
      </w:pPr>
      <w:r>
        <w:rPr>
          <w:color w:val="000000"/>
          <w:sz w:val="28"/>
          <w:szCs w:val="28"/>
        </w:rPr>
      </w:r>
    </w:p>
    <w:p>
      <w:pPr>
        <w:pStyle w:val="NormalWeb"/>
        <w:widowControl/>
        <w:shd w:val="clear" w:color="auto" w:fill="FFFFFF"/>
        <w:bidi w:val="0"/>
        <w:spacing w:beforeAutospacing="0" w:before="0" w:afterAutospacing="0" w:after="0"/>
        <w:ind w:left="0" w:right="0" w:hanging="850"/>
        <w:jc w:val="both"/>
        <w:rPr/>
      </w:pPr>
      <w:r>
        <w:rPr>
          <w:color w:val="000000"/>
          <w:sz w:val="28"/>
          <w:szCs w:val="28"/>
        </w:rPr>
        <w:t xml:space="preserve">         </w:t>
      </w:r>
      <w:r>
        <w:rPr>
          <w:color w:val="000000"/>
          <w:sz w:val="28"/>
          <w:szCs w:val="28"/>
        </w:rPr>
        <w:tab/>
        <w:tab/>
        <w:t>В соответствии с частью 5 статьи 2 Федерального закона от 31 июля 2020 года № 247-ФЗ «Об обязательных требованиях в Российской Федерации», постановлением Администрации Курской области от 21.07.2022 № 819-па «</w:t>
      </w:r>
      <w:r>
        <w:rPr>
          <w:bCs/>
          <w:color w:val="000000"/>
          <w:sz w:val="28"/>
          <w:szCs w:val="28"/>
        </w:rPr>
        <w:t>Об</w:t>
      </w:r>
      <w:r>
        <w:rPr>
          <w:b/>
          <w:bCs/>
          <w:color w:val="000000"/>
          <w:sz w:val="28"/>
          <w:szCs w:val="28"/>
        </w:rPr>
        <w:t xml:space="preserve"> </w:t>
      </w:r>
      <w:r>
        <w:rPr>
          <w:bCs/>
          <w:color w:val="000000"/>
          <w:sz w:val="28"/>
          <w:szCs w:val="28"/>
        </w:rPr>
        <w:t xml:space="preserve">утверждении Порядка установления и оценки применения  обязательных требований, содержащихся в нормативных правовых актах Курской области» </w:t>
      </w:r>
      <w:r>
        <w:rPr>
          <w:color w:val="000000"/>
          <w:sz w:val="28"/>
          <w:szCs w:val="28"/>
        </w:rPr>
        <w:t>Администрация Мантуровского района  Курской области ПОСТАНОВЛЯЕТ:</w:t>
      </w:r>
    </w:p>
    <w:p>
      <w:pPr>
        <w:pStyle w:val="NormalWeb"/>
        <w:shd w:val="clear" w:color="auto" w:fill="FFFFFF"/>
        <w:tabs>
          <w:tab w:val="left" w:pos="0" w:leader="none"/>
        </w:tabs>
        <w:spacing w:beforeAutospacing="0" w:before="0" w:afterAutospacing="0" w:after="0"/>
        <w:jc w:val="both"/>
        <w:rPr/>
      </w:pPr>
      <w:r>
        <w:rPr>
          <w:color w:val="000000"/>
          <w:sz w:val="28"/>
          <w:szCs w:val="28"/>
        </w:rPr>
        <w:tab/>
        <w:t>1. Утвердить прилагаемый Порядок установления и оценки применения обязательных требований, содержащихся в нормативных правовых актах Мантуровского района Курской области.</w:t>
      </w:r>
    </w:p>
    <w:p>
      <w:pPr>
        <w:pStyle w:val="NormalWeb"/>
        <w:shd w:val="clear" w:color="auto" w:fill="FFFFFF"/>
        <w:tabs>
          <w:tab w:val="left" w:pos="0" w:leader="none"/>
        </w:tabs>
        <w:spacing w:beforeAutospacing="0" w:before="0" w:afterAutospacing="0" w:after="0"/>
        <w:jc w:val="both"/>
        <w:rPr/>
      </w:pPr>
      <w:r>
        <w:rPr>
          <w:color w:val="000000"/>
          <w:sz w:val="28"/>
          <w:szCs w:val="28"/>
        </w:rPr>
        <w:tab/>
        <w:t>2. Структурным подразделениям Администрации Мантуровского района Курской области, осуществляющим  полномочия Администрации Мантуровского района Курской области по муниципальному  контролю, привлечению к административной ответственности, предоставлению разрешений  (далее - уполномоченные органы), в пределах своей компетенции:</w:t>
      </w:r>
    </w:p>
    <w:p>
      <w:pPr>
        <w:pStyle w:val="NormalWeb"/>
        <w:widowControl/>
        <w:shd w:val="clear" w:color="auto" w:fill="FFFFFF"/>
        <w:tabs>
          <w:tab w:val="left" w:pos="1039" w:leader="none"/>
        </w:tabs>
        <w:bidi w:val="0"/>
        <w:spacing w:beforeAutospacing="0" w:before="0" w:afterAutospacing="0" w:after="0"/>
        <w:ind w:left="57" w:right="0" w:firstLine="794"/>
        <w:jc w:val="both"/>
        <w:rPr/>
      </w:pPr>
      <w:r>
        <w:rPr>
          <w:color w:val="000000"/>
          <w:sz w:val="28"/>
          <w:szCs w:val="28"/>
        </w:rPr>
        <w:t>а)</w:t>
        <w:tab/>
        <w:t>при установлении и оценке применения обязательных требований, содержащихся в нормативных правовых актах Мантуровского района Курской области, руководствоваться настоящим постановлением;</w:t>
      </w:r>
    </w:p>
    <w:p>
      <w:pPr>
        <w:pStyle w:val="NormalWeb"/>
        <w:widowControl/>
        <w:shd w:val="clear" w:color="auto" w:fill="FFFFFF"/>
        <w:tabs>
          <w:tab w:val="left" w:pos="1039" w:leader="none"/>
        </w:tabs>
        <w:bidi w:val="0"/>
        <w:spacing w:beforeAutospacing="0" w:before="0" w:afterAutospacing="0" w:after="0"/>
        <w:ind w:left="0" w:right="0" w:firstLine="794"/>
        <w:jc w:val="both"/>
        <w:rPr/>
      </w:pPr>
      <w:r>
        <w:rPr>
          <w:color w:val="000000"/>
          <w:sz w:val="28"/>
          <w:szCs w:val="28"/>
        </w:rPr>
        <w:t>б)</w:t>
        <w:tab/>
        <w:t xml:space="preserve"> в срок до 1 апреля 2023 года разработать нормативные правовые акты, предусматривающие внесение изменений в нормативные правовые акты Мантуровского района Курской области, содержащие обязательные требования, в том числе в части установления срока действия указанных нормативных правовых актов;</w:t>
      </w:r>
    </w:p>
    <w:p>
      <w:pPr>
        <w:pStyle w:val="NormalWeb"/>
        <w:widowControl/>
        <w:shd w:val="clear" w:color="auto" w:fill="FFFFFF"/>
        <w:tabs>
          <w:tab w:val="left" w:pos="1126" w:leader="none"/>
        </w:tabs>
        <w:bidi w:val="0"/>
        <w:spacing w:beforeAutospacing="0" w:before="0" w:afterAutospacing="0" w:after="0"/>
        <w:ind w:left="0" w:right="0" w:firstLine="794"/>
        <w:jc w:val="both"/>
        <w:rPr/>
      </w:pPr>
      <w:r>
        <w:rPr>
          <w:color w:val="000000"/>
          <w:sz w:val="28"/>
          <w:szCs w:val="28"/>
        </w:rPr>
        <w:t>в) в срок до 15 апреля  2023 года разработать  перечни нормативных правовых актов Мантуровского района Курской области, содержащих требования, связанные  с осуществлением предпринимательской и иной деятельности, оценка соблюдения которых осуществляется в рамках муниципального контроля, осуществляемого органами местного самоуправления, привлечения к административной ответственности, предоставления  разрешений, (далее - перечень) и направить их в управление экономики, по земельным и имущественным правоотношениям Администрации Мантуровского района Курской области;</w:t>
      </w:r>
    </w:p>
    <w:p>
      <w:pPr>
        <w:pStyle w:val="NormalWeb"/>
        <w:widowControl/>
        <w:shd w:val="clear" w:color="auto" w:fill="FFFFFF"/>
        <w:tabs>
          <w:tab w:val="left" w:pos="1051" w:leader="none"/>
        </w:tabs>
        <w:bidi w:val="0"/>
        <w:spacing w:beforeAutospacing="0" w:before="0" w:afterAutospacing="0" w:after="0"/>
        <w:ind w:left="0" w:right="0" w:firstLine="737"/>
        <w:jc w:val="both"/>
        <w:rPr/>
      </w:pPr>
      <w:r>
        <w:rPr>
          <w:color w:val="000000"/>
          <w:sz w:val="28"/>
          <w:szCs w:val="28"/>
        </w:rPr>
        <w:t>в)</w:t>
        <w:tab/>
        <w:t>разместить перечни на официальном сайте Администрации Мантуровского района Курской области течение 5 рабочих дней со дня формирования;</w:t>
      </w:r>
    </w:p>
    <w:p>
      <w:pPr>
        <w:pStyle w:val="NormalWeb"/>
        <w:widowControl/>
        <w:shd w:val="clear" w:color="auto" w:fill="FFFFFF"/>
        <w:tabs>
          <w:tab w:val="left" w:pos="1051" w:leader="none"/>
        </w:tabs>
        <w:bidi w:val="0"/>
        <w:spacing w:beforeAutospacing="0" w:before="0" w:afterAutospacing="0" w:after="0"/>
        <w:ind w:left="0" w:right="0" w:firstLine="737"/>
        <w:jc w:val="both"/>
        <w:rPr/>
      </w:pPr>
      <w:r>
        <w:rPr>
          <w:color w:val="000000"/>
          <w:sz w:val="28"/>
          <w:szCs w:val="28"/>
        </w:rPr>
        <w:t>г)</w:t>
        <w:tab/>
        <w:t>в дальнейшем поддерживать указанные перечни в актуальном состоянии, в случае внесения в них изменений размещать их на официальном сайте муниципального района «Мантуровский район»  и информировать управление  экономики, по земельным и имущественным правоотношениям Администрации Мантуровского района Курской области в течение 5 рабочих дней после дня внесения соответствующих изменений.</w:t>
      </w:r>
    </w:p>
    <w:p>
      <w:pPr>
        <w:pStyle w:val="NormalWeb"/>
        <w:shd w:val="clear" w:color="auto" w:fill="FFFFFF"/>
        <w:tabs>
          <w:tab w:val="left" w:pos="0" w:leader="none"/>
        </w:tabs>
        <w:spacing w:beforeAutospacing="0" w:before="0" w:afterAutospacing="0" w:after="0"/>
        <w:jc w:val="both"/>
        <w:rPr/>
      </w:pPr>
      <w:r>
        <w:rPr>
          <w:color w:val="000000"/>
          <w:sz w:val="28"/>
          <w:szCs w:val="28"/>
        </w:rPr>
        <w:tab/>
        <w:t>3. Управлению  экономики, по земельным и имущественным правоотношениям  Администрации Мантуровского района Курской области  обеспечить в срок до 15 марта 2023 года формирование плана оценки применения обязательных требований, содержащихся в нормативных правовых актах Мантуровского района Курской области, на 2023 - 2028 годы и доведение его до сведения уполномоченных органов.</w:t>
      </w:r>
    </w:p>
    <w:p>
      <w:pPr>
        <w:pStyle w:val="NormalWeb"/>
        <w:shd w:val="clear" w:color="auto" w:fill="FFFFFF"/>
        <w:tabs>
          <w:tab w:val="left" w:pos="0" w:leader="none"/>
        </w:tabs>
        <w:spacing w:beforeAutospacing="0" w:before="0" w:afterAutospacing="0" w:after="0"/>
        <w:jc w:val="both"/>
        <w:rPr/>
      </w:pPr>
      <w:r>
        <w:rPr>
          <w:color w:val="000000"/>
          <w:sz w:val="28"/>
          <w:szCs w:val="28"/>
        </w:rPr>
        <w:tab/>
        <w:t>4. Управлению  экономики, по земельным и имущественным правоотношениям Администрации Мантуровского района Курской области,  в срок до 1 апреля 2023 года   обеспечить наполнение подраздела «Оценка регулирующего воздействия» в  разделе «Муниципальные правовые акты» на официальном сайте муниципального района «Мантуровский район»  в информационно-телекоммуникационной сети «Интернет» документами и информацией, касающимися установления и оценки применения обязательных требований.</w:t>
      </w:r>
    </w:p>
    <w:p>
      <w:pPr>
        <w:pStyle w:val="NormalWeb"/>
        <w:shd w:val="clear" w:color="auto" w:fill="FFFFFF"/>
        <w:tabs>
          <w:tab w:val="left" w:pos="0" w:leader="none"/>
        </w:tabs>
        <w:spacing w:beforeAutospacing="0" w:before="0" w:afterAutospacing="0" w:after="0"/>
        <w:jc w:val="both"/>
        <w:rPr/>
      </w:pPr>
      <w:r>
        <w:rPr>
          <w:color w:val="000000"/>
          <w:sz w:val="28"/>
          <w:szCs w:val="28"/>
        </w:rPr>
        <w:tab/>
        <w:t>5. Контроль за исполнением настоящего постановления  оставляю за собой.</w:t>
      </w:r>
    </w:p>
    <w:p>
      <w:pPr>
        <w:pStyle w:val="NormalWeb"/>
        <w:shd w:val="clear" w:color="auto" w:fill="FFFFFF"/>
        <w:tabs>
          <w:tab w:val="left" w:pos="0" w:leader="none"/>
        </w:tabs>
        <w:spacing w:beforeAutospacing="0" w:before="0" w:afterAutospacing="0" w:after="0"/>
        <w:jc w:val="both"/>
        <w:rPr>
          <w:color w:val="000000"/>
          <w:sz w:val="28"/>
          <w:szCs w:val="28"/>
        </w:rPr>
      </w:pPr>
      <w:r>
        <w:rPr>
          <w:color w:val="000000"/>
          <w:sz w:val="28"/>
          <w:szCs w:val="28"/>
        </w:rPr>
        <w:tab/>
        <w:t>6. Настоящее постановление вступает в силу со дня его подписания.</w:t>
      </w:r>
    </w:p>
    <w:p>
      <w:pPr>
        <w:pStyle w:val="NormalWeb"/>
        <w:shd w:val="clear" w:color="auto" w:fill="FFFFFF"/>
        <w:tabs>
          <w:tab w:val="left" w:pos="0" w:leader="none"/>
        </w:tabs>
        <w:spacing w:beforeAutospacing="0" w:before="0" w:afterAutospacing="0" w:after="0"/>
        <w:jc w:val="both"/>
        <w:rPr>
          <w:color w:val="000000"/>
          <w:sz w:val="28"/>
          <w:szCs w:val="28"/>
        </w:rPr>
      </w:pPr>
      <w:r>
        <w:rPr>
          <w:color w:val="000000"/>
          <w:sz w:val="28"/>
          <w:szCs w:val="28"/>
        </w:rPr>
      </w:r>
    </w:p>
    <w:p>
      <w:pPr>
        <w:pStyle w:val="NormalWeb"/>
        <w:shd w:val="clear" w:color="auto" w:fill="FFFFFF"/>
        <w:tabs>
          <w:tab w:val="left" w:pos="0" w:leader="none"/>
        </w:tabs>
        <w:spacing w:beforeAutospacing="0" w:before="0" w:afterAutospacing="0" w:after="0"/>
        <w:jc w:val="both"/>
        <w:rPr>
          <w:color w:val="000000"/>
          <w:sz w:val="28"/>
          <w:szCs w:val="28"/>
        </w:rPr>
      </w:pPr>
      <w:r>
        <w:rPr>
          <w:color w:val="000000"/>
          <w:sz w:val="28"/>
          <w:szCs w:val="28"/>
        </w:rPr>
      </w:r>
    </w:p>
    <w:p>
      <w:pPr>
        <w:pStyle w:val="NormalWeb"/>
        <w:shd w:val="clear" w:color="auto" w:fill="FFFFFF"/>
        <w:tabs>
          <w:tab w:val="left" w:pos="0" w:leader="none"/>
        </w:tabs>
        <w:spacing w:beforeAutospacing="0" w:before="0" w:afterAutospacing="0" w:after="0"/>
        <w:jc w:val="both"/>
        <w:rPr>
          <w:color w:val="000000"/>
          <w:sz w:val="28"/>
          <w:szCs w:val="28"/>
        </w:rPr>
      </w:pPr>
      <w:r>
        <w:rPr>
          <w:color w:val="000000"/>
          <w:sz w:val="28"/>
          <w:szCs w:val="28"/>
        </w:rPr>
      </w:r>
    </w:p>
    <w:p>
      <w:pPr>
        <w:pStyle w:val="NormalWeb"/>
        <w:shd w:val="clear" w:color="auto" w:fill="FFFFFF"/>
        <w:tabs>
          <w:tab w:val="left" w:pos="0" w:leader="none"/>
        </w:tabs>
        <w:spacing w:beforeAutospacing="0" w:before="0" w:afterAutospacing="0" w:after="0"/>
        <w:jc w:val="both"/>
        <w:rPr/>
      </w:pPr>
      <w:r>
        <w:rPr>
          <w:color w:val="000000"/>
          <w:sz w:val="28"/>
          <w:szCs w:val="28"/>
        </w:rPr>
        <w:t>Глава Мантуровского района</w:t>
      </w:r>
    </w:p>
    <w:p>
      <w:pPr>
        <w:pStyle w:val="NormalWeb"/>
        <w:shd w:val="clear" w:color="auto" w:fill="FFFFFF"/>
        <w:tabs>
          <w:tab w:val="left" w:pos="0" w:leader="none"/>
        </w:tabs>
        <w:spacing w:beforeAutospacing="0" w:before="0" w:afterAutospacing="0" w:after="0"/>
        <w:jc w:val="both"/>
        <w:rPr/>
      </w:pPr>
      <w:r>
        <w:rPr>
          <w:color w:val="000000"/>
          <w:sz w:val="28"/>
          <w:szCs w:val="28"/>
        </w:rPr>
        <w:t>Курской области                                                                С.Н.Бочаров</w:t>
      </w:r>
      <w:r>
        <w:br w:type="page"/>
      </w:r>
    </w:p>
    <w:p>
      <w:pPr>
        <w:pStyle w:val="NormalWeb"/>
        <w:shd w:val="clear" w:color="auto" w:fill="FFFFFF"/>
        <w:tabs>
          <w:tab w:val="left" w:pos="1051" w:leader="none"/>
        </w:tabs>
        <w:spacing w:beforeAutospacing="0" w:before="0" w:afterAutospacing="0" w:after="0"/>
        <w:ind w:left="2268" w:right="60" w:hanging="856"/>
        <w:rPr/>
      </w:pPr>
      <w:r>
        <w:rPr>
          <w:color w:val="000000"/>
          <w:sz w:val="26"/>
          <w:szCs w:val="26"/>
        </w:rPr>
        <w:t xml:space="preserve">                                                     </w:t>
      </w:r>
      <w:r>
        <w:rPr>
          <w:color w:val="000000"/>
          <w:sz w:val="28"/>
          <w:szCs w:val="28"/>
        </w:rPr>
        <w:t xml:space="preserve">       </w:t>
      </w:r>
      <w:r>
        <w:rPr>
          <w:color w:val="000000"/>
          <w:sz w:val="28"/>
          <w:szCs w:val="28"/>
        </w:rPr>
        <w:t>УТВЕРЖДЕН</w:t>
      </w:r>
    </w:p>
    <w:p>
      <w:pPr>
        <w:pStyle w:val="NormalWeb"/>
        <w:shd w:val="clear" w:color="auto" w:fill="FFFFFF"/>
        <w:spacing w:beforeAutospacing="0" w:before="0" w:afterAutospacing="0" w:after="0"/>
        <w:ind w:left="850" w:right="60" w:firstLine="2268"/>
        <w:jc w:val="center"/>
        <w:rPr>
          <w:sz w:val="28"/>
          <w:szCs w:val="28"/>
        </w:rPr>
      </w:pPr>
      <w:r>
        <w:rPr>
          <w:color w:val="000000"/>
          <w:sz w:val="28"/>
          <w:szCs w:val="28"/>
        </w:rPr>
        <w:t xml:space="preserve">                     </w:t>
      </w:r>
      <w:r>
        <w:rPr>
          <w:color w:val="000000"/>
          <w:sz w:val="28"/>
          <w:szCs w:val="28"/>
        </w:rPr>
        <w:t>постановлением Администрации</w:t>
        <w:br/>
        <w:t xml:space="preserve">                                                       Мантуровского  района  Курской области</w:t>
      </w:r>
    </w:p>
    <w:p>
      <w:pPr>
        <w:pStyle w:val="NormalWeb"/>
        <w:shd w:val="clear" w:color="auto" w:fill="FFFFFF"/>
        <w:spacing w:beforeAutospacing="0" w:before="0" w:afterAutospacing="0" w:after="0"/>
        <w:ind w:left="850" w:right="60" w:firstLine="2268"/>
        <w:jc w:val="both"/>
        <w:rPr>
          <w:sz w:val="28"/>
          <w:szCs w:val="28"/>
        </w:rPr>
      </w:pPr>
      <w:r>
        <w:rPr>
          <w:color w:val="000000"/>
          <w:sz w:val="28"/>
          <w:szCs w:val="28"/>
        </w:rPr>
        <w:t xml:space="preserve">                        </w:t>
      </w:r>
      <w:r>
        <w:rPr>
          <w:color w:val="000000"/>
          <w:sz w:val="28"/>
          <w:szCs w:val="28"/>
        </w:rPr>
        <w:t xml:space="preserve">от __________________ №_______ </w:t>
      </w:r>
    </w:p>
    <w:p>
      <w:pPr>
        <w:pStyle w:val="NormalWeb"/>
        <w:shd w:val="clear" w:color="auto" w:fill="FFFFFF"/>
        <w:spacing w:beforeAutospacing="0" w:before="0" w:afterAutospacing="0" w:after="0"/>
        <w:ind w:left="850" w:right="60" w:hanging="856"/>
        <w:jc w:val="center"/>
        <w:rPr/>
      </w:pPr>
      <w:r>
        <w:rPr>
          <w:b/>
          <w:color w:val="000000"/>
          <w:sz w:val="28"/>
          <w:szCs w:val="28"/>
        </w:rPr>
        <w:t>Порядок</w:t>
      </w:r>
    </w:p>
    <w:p>
      <w:pPr>
        <w:pStyle w:val="NormalWeb"/>
        <w:keepNext w:val="true"/>
        <w:keepLines/>
        <w:shd w:val="clear" w:color="auto" w:fill="FFFFFF"/>
        <w:spacing w:beforeAutospacing="0" w:before="0" w:afterAutospacing="0" w:after="0"/>
        <w:ind w:left="850" w:right="460" w:hanging="856"/>
        <w:jc w:val="center"/>
        <w:rPr>
          <w:b/>
          <w:b/>
          <w:bCs/>
          <w:color w:val="000000"/>
          <w:sz w:val="26"/>
          <w:szCs w:val="26"/>
        </w:rPr>
      </w:pPr>
      <w:r>
        <w:rPr>
          <w:b/>
          <w:bCs/>
          <w:color w:val="000000"/>
          <w:sz w:val="28"/>
          <w:szCs w:val="28"/>
        </w:rPr>
        <w:t>установления и оценки применения обязательных требований, содержащихся в нормативных правовых актах</w:t>
      </w:r>
    </w:p>
    <w:p>
      <w:pPr>
        <w:pStyle w:val="NormalWeb"/>
        <w:keepNext w:val="true"/>
        <w:keepLines/>
        <w:shd w:val="clear" w:color="auto" w:fill="FFFFFF"/>
        <w:spacing w:beforeAutospacing="0" w:before="0" w:afterAutospacing="0" w:after="0"/>
        <w:ind w:left="850" w:right="460" w:hanging="856"/>
        <w:jc w:val="center"/>
        <w:rPr>
          <w:sz w:val="28"/>
          <w:szCs w:val="28"/>
        </w:rPr>
      </w:pPr>
      <w:r>
        <w:rPr>
          <w:b/>
          <w:bCs/>
          <w:color w:val="000000"/>
          <w:sz w:val="28"/>
          <w:szCs w:val="28"/>
        </w:rPr>
        <w:t>Мантуровского</w:t>
      </w:r>
      <w:bookmarkStart w:id="2" w:name="bookmark1"/>
      <w:r>
        <w:rPr>
          <w:b/>
          <w:bCs/>
          <w:color w:val="000000"/>
          <w:sz w:val="28"/>
          <w:szCs w:val="28"/>
        </w:rPr>
        <w:t xml:space="preserve"> района Курской области</w:t>
      </w:r>
      <w:bookmarkEnd w:id="2"/>
    </w:p>
    <w:p>
      <w:pPr>
        <w:pStyle w:val="NormalWeb"/>
        <w:keepNext w:val="true"/>
        <w:keepLines/>
        <w:shd w:val="clear" w:color="auto" w:fill="FFFFFF"/>
        <w:spacing w:beforeAutospacing="0" w:before="0" w:afterAutospacing="0" w:after="0"/>
        <w:ind w:left="850" w:right="460" w:hanging="856"/>
        <w:jc w:val="center"/>
        <w:rPr>
          <w:sz w:val="28"/>
          <w:szCs w:val="28"/>
        </w:rPr>
      </w:pPr>
      <w:r>
        <w:rPr>
          <w:sz w:val="28"/>
          <w:szCs w:val="28"/>
        </w:rPr>
      </w:r>
    </w:p>
    <w:p>
      <w:pPr>
        <w:pStyle w:val="NormalWeb"/>
        <w:keepNext w:val="true"/>
        <w:keepLines/>
        <w:shd w:val="clear" w:color="auto" w:fill="FFFFFF"/>
        <w:tabs>
          <w:tab w:val="left" w:pos="3633" w:leader="none"/>
        </w:tabs>
        <w:spacing w:beforeAutospacing="0" w:before="0" w:afterAutospacing="0" w:after="285"/>
        <w:ind w:left="3700" w:hanging="856"/>
        <w:jc w:val="both"/>
        <w:rPr/>
      </w:pPr>
      <w:bookmarkStart w:id="3" w:name="bookmark2"/>
      <w:r>
        <w:rPr>
          <w:b/>
          <w:bCs/>
          <w:color w:val="000000"/>
          <w:sz w:val="28"/>
          <w:szCs w:val="28"/>
        </w:rPr>
        <w:t>1. Общие положения</w:t>
      </w:r>
      <w:bookmarkEnd w:id="3"/>
    </w:p>
    <w:p>
      <w:pPr>
        <w:pStyle w:val="NormalWeb"/>
        <w:shd w:val="clear" w:color="auto" w:fill="FFFFFF"/>
        <w:tabs>
          <w:tab w:val="left" w:pos="0" w:leader="none"/>
        </w:tabs>
        <w:spacing w:beforeAutospacing="0" w:before="0" w:afterAutospacing="0" w:after="0"/>
        <w:jc w:val="both"/>
        <w:rPr/>
      </w:pPr>
      <w:r>
        <w:rPr>
          <w:color w:val="000000"/>
          <w:sz w:val="28"/>
          <w:szCs w:val="28"/>
        </w:rPr>
        <w:tab/>
        <w:t xml:space="preserve">1. Настоящий Порядок определяет правила установления и оценки применения содержащихся в нормативных правовых актах Мантуровского района Курской области (далее - нормативные правовые акты)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w:t>
      </w:r>
      <w:r>
        <w:rPr>
          <w:bCs/>
          <w:color w:val="000000"/>
          <w:sz w:val="28"/>
          <w:szCs w:val="28"/>
        </w:rPr>
        <w:t>(далее - обязательные требования).</w:t>
      </w:r>
    </w:p>
    <w:p>
      <w:pPr>
        <w:pStyle w:val="NormalWeb"/>
        <w:shd w:val="clear" w:color="auto" w:fill="FFFFFF"/>
        <w:tabs>
          <w:tab w:val="left" w:pos="0" w:leader="none"/>
        </w:tabs>
        <w:spacing w:beforeAutospacing="0" w:before="0" w:afterAutospacing="0" w:after="236"/>
        <w:jc w:val="both"/>
        <w:rPr>
          <w:sz w:val="28"/>
          <w:szCs w:val="28"/>
        </w:rPr>
      </w:pPr>
      <w:r>
        <w:rPr>
          <w:color w:val="000000"/>
          <w:sz w:val="28"/>
          <w:szCs w:val="28"/>
        </w:rPr>
        <w:tab/>
        <w:t>2. Действие настоящего Порядка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от 31 июля 2020 года № 247-ФЗ «Об обязательных требованиях в Российской Федерации» (далее - Федеральный закон № 247-ФЗ).</w:t>
      </w:r>
    </w:p>
    <w:p>
      <w:pPr>
        <w:pStyle w:val="NormalWeb"/>
        <w:keepNext w:val="true"/>
        <w:keepLines/>
        <w:shd w:val="clear" w:color="auto" w:fill="FFFFFF"/>
        <w:tabs>
          <w:tab w:val="left" w:pos="1601" w:leader="none"/>
        </w:tabs>
        <w:spacing w:beforeAutospacing="0" w:before="0" w:afterAutospacing="0" w:after="0"/>
        <w:jc w:val="center"/>
        <w:rPr>
          <w:b/>
          <w:b/>
          <w:bCs/>
          <w:color w:val="000000"/>
          <w:sz w:val="26"/>
          <w:szCs w:val="26"/>
        </w:rPr>
      </w:pPr>
      <w:r>
        <w:rPr>
          <w:b/>
          <w:bCs/>
          <w:color w:val="000000"/>
          <w:sz w:val="28"/>
          <w:szCs w:val="28"/>
        </w:rPr>
        <w:t xml:space="preserve">2. Порядок установления и официального разъяснения </w:t>
      </w:r>
    </w:p>
    <w:p>
      <w:pPr>
        <w:pStyle w:val="NormalWeb"/>
        <w:keepNext w:val="true"/>
        <w:keepLines/>
        <w:shd w:val="clear" w:color="auto" w:fill="FFFFFF"/>
        <w:tabs>
          <w:tab w:val="left" w:pos="1601" w:leader="none"/>
        </w:tabs>
        <w:spacing w:beforeAutospacing="0" w:before="0" w:afterAutospacing="0" w:after="0"/>
        <w:jc w:val="center"/>
        <w:rPr>
          <w:b/>
          <w:b/>
          <w:bCs/>
          <w:color w:val="000000"/>
          <w:sz w:val="26"/>
          <w:szCs w:val="26"/>
        </w:rPr>
      </w:pPr>
      <w:bookmarkStart w:id="4" w:name="bookmark3"/>
      <w:r>
        <w:rPr>
          <w:b/>
          <w:bCs/>
          <w:color w:val="000000"/>
          <w:sz w:val="28"/>
          <w:szCs w:val="28"/>
        </w:rPr>
        <w:t>обязательных требований</w:t>
      </w:r>
      <w:bookmarkEnd w:id="4"/>
    </w:p>
    <w:p>
      <w:pPr>
        <w:pStyle w:val="NormalWeb"/>
        <w:keepNext w:val="true"/>
        <w:keepLines/>
        <w:shd w:val="clear" w:color="auto" w:fill="FFFFFF"/>
        <w:tabs>
          <w:tab w:val="left" w:pos="1601" w:leader="none"/>
        </w:tabs>
        <w:spacing w:beforeAutospacing="0" w:before="0" w:afterAutospacing="0" w:after="0"/>
        <w:jc w:val="center"/>
        <w:rPr>
          <w:sz w:val="28"/>
          <w:szCs w:val="28"/>
        </w:rPr>
      </w:pPr>
      <w:r>
        <w:rPr>
          <w:sz w:val="28"/>
          <w:szCs w:val="28"/>
        </w:rPr>
      </w:r>
    </w:p>
    <w:p>
      <w:pPr>
        <w:pStyle w:val="NormalWeb"/>
        <w:shd w:val="clear" w:color="auto" w:fill="FFFFFF"/>
        <w:tabs>
          <w:tab w:val="left" w:pos="0" w:leader="none"/>
        </w:tabs>
        <w:spacing w:beforeAutospacing="0" w:before="0" w:afterAutospacing="0" w:after="0"/>
        <w:jc w:val="both"/>
        <w:rPr>
          <w:sz w:val="28"/>
          <w:szCs w:val="28"/>
        </w:rPr>
      </w:pPr>
      <w:r>
        <w:rPr>
          <w:color w:val="000000"/>
          <w:sz w:val="28"/>
          <w:szCs w:val="28"/>
        </w:rPr>
        <w:tab/>
        <w:t>3. Установление обязательных требований осуществляется путем принятия нормативных правовых актов или внесения изменений в нормативные правовые акты.</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4. Разработку соответствующих нормативных правовых актов осуществляют отраслевые органы Администрации Мантуровского района Курской области, осуществляющие  полномочия Администрации Мантуровского района Курской области по муниципальному контролю, привлечению к административной ответственности, предоставлению разрешений, (далее - уполномоченные органы).</w:t>
      </w:r>
    </w:p>
    <w:p>
      <w:pPr>
        <w:pStyle w:val="NormalWeb"/>
        <w:shd w:val="clear" w:color="auto" w:fill="FFFFFF"/>
        <w:tabs>
          <w:tab w:val="left" w:pos="0" w:leader="none"/>
        </w:tabs>
        <w:spacing w:beforeAutospacing="0" w:before="0" w:afterAutospacing="0" w:after="0"/>
        <w:jc w:val="both"/>
        <w:rPr>
          <w:sz w:val="28"/>
          <w:szCs w:val="28"/>
        </w:rPr>
      </w:pPr>
      <w:r>
        <w:rPr>
          <w:color w:val="000000"/>
          <w:sz w:val="28"/>
          <w:szCs w:val="28"/>
        </w:rPr>
        <w:tab/>
        <w:t>5. Проекты нормативных правовых актов об установлении обязательных требований и проекты нормативных правовых актов, которыми вносятся изменения в ранее принятые нормативные правовые акты, устанавливающие обязательные требования, подлежат оценке регулирующего воздействия, проводимой в соответствии с порядком, утвержденным постановлением Администрации Мантуровского района Курской области.</w:t>
      </w:r>
    </w:p>
    <w:p>
      <w:pPr>
        <w:pStyle w:val="NormalWeb"/>
        <w:shd w:val="clear" w:color="auto" w:fill="FFFFFF"/>
        <w:tabs>
          <w:tab w:val="left" w:pos="0" w:leader="none"/>
        </w:tabs>
        <w:spacing w:beforeAutospacing="0" w:before="0" w:afterAutospacing="0" w:after="0"/>
        <w:jc w:val="both"/>
        <w:rPr>
          <w:sz w:val="28"/>
          <w:szCs w:val="28"/>
        </w:rPr>
      </w:pPr>
      <w:r>
        <w:rPr>
          <w:color w:val="000000"/>
          <w:sz w:val="28"/>
          <w:szCs w:val="28"/>
        </w:rPr>
        <w:tab/>
        <w:t>6. При установлении обязательных требований должны быть соблюдены определенные Федеральным законом № 247-ФЗ принципы установления и оценки применения обязательных требований.</w:t>
      </w:r>
    </w:p>
    <w:p>
      <w:pPr>
        <w:pStyle w:val="NormalWeb"/>
        <w:shd w:val="clear" w:color="auto" w:fill="FFFFFF"/>
        <w:tabs>
          <w:tab w:val="left" w:pos="0" w:leader="none"/>
        </w:tabs>
        <w:spacing w:beforeAutospacing="0" w:before="0" w:afterAutospacing="0" w:after="0"/>
        <w:jc w:val="both"/>
        <w:rPr>
          <w:sz w:val="28"/>
          <w:szCs w:val="28"/>
        </w:rPr>
      </w:pPr>
      <w:r>
        <w:rPr>
          <w:color w:val="000000"/>
          <w:sz w:val="28"/>
          <w:szCs w:val="28"/>
        </w:rPr>
        <w:tab/>
        <w:t>7. При установлении обязательных требований должны быть определены:</w:t>
      </w:r>
    </w:p>
    <w:p>
      <w:pPr>
        <w:pStyle w:val="NormalWeb"/>
        <w:widowControl/>
        <w:shd w:val="clear" w:color="auto" w:fill="FFFFFF"/>
        <w:tabs>
          <w:tab w:val="left" w:pos="1053" w:leader="none"/>
        </w:tabs>
        <w:bidi w:val="0"/>
        <w:spacing w:beforeAutospacing="0" w:before="0" w:afterAutospacing="0" w:after="0"/>
        <w:ind w:left="850" w:right="0" w:hanging="0"/>
        <w:jc w:val="both"/>
        <w:rPr/>
      </w:pPr>
      <w:r>
        <w:rPr>
          <w:color w:val="000000"/>
          <w:sz w:val="28"/>
          <w:szCs w:val="28"/>
        </w:rPr>
        <w:t>а)</w:t>
        <w:tab/>
        <w:t>цели установления обязательных требований;</w:t>
      </w:r>
    </w:p>
    <w:p>
      <w:pPr>
        <w:pStyle w:val="NormalWeb"/>
        <w:widowControl/>
        <w:shd w:val="clear" w:color="auto" w:fill="FFFFFF"/>
        <w:tabs>
          <w:tab w:val="left" w:pos="900" w:leader="none"/>
          <w:tab w:val="left" w:pos="1034" w:leader="none"/>
        </w:tabs>
        <w:bidi w:val="0"/>
        <w:spacing w:beforeAutospacing="0" w:before="0" w:afterAutospacing="0" w:after="0"/>
        <w:ind w:left="57" w:right="0" w:firstLine="737"/>
        <w:jc w:val="both"/>
        <w:rPr>
          <w:sz w:val="28"/>
          <w:szCs w:val="28"/>
        </w:rPr>
      </w:pPr>
      <w:r>
        <w:rPr>
          <w:color w:val="000000"/>
          <w:sz w:val="28"/>
          <w:szCs w:val="28"/>
        </w:rPr>
        <w:t xml:space="preserve">б) </w:t>
        <w:tab/>
        <w:t>содержание обязательных требований (условия, ограничения, запреты,  обязанности);</w:t>
      </w:r>
    </w:p>
    <w:p>
      <w:pPr>
        <w:pStyle w:val="NormalWeb"/>
        <w:widowControl/>
        <w:shd w:val="clear" w:color="auto" w:fill="FFFFFF"/>
        <w:tabs>
          <w:tab w:val="left" w:pos="1029" w:leader="none"/>
        </w:tabs>
        <w:bidi w:val="0"/>
        <w:spacing w:beforeAutospacing="0" w:before="0" w:afterAutospacing="0" w:after="0"/>
        <w:ind w:left="0" w:right="0" w:firstLine="737"/>
        <w:jc w:val="both"/>
        <w:rPr>
          <w:sz w:val="28"/>
          <w:szCs w:val="28"/>
        </w:rPr>
      </w:pPr>
      <w:r>
        <w:rPr>
          <w:color w:val="000000"/>
          <w:sz w:val="28"/>
          <w:szCs w:val="28"/>
        </w:rPr>
        <w:t>в)</w:t>
        <w:tab/>
        <w:t>лица, обязанные соблюдать обязательные требования (далее — контролируемые лица);</w:t>
      </w:r>
    </w:p>
    <w:p>
      <w:pPr>
        <w:pStyle w:val="NormalWeb"/>
        <w:widowControl/>
        <w:shd w:val="clear" w:color="auto" w:fill="FFFFFF"/>
        <w:tabs>
          <w:tab w:val="left" w:pos="1073" w:leader="none"/>
        </w:tabs>
        <w:bidi w:val="0"/>
        <w:spacing w:beforeAutospacing="0" w:before="0" w:afterAutospacing="0" w:after="0"/>
        <w:ind w:left="0" w:right="0" w:firstLine="737"/>
        <w:jc w:val="both"/>
        <w:rPr>
          <w:sz w:val="28"/>
          <w:szCs w:val="28"/>
        </w:rPr>
      </w:pPr>
      <w:r>
        <w:rPr>
          <w:color w:val="000000"/>
          <w:sz w:val="28"/>
          <w:szCs w:val="28"/>
        </w:rPr>
        <w:t>г)</w:t>
        <w:tab/>
        <w:t>в зависимости от объекта установления обязательных требований:</w:t>
      </w:r>
    </w:p>
    <w:p>
      <w:pPr>
        <w:pStyle w:val="NormalWeb"/>
        <w:widowControl/>
        <w:shd w:val="clear" w:color="auto" w:fill="FFFFFF"/>
        <w:bidi w:val="0"/>
        <w:spacing w:beforeAutospacing="0" w:before="0" w:afterAutospacing="0" w:after="0"/>
        <w:ind w:left="0" w:right="0" w:hanging="0"/>
        <w:jc w:val="both"/>
        <w:rPr/>
      </w:pPr>
      <w:r>
        <w:rPr>
          <w:color w:val="000000"/>
          <w:sz w:val="28"/>
          <w:szCs w:val="28"/>
        </w:rPr>
        <w:t>осуществляемая деятельность, совершаемые действия, в отношении которых устанавливаются обязательные требования;</w:t>
      </w:r>
    </w:p>
    <w:p>
      <w:pPr>
        <w:pStyle w:val="NormalWeb"/>
        <w:widowControl/>
        <w:shd w:val="clear" w:color="auto" w:fill="FFFFFF"/>
        <w:bidi w:val="0"/>
        <w:spacing w:beforeAutospacing="0" w:before="0" w:afterAutospacing="0" w:after="0"/>
        <w:ind w:left="57" w:right="0" w:firstLine="737"/>
        <w:jc w:val="both"/>
        <w:rPr>
          <w:sz w:val="28"/>
          <w:szCs w:val="28"/>
        </w:rPr>
      </w:pPr>
      <w:r>
        <w:rPr>
          <w:color w:val="000000"/>
          <w:sz w:val="28"/>
          <w:szCs w:val="28"/>
        </w:rPr>
        <w:t>лица и используемые объекты, к которым предъявляются обязательные требования при осуществлении деятельности, совершении действий;</w:t>
      </w:r>
    </w:p>
    <w:p>
      <w:pPr>
        <w:pStyle w:val="NormalWeb"/>
        <w:widowControl/>
        <w:shd w:val="clear" w:color="auto" w:fill="FFFFFF"/>
        <w:bidi w:val="0"/>
        <w:spacing w:beforeAutospacing="0" w:before="0" w:afterAutospacing="0" w:after="0"/>
        <w:ind w:left="0" w:right="0" w:hanging="0"/>
        <w:jc w:val="both"/>
        <w:rPr>
          <w:sz w:val="28"/>
          <w:szCs w:val="28"/>
        </w:rPr>
      </w:pPr>
      <w:r>
        <w:rPr>
          <w:color w:val="000000"/>
          <w:sz w:val="28"/>
          <w:szCs w:val="28"/>
        </w:rPr>
        <w:t xml:space="preserve">       </w:t>
      </w:r>
      <w:r>
        <w:rPr>
          <w:color w:val="000000"/>
          <w:sz w:val="28"/>
          <w:szCs w:val="28"/>
        </w:rPr>
        <w:t>результаты осуществления деятельности,      совершения действий, в отношении которых устанавливаются обязательные требования;</w:t>
      </w:r>
    </w:p>
    <w:p>
      <w:pPr>
        <w:pStyle w:val="NormalWeb"/>
        <w:widowControl/>
        <w:shd w:val="clear" w:color="auto" w:fill="FFFFFF"/>
        <w:tabs>
          <w:tab w:val="left" w:pos="1034" w:leader="none"/>
        </w:tabs>
        <w:bidi w:val="0"/>
        <w:spacing w:beforeAutospacing="0" w:before="0" w:afterAutospacing="0" w:after="0"/>
        <w:ind w:left="0" w:right="0" w:hanging="850"/>
        <w:jc w:val="both"/>
        <w:rPr/>
      </w:pPr>
      <w:r>
        <w:rPr>
          <w:color w:val="000000"/>
          <w:sz w:val="28"/>
          <w:szCs w:val="28"/>
        </w:rPr>
        <w:t xml:space="preserve">                      </w:t>
      </w:r>
      <w:r>
        <w:rPr>
          <w:color w:val="000000"/>
          <w:sz w:val="28"/>
          <w:szCs w:val="28"/>
        </w:rPr>
        <w:t xml:space="preserve">д) </w:t>
        <w:tab/>
        <w:t>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pPr>
        <w:pStyle w:val="NormalWeb"/>
        <w:widowControl/>
        <w:shd w:val="clear" w:color="auto" w:fill="FFFFFF"/>
        <w:tabs>
          <w:tab w:val="left" w:pos="1034" w:leader="none"/>
        </w:tabs>
        <w:bidi w:val="0"/>
        <w:spacing w:beforeAutospacing="0" w:before="0" w:afterAutospacing="0" w:after="0"/>
        <w:ind w:left="0" w:right="0" w:hanging="0"/>
        <w:jc w:val="both"/>
        <w:rPr/>
      </w:pPr>
      <w:r>
        <w:rPr>
          <w:color w:val="000000"/>
          <w:sz w:val="28"/>
          <w:szCs w:val="28"/>
        </w:rPr>
        <w:t xml:space="preserve">     </w:t>
      </w:r>
      <w:r>
        <w:rPr>
          <w:color w:val="000000"/>
          <w:sz w:val="28"/>
          <w:szCs w:val="28"/>
        </w:rPr>
        <w:t>е) отраслевые  органы   Администрации  Мантуровского района  Курской области, осуществляющие оценку соблюдения обязательных требований.</w:t>
      </w:r>
    </w:p>
    <w:p>
      <w:pPr>
        <w:pStyle w:val="NormalWeb"/>
        <w:shd w:val="clear" w:color="auto" w:fill="FFFFFF"/>
        <w:tabs>
          <w:tab w:val="left" w:pos="0" w:leader="none"/>
        </w:tabs>
        <w:spacing w:beforeAutospacing="0" w:before="0" w:afterAutospacing="0" w:after="0"/>
        <w:jc w:val="both"/>
        <w:rPr>
          <w:sz w:val="28"/>
          <w:szCs w:val="28"/>
        </w:rPr>
      </w:pPr>
      <w:r>
        <w:rPr>
          <w:color w:val="000000"/>
          <w:sz w:val="28"/>
          <w:szCs w:val="28"/>
        </w:rPr>
        <w:tab/>
        <w:t xml:space="preserve"> 8. Срок действия нормативного правового акта, устанавливающего обязательные требования, не может превышать 6 лет со дня вступления его в силу, если иное не установлено федеральным законом или принятым в соответствии с ним нормативным правовым актом Правительства Российской Федерации.</w:t>
      </w:r>
    </w:p>
    <w:p>
      <w:pPr>
        <w:pStyle w:val="NormalWeb"/>
        <w:widowControl/>
        <w:shd w:val="clear" w:color="auto" w:fill="FFFFFF"/>
        <w:bidi w:val="0"/>
        <w:spacing w:beforeAutospacing="0" w:before="0" w:afterAutospacing="0" w:after="0"/>
        <w:ind w:left="0" w:right="0" w:firstLine="850"/>
        <w:jc w:val="both"/>
        <w:rPr>
          <w:sz w:val="28"/>
          <w:szCs w:val="28"/>
        </w:rPr>
      </w:pPr>
      <w:r>
        <w:rPr>
          <w:color w:val="000000"/>
          <w:sz w:val="28"/>
          <w:szCs w:val="28"/>
        </w:rPr>
        <w:t>9. По результатам оценки применения обязательных требований, содержащихся в нормативном правовом акте, и оценки фактического воздействия указанного нормативного правового акта срок его действия может быть продлен не более чем на шесть лет.</w:t>
      </w:r>
    </w:p>
    <w:p>
      <w:pPr>
        <w:pStyle w:val="NormalWeb"/>
        <w:shd w:val="clear" w:color="auto" w:fill="FFFFFF"/>
        <w:tabs>
          <w:tab w:val="left" w:pos="0" w:leader="none"/>
        </w:tabs>
        <w:spacing w:beforeAutospacing="0" w:before="0" w:afterAutospacing="0" w:after="0"/>
        <w:jc w:val="both"/>
        <w:rPr>
          <w:sz w:val="28"/>
          <w:szCs w:val="28"/>
        </w:rPr>
      </w:pPr>
      <w:r>
        <w:rPr>
          <w:color w:val="000000"/>
          <w:sz w:val="28"/>
          <w:szCs w:val="28"/>
        </w:rPr>
        <w:tab/>
        <w:t>10.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pPr>
        <w:pStyle w:val="NormalWeb"/>
        <w:shd w:val="clear" w:color="auto" w:fill="FFFFFF"/>
        <w:spacing w:beforeAutospacing="0" w:before="0" w:afterAutospacing="0" w:after="0"/>
        <w:jc w:val="both"/>
        <w:rPr>
          <w:sz w:val="28"/>
          <w:szCs w:val="28"/>
        </w:rPr>
      </w:pPr>
      <w:r>
        <w:rPr>
          <w:color w:val="000000"/>
          <w:sz w:val="28"/>
          <w:szCs w:val="28"/>
        </w:rPr>
        <w:tab/>
        <w:t>11. Положения пункта 10 настоящего Порядка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Мантуровского района Курской области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pPr>
        <w:pStyle w:val="NormalWeb"/>
        <w:widowControl/>
        <w:shd w:val="clear" w:color="auto" w:fill="FFFFFF"/>
        <w:tabs>
          <w:tab w:val="left" w:pos="120" w:leader="none"/>
          <w:tab w:val="left" w:pos="3106" w:leader="none"/>
        </w:tabs>
        <w:bidi w:val="0"/>
        <w:spacing w:beforeAutospacing="0" w:before="0" w:afterAutospacing="0" w:after="0"/>
        <w:ind w:left="57" w:right="0" w:firstLine="794"/>
        <w:jc w:val="both"/>
        <w:rPr/>
      </w:pPr>
      <w:r>
        <w:rPr>
          <w:color w:val="000000"/>
          <w:sz w:val="28"/>
          <w:szCs w:val="28"/>
        </w:rPr>
        <w:t>12.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пункте 10 настоящего Порядка, сроки, если в заключении об оценке регулирующего воздействия установлено, что указанные изменения вносятся в целях установления срока их действия, в целях снижения затрат физических и юридических лиц в сфере предпринимательской и иной экономической деятельности на исполнение</w:t>
        <w:tab/>
        <w:t>ранее установленных обязательных требований и не предусматривают установление новых условий, ограничений, запретов, обязанностей.</w:t>
      </w:r>
    </w:p>
    <w:p>
      <w:pPr>
        <w:pStyle w:val="NormalWeb"/>
        <w:shd w:val="clear" w:color="auto" w:fill="FFFFFF"/>
        <w:tabs>
          <w:tab w:val="left" w:pos="0" w:leader="none"/>
        </w:tabs>
        <w:spacing w:beforeAutospacing="0" w:before="0" w:afterAutospacing="0" w:after="0"/>
        <w:jc w:val="both"/>
        <w:rPr>
          <w:sz w:val="28"/>
          <w:szCs w:val="28"/>
        </w:rPr>
      </w:pPr>
      <w:r>
        <w:rPr>
          <w:color w:val="000000"/>
          <w:sz w:val="28"/>
          <w:szCs w:val="28"/>
        </w:rPr>
        <w:tab/>
        <w:t>13. Администрация Мантуровского района  Курской области дает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pPr>
        <w:pStyle w:val="NormalWeb"/>
        <w:widowControl/>
        <w:shd w:val="clear" w:color="auto" w:fill="FFFFFF"/>
        <w:bidi w:val="0"/>
        <w:spacing w:beforeAutospacing="0" w:before="0" w:afterAutospacing="0" w:after="0"/>
        <w:ind w:left="0" w:right="0" w:hanging="850"/>
        <w:jc w:val="both"/>
        <w:rPr/>
      </w:pPr>
      <w:r>
        <w:rPr>
          <w:color w:val="000000"/>
          <w:sz w:val="28"/>
          <w:szCs w:val="28"/>
        </w:rPr>
        <w:tab/>
        <w:tab/>
        <w:t>14. Официальные разъяснения обязательных требований утверждаются Главой Мантуровского района Курской области  и в течение 5 рабочих дней после дня утверждения размещаются на официальном  сайте муниципального района «Мантуровский район»  Курской области в информационно - телекоммуникационной сети «Интернет».</w:t>
      </w:r>
    </w:p>
    <w:p>
      <w:pPr>
        <w:pStyle w:val="NormalWeb"/>
        <w:shd w:val="clear" w:color="auto" w:fill="FFFFFF"/>
        <w:tabs>
          <w:tab w:val="left" w:pos="0" w:leader="none"/>
        </w:tabs>
        <w:spacing w:beforeAutospacing="0" w:before="0" w:afterAutospacing="0" w:after="0"/>
        <w:jc w:val="both"/>
        <w:rPr>
          <w:color w:val="000000"/>
          <w:sz w:val="26"/>
          <w:szCs w:val="26"/>
        </w:rPr>
      </w:pPr>
      <w:r>
        <w:rPr>
          <w:color w:val="000000"/>
          <w:sz w:val="28"/>
          <w:szCs w:val="28"/>
        </w:rPr>
        <w:tab/>
        <w:t>15. Уполномоченные органы обеспечивают информирование контролируемых лиц о своих полномочиях, о процедуре соблюдения обязательных требований, правах и обязанностях контролируемых лиц, иных вопросах соблюдения обязательных требований в соответствии со статьей 46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pPr>
        <w:pStyle w:val="NormalWeb"/>
        <w:shd w:val="clear" w:color="auto" w:fill="FFFFFF"/>
        <w:tabs>
          <w:tab w:val="left" w:pos="0" w:leader="none"/>
        </w:tabs>
        <w:spacing w:beforeAutospacing="0" w:before="0" w:afterAutospacing="0" w:after="0"/>
        <w:jc w:val="both"/>
        <w:rPr>
          <w:sz w:val="28"/>
          <w:szCs w:val="28"/>
        </w:rPr>
      </w:pPr>
      <w:r>
        <w:rPr>
          <w:sz w:val="28"/>
          <w:szCs w:val="28"/>
        </w:rPr>
      </w:r>
    </w:p>
    <w:p>
      <w:pPr>
        <w:pStyle w:val="NormalWeb"/>
        <w:shd w:val="clear" w:color="auto" w:fill="FFFFFF"/>
        <w:tabs>
          <w:tab w:val="left" w:pos="0" w:leader="none"/>
        </w:tabs>
        <w:spacing w:beforeAutospacing="0" w:before="0" w:afterAutospacing="0" w:after="0"/>
        <w:jc w:val="center"/>
        <w:rPr/>
      </w:pPr>
      <w:bookmarkStart w:id="5" w:name="bookmark4"/>
      <w:r>
        <w:rPr>
          <w:b/>
          <w:color w:val="000000"/>
          <w:sz w:val="28"/>
          <w:szCs w:val="28"/>
        </w:rPr>
        <w:t>3.</w:t>
      </w:r>
      <w:r>
        <w:rPr>
          <w:color w:val="000000"/>
          <w:sz w:val="28"/>
          <w:szCs w:val="28"/>
        </w:rPr>
        <w:t xml:space="preserve"> </w:t>
      </w:r>
      <w:r>
        <w:rPr>
          <w:b/>
          <w:bCs/>
          <w:color w:val="000000"/>
          <w:sz w:val="28"/>
          <w:szCs w:val="28"/>
        </w:rPr>
        <w:t>Порядок оценки применения обязательных требований</w:t>
      </w:r>
      <w:bookmarkEnd w:id="5"/>
    </w:p>
    <w:p>
      <w:pPr>
        <w:pStyle w:val="NormalWeb"/>
        <w:shd w:val="clear" w:color="auto" w:fill="FFFFFF"/>
        <w:tabs>
          <w:tab w:val="left" w:pos="0" w:leader="none"/>
        </w:tabs>
        <w:spacing w:beforeAutospacing="0" w:before="0" w:afterAutospacing="0" w:after="0"/>
        <w:jc w:val="both"/>
        <w:rPr>
          <w:sz w:val="28"/>
          <w:szCs w:val="28"/>
        </w:rPr>
      </w:pPr>
      <w:r>
        <w:rPr>
          <w:color w:val="000000"/>
          <w:sz w:val="28"/>
          <w:szCs w:val="28"/>
        </w:rPr>
        <w:tab/>
        <w:t>16. Целями оценки применения обязательных требований являются:</w:t>
      </w:r>
    </w:p>
    <w:p>
      <w:pPr>
        <w:pStyle w:val="NormalWeb"/>
        <w:widowControl/>
        <w:shd w:val="clear" w:color="auto" w:fill="FFFFFF"/>
        <w:tabs>
          <w:tab w:val="left" w:pos="1199" w:leader="none"/>
        </w:tabs>
        <w:bidi w:val="0"/>
        <w:spacing w:beforeAutospacing="0" w:before="0" w:afterAutospacing="0" w:after="0"/>
        <w:ind w:left="0" w:right="0" w:firstLine="737"/>
        <w:jc w:val="both"/>
        <w:rPr>
          <w:sz w:val="28"/>
          <w:szCs w:val="28"/>
        </w:rPr>
      </w:pPr>
      <w:r>
        <w:rPr>
          <w:color w:val="000000"/>
          <w:sz w:val="28"/>
          <w:szCs w:val="28"/>
        </w:rPr>
        <w:t>а)</w:t>
        <w:tab/>
        <w:t>комплексная оценка системы обязательных требований, содержащихся в нормативных правовых актах, в соответствующей сфере общественных отношений;</w:t>
      </w:r>
    </w:p>
    <w:p>
      <w:pPr>
        <w:pStyle w:val="NormalWeb"/>
        <w:widowControl/>
        <w:shd w:val="clear" w:color="auto" w:fill="FFFFFF"/>
        <w:tabs>
          <w:tab w:val="left" w:pos="1096" w:leader="none"/>
        </w:tabs>
        <w:bidi w:val="0"/>
        <w:spacing w:beforeAutospacing="0" w:before="0" w:afterAutospacing="0" w:after="0"/>
        <w:ind w:left="850" w:right="0" w:hanging="0"/>
        <w:jc w:val="both"/>
        <w:rPr>
          <w:sz w:val="28"/>
          <w:szCs w:val="28"/>
        </w:rPr>
      </w:pPr>
      <w:r>
        <w:rPr>
          <w:color w:val="000000"/>
          <w:sz w:val="28"/>
          <w:szCs w:val="28"/>
        </w:rPr>
        <w:t>б)</w:t>
        <w:tab/>
        <w:t>оценка достижения целей введения обязательных требований;</w:t>
      </w:r>
    </w:p>
    <w:p>
      <w:pPr>
        <w:pStyle w:val="NormalWeb"/>
        <w:widowControl/>
        <w:shd w:val="clear" w:color="auto" w:fill="FFFFFF"/>
        <w:tabs>
          <w:tab w:val="left" w:pos="1096" w:leader="none"/>
        </w:tabs>
        <w:bidi w:val="0"/>
        <w:spacing w:beforeAutospacing="0" w:before="0" w:afterAutospacing="0" w:after="0"/>
        <w:ind w:left="850" w:right="0" w:firstLine="57"/>
        <w:jc w:val="both"/>
        <w:rPr>
          <w:sz w:val="28"/>
          <w:szCs w:val="28"/>
        </w:rPr>
      </w:pPr>
      <w:r>
        <w:rPr>
          <w:color w:val="000000"/>
          <w:sz w:val="28"/>
          <w:szCs w:val="28"/>
        </w:rPr>
        <w:t>в)</w:t>
        <w:tab/>
        <w:t>оценка эффективности введения обязательных требований;</w:t>
      </w:r>
    </w:p>
    <w:p>
      <w:pPr>
        <w:pStyle w:val="NormalWeb"/>
        <w:widowControl/>
        <w:shd w:val="clear" w:color="auto" w:fill="FFFFFF"/>
        <w:tabs>
          <w:tab w:val="left" w:pos="1096" w:leader="none"/>
        </w:tabs>
        <w:bidi w:val="0"/>
        <w:spacing w:beforeAutospacing="0" w:before="0" w:afterAutospacing="0" w:after="0"/>
        <w:ind w:left="850" w:right="0" w:firstLine="57"/>
        <w:jc w:val="both"/>
        <w:rPr>
          <w:sz w:val="28"/>
          <w:szCs w:val="28"/>
        </w:rPr>
      </w:pPr>
      <w:r>
        <w:rPr>
          <w:color w:val="000000"/>
          <w:sz w:val="28"/>
          <w:szCs w:val="28"/>
        </w:rPr>
        <w:t>г)</w:t>
        <w:tab/>
        <w:t>выявление избыточных обязательных требований.</w:t>
      </w:r>
    </w:p>
    <w:p>
      <w:pPr>
        <w:pStyle w:val="NormalWeb"/>
        <w:shd w:val="clear" w:color="auto" w:fill="FFFFFF"/>
        <w:tabs>
          <w:tab w:val="left" w:pos="0" w:leader="none"/>
        </w:tabs>
        <w:spacing w:beforeAutospacing="0" w:before="0" w:afterAutospacing="0" w:after="0"/>
        <w:jc w:val="both"/>
        <w:rPr>
          <w:sz w:val="28"/>
          <w:szCs w:val="28"/>
        </w:rPr>
      </w:pPr>
      <w:r>
        <w:rPr>
          <w:color w:val="000000"/>
          <w:sz w:val="28"/>
          <w:szCs w:val="28"/>
        </w:rPr>
        <w:tab/>
        <w:t>17. Оценка применения обязательных требований включает следующие этапы:</w:t>
      </w:r>
    </w:p>
    <w:p>
      <w:pPr>
        <w:pStyle w:val="NormalWeb"/>
        <w:widowControl/>
        <w:shd w:val="clear" w:color="auto" w:fill="FFFFFF"/>
        <w:tabs>
          <w:tab w:val="left" w:pos="1018" w:leader="none"/>
        </w:tabs>
        <w:bidi w:val="0"/>
        <w:spacing w:beforeAutospacing="0" w:before="0" w:afterAutospacing="0" w:after="0"/>
        <w:ind w:left="0" w:right="0" w:hanging="57"/>
        <w:jc w:val="both"/>
        <w:rPr>
          <w:sz w:val="28"/>
          <w:szCs w:val="28"/>
        </w:rPr>
      </w:pPr>
      <w:r>
        <w:rPr>
          <w:color w:val="000000"/>
          <w:sz w:val="28"/>
          <w:szCs w:val="28"/>
        </w:rPr>
        <w:t xml:space="preserve">              </w:t>
      </w:r>
      <w:r>
        <w:rPr>
          <w:color w:val="000000"/>
          <w:sz w:val="28"/>
          <w:szCs w:val="28"/>
        </w:rPr>
        <w:t>а)</w:t>
        <w:tab/>
        <w:t>формирование уполномоченными органами перечней нормативных правовых актов Мантуровского района Курской области, содержащих требования, связанные с осуществлением предпринимательской и иной экономической деятельности, оценка соблюдения которых осуществляется в рамках муниципального контроля, осуществляемого Администрацией Мантуровского района Курской области, привлечения к административной ответственности, предоставления разрешений, (далее - перечень);</w:t>
      </w:r>
    </w:p>
    <w:p>
      <w:pPr>
        <w:pStyle w:val="NormalWeb"/>
        <w:widowControl/>
        <w:shd w:val="clear" w:color="auto" w:fill="FFFFFF"/>
        <w:tabs>
          <w:tab w:val="left" w:pos="1199" w:leader="none"/>
        </w:tabs>
        <w:bidi w:val="0"/>
        <w:spacing w:beforeAutospacing="0" w:before="0" w:afterAutospacing="0" w:after="0"/>
        <w:ind w:left="0" w:right="0" w:hanging="0"/>
        <w:jc w:val="both"/>
        <w:rPr/>
      </w:pPr>
      <w:r>
        <w:rPr>
          <w:color w:val="000000"/>
          <w:sz w:val="28"/>
          <w:szCs w:val="28"/>
        </w:rPr>
        <w:t xml:space="preserve">             </w:t>
      </w:r>
      <w:r>
        <w:rPr>
          <w:color w:val="000000"/>
          <w:sz w:val="28"/>
          <w:szCs w:val="28"/>
        </w:rPr>
        <w:t>б)</w:t>
        <w:tab/>
        <w:t xml:space="preserve">формирование и утверждение управлением </w:t>
      </w:r>
      <w:r>
        <w:rPr>
          <w:color w:val="000000"/>
          <w:sz w:val="28"/>
          <w:szCs w:val="28"/>
        </w:rPr>
        <w:t xml:space="preserve">экономики, по земельным и имущественным правоотношениям </w:t>
      </w:r>
      <w:r>
        <w:rPr>
          <w:color w:val="000000"/>
          <w:sz w:val="28"/>
          <w:szCs w:val="28"/>
        </w:rPr>
        <w:t xml:space="preserve"> Администрации Мантуровского района Курской области плана проведения оценки применения обязательных требований (далее - план);</w:t>
      </w:r>
    </w:p>
    <w:p>
      <w:pPr>
        <w:pStyle w:val="NormalWeb"/>
        <w:widowControl/>
        <w:shd w:val="clear" w:color="auto" w:fill="FFFFFF"/>
        <w:tabs>
          <w:tab w:val="left" w:pos="1033" w:leader="none"/>
        </w:tabs>
        <w:bidi w:val="0"/>
        <w:spacing w:beforeAutospacing="0" w:before="0" w:afterAutospacing="0" w:after="0"/>
        <w:ind w:left="0" w:right="0" w:firstLine="57"/>
        <w:jc w:val="both"/>
        <w:rPr>
          <w:sz w:val="28"/>
          <w:szCs w:val="28"/>
        </w:rPr>
      </w:pPr>
      <w:r>
        <w:rPr>
          <w:color w:val="000000"/>
          <w:sz w:val="28"/>
          <w:szCs w:val="28"/>
        </w:rPr>
        <w:t xml:space="preserve">             </w:t>
      </w:r>
      <w:r>
        <w:rPr>
          <w:color w:val="000000"/>
          <w:sz w:val="28"/>
          <w:szCs w:val="28"/>
        </w:rPr>
        <w:t>в)</w:t>
        <w:tab/>
        <w:t>подготовка, в соответствии с планом, уполномоченным органом проекта доклада о достижении целей введения обязательных требований, содержащихся в нормативном правовом акте (далее - доклад), его публичное обсуждение, доработка проекта доклада с учетом результатов его публичного обсуждения и утверждение доклада;</w:t>
      </w:r>
    </w:p>
    <w:p>
      <w:pPr>
        <w:pStyle w:val="NormalWeb"/>
        <w:widowControl/>
        <w:shd w:val="clear" w:color="auto" w:fill="FFFFFF"/>
        <w:tabs>
          <w:tab w:val="left" w:pos="1014" w:leader="none"/>
        </w:tabs>
        <w:bidi w:val="0"/>
        <w:spacing w:beforeAutospacing="0" w:before="0" w:afterAutospacing="0" w:after="0"/>
        <w:ind w:left="0" w:right="0" w:hanging="0"/>
        <w:jc w:val="both"/>
        <w:rPr>
          <w:sz w:val="28"/>
          <w:szCs w:val="28"/>
        </w:rPr>
      </w:pPr>
      <w:r>
        <w:rPr>
          <w:color w:val="000000"/>
          <w:sz w:val="28"/>
          <w:szCs w:val="28"/>
        </w:rPr>
        <w:t xml:space="preserve">             </w:t>
      </w:r>
      <w:r>
        <w:rPr>
          <w:color w:val="000000"/>
          <w:sz w:val="28"/>
          <w:szCs w:val="28"/>
        </w:rPr>
        <w:t>г)</w:t>
        <w:tab/>
        <w:t>направление доклада ответственному секретарю рабочей группы по вопросам реализации мероприятий, необходимых для реализации Федерального закона № 248-ФЗ, созданной правовым актом Администрации Мантуровского района Курской области (далее - рабочая группа) для предварительного рассмотрения доклада и подготовки заседания указанной рабочей группы для рассмотрения доклада;</w:t>
      </w:r>
    </w:p>
    <w:p>
      <w:pPr>
        <w:pStyle w:val="NormalWeb"/>
        <w:widowControl/>
        <w:shd w:val="clear" w:color="auto" w:fill="FFFFFF"/>
        <w:tabs>
          <w:tab w:val="left" w:pos="1065" w:leader="none"/>
        </w:tabs>
        <w:bidi w:val="0"/>
        <w:spacing w:beforeAutospacing="0" w:before="0" w:afterAutospacing="0" w:after="0"/>
        <w:ind w:left="0" w:right="0" w:hanging="0"/>
        <w:jc w:val="both"/>
        <w:rPr/>
      </w:pPr>
      <w:r>
        <w:rPr>
          <w:color w:val="000000"/>
          <w:sz w:val="28"/>
          <w:szCs w:val="28"/>
        </w:rPr>
        <w:t xml:space="preserve">             </w:t>
      </w:r>
      <w:r>
        <w:rPr>
          <w:color w:val="000000"/>
          <w:sz w:val="28"/>
          <w:szCs w:val="28"/>
        </w:rPr>
        <w:t>д)</w:t>
        <w:tab/>
        <w:t xml:space="preserve"> рассмотрение доклада на заседании рабочей группы и принятие по каждому включенному в доклад нормативному правовому акту решения: о возможности продления срока действия нормативного правового акта без внесения в его положения изменений, за исключением положений, устанавливающих срок его действия;</w:t>
      </w:r>
    </w:p>
    <w:p>
      <w:pPr>
        <w:pStyle w:val="NormalWeb"/>
        <w:widowControl/>
        <w:shd w:val="clear" w:color="auto" w:fill="FFFFFF"/>
        <w:bidi w:val="0"/>
        <w:spacing w:beforeAutospacing="0" w:before="0" w:afterAutospacing="0" w:after="0"/>
        <w:ind w:left="0" w:right="0" w:firstLine="57"/>
        <w:jc w:val="both"/>
        <w:rPr>
          <w:sz w:val="28"/>
          <w:szCs w:val="28"/>
        </w:rPr>
      </w:pPr>
      <w:r>
        <w:rPr>
          <w:color w:val="000000"/>
          <w:sz w:val="28"/>
          <w:szCs w:val="28"/>
        </w:rPr>
        <w:t xml:space="preserve">      </w:t>
      </w:r>
      <w:r>
        <w:rPr>
          <w:color w:val="000000"/>
          <w:sz w:val="28"/>
          <w:szCs w:val="28"/>
        </w:rPr>
        <w:t>о необходимости признания утратившими силу отдельных положений (положения) нормативного правового акта и возможности продления срока его действия;</w:t>
      </w:r>
    </w:p>
    <w:p>
      <w:pPr>
        <w:pStyle w:val="NormalWeb"/>
        <w:widowControl/>
        <w:shd w:val="clear" w:color="auto" w:fill="FFFFFF"/>
        <w:bidi w:val="0"/>
        <w:spacing w:beforeAutospacing="0" w:before="0" w:afterAutospacing="0" w:after="0"/>
        <w:ind w:left="0" w:right="0" w:hanging="0"/>
        <w:jc w:val="both"/>
        <w:rPr>
          <w:sz w:val="28"/>
          <w:szCs w:val="28"/>
        </w:rPr>
      </w:pPr>
      <w:r>
        <w:rPr>
          <w:color w:val="000000"/>
          <w:sz w:val="28"/>
          <w:szCs w:val="28"/>
        </w:rPr>
        <w:t xml:space="preserve">       </w:t>
      </w:r>
      <w:r>
        <w:rPr>
          <w:color w:val="000000"/>
          <w:sz w:val="28"/>
          <w:szCs w:val="28"/>
        </w:rPr>
        <w:t>о необходимости отмены (признания утратившим силу) нормативного правового акта;</w:t>
      </w:r>
    </w:p>
    <w:p>
      <w:pPr>
        <w:pStyle w:val="NormalWeb"/>
        <w:widowControl/>
        <w:shd w:val="clear" w:color="auto" w:fill="FFFFFF"/>
        <w:bidi w:val="0"/>
        <w:spacing w:beforeAutospacing="0" w:before="0" w:afterAutospacing="0" w:after="0"/>
        <w:ind w:left="57" w:right="0" w:firstLine="737"/>
        <w:jc w:val="both"/>
        <w:rPr>
          <w:sz w:val="28"/>
          <w:szCs w:val="28"/>
        </w:rPr>
      </w:pPr>
      <w:r>
        <w:rPr>
          <w:color w:val="000000"/>
          <w:sz w:val="28"/>
          <w:szCs w:val="28"/>
        </w:rPr>
        <w:t>о необходимости проведения оценки фактического воздействия нормативного правового акта;</w:t>
      </w:r>
    </w:p>
    <w:p>
      <w:pPr>
        <w:pStyle w:val="NormalWeb"/>
        <w:widowControl/>
        <w:shd w:val="clear" w:color="auto" w:fill="FFFFFF"/>
        <w:tabs>
          <w:tab w:val="left" w:pos="1065" w:leader="none"/>
        </w:tabs>
        <w:bidi w:val="0"/>
        <w:spacing w:beforeAutospacing="0" w:before="0" w:afterAutospacing="0" w:after="0"/>
        <w:ind w:left="0" w:right="0" w:firstLine="737"/>
        <w:jc w:val="both"/>
        <w:rPr>
          <w:sz w:val="28"/>
          <w:szCs w:val="28"/>
        </w:rPr>
      </w:pPr>
      <w:r>
        <w:rPr>
          <w:color w:val="000000"/>
          <w:sz w:val="28"/>
          <w:szCs w:val="28"/>
        </w:rPr>
        <w:t>е)</w:t>
        <w:tab/>
        <w:t>проведение уполномоченным органом, подготовившим доклад, оценки фактического воздействия нормативного правового акта в случае принятия решения, предусмотренного абзацем пятым подпункта «д» настоящего пункта  настоящего Порядка, и подготовка отчета об оценке фактического воздействия нормативного правового акта (далее - отчет), направление отчета ответственному секретарю рабочей группы для подготовки заключения об оценке фактического воздействия нормативного правового акта и организации заседания рабочей группы;</w:t>
      </w:r>
    </w:p>
    <w:p>
      <w:pPr>
        <w:pStyle w:val="NormalWeb"/>
        <w:widowControl/>
        <w:shd w:val="clear" w:color="auto" w:fill="FFFFFF"/>
        <w:tabs>
          <w:tab w:val="left" w:pos="1086" w:leader="none"/>
        </w:tabs>
        <w:bidi w:val="0"/>
        <w:spacing w:beforeAutospacing="0" w:before="0" w:afterAutospacing="0" w:after="0"/>
        <w:ind w:left="0" w:right="0" w:firstLine="737"/>
        <w:jc w:val="both"/>
        <w:rPr>
          <w:sz w:val="28"/>
          <w:szCs w:val="28"/>
        </w:rPr>
      </w:pPr>
      <w:r>
        <w:rPr>
          <w:color w:val="000000"/>
          <w:sz w:val="28"/>
          <w:szCs w:val="28"/>
        </w:rPr>
        <w:t>ж)</w:t>
        <w:tab/>
        <w:t>рассмотрение рабочей группой в случае принятия решения, предусмотренного абзацем пятым подпункта «д» настоящего пункта настоящего Порядка, заключения об оценке фактического воздействия нормативного правового акта и принятие решения:</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о возможности продления срока действия нормативного правового акта без внесения в его положения изменений, за исключением положений, устанавливающих срок его действия;</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о необходимости внесения изменений в нормативный правовой акт и возможности продления срока его действия;</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о необходимости признания утратившими силу отдельных положений (положения) нормативного правового акта и возможности продления срока его действия;</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о необходимости отмены (признания утратившим силу) нормативного правового акта.</w:t>
      </w:r>
    </w:p>
    <w:p>
      <w:pPr>
        <w:pStyle w:val="NormalWeb"/>
        <w:widowControl/>
        <w:shd w:val="clear" w:color="auto" w:fill="FFFFFF"/>
        <w:tabs>
          <w:tab w:val="left" w:pos="1224" w:leader="none"/>
        </w:tabs>
        <w:bidi w:val="0"/>
        <w:spacing w:beforeAutospacing="0" w:before="0" w:afterAutospacing="0" w:after="0"/>
        <w:ind w:left="0" w:right="0" w:firstLine="737"/>
        <w:jc w:val="both"/>
        <w:rPr>
          <w:sz w:val="28"/>
          <w:szCs w:val="28"/>
        </w:rPr>
      </w:pPr>
      <w:r>
        <w:rPr>
          <w:color w:val="000000"/>
          <w:sz w:val="28"/>
          <w:szCs w:val="28"/>
        </w:rPr>
        <w:t xml:space="preserve">18. Перечни разрабатываются  уполномоченными органами по типовой форме, согласно приложению № 1 к настоящему Порядку, в отношении всех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  или разрешительной деятельности (предоставление разрешений) </w:t>
      </w:r>
      <w:r>
        <w:rPr>
          <w:b/>
          <w:color w:val="000000"/>
          <w:sz w:val="28"/>
          <w:szCs w:val="28"/>
        </w:rPr>
        <w:t>и утверждаются  Главой Администрации Мантуровского района Курской области .</w:t>
      </w:r>
    </w:p>
    <w:p>
      <w:pPr>
        <w:pStyle w:val="NormalWeb"/>
        <w:shd w:val="clear" w:color="auto" w:fill="FFFFFF"/>
        <w:spacing w:beforeAutospacing="0" w:before="0" w:afterAutospacing="0" w:after="0"/>
        <w:ind w:left="850" w:firstLine="760"/>
        <w:rPr>
          <w:sz w:val="28"/>
          <w:szCs w:val="28"/>
        </w:rPr>
      </w:pPr>
      <w:r>
        <w:rPr>
          <w:color w:val="000000"/>
          <w:sz w:val="28"/>
          <w:szCs w:val="28"/>
        </w:rPr>
        <w:t>Перечни содержат следующие сведения:</w:t>
      </w:r>
    </w:p>
    <w:p>
      <w:pPr>
        <w:pStyle w:val="NormalWeb"/>
        <w:widowControl/>
        <w:shd w:val="clear" w:color="auto" w:fill="FFFFFF"/>
        <w:tabs>
          <w:tab w:val="left" w:pos="1092" w:leader="none"/>
        </w:tabs>
        <w:bidi w:val="0"/>
        <w:spacing w:beforeAutospacing="0" w:before="0" w:afterAutospacing="0" w:after="0"/>
        <w:ind w:left="850" w:right="0" w:hanging="57"/>
        <w:jc w:val="both"/>
        <w:rPr>
          <w:sz w:val="28"/>
          <w:szCs w:val="28"/>
        </w:rPr>
      </w:pPr>
      <w:r>
        <w:rPr>
          <w:color w:val="000000"/>
          <w:sz w:val="28"/>
          <w:szCs w:val="28"/>
        </w:rPr>
        <w:t>а)</w:t>
        <w:tab/>
        <w:t>наименование обязательного требования;</w:t>
      </w:r>
    </w:p>
    <w:p>
      <w:pPr>
        <w:pStyle w:val="NormalWeb"/>
        <w:widowControl/>
        <w:shd w:val="clear" w:color="auto" w:fill="FFFFFF"/>
        <w:tabs>
          <w:tab w:val="left" w:pos="1045" w:leader="none"/>
        </w:tabs>
        <w:bidi w:val="0"/>
        <w:spacing w:beforeAutospacing="0" w:before="0" w:afterAutospacing="0" w:after="0"/>
        <w:ind w:left="0" w:right="0" w:firstLine="737"/>
        <w:jc w:val="both"/>
        <w:rPr>
          <w:sz w:val="28"/>
          <w:szCs w:val="28"/>
        </w:rPr>
      </w:pPr>
      <w:r>
        <w:rPr>
          <w:color w:val="000000"/>
          <w:sz w:val="28"/>
          <w:szCs w:val="28"/>
        </w:rPr>
        <w:t>б)</w:t>
        <w:tab/>
        <w:t>ссылки на текст нормативного правового акта (включая тексты нормативных правовых актов, которыми вносились изменения) для скачивания в формате docx или pdf на официальном сайте  муниципального района «Мантуровский район» Курской области в информационно-телекоммуникационной сети «Интернет»;</w:t>
      </w:r>
    </w:p>
    <w:p>
      <w:pPr>
        <w:pStyle w:val="NormalWeb"/>
        <w:widowControl/>
        <w:shd w:val="clear" w:color="auto" w:fill="FFFFFF"/>
        <w:tabs>
          <w:tab w:val="left" w:pos="1045" w:leader="none"/>
        </w:tabs>
        <w:bidi w:val="0"/>
        <w:spacing w:beforeAutospacing="0" w:before="0" w:afterAutospacing="0" w:after="0"/>
        <w:ind w:left="0" w:right="0" w:firstLine="737"/>
        <w:jc w:val="both"/>
        <w:rPr>
          <w:sz w:val="28"/>
          <w:szCs w:val="28"/>
        </w:rPr>
      </w:pPr>
      <w:r>
        <w:rPr>
          <w:color w:val="000000"/>
          <w:sz w:val="28"/>
          <w:szCs w:val="28"/>
        </w:rPr>
        <w:t>в)</w:t>
        <w:tab/>
        <w:t>реквизиты нормативного правового акта, устанавливающего обязательное требование, с указанием его структурных единиц;</w:t>
      </w:r>
    </w:p>
    <w:p>
      <w:pPr>
        <w:pStyle w:val="NormalWeb"/>
        <w:widowControl/>
        <w:shd w:val="clear" w:color="auto" w:fill="FFFFFF"/>
        <w:tabs>
          <w:tab w:val="left" w:pos="1045" w:leader="none"/>
        </w:tabs>
        <w:bidi w:val="0"/>
        <w:spacing w:beforeAutospacing="0" w:before="0" w:afterAutospacing="0" w:after="0"/>
        <w:ind w:left="0" w:right="0" w:firstLine="737"/>
        <w:jc w:val="both"/>
        <w:rPr>
          <w:sz w:val="28"/>
          <w:szCs w:val="28"/>
        </w:rPr>
      </w:pPr>
      <w:r>
        <w:rPr>
          <w:color w:val="000000"/>
          <w:sz w:val="28"/>
          <w:szCs w:val="28"/>
        </w:rPr>
        <w:t>г)</w:t>
        <w:tab/>
        <w:t>наименование вида муниципального контроля, деятельности по предоставлению разрешений, в рамках которых осуществляется оценка соблюдения обязательных требований;</w:t>
      </w:r>
    </w:p>
    <w:p>
      <w:pPr>
        <w:pStyle w:val="NormalWeb"/>
        <w:widowControl/>
        <w:shd w:val="clear" w:color="auto" w:fill="FFFFFF"/>
        <w:tabs>
          <w:tab w:val="left" w:pos="1081" w:leader="none"/>
        </w:tabs>
        <w:bidi w:val="0"/>
        <w:spacing w:beforeAutospacing="0" w:before="0" w:afterAutospacing="0" w:after="0"/>
        <w:ind w:left="850" w:right="0" w:hanging="0"/>
        <w:jc w:val="both"/>
        <w:rPr>
          <w:sz w:val="28"/>
          <w:szCs w:val="28"/>
        </w:rPr>
      </w:pPr>
      <w:r>
        <w:rPr>
          <w:color w:val="000000"/>
          <w:sz w:val="28"/>
          <w:szCs w:val="28"/>
        </w:rPr>
        <w:t>д)</w:t>
        <w:tab/>
        <w:t>наименование уполномоченного органа;</w:t>
      </w:r>
    </w:p>
    <w:p>
      <w:pPr>
        <w:pStyle w:val="NormalWeb"/>
        <w:widowControl/>
        <w:shd w:val="clear" w:color="auto" w:fill="FFFFFF"/>
        <w:tabs>
          <w:tab w:val="left" w:pos="1045" w:leader="none"/>
        </w:tabs>
        <w:bidi w:val="0"/>
        <w:spacing w:beforeAutospacing="0" w:before="0" w:afterAutospacing="0" w:after="0"/>
        <w:ind w:left="0" w:right="0" w:hanging="0"/>
        <w:jc w:val="both"/>
        <w:rPr>
          <w:sz w:val="28"/>
          <w:szCs w:val="28"/>
        </w:rPr>
      </w:pPr>
      <w:r>
        <w:rPr>
          <w:color w:val="000000"/>
          <w:sz w:val="28"/>
          <w:szCs w:val="28"/>
        </w:rPr>
        <w:t xml:space="preserve">             </w:t>
      </w:r>
      <w:r>
        <w:rPr>
          <w:color w:val="000000"/>
          <w:sz w:val="28"/>
          <w:szCs w:val="28"/>
        </w:rPr>
        <w:t>е)</w:t>
        <w:tab/>
        <w:t>сведения о мерах ответственности, применяемых при нарушении обязательного требования;</w:t>
      </w:r>
    </w:p>
    <w:p>
      <w:pPr>
        <w:pStyle w:val="NormalWeb"/>
        <w:widowControl/>
        <w:shd w:val="clear" w:color="auto" w:fill="FFFFFF"/>
        <w:tabs>
          <w:tab w:val="left" w:pos="1076" w:leader="none"/>
        </w:tabs>
        <w:bidi w:val="0"/>
        <w:spacing w:beforeAutospacing="0" w:before="0" w:afterAutospacing="0" w:after="0"/>
        <w:ind w:left="0" w:right="0" w:hanging="0"/>
        <w:jc w:val="both"/>
        <w:rPr>
          <w:sz w:val="28"/>
          <w:szCs w:val="28"/>
        </w:rPr>
      </w:pPr>
      <w:r>
        <w:rPr>
          <w:color w:val="000000"/>
          <w:sz w:val="28"/>
          <w:szCs w:val="28"/>
        </w:rPr>
        <w:t xml:space="preserve">             </w:t>
      </w:r>
      <w:r>
        <w:rPr>
          <w:color w:val="000000"/>
          <w:sz w:val="28"/>
          <w:szCs w:val="28"/>
        </w:rPr>
        <w:t>ж)</w:t>
        <w:tab/>
        <w:t>реквизиты нормативного правового акта, устанавливающего меры ответственности, применяемые при нарушении обязательного требования;</w:t>
      </w:r>
    </w:p>
    <w:p>
      <w:pPr>
        <w:pStyle w:val="NormalWeb"/>
        <w:widowControl/>
        <w:shd w:val="clear" w:color="auto" w:fill="FFFFFF"/>
        <w:tabs>
          <w:tab w:val="left" w:pos="1076" w:leader="none"/>
        </w:tabs>
        <w:bidi w:val="0"/>
        <w:spacing w:beforeAutospacing="0" w:before="0" w:afterAutospacing="0" w:after="0"/>
        <w:ind w:left="0" w:right="0" w:firstLine="737"/>
        <w:jc w:val="both"/>
        <w:rPr>
          <w:sz w:val="28"/>
          <w:szCs w:val="28"/>
        </w:rPr>
      </w:pPr>
      <w:r>
        <w:rPr>
          <w:color w:val="000000"/>
          <w:sz w:val="28"/>
          <w:szCs w:val="28"/>
        </w:rPr>
        <w:t xml:space="preserve">  </w:t>
      </w:r>
      <w:r>
        <w:rPr>
          <w:color w:val="000000"/>
          <w:sz w:val="28"/>
          <w:szCs w:val="28"/>
        </w:rPr>
        <w:t>з)</w:t>
        <w:tab/>
        <w:t>ссылка на документы ненормативного характера, содержащие информацию об обязательных требованиях и порядке их соблюдения (при их наличии), размещенная на официальном сайте муниципального района «Мантуровский район» Курской области в информационно – телекоммуникационной сети «Интернет».</w:t>
      </w:r>
    </w:p>
    <w:p>
      <w:pPr>
        <w:pStyle w:val="NormalWeb"/>
        <w:widowControl/>
        <w:shd w:val="clear" w:color="auto" w:fill="FFFFFF"/>
        <w:tabs>
          <w:tab w:val="left" w:pos="900" w:leader="none"/>
        </w:tabs>
        <w:bidi w:val="0"/>
        <w:spacing w:beforeAutospacing="0" w:before="0" w:afterAutospacing="0" w:after="0"/>
        <w:ind w:left="0" w:right="0" w:firstLine="624"/>
        <w:jc w:val="both"/>
        <w:rPr>
          <w:sz w:val="28"/>
          <w:szCs w:val="28"/>
        </w:rPr>
      </w:pPr>
      <w:r>
        <w:rPr>
          <w:color w:val="000000"/>
          <w:sz w:val="28"/>
          <w:szCs w:val="28"/>
        </w:rPr>
        <w:t xml:space="preserve"> </w:t>
      </w:r>
      <w:r>
        <w:rPr>
          <w:color w:val="000000"/>
          <w:sz w:val="28"/>
          <w:szCs w:val="28"/>
        </w:rPr>
        <w:t>Внесение изменений в перечни осуществляется в течение 10 рабочих дней со дня принятия, изменения или признания утратившим силу нормативного правового акта.</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Перечни и изменения в них в течение 5 рабочих дней со дня утверждения (внесения изменений) подлежат размещению на официальном сайте муниципального района «Мантуровский район»  Курской области и направлению в управление  экономики, по земельным и имущественным правоотношениям  Администрации Мантуровского района Курской области.</w:t>
      </w:r>
    </w:p>
    <w:p>
      <w:pPr>
        <w:pStyle w:val="NormalWeb"/>
        <w:shd w:val="clear" w:color="auto" w:fill="FFFFFF"/>
        <w:tabs>
          <w:tab w:val="left" w:pos="0" w:leader="none"/>
        </w:tabs>
        <w:spacing w:beforeAutospacing="0" w:before="0" w:afterAutospacing="0" w:after="0"/>
        <w:jc w:val="both"/>
        <w:rPr>
          <w:sz w:val="28"/>
          <w:szCs w:val="28"/>
        </w:rPr>
      </w:pPr>
      <w:r>
        <w:rPr>
          <w:color w:val="000000"/>
          <w:sz w:val="28"/>
          <w:szCs w:val="28"/>
        </w:rPr>
        <w:tab/>
        <w:t>19. Управление экономики, по земельным и имущественным правоотношениям  Администрации Мантуровского района Курской области формирует план на основании перечней и доводит до сведения уполномоченных органов.</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20. План включает все нормативные правовые акты, устанавливающие обязательные требования, и формируется на 6 лет.</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21. Нормативные правовые акты, устанавливающие обязательные требования и срок действия которых составляет от 4 до 6 лет, подлежат оценке применения обязательных требований не ранее чем за 3 года до окончания срока их действия.</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22. Утверждение плана осуществляется управлением экономики, по земельным и имущественным правоотношениям  Администрации Мантуровского района Курской области не позднее 1 декабря года, предшествующего году начала исполнения плана.</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23. Изменения в план вносятся управлением экономики, по земельным и имущественным правоотношениям  Администрации Мантуровского района  Курской области на основании предложений уполномоченных органов, Уполномоченного по защите прав предпринимателей в Курской области, организаций, целью деятельности которых являются защита и представление интересов физических и юридических лиц, осуществляющих предпринимательскую и иную экономическую деятельность (далее - общественные организации), контролируемых лиц в течение 10 рабочих дней со дня поступления соответствующих предложений.</w:t>
      </w:r>
    </w:p>
    <w:p>
      <w:pPr>
        <w:pStyle w:val="NormalWeb"/>
        <w:widowControl/>
        <w:shd w:val="clear" w:color="auto" w:fill="FFFFFF"/>
        <w:tabs>
          <w:tab w:val="left" w:pos="900" w:leader="none"/>
        </w:tabs>
        <w:bidi w:val="0"/>
        <w:spacing w:beforeAutospacing="0" w:before="0" w:afterAutospacing="0" w:after="0"/>
        <w:ind w:left="0" w:right="0" w:firstLine="737"/>
        <w:jc w:val="both"/>
        <w:rPr>
          <w:sz w:val="28"/>
          <w:szCs w:val="28"/>
        </w:rPr>
      </w:pPr>
      <w:r>
        <w:rPr>
          <w:color w:val="000000"/>
          <w:sz w:val="28"/>
          <w:szCs w:val="28"/>
        </w:rPr>
        <w:t>24. План и последующие изменения в него в течение 10 рабочих дней со дня утверждения (внесения изменений) подлежат размещению на официальном сайте муниципального района «Мантуровский район» Курской области в информационно - телекоммуникационной сети «Интернет» и доведению до сведения уполномоченных органов.</w:t>
      </w:r>
    </w:p>
    <w:p>
      <w:pPr>
        <w:pStyle w:val="NormalWeb"/>
        <w:shd w:val="clear" w:color="auto" w:fill="FFFFFF"/>
        <w:tabs>
          <w:tab w:val="left" w:pos="0" w:leader="none"/>
        </w:tabs>
        <w:spacing w:beforeAutospacing="0" w:before="0" w:afterAutospacing="0" w:after="0"/>
        <w:jc w:val="both"/>
        <w:rPr/>
      </w:pPr>
      <w:r>
        <w:rPr>
          <w:color w:val="000000"/>
          <w:sz w:val="28"/>
          <w:szCs w:val="28"/>
        </w:rPr>
        <w:tab/>
        <w:t>25. Уполномоченные органы проводят оценку применения обязательных требований на основании плана и в соответствии с целями, указанными в пункте 16 настоящего Порядка,  готовят проект доклада по типовой форме согласно приложению № 2 к настоящему Порядку.</w:t>
      </w:r>
    </w:p>
    <w:p>
      <w:pPr>
        <w:pStyle w:val="NormalWeb"/>
        <w:shd w:val="clear" w:color="auto" w:fill="FFFFFF"/>
        <w:spacing w:beforeAutospacing="0" w:before="0" w:afterAutospacing="0" w:after="0"/>
        <w:jc w:val="both"/>
        <w:rPr>
          <w:sz w:val="28"/>
          <w:szCs w:val="28"/>
        </w:rPr>
      </w:pPr>
      <w:r>
        <w:rPr>
          <w:color w:val="000000"/>
          <w:sz w:val="28"/>
          <w:szCs w:val="28"/>
        </w:rPr>
        <w:tab/>
        <w:t>26. Источниками информации для подготовки проекта доклада являются:</w:t>
      </w:r>
    </w:p>
    <w:p>
      <w:pPr>
        <w:pStyle w:val="NormalWeb"/>
        <w:widowControl/>
        <w:shd w:val="clear" w:color="auto" w:fill="FFFFFF"/>
        <w:tabs>
          <w:tab w:val="left" w:pos="1214" w:leader="none"/>
        </w:tabs>
        <w:bidi w:val="0"/>
        <w:spacing w:beforeAutospacing="0" w:before="0" w:afterAutospacing="0" w:after="0"/>
        <w:ind w:left="0" w:right="0" w:firstLine="737"/>
        <w:jc w:val="both"/>
        <w:rPr>
          <w:sz w:val="28"/>
          <w:szCs w:val="28"/>
        </w:rPr>
      </w:pPr>
      <w:r>
        <w:rPr>
          <w:color w:val="000000"/>
          <w:sz w:val="28"/>
          <w:szCs w:val="28"/>
        </w:rPr>
        <w:t>а)</w:t>
        <w:tab/>
        <w:t>результаты анализа осуществления контрольно-надзорной деятельности и разрешительной деятельности;</w:t>
      </w:r>
    </w:p>
    <w:p>
      <w:pPr>
        <w:pStyle w:val="NormalWeb"/>
        <w:widowControl/>
        <w:shd w:val="clear" w:color="auto" w:fill="FFFFFF"/>
        <w:tabs>
          <w:tab w:val="left" w:pos="1042" w:leader="none"/>
        </w:tabs>
        <w:bidi w:val="0"/>
        <w:spacing w:beforeAutospacing="0" w:before="0" w:afterAutospacing="0" w:after="0"/>
        <w:ind w:left="-57" w:right="0" w:firstLine="737"/>
        <w:jc w:val="both"/>
        <w:rPr>
          <w:sz w:val="28"/>
          <w:szCs w:val="28"/>
        </w:rPr>
      </w:pPr>
      <w:r>
        <w:rPr>
          <w:color w:val="000000"/>
          <w:sz w:val="28"/>
          <w:szCs w:val="28"/>
        </w:rPr>
        <w:t>б)</w:t>
        <w:tab/>
        <w:t>результаты анализа судебной практики по вопросам применения обязательных требований;</w:t>
      </w:r>
    </w:p>
    <w:p>
      <w:pPr>
        <w:pStyle w:val="NormalWeb"/>
        <w:widowControl/>
        <w:shd w:val="clear" w:color="auto" w:fill="FFFFFF"/>
        <w:tabs>
          <w:tab w:val="left" w:pos="1101" w:leader="none"/>
        </w:tabs>
        <w:bidi w:val="0"/>
        <w:spacing w:beforeAutospacing="0" w:before="0" w:afterAutospacing="0" w:after="0"/>
        <w:ind w:left="850" w:right="0" w:hanging="113"/>
        <w:jc w:val="both"/>
        <w:rPr/>
      </w:pPr>
      <w:r>
        <w:rPr>
          <w:color w:val="000000"/>
          <w:sz w:val="28"/>
          <w:szCs w:val="28"/>
        </w:rPr>
        <w:t>в)</w:t>
        <w:tab/>
        <w:t>обращения, предложения и замечания контролируемых лиц;</w:t>
      </w:r>
    </w:p>
    <w:p>
      <w:pPr>
        <w:pStyle w:val="NormalWeb"/>
        <w:widowControl/>
        <w:shd w:val="clear" w:color="auto" w:fill="FFFFFF"/>
        <w:tabs>
          <w:tab w:val="left" w:pos="1052" w:leader="none"/>
        </w:tabs>
        <w:bidi w:val="0"/>
        <w:spacing w:beforeAutospacing="0" w:before="0" w:afterAutospacing="0" w:after="0"/>
        <w:ind w:left="0" w:right="0" w:firstLine="737"/>
        <w:jc w:val="both"/>
        <w:rPr>
          <w:sz w:val="28"/>
          <w:szCs w:val="28"/>
        </w:rPr>
      </w:pPr>
      <w:r>
        <w:rPr>
          <w:color w:val="000000"/>
          <w:sz w:val="28"/>
          <w:szCs w:val="28"/>
        </w:rPr>
        <w:t>г)</w:t>
        <w:tab/>
        <w:t>позиции заинтересованных федеральных органов государственной власти и региональных органов государственной власти, органов местного самоуправления, интересы которых затрагиваются обязательными требованиями, Уполномоченного по защите прав предпринимателей в Курской области, общественных организаций, Общественной палаты Курской области, общественного совета уполномоченного органа (в случае его наличия), иных организаций, которые целесообразно, по мнению уполномоченного органа, привлечь к подготовке проекта доклада (далее - заинтересованные лица), в том числе мнения, полученные уполномоченным органом при первоначальной разработке проекта нормативного правового акта на этапе правовой экспертизы, антикоррупционной экспертизы, оценки регулирующего воздействия;</w:t>
      </w:r>
    </w:p>
    <w:p>
      <w:pPr>
        <w:pStyle w:val="NormalWeb"/>
        <w:widowControl/>
        <w:shd w:val="clear" w:color="auto" w:fill="FFFFFF"/>
        <w:tabs>
          <w:tab w:val="left" w:pos="1059" w:leader="none"/>
        </w:tabs>
        <w:bidi w:val="0"/>
        <w:spacing w:beforeAutospacing="0" w:before="0" w:afterAutospacing="0" w:after="0"/>
        <w:ind w:left="0" w:right="0" w:firstLine="737"/>
        <w:jc w:val="both"/>
        <w:rPr>
          <w:sz w:val="28"/>
          <w:szCs w:val="28"/>
        </w:rPr>
      </w:pPr>
      <w:r>
        <w:rPr>
          <w:color w:val="000000"/>
          <w:sz w:val="28"/>
          <w:szCs w:val="28"/>
        </w:rPr>
        <w:t>д)</w:t>
        <w:tab/>
        <w:t>иные сведения, которые, по мнению уполномоченного органа, позволяют оценить результаты применения обязательных требований.</w:t>
      </w:r>
    </w:p>
    <w:p>
      <w:pPr>
        <w:pStyle w:val="NormalWeb"/>
        <w:shd w:val="clear" w:color="auto" w:fill="FFFFFF"/>
        <w:tabs>
          <w:tab w:val="left" w:pos="0" w:leader="none"/>
        </w:tabs>
        <w:spacing w:beforeAutospacing="0" w:before="0" w:afterAutospacing="0" w:after="0"/>
        <w:jc w:val="both"/>
        <w:rPr>
          <w:sz w:val="28"/>
          <w:szCs w:val="28"/>
        </w:rPr>
      </w:pPr>
      <w:r>
        <w:rPr>
          <w:color w:val="000000"/>
          <w:sz w:val="28"/>
          <w:szCs w:val="28"/>
        </w:rPr>
        <w:tab/>
        <w:t>27. В проект доклада включаются:</w:t>
      </w:r>
    </w:p>
    <w:p>
      <w:pPr>
        <w:pStyle w:val="NormalWeb"/>
        <w:widowControl/>
        <w:shd w:val="clear" w:color="auto" w:fill="FFFFFF"/>
        <w:tabs>
          <w:tab w:val="left" w:pos="1059" w:leader="none"/>
        </w:tabs>
        <w:bidi w:val="0"/>
        <w:spacing w:beforeAutospacing="0" w:before="0" w:afterAutospacing="0" w:after="0"/>
        <w:ind w:left="0" w:right="0" w:firstLine="737"/>
        <w:jc w:val="both"/>
        <w:rPr>
          <w:sz w:val="28"/>
          <w:szCs w:val="28"/>
        </w:rPr>
      </w:pPr>
      <w:r>
        <w:rPr>
          <w:color w:val="000000"/>
          <w:sz w:val="28"/>
          <w:szCs w:val="28"/>
        </w:rPr>
        <w:t>а)</w:t>
        <w:tab/>
        <w:t>общая характеристика оцениваемых обязательных требований, которая должна содержать:</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наименование нормативного правового акта (перечня нормативных правовых актов) и содержащегося в нем обязательного требования (обязательных требований), в том числе реквизиты и источник официального опубликования нормативного правового акта (нормативных правовых актов), включая сведения о внесенных изменениях (при наличии);</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период действия нормативного правового акта (нормативных правовых актов) и (или) его отдельного положения (положений);</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сведения о полномочиях Администрации Мантуровского района Курской области на установление соответствующих обязательных требований;</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(группы общественных отношений), на регулирование которых направлены обязательные требования;</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нормативно обоснованный перечень охраняемых законом ценностей, защищаемых в рамках соответствующей сферы общественных отношений;</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цели введения обязательных требований для каждого содержащегося в докладе нормативного правового акта (снижение (устранение) рисков причинения вреда охраняемым законом ценностям с указанием конкретных рисков);</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виды предпринимательской или иной экономической деятельности, в отношении которых установлено обязательное требование (наименование и виды в соответствии с Общероссийским классификатором видов экономической деятельности (ОКВЭД)) (в случае если обязательное требование распространяется на определенные виды предпринимательской или иной экономической деятельности);</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основные группы контролируемых лиц, иные заинтересованные лица;</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источники информации, используемые для подготовки проекта доклада;</w:t>
      </w:r>
    </w:p>
    <w:p>
      <w:pPr>
        <w:pStyle w:val="NormalWeb"/>
        <w:widowControl/>
        <w:shd w:val="clear" w:color="auto" w:fill="FFFFFF"/>
        <w:tabs>
          <w:tab w:val="left" w:pos="1059" w:leader="none"/>
        </w:tabs>
        <w:bidi w:val="0"/>
        <w:spacing w:beforeAutospacing="0" w:before="0" w:afterAutospacing="0" w:after="0"/>
        <w:ind w:left="0" w:right="0" w:firstLine="737"/>
        <w:jc w:val="both"/>
        <w:rPr>
          <w:sz w:val="28"/>
          <w:szCs w:val="28"/>
        </w:rPr>
      </w:pPr>
      <w:r>
        <w:rPr>
          <w:color w:val="000000"/>
          <w:sz w:val="28"/>
          <w:szCs w:val="28"/>
        </w:rPr>
        <w:t>б)</w:t>
        <w:tab/>
        <w:t>результаты оценки достижения целей введения обязательных требований для каждого содержащегося в докладе нормативного правового акта, включающие следующую информацию:</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соблюдение принципов установления и оценки применения обязательных требований, установленных Федеральным законом № 247-ФЗ;</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сведения о достижении целей установления обязательных требований;</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поступления в местный бюджет, связанные с обеспечением соблюдения оцениваемых обязательных требований;</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сведения о соблюдении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 в том числе о количестве зафиксированных правонарушений;</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количество и анализ содержания обращений контролируемых и заинтересованных лиц в Администрацию Мантуровского района Курской области, по вопросам, связанным с применением обязательных требований;</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количество и анализ содержания вступивших в законную силу судебных актов по спорам, связанным с применением обязательных требований и по делам об оспаривании нормативных правовых актов, содержащих обязательные требования;</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иные сведения, которые позволяют оценить результаты применения обязательных требований и достижение целей их установления;</w:t>
      </w:r>
    </w:p>
    <w:p>
      <w:pPr>
        <w:pStyle w:val="NormalWeb"/>
        <w:widowControl/>
        <w:shd w:val="clear" w:color="auto" w:fill="FFFFFF"/>
        <w:tabs>
          <w:tab w:val="left" w:pos="1028" w:leader="none"/>
        </w:tabs>
        <w:bidi w:val="0"/>
        <w:spacing w:beforeAutospacing="0" w:before="0" w:afterAutospacing="0" w:after="0"/>
        <w:ind w:left="0" w:right="0" w:firstLine="737"/>
        <w:jc w:val="both"/>
        <w:rPr>
          <w:sz w:val="28"/>
          <w:szCs w:val="28"/>
        </w:rPr>
      </w:pPr>
      <w:r>
        <w:rPr>
          <w:color w:val="000000"/>
          <w:sz w:val="28"/>
          <w:szCs w:val="28"/>
        </w:rPr>
        <w:t>в)</w:t>
        <w:tab/>
        <w:t>выводы и предложения по итогам оценки применения обязательных требований:</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о целесообразности дальнейшего применения обязательного требования без внесения изменений в нормативный правовой акт, за исключением положений, устанавливающих срок его действия;</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о целесообразности признания утратившими силу отдельных положений (положения) нормативного правового акта и возможности продления срока его действия;</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о нецелесообразности дальнейшего применения обязательного требования и отмене (признании утратившим силу) нормативного правового акта;</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о целесообразности проведения оценки фактического воздействия нормативного правового акта.</w:t>
      </w:r>
    </w:p>
    <w:p>
      <w:pPr>
        <w:pStyle w:val="NormalWeb"/>
        <w:shd w:val="clear" w:color="auto" w:fill="FFFFFF"/>
        <w:spacing w:beforeAutospacing="0" w:before="0" w:afterAutospacing="0" w:after="0"/>
        <w:jc w:val="both"/>
        <w:rPr>
          <w:sz w:val="28"/>
          <w:szCs w:val="28"/>
        </w:rPr>
      </w:pPr>
      <w:r>
        <w:rPr>
          <w:color w:val="000000"/>
          <w:sz w:val="28"/>
          <w:szCs w:val="28"/>
        </w:rPr>
        <w:tab/>
        <w:t>28. Вывод о целесообразности признания утратившими силу отдельных положений (положения) нормативного правового акта и возможности продления срока его действия, а также нецелесообразности дальнейшего применения обязательного требования и необходимости отмены (признании утратившим силу) нормативного правового акта, содержащего обязательные требования, его отдельных положений может быть сформулирован при выявлении хотя бы одного из следующих случаев:</w:t>
      </w:r>
    </w:p>
    <w:p>
      <w:pPr>
        <w:pStyle w:val="NormalWeb"/>
        <w:widowControl/>
        <w:shd w:val="clear" w:color="auto" w:fill="FFFFFF"/>
        <w:tabs>
          <w:tab w:val="left" w:pos="1015" w:leader="none"/>
        </w:tabs>
        <w:bidi w:val="0"/>
        <w:spacing w:beforeAutospacing="0" w:before="0" w:afterAutospacing="0" w:after="0"/>
        <w:ind w:left="0" w:right="0" w:firstLine="737"/>
        <w:jc w:val="both"/>
        <w:rPr>
          <w:sz w:val="28"/>
          <w:szCs w:val="28"/>
        </w:rPr>
      </w:pPr>
      <w:r>
        <w:rPr>
          <w:color w:val="000000"/>
          <w:sz w:val="28"/>
          <w:szCs w:val="28"/>
        </w:rPr>
        <w:t>а)</w:t>
        <w:tab/>
        <w:t>наличие дублирующих и (или) аналогичных по содержанию обязательных требований в нескольких или одном нормативном правовом акте;</w:t>
      </w:r>
    </w:p>
    <w:p>
      <w:pPr>
        <w:pStyle w:val="NormalWeb"/>
        <w:widowControl/>
        <w:shd w:val="clear" w:color="auto" w:fill="FFFFFF"/>
        <w:tabs>
          <w:tab w:val="left" w:pos="1284" w:leader="none"/>
        </w:tabs>
        <w:bidi w:val="0"/>
        <w:spacing w:beforeAutospacing="0" w:before="0" w:afterAutospacing="0" w:after="0"/>
        <w:ind w:left="0" w:right="0" w:firstLine="737"/>
        <w:jc w:val="both"/>
        <w:rPr/>
      </w:pPr>
      <w:r>
        <w:rPr>
          <w:color w:val="000000"/>
          <w:sz w:val="28"/>
          <w:szCs w:val="28"/>
        </w:rPr>
        <w:t>б)</w:t>
        <w:tab/>
        <w:t xml:space="preserve">отсутствие у Администрации </w:t>
      </w:r>
      <w:r>
        <w:rPr>
          <w:color w:val="000000"/>
          <w:sz w:val="28"/>
          <w:szCs w:val="28"/>
        </w:rPr>
        <w:t>Мантуровского</w:t>
      </w:r>
      <w:r>
        <w:rPr>
          <w:color w:val="000000"/>
          <w:sz w:val="28"/>
          <w:szCs w:val="28"/>
        </w:rPr>
        <w:t xml:space="preserve"> района Курской области  предусмотренных в соответствии с федеральным и региональным законодательством полномочий по установлению обязательных требований, являющихся предметом оценки применения обязательных требований.</w:t>
      </w:r>
    </w:p>
    <w:p>
      <w:pPr>
        <w:pStyle w:val="NormalWeb"/>
        <w:shd w:val="clear" w:color="auto" w:fill="FFFFFF"/>
        <w:tabs>
          <w:tab w:val="left" w:pos="0" w:leader="none"/>
        </w:tabs>
        <w:spacing w:beforeAutospacing="0" w:before="0" w:afterAutospacing="0" w:after="0"/>
        <w:jc w:val="both"/>
        <w:rPr>
          <w:sz w:val="28"/>
          <w:szCs w:val="28"/>
        </w:rPr>
      </w:pPr>
      <w:r>
        <w:rPr>
          <w:color w:val="000000"/>
          <w:sz w:val="28"/>
          <w:szCs w:val="28"/>
        </w:rPr>
        <w:tab/>
        <w:t>29. Вывод о целесообразности проведения оценки фактического воздействия формулируется при выявлении одного или нескольких случаев:</w:t>
      </w:r>
    </w:p>
    <w:p>
      <w:pPr>
        <w:pStyle w:val="NormalWeb"/>
        <w:widowControl/>
        <w:shd w:val="clear" w:color="auto" w:fill="FFFFFF"/>
        <w:tabs>
          <w:tab w:val="left" w:pos="1023" w:leader="none"/>
        </w:tabs>
        <w:bidi w:val="0"/>
        <w:spacing w:beforeAutospacing="0" w:before="0" w:afterAutospacing="0" w:after="0"/>
        <w:ind w:left="0" w:right="0" w:firstLine="737"/>
        <w:jc w:val="both"/>
        <w:rPr>
          <w:sz w:val="28"/>
          <w:szCs w:val="28"/>
        </w:rPr>
      </w:pPr>
      <w:r>
        <w:rPr>
          <w:color w:val="000000"/>
          <w:sz w:val="28"/>
          <w:szCs w:val="28"/>
        </w:rPr>
        <w:t>а)</w:t>
        <w:tab/>
        <w:t>несоответствие обязательных требований принципам Федерального закона № 247-ФЗ, иным федеральным и региональным нормативным правовым актам, имеющим большую юридическую силу и (или), целям и положениям государственных программ и национальных проектов Российской Федерации, муниципальных программ;</w:t>
      </w:r>
    </w:p>
    <w:p>
      <w:pPr>
        <w:pStyle w:val="NormalWeb"/>
        <w:widowControl/>
        <w:shd w:val="clear" w:color="auto" w:fill="FFFFFF"/>
        <w:tabs>
          <w:tab w:val="left" w:pos="1096" w:leader="none"/>
        </w:tabs>
        <w:bidi w:val="0"/>
        <w:spacing w:beforeAutospacing="0" w:before="0" w:afterAutospacing="0" w:after="0"/>
        <w:ind w:left="0" w:right="0" w:firstLine="737"/>
        <w:jc w:val="both"/>
        <w:rPr>
          <w:sz w:val="28"/>
          <w:szCs w:val="28"/>
        </w:rPr>
      </w:pPr>
      <w:r>
        <w:rPr>
          <w:color w:val="000000"/>
          <w:sz w:val="28"/>
          <w:szCs w:val="28"/>
        </w:rPr>
        <w:t>б)</w:t>
        <w:tab/>
        <w:t>недостижение обязательными требованиями целей их введения;</w:t>
      </w:r>
    </w:p>
    <w:p>
      <w:pPr>
        <w:pStyle w:val="NormalWeb"/>
        <w:widowControl/>
        <w:shd w:val="clear" w:color="auto" w:fill="FFFFFF"/>
        <w:tabs>
          <w:tab w:val="left" w:pos="1256" w:leader="none"/>
        </w:tabs>
        <w:bidi w:val="0"/>
        <w:spacing w:beforeAutospacing="0" w:before="0" w:afterAutospacing="0" w:after="0"/>
        <w:ind w:left="0" w:right="0" w:firstLine="737"/>
        <w:jc w:val="both"/>
        <w:rPr/>
      </w:pPr>
      <w:r>
        <w:rPr>
          <w:color w:val="000000"/>
          <w:sz w:val="28"/>
          <w:szCs w:val="28"/>
        </w:rPr>
        <w:t>в)</w:t>
        <w:tab/>
        <w:t>невозможность исполнения обязательных требований, устанавливаемая в том числе при выявлении избыточности требований, несоразмерности расходов контролируемых лиц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pPr>
        <w:pStyle w:val="NormalWeb"/>
        <w:widowControl/>
        <w:shd w:val="clear" w:color="auto" w:fill="FFFFFF"/>
        <w:tabs>
          <w:tab w:val="left" w:pos="1256" w:leader="none"/>
        </w:tabs>
        <w:bidi w:val="0"/>
        <w:spacing w:beforeAutospacing="0" w:before="0" w:afterAutospacing="0" w:after="0"/>
        <w:ind w:left="0" w:right="0" w:firstLine="737"/>
        <w:jc w:val="both"/>
        <w:rPr/>
      </w:pPr>
      <w:r>
        <w:rPr>
          <w:color w:val="000000"/>
          <w:sz w:val="28"/>
          <w:szCs w:val="28"/>
        </w:rPr>
        <w:t>г)</w:t>
        <w:tab/>
        <w:t>наличие в различных нормативных правовых актах (в том числе разной юридической силы) или в одном нормативном правовом акте противоречащих друг другу обязательных требований;</w:t>
      </w:r>
    </w:p>
    <w:p>
      <w:pPr>
        <w:pStyle w:val="NormalWeb"/>
        <w:widowControl/>
        <w:shd w:val="clear" w:color="auto" w:fill="FFFFFF"/>
        <w:tabs>
          <w:tab w:val="left" w:pos="1033" w:leader="none"/>
        </w:tabs>
        <w:bidi w:val="0"/>
        <w:spacing w:beforeAutospacing="0" w:before="0" w:afterAutospacing="0" w:after="0"/>
        <w:ind w:left="0" w:right="0" w:firstLine="737"/>
        <w:jc w:val="both"/>
        <w:rPr>
          <w:sz w:val="28"/>
          <w:szCs w:val="28"/>
        </w:rPr>
      </w:pPr>
      <w:r>
        <w:rPr>
          <w:color w:val="000000"/>
          <w:sz w:val="28"/>
          <w:szCs w:val="28"/>
        </w:rPr>
        <w:t>д)</w:t>
        <w:tab/>
        <w:t>наличие в 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pPr>
        <w:pStyle w:val="NormalWeb"/>
        <w:widowControl/>
        <w:shd w:val="clear" w:color="auto" w:fill="FFFFFF"/>
        <w:tabs>
          <w:tab w:val="left" w:pos="1493" w:leader="none"/>
        </w:tabs>
        <w:bidi w:val="0"/>
        <w:spacing w:beforeAutospacing="0" w:before="0" w:afterAutospacing="0" w:after="0"/>
        <w:ind w:left="0" w:right="0" w:firstLine="737"/>
        <w:jc w:val="both"/>
        <w:rPr>
          <w:sz w:val="28"/>
          <w:szCs w:val="28"/>
        </w:rPr>
      </w:pPr>
      <w:r>
        <w:rPr>
          <w:color w:val="000000"/>
          <w:sz w:val="28"/>
          <w:szCs w:val="28"/>
        </w:rPr>
        <w:t>е)</w:t>
        <w:tab/>
        <w:t>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pPr>
        <w:pStyle w:val="NormalWeb"/>
        <w:widowControl/>
        <w:shd w:val="clear" w:color="auto" w:fill="FFFFFF"/>
        <w:tabs>
          <w:tab w:val="left" w:pos="1256" w:leader="none"/>
        </w:tabs>
        <w:bidi w:val="0"/>
        <w:spacing w:beforeAutospacing="0" w:before="0" w:afterAutospacing="0" w:after="0"/>
        <w:ind w:left="0" w:right="0" w:firstLine="737"/>
        <w:jc w:val="both"/>
        <w:rPr>
          <w:sz w:val="28"/>
          <w:szCs w:val="28"/>
        </w:rPr>
      </w:pPr>
      <w:r>
        <w:rPr>
          <w:color w:val="000000"/>
          <w:sz w:val="28"/>
          <w:szCs w:val="28"/>
        </w:rPr>
        <w:t>ж)</w:t>
        <w:tab/>
        <w:t>наличие устойчивых противоречий в практике применения обязательных требований.</w:t>
      </w:r>
    </w:p>
    <w:p>
      <w:pPr>
        <w:pStyle w:val="NormalWeb"/>
        <w:shd w:val="clear" w:color="auto" w:fill="FFFFFF"/>
        <w:tabs>
          <w:tab w:val="left" w:pos="0" w:leader="none"/>
        </w:tabs>
        <w:spacing w:beforeAutospacing="0" w:before="0" w:afterAutospacing="0" w:after="0"/>
        <w:jc w:val="both"/>
        <w:rPr>
          <w:sz w:val="28"/>
          <w:szCs w:val="28"/>
        </w:rPr>
      </w:pPr>
      <w:r>
        <w:rPr>
          <w:color w:val="000000"/>
          <w:sz w:val="28"/>
          <w:szCs w:val="28"/>
        </w:rPr>
        <w:tab/>
        <w:t>30. В целях публичного обсуждения проекта доклада уполномоченный орган размещает его на официальном сайте муниципального района «Мантуровский район»  Курской области в информационно - телекоммуникационной сети «Интернет» до 1 марта года, в котором проводится оценка применения обязательных требований, но не позднее чем за полгода до истечения срока действия нормативного правового акта, устанавливающего обязательные требования, и одновременно извещает контролируемых лиц и заинтересованных лиц.</w:t>
      </w:r>
    </w:p>
    <w:p>
      <w:pPr>
        <w:pStyle w:val="NormalWeb"/>
        <w:shd w:val="clear" w:color="auto" w:fill="FFFFFF"/>
        <w:spacing w:beforeAutospacing="0" w:before="0" w:afterAutospacing="0" w:after="0"/>
        <w:jc w:val="both"/>
        <w:rPr>
          <w:sz w:val="28"/>
          <w:szCs w:val="28"/>
        </w:rPr>
      </w:pPr>
      <w:r>
        <w:rPr>
          <w:color w:val="000000"/>
          <w:sz w:val="28"/>
          <w:szCs w:val="28"/>
        </w:rPr>
        <w:tab/>
        <w:t>31. Срок публичного обсуждения проекта доклада не может составлять менее 10 рабочих дней со дня его размещения на официальном сайте муниципального района «Мантуровский район» Курской области в информационно-телекоммуникационной сети «Интернет».</w:t>
      </w:r>
    </w:p>
    <w:p>
      <w:pPr>
        <w:pStyle w:val="NormalWeb"/>
        <w:shd w:val="clear" w:color="auto" w:fill="FFFFFF"/>
        <w:spacing w:beforeAutospacing="0" w:before="0" w:afterAutospacing="0" w:after="0"/>
        <w:jc w:val="both"/>
        <w:rPr>
          <w:sz w:val="28"/>
          <w:szCs w:val="28"/>
        </w:rPr>
      </w:pPr>
      <w:r>
        <w:rPr>
          <w:color w:val="000000"/>
          <w:sz w:val="28"/>
          <w:szCs w:val="28"/>
        </w:rPr>
        <w:tab/>
        <w:t>32. Уполномоченный орган рассматривает замечания и предложения, поступившие через официальный сайт муниципального района «Мантуровский район» Курской области в информационно - телекоммуникационной сети «Интернет» и в адрес Администрации Мантуровского района Курской области в установленный срок публичного обсуждения проекта доклада, составляет свод замечаний и предложений с указанием сведений об их учете или о мотивированных причинах отклонения. Свод предложений подписывается руководителем уполномоченного органа.</w:t>
      </w:r>
    </w:p>
    <w:p>
      <w:pPr>
        <w:pStyle w:val="NormalWeb"/>
        <w:shd w:val="clear" w:color="auto" w:fill="FFFFFF"/>
        <w:tabs>
          <w:tab w:val="left" w:pos="0" w:leader="none"/>
        </w:tabs>
        <w:spacing w:beforeAutospacing="0" w:before="0" w:afterAutospacing="0" w:after="0"/>
        <w:jc w:val="both"/>
        <w:rPr>
          <w:sz w:val="28"/>
          <w:szCs w:val="28"/>
        </w:rPr>
      </w:pPr>
      <w:r>
        <w:rPr>
          <w:color w:val="000000"/>
          <w:sz w:val="28"/>
          <w:szCs w:val="28"/>
        </w:rPr>
        <w:tab/>
        <w:t>33. В срок до 1 июня года, в котором проводится оценка применения обязательных требований, уполномоченный орган дорабатывает (при необходимости) проект доклада по замечаниям и предложениям, поступившим в ходе публичного обсуждения проекта доклада. Доработанный доклад, подписанный, свод замечаний и предложений с указанием сведений об их учете или о мотивированных причинах отклонения, а также копии предложений и (или) замечаний, поступивших в результате публичного обсуждения, направляются ответственному секретарю рабочей группы для предварительного рассмотрения.</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34. В случае если по результатам предварительного рассмотрения доклада ответственным секретарем рабочей группы сделан вывод о несоблюдении уполномоченным органом требований настоящего Порядка при его подготовке и (или) наличии предложений о нецелесообразности дальнейшего применения обязательного требования и отмене (признании утратившим силу) нормативного правового акта или его отдельных положений, ответственный секретарь рабочей группы в течение 15 рабочих дней со дня поступления доклада с приложенными материалами письменно уведомляет уполномоченный орган о несоблюдении требований настоящего Порядка с указанием нарушенных требований и (или) наличии соответствующего вывода, подлежащего включению в доклад.</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35. Уполномоченный орган дорабатывает доклад в течение 10 рабочих дней со дня получения уведомления с учетом замечаний и (или) предложений ответственного секретаря рабочей группы, после чего повторно направляет его ответственному секретарю рабочей группы.</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36. В случае соответствия доклада указанным в настоящем Порядке  требованиям и отсутствия предложений по его доработке ответственным секретарем рабочей группы в течение  30 рабочих дней со дня получения доклада организуется заседание рабочей группы и размещение доклада на официальном сайте муниципального района «Мантуровский район» Курской области в информационно – телекоммуникационной сети «Интернет».</w:t>
      </w:r>
    </w:p>
    <w:p>
      <w:pPr>
        <w:pStyle w:val="NormalWeb"/>
        <w:widowControl/>
        <w:shd w:val="clear" w:color="auto" w:fill="FFFFFF"/>
        <w:bidi w:val="0"/>
        <w:spacing w:beforeAutospacing="0" w:before="0" w:afterAutospacing="0" w:after="0"/>
        <w:ind w:left="850" w:right="0" w:hanging="794"/>
        <w:jc w:val="both"/>
        <w:rPr/>
      </w:pPr>
      <w:r>
        <w:rPr>
          <w:color w:val="000000"/>
          <w:sz w:val="28"/>
          <w:szCs w:val="28"/>
        </w:rPr>
        <w:t xml:space="preserve">          </w:t>
      </w:r>
      <w:r>
        <w:rPr>
          <w:color w:val="000000"/>
          <w:sz w:val="28"/>
          <w:szCs w:val="28"/>
        </w:rPr>
        <w:t xml:space="preserve">37. Рабочая группа рассматривает доклад на своем заседании. </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38. Относительно каждого рассмотренного в докладе нормативного правового акта, устанавливающего обязательные требования, принимает одно из обязательных для исполнения уполномоченным органом решений, предусмотренных подпунктом «д» пункта 17  настоящего Порядка.</w:t>
      </w:r>
    </w:p>
    <w:p>
      <w:pPr>
        <w:pStyle w:val="NormalWeb"/>
        <w:widowControl/>
        <w:shd w:val="clear" w:color="auto" w:fill="FFFFFF"/>
        <w:bidi w:val="0"/>
        <w:spacing w:beforeAutospacing="0" w:before="0" w:afterAutospacing="0" w:after="0"/>
        <w:ind w:left="0" w:right="0" w:firstLine="737"/>
        <w:jc w:val="both"/>
        <w:rPr>
          <w:sz w:val="28"/>
          <w:szCs w:val="28"/>
        </w:rPr>
      </w:pPr>
      <w:r>
        <w:rPr>
          <w:color w:val="000000"/>
          <w:sz w:val="28"/>
          <w:szCs w:val="28"/>
        </w:rPr>
        <w:t>39. Ответственный секретарь рабочей группы уведомляет уполномоченный орган о принятом на заседании рабочей группы решении в течение 5 рабочих дней со дня проведения заседания.</w:t>
      </w:r>
    </w:p>
    <w:p>
      <w:pPr>
        <w:pStyle w:val="NormalWeb"/>
        <w:shd w:val="clear" w:color="auto" w:fill="FFFFFF"/>
        <w:tabs>
          <w:tab w:val="left" w:pos="0" w:leader="none"/>
        </w:tabs>
        <w:spacing w:beforeAutospacing="0" w:before="0" w:afterAutospacing="0" w:after="0"/>
        <w:jc w:val="both"/>
        <w:rPr>
          <w:sz w:val="28"/>
          <w:szCs w:val="28"/>
        </w:rPr>
      </w:pPr>
      <w:r>
        <w:rPr>
          <w:color w:val="000000"/>
          <w:sz w:val="28"/>
          <w:szCs w:val="28"/>
        </w:rPr>
        <w:tab/>
        <w:t>40. В случае принятия рабочей группой решения, указанного в абзацах втором, третьем или четвертом подпункта «д» пункта 17 настоящего Порядка, исполнение решения осуществляется уполномоченным органом путем подготовки нормативного правового акта предусматривающего внесение соответствующих изменений в нормативный правовой акт или признание такого акта утратившим силу в порядке, предусмотренном нормативными правовыми актами Мантуровского района Курской области.</w:t>
      </w:r>
    </w:p>
    <w:p>
      <w:pPr>
        <w:pStyle w:val="NormalWeb"/>
        <w:shd w:val="clear" w:color="auto" w:fill="FFFFFF"/>
        <w:tabs>
          <w:tab w:val="left" w:pos="0" w:leader="none"/>
        </w:tabs>
        <w:spacing w:beforeAutospacing="0" w:before="0" w:afterAutospacing="0" w:after="0"/>
        <w:jc w:val="both"/>
        <w:rPr>
          <w:sz w:val="28"/>
          <w:szCs w:val="28"/>
        </w:rPr>
      </w:pPr>
      <w:r>
        <w:rPr>
          <w:color w:val="000000"/>
          <w:sz w:val="28"/>
          <w:szCs w:val="28"/>
        </w:rPr>
        <w:tab/>
        <w:t>41. В случае принятия рабочей группой решения, указанного в абзаце пятом подпункта «д» пункта 17 настоящего Порядка, исполнение решения осуществляется уполномоченным органом путем проведения оценки фактического воздействия нормативного правового акта в соответствии с порядком, утвержденным постановлением Администрации Мантуровского района Курской области.</w:t>
      </w:r>
    </w:p>
    <w:p>
      <w:pPr>
        <w:pStyle w:val="NormalWeb"/>
        <w:shd w:val="clear" w:color="auto" w:fill="FFFFFF"/>
        <w:tabs>
          <w:tab w:val="left" w:pos="0" w:leader="none"/>
        </w:tabs>
        <w:spacing w:beforeAutospacing="0" w:before="0" w:afterAutospacing="0" w:after="0"/>
        <w:jc w:val="both"/>
        <w:rPr>
          <w:color w:val="000000"/>
          <w:sz w:val="26"/>
          <w:szCs w:val="26"/>
        </w:rPr>
      </w:pPr>
      <w:r>
        <w:rPr>
          <w:color w:val="000000"/>
          <w:sz w:val="28"/>
          <w:szCs w:val="28"/>
        </w:rPr>
        <w:tab/>
        <w:t>42. Уполномоченный орган о результатах исполнения решения рабочей группы обязан проинформировать ответственного секретаря рабочей группы в течение 60 рабочих дней со дня принятия указанного решения.</w:t>
      </w:r>
    </w:p>
    <w:p>
      <w:pPr>
        <w:pStyle w:val="NormalWeb"/>
        <w:shd w:val="clear" w:color="auto" w:fill="FFFFFF"/>
        <w:tabs>
          <w:tab w:val="left" w:pos="0" w:leader="none"/>
        </w:tabs>
        <w:spacing w:beforeAutospacing="0" w:before="0" w:afterAutospacing="0" w:after="0"/>
        <w:jc w:val="both"/>
        <w:rPr>
          <w:color w:val="000000"/>
          <w:sz w:val="28"/>
          <w:szCs w:val="28"/>
        </w:rPr>
      </w:pPr>
      <w:r>
        <w:rPr>
          <w:color w:val="000000"/>
          <w:sz w:val="28"/>
          <w:szCs w:val="28"/>
        </w:rPr>
      </w:r>
    </w:p>
    <w:p>
      <w:pPr>
        <w:pStyle w:val="NormalWeb"/>
        <w:shd w:val="clear" w:color="auto" w:fill="FFFFFF"/>
        <w:tabs>
          <w:tab w:val="left" w:pos="0" w:leader="none"/>
        </w:tabs>
        <w:spacing w:beforeAutospacing="0" w:before="0" w:afterAutospacing="0" w:after="0"/>
        <w:jc w:val="both"/>
        <w:rPr>
          <w:color w:val="000000"/>
          <w:sz w:val="28"/>
          <w:szCs w:val="28"/>
        </w:rPr>
      </w:pPr>
      <w:r>
        <w:rPr>
          <w:color w:val="000000"/>
          <w:sz w:val="28"/>
          <w:szCs w:val="28"/>
        </w:rPr>
      </w:r>
    </w:p>
    <w:p>
      <w:pPr>
        <w:pStyle w:val="NormalWeb"/>
        <w:shd w:val="clear" w:color="auto" w:fill="FFFFFF"/>
        <w:tabs>
          <w:tab w:val="left" w:pos="0" w:leader="none"/>
        </w:tabs>
        <w:spacing w:beforeAutospacing="0" w:before="0" w:afterAutospacing="0" w:after="0"/>
        <w:jc w:val="both"/>
        <w:rPr>
          <w:color w:val="000000"/>
          <w:sz w:val="28"/>
          <w:szCs w:val="28"/>
        </w:rPr>
      </w:pPr>
      <w:r>
        <w:rPr>
          <w:color w:val="000000"/>
          <w:sz w:val="28"/>
          <w:szCs w:val="28"/>
        </w:rPr>
      </w:r>
    </w:p>
    <w:p>
      <w:pPr>
        <w:pStyle w:val="NormalWeb"/>
        <w:shd w:val="clear" w:color="auto" w:fill="FFFFFF"/>
        <w:tabs>
          <w:tab w:val="left" w:pos="0" w:leader="none"/>
        </w:tabs>
        <w:spacing w:beforeAutospacing="0" w:before="0" w:afterAutospacing="0" w:after="0"/>
        <w:ind w:left="850" w:firstLine="5670"/>
        <w:jc w:val="both"/>
        <w:rPr/>
      </w:pPr>
      <w:r>
        <w:rPr>
          <w:color w:val="000000"/>
          <w:sz w:val="26"/>
          <w:szCs w:val="26"/>
        </w:rPr>
        <w:t>Приложение № 1</w:t>
      </w:r>
    </w:p>
    <w:p>
      <w:pPr>
        <w:pStyle w:val="Normal"/>
        <w:widowControl/>
        <w:shd w:val="clear" w:color="auto" w:fill="FFFFFF"/>
        <w:tabs>
          <w:tab w:val="left" w:pos="0" w:leader="none"/>
        </w:tabs>
        <w:bidi w:val="0"/>
        <w:spacing w:beforeAutospacing="0" w:before="0" w:afterAutospacing="0" w:after="0"/>
        <w:ind w:left="850" w:right="0" w:hanging="907"/>
        <w:jc w:val="right"/>
        <w:rPr/>
      </w:pPr>
      <w:r>
        <w:rPr>
          <w:color w:val="000000"/>
          <w:sz w:val="26"/>
          <w:szCs w:val="26"/>
        </w:rPr>
        <w:t xml:space="preserve">                                           </w:t>
      </w:r>
      <w:r>
        <w:rPr>
          <w:color w:val="000000"/>
          <w:sz w:val="26"/>
          <w:szCs w:val="26"/>
        </w:rPr>
        <w:t>к Порядку установления и оценки применения</w:t>
      </w:r>
    </w:p>
    <w:p>
      <w:pPr>
        <w:pStyle w:val="Normal"/>
        <w:widowControl/>
        <w:shd w:val="clear" w:color="auto" w:fill="FFFFFF"/>
        <w:tabs>
          <w:tab w:val="left" w:pos="0" w:leader="none"/>
        </w:tabs>
        <w:bidi w:val="0"/>
        <w:spacing w:beforeAutospacing="0" w:before="0" w:afterAutospacing="0" w:after="0"/>
        <w:ind w:left="850" w:right="0" w:hanging="907"/>
        <w:jc w:val="right"/>
        <w:rPr/>
      </w:pPr>
      <w:r>
        <w:rPr>
          <w:color w:val="000000"/>
          <w:sz w:val="26"/>
          <w:szCs w:val="26"/>
        </w:rPr>
        <w:t xml:space="preserve">обязательных требований, содержащихся в </w:t>
      </w:r>
    </w:p>
    <w:p>
      <w:pPr>
        <w:pStyle w:val="Normal"/>
        <w:widowControl/>
        <w:shd w:val="clear" w:color="auto" w:fill="FFFFFF"/>
        <w:tabs>
          <w:tab w:val="left" w:pos="0" w:leader="none"/>
        </w:tabs>
        <w:bidi w:val="0"/>
        <w:spacing w:beforeAutospacing="0" w:before="0" w:afterAutospacing="0" w:after="0"/>
        <w:ind w:left="850" w:right="0" w:hanging="907"/>
        <w:jc w:val="right"/>
        <w:rPr/>
      </w:pPr>
      <w:r>
        <w:rPr>
          <w:color w:val="000000"/>
          <w:sz w:val="26"/>
          <w:szCs w:val="26"/>
        </w:rPr>
        <w:t>нормативных правовых актах Мантуровского</w:t>
      </w:r>
    </w:p>
    <w:p>
      <w:pPr>
        <w:pStyle w:val="Normal"/>
        <w:widowControl/>
        <w:shd w:val="clear" w:color="auto" w:fill="FFFFFF"/>
        <w:tabs>
          <w:tab w:val="left" w:pos="0" w:leader="none"/>
        </w:tabs>
        <w:bidi w:val="0"/>
        <w:spacing w:beforeAutospacing="0" w:before="0" w:afterAutospacing="0" w:after="0"/>
        <w:ind w:left="850" w:right="0" w:hanging="907"/>
        <w:jc w:val="right"/>
        <w:rPr/>
      </w:pPr>
      <w:r>
        <w:rPr>
          <w:color w:val="000000"/>
          <w:sz w:val="26"/>
          <w:szCs w:val="26"/>
        </w:rPr>
        <w:t xml:space="preserve"> </w:t>
      </w:r>
      <w:r>
        <w:rPr>
          <w:color w:val="000000"/>
          <w:sz w:val="26"/>
          <w:szCs w:val="26"/>
        </w:rPr>
        <w:t>района Курской области</w:t>
      </w:r>
    </w:p>
    <w:p>
      <w:pPr>
        <w:pStyle w:val="NormalWeb"/>
        <w:shd w:val="clear" w:color="auto" w:fill="FFFFFF"/>
        <w:tabs>
          <w:tab w:val="left" w:pos="0" w:leader="none"/>
        </w:tabs>
        <w:spacing w:beforeAutospacing="0" w:before="0" w:afterAutospacing="0" w:after="0"/>
        <w:ind w:left="850" w:hanging="0"/>
        <w:jc w:val="both"/>
        <w:rPr/>
      </w:pPr>
      <w:r>
        <w:rPr>
          <w:color w:val="000000"/>
          <w:sz w:val="26"/>
          <w:szCs w:val="26"/>
        </w:rPr>
        <w:t xml:space="preserve">                                         </w:t>
      </w:r>
    </w:p>
    <w:p>
      <w:pPr>
        <w:pStyle w:val="NormalWeb"/>
        <w:widowControl/>
        <w:shd w:val="clear" w:color="auto" w:fill="FFFFFF"/>
        <w:tabs>
          <w:tab w:val="left" w:pos="900" w:leader="none"/>
        </w:tabs>
        <w:bidi w:val="0"/>
        <w:spacing w:beforeAutospacing="0" w:before="0" w:afterAutospacing="0" w:after="0"/>
        <w:ind w:left="0" w:right="0" w:firstLine="2721"/>
        <w:jc w:val="both"/>
        <w:rPr>
          <w:bCs/>
          <w:color w:val="000000"/>
          <w:sz w:val="26"/>
          <w:szCs w:val="26"/>
        </w:rPr>
      </w:pPr>
      <w:r>
        <w:rPr>
          <w:bCs/>
          <w:color w:val="000000"/>
          <w:sz w:val="26"/>
          <w:szCs w:val="26"/>
        </w:rPr>
      </w:r>
    </w:p>
    <w:p>
      <w:pPr>
        <w:pStyle w:val="NormalWeb"/>
        <w:shd w:val="clear" w:color="auto" w:fill="FFFFFF"/>
        <w:tabs>
          <w:tab w:val="left" w:pos="0" w:leader="none"/>
        </w:tabs>
        <w:spacing w:beforeAutospacing="0" w:before="0" w:afterAutospacing="0" w:after="0"/>
        <w:jc w:val="center"/>
        <w:rPr>
          <w:b/>
          <w:b/>
          <w:color w:val="000000"/>
          <w:sz w:val="26"/>
          <w:szCs w:val="26"/>
        </w:rPr>
      </w:pPr>
      <w:r>
        <w:rPr>
          <w:b/>
          <w:color w:val="000000"/>
          <w:sz w:val="26"/>
          <w:szCs w:val="26"/>
        </w:rPr>
        <w:t>Типовая форма перечня нормативных правовых</w:t>
      </w:r>
    </w:p>
    <w:p>
      <w:pPr>
        <w:pStyle w:val="NormalWeb"/>
        <w:shd w:val="clear" w:color="auto" w:fill="FFFFFF"/>
        <w:tabs>
          <w:tab w:val="left" w:pos="0" w:leader="none"/>
        </w:tabs>
        <w:spacing w:beforeAutospacing="0" w:before="0" w:afterAutospacing="0" w:after="0"/>
        <w:jc w:val="center"/>
        <w:rPr/>
      </w:pPr>
      <w:r>
        <w:rPr>
          <w:b/>
          <w:color w:val="000000"/>
          <w:sz w:val="26"/>
          <w:szCs w:val="26"/>
        </w:rPr>
        <w:t xml:space="preserve">актов Мантуровского района Курской области, содержащих </w:t>
      </w:r>
    </w:p>
    <w:p>
      <w:pPr>
        <w:pStyle w:val="NormalWeb"/>
        <w:shd w:val="clear" w:color="auto" w:fill="FFFFFF"/>
        <w:tabs>
          <w:tab w:val="left" w:pos="0" w:leader="none"/>
        </w:tabs>
        <w:spacing w:beforeAutospacing="0" w:before="0" w:afterAutospacing="0" w:after="0"/>
        <w:jc w:val="center"/>
        <w:rPr>
          <w:b/>
          <w:b/>
          <w:color w:val="000000"/>
          <w:sz w:val="26"/>
          <w:szCs w:val="26"/>
        </w:rPr>
      </w:pPr>
      <w:r>
        <w:rPr>
          <w:b/>
          <w:color w:val="000000"/>
          <w:sz w:val="26"/>
          <w:szCs w:val="26"/>
        </w:rPr>
        <w:t>обязательные требования</w:t>
      </w:r>
    </w:p>
    <w:p>
      <w:pPr>
        <w:pStyle w:val="NormalWeb"/>
        <w:shd w:val="clear" w:color="auto" w:fill="FFFFFF"/>
        <w:tabs>
          <w:tab w:val="left" w:pos="0" w:leader="none"/>
        </w:tabs>
        <w:spacing w:beforeAutospacing="0" w:before="0" w:afterAutospacing="0" w:after="0"/>
        <w:jc w:val="center"/>
        <w:rPr>
          <w:color w:val="000000"/>
          <w:sz w:val="26"/>
          <w:szCs w:val="26"/>
        </w:rPr>
      </w:pPr>
      <w:r>
        <w:rPr>
          <w:color w:val="000000"/>
          <w:sz w:val="26"/>
          <w:szCs w:val="26"/>
        </w:rPr>
      </w:r>
    </w:p>
    <w:p>
      <w:pPr>
        <w:pStyle w:val="NormalWeb"/>
        <w:shd w:val="clear" w:color="auto" w:fill="FFFFFF"/>
        <w:tabs>
          <w:tab w:val="left" w:pos="0" w:leader="none"/>
        </w:tabs>
        <w:spacing w:beforeAutospacing="0" w:before="0" w:afterAutospacing="0" w:after="0"/>
        <w:jc w:val="center"/>
        <w:rPr>
          <w:color w:val="000000"/>
          <w:sz w:val="26"/>
          <w:szCs w:val="26"/>
        </w:rPr>
      </w:pPr>
      <w:r>
        <w:rPr>
          <w:color w:val="000000"/>
          <w:sz w:val="26"/>
          <w:szCs w:val="26"/>
        </w:rPr>
        <w:t>___________________________________________________________</w:t>
      </w:r>
    </w:p>
    <w:p>
      <w:pPr>
        <w:pStyle w:val="NormalWeb"/>
        <w:shd w:val="clear" w:color="auto" w:fill="FFFFFF"/>
        <w:tabs>
          <w:tab w:val="left" w:pos="0" w:leader="none"/>
        </w:tabs>
        <w:spacing w:beforeAutospacing="0" w:before="0" w:afterAutospacing="0" w:after="0"/>
        <w:jc w:val="center"/>
        <w:rPr>
          <w:color w:val="000000"/>
          <w:sz w:val="20"/>
          <w:szCs w:val="20"/>
        </w:rPr>
      </w:pPr>
      <w:r>
        <w:rPr>
          <w:color w:val="000000"/>
          <w:sz w:val="20"/>
          <w:szCs w:val="20"/>
        </w:rPr>
        <w:t>(указывается наименование вида муниципального контроля,</w:t>
      </w:r>
    </w:p>
    <w:p>
      <w:pPr>
        <w:pStyle w:val="NormalWeb"/>
        <w:shd w:val="clear" w:color="auto" w:fill="FFFFFF"/>
        <w:tabs>
          <w:tab w:val="left" w:pos="0" w:leader="none"/>
        </w:tabs>
        <w:spacing w:beforeAutospacing="0" w:before="0" w:afterAutospacing="0" w:after="0"/>
        <w:jc w:val="center"/>
        <w:rPr>
          <w:color w:val="000000"/>
          <w:sz w:val="20"/>
          <w:szCs w:val="20"/>
        </w:rPr>
      </w:pPr>
      <w:r>
        <w:rPr>
          <w:color w:val="000000"/>
          <w:sz w:val="20"/>
          <w:szCs w:val="20"/>
        </w:rPr>
        <w:t>разрешительной деятельности)</w:t>
      </w:r>
    </w:p>
    <w:p>
      <w:pPr>
        <w:pStyle w:val="NormalWeb"/>
        <w:shd w:val="clear" w:color="auto" w:fill="FFFFFF"/>
        <w:tabs>
          <w:tab w:val="left" w:pos="0" w:leader="none"/>
        </w:tabs>
        <w:spacing w:beforeAutospacing="0" w:before="0" w:afterAutospacing="0" w:after="0"/>
        <w:jc w:val="center"/>
        <w:rPr>
          <w:color w:val="000000"/>
        </w:rPr>
      </w:pPr>
      <w:r>
        <w:rPr>
          <w:color w:val="000000"/>
        </w:rPr>
      </w:r>
    </w:p>
    <w:p>
      <w:pPr>
        <w:pStyle w:val="NormalWeb"/>
        <w:shd w:val="clear" w:color="auto" w:fill="FFFFFF"/>
        <w:tabs>
          <w:tab w:val="left" w:pos="0" w:leader="none"/>
        </w:tabs>
        <w:spacing w:beforeAutospacing="0" w:before="0" w:afterAutospacing="0" w:after="0"/>
        <w:jc w:val="center"/>
        <w:rPr>
          <w:color w:val="000000"/>
        </w:rPr>
      </w:pPr>
      <w:r>
        <w:rPr>
          <w:color w:val="000000"/>
        </w:rPr>
      </w:r>
    </w:p>
    <w:p>
      <w:pPr>
        <w:pStyle w:val="NormalWeb"/>
        <w:shd w:val="clear" w:color="auto" w:fill="FFFFFF"/>
        <w:tabs>
          <w:tab w:val="left" w:pos="0" w:leader="none"/>
        </w:tabs>
        <w:spacing w:beforeAutospacing="0" w:before="0" w:afterAutospacing="0" w:after="0"/>
        <w:jc w:val="center"/>
        <w:rPr>
          <w:color w:val="000000"/>
          <w:sz w:val="26"/>
          <w:szCs w:val="26"/>
        </w:rPr>
      </w:pPr>
      <w:r>
        <w:rPr>
          <w:color w:val="000000"/>
          <w:sz w:val="26"/>
          <w:szCs w:val="26"/>
        </w:rPr>
        <w:t xml:space="preserve"> </w:t>
      </w:r>
    </w:p>
    <w:tbl>
      <w:tblPr>
        <w:tblStyle w:val="a5"/>
        <w:tblW w:w="9061" w:type="dxa"/>
        <w:jc w:val="left"/>
        <w:tblInd w:w="0" w:type="dxa"/>
        <w:tblCellMar>
          <w:top w:w="0" w:type="dxa"/>
          <w:left w:w="108" w:type="dxa"/>
          <w:bottom w:w="0" w:type="dxa"/>
          <w:right w:w="108" w:type="dxa"/>
        </w:tblCellMar>
        <w:tblLook w:firstRow="1" w:noVBand="1" w:lastRow="0" w:firstColumn="1" w:lastColumn="0" w:noHBand="0" w:val="04a0"/>
      </w:tblPr>
      <w:tblGrid>
        <w:gridCol w:w="421"/>
        <w:gridCol w:w="823"/>
        <w:gridCol w:w="1316"/>
        <w:gridCol w:w="1121"/>
        <w:gridCol w:w="1134"/>
        <w:gridCol w:w="844"/>
        <w:gridCol w:w="1001"/>
        <w:gridCol w:w="1084"/>
        <w:gridCol w:w="1316"/>
      </w:tblGrid>
      <w:tr>
        <w:trPr/>
        <w:tc>
          <w:tcPr>
            <w:tcW w:w="421"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t>№</w:t>
            </w:r>
          </w:p>
          <w:p>
            <w:pPr>
              <w:pStyle w:val="NormalWeb"/>
              <w:tabs>
                <w:tab w:val="left" w:pos="0" w:leader="none"/>
              </w:tabs>
              <w:spacing w:beforeAutospacing="0" w:before="0" w:afterAutospacing="0" w:after="0"/>
              <w:jc w:val="center"/>
              <w:rPr>
                <w:color w:val="000000"/>
                <w:sz w:val="16"/>
                <w:szCs w:val="16"/>
              </w:rPr>
            </w:pPr>
            <w:r>
              <w:rPr>
                <w:color w:val="000000"/>
                <w:sz w:val="16"/>
                <w:szCs w:val="16"/>
              </w:rPr>
              <w:t>п/п</w:t>
            </w:r>
          </w:p>
        </w:tc>
        <w:tc>
          <w:tcPr>
            <w:tcW w:w="823"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t xml:space="preserve">Наименование </w:t>
            </w:r>
          </w:p>
          <w:p>
            <w:pPr>
              <w:pStyle w:val="NormalWeb"/>
              <w:tabs>
                <w:tab w:val="left" w:pos="0" w:leader="none"/>
              </w:tabs>
              <w:spacing w:beforeAutospacing="0" w:before="0" w:afterAutospacing="0" w:after="0"/>
              <w:jc w:val="center"/>
              <w:rPr>
                <w:color w:val="000000"/>
                <w:sz w:val="16"/>
                <w:szCs w:val="16"/>
              </w:rPr>
            </w:pPr>
            <w:r>
              <w:rPr>
                <w:color w:val="000000"/>
                <w:sz w:val="16"/>
                <w:szCs w:val="16"/>
              </w:rPr>
              <w:t xml:space="preserve">обязательного требования </w:t>
            </w:r>
          </w:p>
        </w:tc>
        <w:tc>
          <w:tcPr>
            <w:tcW w:w="1316" w:type="dxa"/>
            <w:tcBorders/>
            <w:shd w:fill="auto" w:val="clear"/>
          </w:tcPr>
          <w:p>
            <w:pPr>
              <w:pStyle w:val="NormalWeb"/>
              <w:tabs>
                <w:tab w:val="left" w:pos="0" w:leader="none"/>
              </w:tabs>
              <w:spacing w:beforeAutospacing="0" w:before="0" w:afterAutospacing="0" w:after="0"/>
              <w:jc w:val="center"/>
              <w:rPr/>
            </w:pPr>
            <w:r>
              <w:rPr>
                <w:color w:val="000000"/>
                <w:sz w:val="16"/>
                <w:szCs w:val="16"/>
              </w:rPr>
              <w:t xml:space="preserve">Ссылки на текст нормативного правового акта Мантуровского района Курской области  (включая тексты нормативных правовых актов, которыми вносились изменения) для скачивания в формате </w:t>
            </w:r>
            <w:r>
              <w:rPr>
                <w:color w:val="000000"/>
                <w:sz w:val="16"/>
                <w:szCs w:val="16"/>
                <w:lang w:val="en-US"/>
              </w:rPr>
              <w:t>docx</w:t>
            </w:r>
            <w:r>
              <w:rPr>
                <w:color w:val="000000"/>
                <w:sz w:val="16"/>
                <w:szCs w:val="16"/>
              </w:rPr>
              <w:t xml:space="preserve"> или  </w:t>
            </w:r>
            <w:r>
              <w:rPr>
                <w:color w:val="000000"/>
                <w:sz w:val="16"/>
                <w:szCs w:val="16"/>
                <w:lang w:val="en-US"/>
              </w:rPr>
              <w:t>pdf</w:t>
            </w:r>
            <w:r>
              <w:rPr>
                <w:color w:val="000000"/>
                <w:sz w:val="16"/>
                <w:szCs w:val="16"/>
              </w:rPr>
              <w:t xml:space="preserve"> на официальном сайте муниципального района «Мантуровский район» Курской области  в информационно – телекоммуникационной сети «Интернет»</w:t>
            </w:r>
          </w:p>
        </w:tc>
        <w:tc>
          <w:tcPr>
            <w:tcW w:w="1121" w:type="dxa"/>
            <w:tcBorders/>
            <w:shd w:fill="auto" w:val="clear"/>
          </w:tcPr>
          <w:p>
            <w:pPr>
              <w:pStyle w:val="NormalWeb"/>
              <w:tabs>
                <w:tab w:val="left" w:pos="0" w:leader="none"/>
              </w:tabs>
              <w:spacing w:beforeAutospacing="0" w:before="0" w:afterAutospacing="0" w:after="0"/>
              <w:jc w:val="center"/>
              <w:rPr/>
            </w:pPr>
            <w:r>
              <w:rPr>
                <w:color w:val="000000"/>
                <w:sz w:val="16"/>
                <w:szCs w:val="16"/>
              </w:rPr>
              <w:t>Реквизиты нормативного правового акта Мантуровского района Курской области, устанавливающего обязательное требование, с указанием его структурных единиц</w:t>
            </w:r>
          </w:p>
        </w:tc>
        <w:tc>
          <w:tcPr>
            <w:tcW w:w="1134"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t>Наименование вида муниципального контроля, деятельности по предоставлению разрешений, в рамках которых осуществляется оценка соблюдения обязательных требований</w:t>
            </w:r>
          </w:p>
        </w:tc>
        <w:tc>
          <w:tcPr>
            <w:tcW w:w="844"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t>Наименование уполномоченного органа</w:t>
            </w:r>
          </w:p>
        </w:tc>
        <w:tc>
          <w:tcPr>
            <w:tcW w:w="1001"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t>Сведения о мерах ответственности, применяемых при нарушении обязательного требования</w:t>
            </w:r>
          </w:p>
        </w:tc>
        <w:tc>
          <w:tcPr>
            <w:tcW w:w="1084"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t>Реквизиты нормативного правового акта устанавливающего меры ответственности, применяемые при нарушении обязательного требования</w:t>
            </w:r>
          </w:p>
        </w:tc>
        <w:tc>
          <w:tcPr>
            <w:tcW w:w="1316" w:type="dxa"/>
            <w:tcBorders/>
            <w:shd w:fill="auto" w:val="clear"/>
          </w:tcPr>
          <w:p>
            <w:pPr>
              <w:pStyle w:val="NormalWeb"/>
              <w:tabs>
                <w:tab w:val="left" w:pos="0" w:leader="none"/>
              </w:tabs>
              <w:spacing w:beforeAutospacing="0" w:before="0" w:afterAutospacing="0" w:after="0"/>
              <w:jc w:val="center"/>
              <w:rPr/>
            </w:pPr>
            <w:r>
              <w:rPr>
                <w:color w:val="000000"/>
                <w:sz w:val="16"/>
                <w:szCs w:val="16"/>
              </w:rPr>
              <w:t xml:space="preserve">Ссылка на документы ненормативного характера, содержащие информацию об обязательных требованиях и порядке их соблюдения (при их наличии), размещенная на официальном сайте муниципального района «Мантуровский район» Курской области в информационно – телекоммуникационной сети «Интернет» </w:t>
            </w:r>
          </w:p>
        </w:tc>
      </w:tr>
      <w:tr>
        <w:trPr/>
        <w:tc>
          <w:tcPr>
            <w:tcW w:w="421"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t>1.</w:t>
            </w:r>
          </w:p>
        </w:tc>
        <w:tc>
          <w:tcPr>
            <w:tcW w:w="823"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r>
          </w:p>
        </w:tc>
        <w:tc>
          <w:tcPr>
            <w:tcW w:w="1316"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r>
          </w:p>
        </w:tc>
        <w:tc>
          <w:tcPr>
            <w:tcW w:w="1121"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r>
          </w:p>
        </w:tc>
        <w:tc>
          <w:tcPr>
            <w:tcW w:w="1134"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r>
          </w:p>
        </w:tc>
        <w:tc>
          <w:tcPr>
            <w:tcW w:w="844"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r>
          </w:p>
        </w:tc>
        <w:tc>
          <w:tcPr>
            <w:tcW w:w="1001"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r>
          </w:p>
        </w:tc>
        <w:tc>
          <w:tcPr>
            <w:tcW w:w="1084"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r>
          </w:p>
        </w:tc>
        <w:tc>
          <w:tcPr>
            <w:tcW w:w="1316"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r>
          </w:p>
        </w:tc>
      </w:tr>
      <w:tr>
        <w:trPr/>
        <w:tc>
          <w:tcPr>
            <w:tcW w:w="421"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t>2.</w:t>
            </w:r>
          </w:p>
        </w:tc>
        <w:tc>
          <w:tcPr>
            <w:tcW w:w="823"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r>
          </w:p>
        </w:tc>
        <w:tc>
          <w:tcPr>
            <w:tcW w:w="1316"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r>
          </w:p>
        </w:tc>
        <w:tc>
          <w:tcPr>
            <w:tcW w:w="1121"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r>
          </w:p>
        </w:tc>
        <w:tc>
          <w:tcPr>
            <w:tcW w:w="1134"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r>
          </w:p>
        </w:tc>
        <w:tc>
          <w:tcPr>
            <w:tcW w:w="844"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r>
          </w:p>
        </w:tc>
        <w:tc>
          <w:tcPr>
            <w:tcW w:w="1001"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r>
          </w:p>
        </w:tc>
        <w:tc>
          <w:tcPr>
            <w:tcW w:w="1084"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r>
          </w:p>
        </w:tc>
        <w:tc>
          <w:tcPr>
            <w:tcW w:w="1316"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r>
          </w:p>
        </w:tc>
      </w:tr>
      <w:tr>
        <w:trPr/>
        <w:tc>
          <w:tcPr>
            <w:tcW w:w="421"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t>3.</w:t>
            </w:r>
          </w:p>
        </w:tc>
        <w:tc>
          <w:tcPr>
            <w:tcW w:w="823"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r>
          </w:p>
        </w:tc>
        <w:tc>
          <w:tcPr>
            <w:tcW w:w="1316"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r>
          </w:p>
        </w:tc>
        <w:tc>
          <w:tcPr>
            <w:tcW w:w="1121"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r>
          </w:p>
        </w:tc>
        <w:tc>
          <w:tcPr>
            <w:tcW w:w="1134"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r>
          </w:p>
        </w:tc>
        <w:tc>
          <w:tcPr>
            <w:tcW w:w="844"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r>
          </w:p>
        </w:tc>
        <w:tc>
          <w:tcPr>
            <w:tcW w:w="1001"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r>
          </w:p>
        </w:tc>
        <w:tc>
          <w:tcPr>
            <w:tcW w:w="1084"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r>
          </w:p>
        </w:tc>
        <w:tc>
          <w:tcPr>
            <w:tcW w:w="1316" w:type="dxa"/>
            <w:tcBorders/>
            <w:shd w:fill="auto" w:val="clear"/>
          </w:tcPr>
          <w:p>
            <w:pPr>
              <w:pStyle w:val="NormalWeb"/>
              <w:tabs>
                <w:tab w:val="left" w:pos="0" w:leader="none"/>
              </w:tabs>
              <w:spacing w:beforeAutospacing="0" w:before="0" w:afterAutospacing="0" w:after="0"/>
              <w:jc w:val="center"/>
              <w:rPr>
                <w:color w:val="000000"/>
                <w:sz w:val="16"/>
                <w:szCs w:val="16"/>
              </w:rPr>
            </w:pPr>
            <w:r>
              <w:rPr>
                <w:color w:val="000000"/>
                <w:sz w:val="16"/>
                <w:szCs w:val="16"/>
              </w:rPr>
            </w:r>
          </w:p>
        </w:tc>
      </w:tr>
    </w:tbl>
    <w:p>
      <w:pPr>
        <w:pStyle w:val="NormalWeb"/>
        <w:shd w:val="clear" w:color="auto" w:fill="FFFFFF"/>
        <w:tabs>
          <w:tab w:val="left" w:pos="0" w:leader="none"/>
        </w:tabs>
        <w:spacing w:beforeAutospacing="0" w:before="0" w:afterAutospacing="0" w:after="0"/>
        <w:jc w:val="center"/>
        <w:rPr>
          <w:color w:val="000000"/>
          <w:sz w:val="26"/>
          <w:szCs w:val="26"/>
        </w:rPr>
      </w:pPr>
      <w:r>
        <w:rPr>
          <w:color w:val="000000"/>
          <w:sz w:val="26"/>
          <w:szCs w:val="26"/>
        </w:rPr>
      </w:r>
    </w:p>
    <w:p>
      <w:pPr>
        <w:pStyle w:val="NormalWeb"/>
        <w:shd w:val="clear" w:color="auto" w:fill="FFFFFF"/>
        <w:tabs>
          <w:tab w:val="left" w:pos="0" w:leader="none"/>
        </w:tabs>
        <w:spacing w:beforeAutospacing="0" w:before="0" w:afterAutospacing="0" w:after="0"/>
        <w:jc w:val="both"/>
        <w:rPr>
          <w:color w:val="000000"/>
          <w:sz w:val="26"/>
          <w:szCs w:val="26"/>
        </w:rPr>
      </w:pPr>
      <w:r>
        <w:rPr>
          <w:color w:val="000000"/>
          <w:sz w:val="26"/>
          <w:szCs w:val="26"/>
        </w:rPr>
      </w:r>
    </w:p>
    <w:p>
      <w:pPr>
        <w:pStyle w:val="NormalWeb"/>
        <w:shd w:val="clear" w:color="auto" w:fill="FFFFFF"/>
        <w:tabs>
          <w:tab w:val="left" w:pos="0" w:leader="none"/>
        </w:tabs>
        <w:spacing w:beforeAutospacing="0" w:before="0" w:afterAutospacing="0" w:after="0"/>
        <w:jc w:val="both"/>
        <w:rPr>
          <w:color w:val="000000"/>
          <w:sz w:val="26"/>
          <w:szCs w:val="26"/>
        </w:rPr>
      </w:pPr>
      <w:r>
        <w:rPr>
          <w:color w:val="000000"/>
          <w:sz w:val="26"/>
          <w:szCs w:val="26"/>
        </w:rPr>
      </w:r>
    </w:p>
    <w:p>
      <w:pPr>
        <w:pStyle w:val="NormalWeb"/>
        <w:shd w:val="clear" w:color="auto" w:fill="FFFFFF"/>
        <w:tabs>
          <w:tab w:val="left" w:pos="0" w:leader="none"/>
        </w:tabs>
        <w:spacing w:beforeAutospacing="0" w:before="0" w:afterAutospacing="0" w:after="0"/>
        <w:jc w:val="both"/>
        <w:rPr>
          <w:color w:val="000000"/>
          <w:sz w:val="26"/>
          <w:szCs w:val="26"/>
        </w:rPr>
      </w:pPr>
      <w:r>
        <w:rPr>
          <w:color w:val="000000"/>
          <w:sz w:val="26"/>
          <w:szCs w:val="26"/>
        </w:rPr>
      </w:r>
    </w:p>
    <w:p>
      <w:pPr>
        <w:pStyle w:val="NormalWeb"/>
        <w:shd w:val="clear" w:color="auto" w:fill="FFFFFF"/>
        <w:tabs>
          <w:tab w:val="left" w:pos="0" w:leader="none"/>
        </w:tabs>
        <w:spacing w:beforeAutospacing="0" w:before="0" w:afterAutospacing="0" w:after="0"/>
        <w:jc w:val="both"/>
        <w:rPr>
          <w:color w:val="000000"/>
          <w:sz w:val="26"/>
          <w:szCs w:val="26"/>
        </w:rPr>
      </w:pPr>
      <w:r>
        <w:rPr>
          <w:color w:val="000000"/>
          <w:sz w:val="26"/>
          <w:szCs w:val="26"/>
        </w:rPr>
      </w:r>
    </w:p>
    <w:p>
      <w:pPr>
        <w:pStyle w:val="NormalWeb"/>
        <w:shd w:val="clear" w:color="auto" w:fill="FFFFFF"/>
        <w:tabs>
          <w:tab w:val="left" w:pos="0" w:leader="none"/>
        </w:tabs>
        <w:spacing w:beforeAutospacing="0" w:before="0" w:afterAutospacing="0" w:after="0"/>
        <w:jc w:val="both"/>
        <w:rPr>
          <w:color w:val="000000"/>
          <w:sz w:val="26"/>
          <w:szCs w:val="26"/>
        </w:rPr>
      </w:pPr>
      <w:r>
        <w:rPr>
          <w:color w:val="000000"/>
          <w:sz w:val="26"/>
          <w:szCs w:val="26"/>
        </w:rPr>
      </w:r>
    </w:p>
    <w:p>
      <w:pPr>
        <w:pStyle w:val="NormalWeb"/>
        <w:shd w:val="clear" w:color="auto" w:fill="FFFFFF"/>
        <w:tabs>
          <w:tab w:val="left" w:pos="0" w:leader="none"/>
        </w:tabs>
        <w:spacing w:beforeAutospacing="0" w:before="0" w:afterAutospacing="0" w:after="0"/>
        <w:jc w:val="both"/>
        <w:rPr>
          <w:color w:val="000000"/>
          <w:sz w:val="26"/>
          <w:szCs w:val="26"/>
        </w:rPr>
      </w:pPr>
      <w:r>
        <w:rPr>
          <w:color w:val="000000"/>
          <w:sz w:val="26"/>
          <w:szCs w:val="26"/>
        </w:rPr>
      </w:r>
    </w:p>
    <w:p>
      <w:pPr>
        <w:pStyle w:val="NormalWeb"/>
        <w:shd w:val="clear" w:color="auto" w:fill="FFFFFF"/>
        <w:tabs>
          <w:tab w:val="left" w:pos="0" w:leader="none"/>
        </w:tabs>
        <w:spacing w:beforeAutospacing="0" w:before="0" w:afterAutospacing="0" w:after="0"/>
        <w:jc w:val="both"/>
        <w:rPr>
          <w:color w:val="000000"/>
          <w:sz w:val="26"/>
          <w:szCs w:val="26"/>
        </w:rPr>
      </w:pPr>
      <w:r>
        <w:rPr>
          <w:color w:val="000000"/>
          <w:sz w:val="26"/>
          <w:szCs w:val="26"/>
        </w:rPr>
      </w:r>
    </w:p>
    <w:p>
      <w:pPr>
        <w:pStyle w:val="NormalWeb"/>
        <w:shd w:val="clear" w:color="auto" w:fill="FFFFFF"/>
        <w:tabs>
          <w:tab w:val="left" w:pos="0" w:leader="none"/>
        </w:tabs>
        <w:spacing w:beforeAutospacing="0" w:before="0" w:afterAutospacing="0" w:after="0"/>
        <w:jc w:val="both"/>
        <w:rPr>
          <w:color w:val="000000"/>
          <w:sz w:val="26"/>
          <w:szCs w:val="26"/>
        </w:rPr>
      </w:pPr>
      <w:r>
        <w:rPr>
          <w:color w:val="000000"/>
          <w:sz w:val="26"/>
          <w:szCs w:val="26"/>
        </w:rPr>
      </w:r>
    </w:p>
    <w:p>
      <w:pPr>
        <w:pStyle w:val="NormalWeb"/>
        <w:shd w:val="clear" w:color="auto" w:fill="FFFFFF"/>
        <w:tabs>
          <w:tab w:val="left" w:pos="0" w:leader="none"/>
        </w:tabs>
        <w:spacing w:beforeAutospacing="0" w:before="0" w:afterAutospacing="0" w:after="0"/>
        <w:jc w:val="both"/>
        <w:rPr>
          <w:color w:val="000000"/>
          <w:sz w:val="26"/>
          <w:szCs w:val="26"/>
        </w:rPr>
      </w:pPr>
      <w:r>
        <w:rPr>
          <w:color w:val="000000"/>
          <w:sz w:val="26"/>
          <w:szCs w:val="26"/>
        </w:rPr>
      </w:r>
    </w:p>
    <w:p>
      <w:pPr>
        <w:pStyle w:val="NormalWeb"/>
        <w:shd w:val="clear" w:color="auto" w:fill="FFFFFF"/>
        <w:tabs>
          <w:tab w:val="left" w:pos="0" w:leader="none"/>
        </w:tabs>
        <w:spacing w:beforeAutospacing="0" w:before="0" w:afterAutospacing="0" w:after="0"/>
        <w:jc w:val="both"/>
        <w:rPr>
          <w:color w:val="000000"/>
          <w:sz w:val="26"/>
          <w:szCs w:val="26"/>
        </w:rPr>
      </w:pPr>
      <w:r>
        <w:rPr>
          <w:color w:val="000000"/>
          <w:sz w:val="26"/>
          <w:szCs w:val="26"/>
        </w:rPr>
      </w:r>
    </w:p>
    <w:p>
      <w:pPr>
        <w:pStyle w:val="NormalWeb"/>
        <w:shd w:val="clear" w:color="auto" w:fill="FFFFFF"/>
        <w:tabs>
          <w:tab w:val="left" w:pos="0" w:leader="none"/>
        </w:tabs>
        <w:spacing w:beforeAutospacing="0" w:before="0" w:afterAutospacing="0" w:after="0"/>
        <w:jc w:val="both"/>
        <w:rPr>
          <w:color w:val="000000"/>
          <w:sz w:val="26"/>
          <w:szCs w:val="26"/>
        </w:rPr>
      </w:pPr>
      <w:r>
        <w:rPr>
          <w:color w:val="000000"/>
          <w:sz w:val="26"/>
          <w:szCs w:val="26"/>
        </w:rPr>
      </w:r>
    </w:p>
    <w:p>
      <w:pPr>
        <w:pStyle w:val="NormalWeb"/>
        <w:shd w:val="clear" w:color="auto" w:fill="FFFFFF"/>
        <w:tabs>
          <w:tab w:val="left" w:pos="0" w:leader="none"/>
        </w:tabs>
        <w:spacing w:beforeAutospacing="0" w:before="0" w:afterAutospacing="0" w:after="0"/>
        <w:ind w:left="850" w:firstLine="5670"/>
        <w:jc w:val="both"/>
        <w:rPr/>
      </w:pPr>
      <w:r>
        <w:rPr>
          <w:color w:val="000000"/>
          <w:sz w:val="26"/>
          <w:szCs w:val="26"/>
        </w:rPr>
        <w:t>Приложение № 2</w:t>
      </w:r>
    </w:p>
    <w:p>
      <w:pPr>
        <w:pStyle w:val="Normal"/>
        <w:widowControl/>
        <w:shd w:val="clear" w:color="auto" w:fill="FFFFFF"/>
        <w:tabs>
          <w:tab w:val="left" w:pos="0" w:leader="none"/>
        </w:tabs>
        <w:bidi w:val="0"/>
        <w:spacing w:beforeAutospacing="0" w:before="0" w:afterAutospacing="0" w:after="0"/>
        <w:ind w:left="850" w:right="0" w:hanging="907"/>
        <w:jc w:val="right"/>
        <w:rPr/>
      </w:pPr>
      <w:r>
        <w:rPr>
          <w:color w:val="000000"/>
          <w:sz w:val="26"/>
          <w:szCs w:val="26"/>
        </w:rPr>
        <w:t xml:space="preserve">    </w:t>
      </w:r>
      <w:r>
        <w:rPr>
          <w:color w:val="000000"/>
          <w:sz w:val="26"/>
          <w:szCs w:val="26"/>
        </w:rPr>
        <w:t>к Порядку установления и оценки применения</w:t>
      </w:r>
    </w:p>
    <w:p>
      <w:pPr>
        <w:pStyle w:val="Normal"/>
        <w:widowControl/>
        <w:shd w:val="clear" w:color="auto" w:fill="FFFFFF"/>
        <w:tabs>
          <w:tab w:val="left" w:pos="0" w:leader="none"/>
        </w:tabs>
        <w:bidi w:val="0"/>
        <w:spacing w:beforeAutospacing="0" w:before="0" w:afterAutospacing="0" w:after="0"/>
        <w:ind w:left="850" w:right="0" w:hanging="907"/>
        <w:jc w:val="right"/>
        <w:rPr/>
      </w:pPr>
      <w:r>
        <w:rPr>
          <w:color w:val="000000"/>
          <w:sz w:val="26"/>
          <w:szCs w:val="26"/>
        </w:rPr>
        <w:t xml:space="preserve">обязательных требований, содержащихся в </w:t>
      </w:r>
    </w:p>
    <w:p>
      <w:pPr>
        <w:pStyle w:val="Normal"/>
        <w:widowControl/>
        <w:shd w:val="clear" w:color="auto" w:fill="FFFFFF"/>
        <w:tabs>
          <w:tab w:val="left" w:pos="0" w:leader="none"/>
        </w:tabs>
        <w:bidi w:val="0"/>
        <w:spacing w:beforeAutospacing="0" w:before="0" w:afterAutospacing="0" w:after="0"/>
        <w:ind w:left="850" w:right="0" w:hanging="907"/>
        <w:jc w:val="right"/>
        <w:rPr/>
      </w:pPr>
      <w:r>
        <w:rPr>
          <w:color w:val="000000"/>
          <w:sz w:val="26"/>
          <w:szCs w:val="26"/>
        </w:rPr>
        <w:t>нормативных правовых актах Мантуровского</w:t>
      </w:r>
    </w:p>
    <w:p>
      <w:pPr>
        <w:pStyle w:val="Normal"/>
        <w:widowControl/>
        <w:shd w:val="clear" w:color="auto" w:fill="FFFFFF"/>
        <w:tabs>
          <w:tab w:val="left" w:pos="0" w:leader="none"/>
        </w:tabs>
        <w:bidi w:val="0"/>
        <w:spacing w:beforeAutospacing="0" w:before="0" w:afterAutospacing="0" w:after="0"/>
        <w:ind w:left="850" w:right="0" w:hanging="907"/>
        <w:jc w:val="right"/>
        <w:rPr/>
      </w:pPr>
      <w:r>
        <w:rPr>
          <w:color w:val="000000"/>
          <w:sz w:val="26"/>
          <w:szCs w:val="26"/>
        </w:rPr>
        <w:t xml:space="preserve"> </w:t>
      </w:r>
      <w:r>
        <w:rPr>
          <w:color w:val="000000"/>
          <w:sz w:val="26"/>
          <w:szCs w:val="26"/>
        </w:rPr>
        <w:t>района Курской области</w:t>
      </w:r>
    </w:p>
    <w:p>
      <w:pPr>
        <w:pStyle w:val="NormalWeb"/>
        <w:shd w:val="clear" w:color="auto" w:fill="FFFFFF"/>
        <w:tabs>
          <w:tab w:val="left" w:pos="0" w:leader="none"/>
        </w:tabs>
        <w:spacing w:beforeAutospacing="0" w:before="0" w:afterAutospacing="0" w:after="0"/>
        <w:ind w:left="850" w:firstLine="5670"/>
        <w:jc w:val="both"/>
        <w:rPr>
          <w:color w:val="000000"/>
          <w:sz w:val="26"/>
          <w:szCs w:val="26"/>
        </w:rPr>
      </w:pPr>
      <w:r>
        <w:rPr>
          <w:color w:val="000000"/>
          <w:sz w:val="26"/>
          <w:szCs w:val="26"/>
        </w:rPr>
      </w:r>
    </w:p>
    <w:p>
      <w:pPr>
        <w:pStyle w:val="NormalWeb"/>
        <w:shd w:val="clear" w:color="auto" w:fill="FFFFFF"/>
        <w:tabs>
          <w:tab w:val="left" w:pos="0" w:leader="none"/>
        </w:tabs>
        <w:spacing w:beforeAutospacing="0" w:before="0" w:afterAutospacing="0" w:after="0"/>
        <w:ind w:left="850" w:firstLine="5670"/>
        <w:jc w:val="both"/>
        <w:rPr>
          <w:bCs/>
          <w:color w:val="000000"/>
          <w:sz w:val="26"/>
          <w:szCs w:val="26"/>
        </w:rPr>
      </w:pPr>
      <w:r>
        <w:rPr>
          <w:bCs/>
          <w:color w:val="000000"/>
          <w:sz w:val="26"/>
          <w:szCs w:val="26"/>
        </w:rPr>
      </w:r>
    </w:p>
    <w:p>
      <w:pPr>
        <w:pStyle w:val="NormalWeb"/>
        <w:shd w:val="clear" w:color="auto" w:fill="FFFFFF"/>
        <w:tabs>
          <w:tab w:val="left" w:pos="0" w:leader="none"/>
        </w:tabs>
        <w:spacing w:beforeAutospacing="0" w:before="0" w:afterAutospacing="0" w:after="0"/>
        <w:jc w:val="center"/>
        <w:rPr>
          <w:color w:val="000000"/>
          <w:sz w:val="26"/>
          <w:szCs w:val="26"/>
        </w:rPr>
      </w:pPr>
      <w:r>
        <w:rPr>
          <w:color w:val="000000"/>
          <w:sz w:val="26"/>
          <w:szCs w:val="26"/>
        </w:rPr>
      </w:r>
    </w:p>
    <w:p>
      <w:pPr>
        <w:pStyle w:val="NormalWeb"/>
        <w:shd w:val="clear" w:color="auto" w:fill="FFFFFF"/>
        <w:tabs>
          <w:tab w:val="left" w:pos="0" w:leader="none"/>
        </w:tabs>
        <w:spacing w:beforeAutospacing="0" w:before="0" w:afterAutospacing="0" w:after="0"/>
        <w:jc w:val="center"/>
        <w:rPr>
          <w:b/>
          <w:b/>
          <w:color w:val="000000"/>
          <w:sz w:val="26"/>
          <w:szCs w:val="26"/>
        </w:rPr>
      </w:pPr>
      <w:r>
        <w:rPr>
          <w:b/>
          <w:color w:val="000000"/>
          <w:sz w:val="26"/>
          <w:szCs w:val="26"/>
        </w:rPr>
        <w:t xml:space="preserve">Типовая форма проекта доклада о достижении </w:t>
      </w:r>
    </w:p>
    <w:p>
      <w:pPr>
        <w:pStyle w:val="NormalWeb"/>
        <w:shd w:val="clear" w:color="auto" w:fill="FFFFFF"/>
        <w:tabs>
          <w:tab w:val="left" w:pos="0" w:leader="none"/>
        </w:tabs>
        <w:spacing w:beforeAutospacing="0" w:before="0" w:afterAutospacing="0" w:after="0"/>
        <w:jc w:val="center"/>
        <w:rPr>
          <w:b/>
          <w:b/>
          <w:color w:val="000000"/>
          <w:sz w:val="26"/>
          <w:szCs w:val="26"/>
        </w:rPr>
      </w:pPr>
      <w:r>
        <w:rPr>
          <w:b/>
          <w:color w:val="000000"/>
          <w:sz w:val="26"/>
          <w:szCs w:val="26"/>
        </w:rPr>
        <w:t xml:space="preserve">целей введения обязательных требований, содержащихся в </w:t>
      </w:r>
    </w:p>
    <w:p>
      <w:pPr>
        <w:pStyle w:val="NormalWeb"/>
        <w:shd w:val="clear" w:color="auto" w:fill="FFFFFF"/>
        <w:tabs>
          <w:tab w:val="left" w:pos="0" w:leader="none"/>
        </w:tabs>
        <w:spacing w:beforeAutospacing="0" w:before="0" w:afterAutospacing="0" w:after="0"/>
        <w:jc w:val="center"/>
        <w:rPr/>
      </w:pPr>
      <w:r>
        <w:rPr>
          <w:b/>
          <w:color w:val="000000"/>
          <w:sz w:val="26"/>
          <w:szCs w:val="26"/>
        </w:rPr>
        <w:t>нормативном правовом акте Мантуровского района Курской области</w:t>
      </w:r>
    </w:p>
    <w:p>
      <w:pPr>
        <w:pStyle w:val="NormalWeb"/>
        <w:shd w:val="clear" w:color="auto" w:fill="FFFFFF"/>
        <w:tabs>
          <w:tab w:val="left" w:pos="0" w:leader="none"/>
        </w:tabs>
        <w:spacing w:beforeAutospacing="0" w:before="0" w:afterAutospacing="0" w:after="0"/>
        <w:jc w:val="center"/>
        <w:rPr>
          <w:color w:val="000000"/>
          <w:sz w:val="26"/>
          <w:szCs w:val="26"/>
        </w:rPr>
      </w:pPr>
      <w:r>
        <w:rPr>
          <w:color w:val="000000"/>
          <w:sz w:val="26"/>
          <w:szCs w:val="26"/>
        </w:rPr>
      </w:r>
    </w:p>
    <w:p>
      <w:pPr>
        <w:pStyle w:val="NormalWeb"/>
        <w:shd w:val="clear" w:color="auto" w:fill="FFFFFF"/>
        <w:tabs>
          <w:tab w:val="left" w:pos="0" w:leader="none"/>
        </w:tabs>
        <w:spacing w:beforeAutospacing="0" w:before="0" w:afterAutospacing="0" w:after="0"/>
        <w:jc w:val="center"/>
        <w:rPr>
          <w:color w:val="000000"/>
          <w:sz w:val="26"/>
          <w:szCs w:val="26"/>
        </w:rPr>
      </w:pPr>
      <w:r>
        <w:rPr>
          <w:color w:val="000000"/>
          <w:sz w:val="26"/>
          <w:szCs w:val="26"/>
        </w:rPr>
        <w:t>_____________________________________________________________________</w:t>
      </w:r>
    </w:p>
    <w:p>
      <w:pPr>
        <w:pStyle w:val="NormalWeb"/>
        <w:shd w:val="clear" w:color="auto" w:fill="FFFFFF"/>
        <w:tabs>
          <w:tab w:val="left" w:pos="0" w:leader="none"/>
        </w:tabs>
        <w:spacing w:beforeAutospacing="0" w:before="0" w:afterAutospacing="0" w:after="0"/>
        <w:jc w:val="center"/>
        <w:rPr/>
      </w:pPr>
      <w:r>
        <w:rPr>
          <w:color w:val="000000"/>
          <w:sz w:val="20"/>
          <w:szCs w:val="20"/>
        </w:rPr>
        <w:t xml:space="preserve">(наименование структурного подразделения Администрации </w:t>
      </w:r>
      <w:r>
        <w:rPr>
          <w:color w:val="000000"/>
          <w:sz w:val="20"/>
          <w:szCs w:val="20"/>
        </w:rPr>
        <w:t>Мантуровского</w:t>
      </w:r>
    </w:p>
    <w:p>
      <w:pPr>
        <w:pStyle w:val="NormalWeb"/>
        <w:shd w:val="clear" w:color="auto" w:fill="FFFFFF"/>
        <w:tabs>
          <w:tab w:val="left" w:pos="0" w:leader="none"/>
        </w:tabs>
        <w:spacing w:beforeAutospacing="0" w:before="0" w:afterAutospacing="0" w:after="0"/>
        <w:jc w:val="center"/>
        <w:rPr>
          <w:color w:val="000000"/>
          <w:sz w:val="20"/>
          <w:szCs w:val="20"/>
        </w:rPr>
      </w:pPr>
      <w:r>
        <w:rPr>
          <w:color w:val="000000"/>
          <w:sz w:val="20"/>
          <w:szCs w:val="20"/>
        </w:rPr>
        <w:t xml:space="preserve"> </w:t>
      </w:r>
      <w:r>
        <w:rPr>
          <w:color w:val="000000"/>
          <w:sz w:val="20"/>
          <w:szCs w:val="20"/>
        </w:rPr>
        <w:t>района Курской области – составителя доклада)</w:t>
      </w:r>
    </w:p>
    <w:p>
      <w:pPr>
        <w:pStyle w:val="NormalWeb"/>
        <w:shd w:val="clear" w:color="auto" w:fill="FFFFFF"/>
        <w:tabs>
          <w:tab w:val="left" w:pos="0" w:leader="none"/>
        </w:tabs>
        <w:spacing w:beforeAutospacing="0" w:before="0" w:afterAutospacing="0" w:after="0"/>
        <w:jc w:val="center"/>
        <w:rPr>
          <w:color w:val="000000"/>
          <w:sz w:val="20"/>
          <w:szCs w:val="20"/>
        </w:rPr>
      </w:pPr>
      <w:r>
        <w:rPr>
          <w:color w:val="000000"/>
          <w:sz w:val="20"/>
          <w:szCs w:val="20"/>
        </w:rPr>
      </w:r>
    </w:p>
    <w:p>
      <w:pPr>
        <w:pStyle w:val="NormalWeb"/>
        <w:shd w:val="clear" w:color="auto" w:fill="FFFFFF"/>
        <w:tabs>
          <w:tab w:val="left" w:pos="0" w:leader="none"/>
        </w:tabs>
        <w:spacing w:beforeAutospacing="0" w:before="0" w:afterAutospacing="0" w:after="0"/>
        <w:jc w:val="center"/>
        <w:rPr>
          <w:color w:val="000000"/>
          <w:sz w:val="28"/>
          <w:szCs w:val="28"/>
        </w:rPr>
      </w:pPr>
      <w:r>
        <w:rPr>
          <w:color w:val="000000"/>
          <w:sz w:val="28"/>
          <w:szCs w:val="28"/>
        </w:rPr>
        <w:t>о достижении целей установления обязательных требований,</w:t>
      </w:r>
    </w:p>
    <w:p>
      <w:pPr>
        <w:pStyle w:val="NormalWeb"/>
        <w:shd w:val="clear" w:color="auto" w:fill="FFFFFF"/>
        <w:tabs>
          <w:tab w:val="left" w:pos="0" w:leader="none"/>
        </w:tabs>
        <w:spacing w:beforeAutospacing="0" w:before="0" w:afterAutospacing="0" w:after="0"/>
        <w:jc w:val="center"/>
        <w:rPr>
          <w:color w:val="000000"/>
          <w:sz w:val="28"/>
          <w:szCs w:val="28"/>
        </w:rPr>
      </w:pPr>
      <w:r>
        <w:rPr>
          <w:color w:val="000000"/>
          <w:sz w:val="28"/>
          <w:szCs w:val="28"/>
        </w:rPr>
        <w:t>содержащихся в нормативном правовом акте (нормативных правовых актах)</w:t>
      </w:r>
    </w:p>
    <w:p>
      <w:pPr>
        <w:pStyle w:val="NormalWeb"/>
        <w:shd w:val="clear" w:color="auto" w:fill="FFFFFF"/>
        <w:tabs>
          <w:tab w:val="left" w:pos="0" w:leader="none"/>
        </w:tabs>
        <w:spacing w:beforeAutospacing="0" w:before="0" w:afterAutospacing="0" w:after="0"/>
        <w:jc w:val="center"/>
        <w:rPr>
          <w:color w:val="000000"/>
          <w:sz w:val="28"/>
          <w:szCs w:val="28"/>
        </w:rPr>
      </w:pPr>
      <w:r>
        <w:rPr>
          <w:color w:val="000000"/>
          <w:sz w:val="28"/>
          <w:szCs w:val="28"/>
        </w:rPr>
        <w:t>________________________________________________________________</w:t>
      </w:r>
    </w:p>
    <w:p>
      <w:pPr>
        <w:pStyle w:val="NormalWeb"/>
        <w:shd w:val="clear" w:color="auto" w:fill="FFFFFF"/>
        <w:tabs>
          <w:tab w:val="left" w:pos="0" w:leader="none"/>
        </w:tabs>
        <w:spacing w:beforeAutospacing="0" w:before="0" w:afterAutospacing="0" w:after="0"/>
        <w:jc w:val="center"/>
        <w:rPr>
          <w:sz w:val="20"/>
          <w:szCs w:val="20"/>
        </w:rPr>
      </w:pPr>
      <w:r>
        <w:rPr>
          <w:sz w:val="20"/>
          <w:szCs w:val="20"/>
        </w:rPr>
        <w:t>(наименование нормативного правового акта)</w:t>
      </w:r>
    </w:p>
    <w:p>
      <w:pPr>
        <w:pStyle w:val="NormalWeb"/>
        <w:shd w:val="clear" w:color="auto" w:fill="FFFFFF"/>
        <w:tabs>
          <w:tab w:val="left" w:pos="0" w:leader="none"/>
        </w:tabs>
        <w:spacing w:beforeAutospacing="0" w:before="0" w:afterAutospacing="0" w:after="0"/>
        <w:jc w:val="center"/>
        <w:rPr>
          <w:sz w:val="20"/>
          <w:szCs w:val="20"/>
        </w:rPr>
      </w:pPr>
      <w:r>
        <w:rPr>
          <w:sz w:val="20"/>
          <w:szCs w:val="20"/>
        </w:rPr>
      </w:r>
    </w:p>
    <w:p>
      <w:pPr>
        <w:pStyle w:val="NormalWeb"/>
        <w:shd w:val="clear" w:color="auto" w:fill="FFFFFF"/>
        <w:tabs>
          <w:tab w:val="left" w:pos="0" w:leader="none"/>
        </w:tabs>
        <w:spacing w:beforeAutospacing="0" w:before="0" w:afterAutospacing="0" w:after="0"/>
        <w:jc w:val="both"/>
        <w:rPr>
          <w:sz w:val="28"/>
          <w:szCs w:val="28"/>
        </w:rPr>
      </w:pPr>
      <w:r>
        <w:rPr>
          <w:sz w:val="28"/>
          <w:szCs w:val="28"/>
        </w:rPr>
        <w:tab/>
        <w:t>1. Общая характеристика оцениваемых обязательных требований:</w:t>
      </w:r>
    </w:p>
    <w:p>
      <w:pPr>
        <w:pStyle w:val="NormalWeb"/>
        <w:shd w:val="clear" w:color="auto" w:fill="FFFFFF"/>
        <w:tabs>
          <w:tab w:val="left" w:pos="0" w:leader="none"/>
        </w:tabs>
        <w:spacing w:beforeAutospacing="0" w:before="0" w:afterAutospacing="0" w:after="0"/>
        <w:jc w:val="both"/>
        <w:rPr>
          <w:sz w:val="28"/>
          <w:szCs w:val="28"/>
        </w:rPr>
      </w:pPr>
      <w:r>
        <w:rPr>
          <w:sz w:val="28"/>
          <w:szCs w:val="28"/>
        </w:rPr>
        <w:tab/>
        <w:t>1.1. Наименование нормативного правового акта (перечня нормативных правовых актов) и содержащегося в нем обязательного требования (обязательных требований), в том числе реквизиты и источник официального опубликования нормативного правового акта (нормативных правовых актов), включая сведения о внесенных изменениях (при наличии):</w:t>
      </w:r>
    </w:p>
    <w:p>
      <w:pPr>
        <w:pStyle w:val="NormalWeb"/>
        <w:shd w:val="clear" w:color="auto" w:fill="FFFFFF"/>
        <w:tabs>
          <w:tab w:val="left" w:pos="0" w:leader="none"/>
        </w:tabs>
        <w:spacing w:beforeAutospacing="0" w:before="0" w:afterAutospacing="0" w:after="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w:t>
      </w:r>
    </w:p>
    <w:p>
      <w:pPr>
        <w:pStyle w:val="NormalWeb"/>
        <w:shd w:val="clear" w:color="auto" w:fill="FFFFFF"/>
        <w:tabs>
          <w:tab w:val="left" w:pos="0" w:leader="none"/>
        </w:tabs>
        <w:spacing w:beforeAutospacing="0" w:before="0" w:afterAutospacing="0" w:after="0"/>
        <w:jc w:val="both"/>
        <w:rPr>
          <w:sz w:val="28"/>
          <w:szCs w:val="28"/>
        </w:rPr>
      </w:pPr>
      <w:r>
        <w:rPr>
          <w:sz w:val="28"/>
          <w:szCs w:val="28"/>
        </w:rPr>
        <w:tab/>
      </w:r>
    </w:p>
    <w:p>
      <w:pPr>
        <w:pStyle w:val="NormalWeb"/>
        <w:shd w:val="clear" w:color="auto" w:fill="FFFFFF"/>
        <w:tabs>
          <w:tab w:val="left" w:pos="0" w:leader="none"/>
        </w:tabs>
        <w:spacing w:beforeAutospacing="0" w:before="0" w:afterAutospacing="0" w:after="0"/>
        <w:jc w:val="both"/>
        <w:rPr>
          <w:sz w:val="28"/>
          <w:szCs w:val="28"/>
        </w:rPr>
      </w:pPr>
      <w:r>
        <w:rPr>
          <w:sz w:val="28"/>
          <w:szCs w:val="28"/>
        </w:rPr>
        <w:tab/>
        <w:t>1.2. Период действия нормативного правового акта (нормативных правовых актов) и (или) его отдельного положения (положений):</w:t>
      </w:r>
    </w:p>
    <w:p>
      <w:pPr>
        <w:pStyle w:val="NormalWeb"/>
        <w:shd w:val="clear" w:color="auto" w:fill="FFFFFF"/>
        <w:tabs>
          <w:tab w:val="left" w:pos="0" w:leader="none"/>
        </w:tabs>
        <w:spacing w:beforeAutospacing="0" w:before="0" w:afterAutospacing="0" w:after="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w:t>
      </w:r>
    </w:p>
    <w:p>
      <w:pPr>
        <w:pStyle w:val="Normal"/>
        <w:rPr/>
      </w:pPr>
      <w:r>
        <w:rPr/>
      </w:r>
    </w:p>
    <w:p>
      <w:pPr>
        <w:pStyle w:val="Normal"/>
        <w:ind w:left="0" w:hanging="6"/>
        <w:rPr/>
      </w:pPr>
      <w:r>
        <w:rPr/>
        <w:tab/>
        <w:tab/>
        <w:t>1.3. Сведения о полномочиях органа местного самоуправления на установление  соответствующих обязательных требований:</w:t>
      </w:r>
    </w:p>
    <w:p>
      <w:pPr>
        <w:pStyle w:val="Normal"/>
        <w:ind w:left="0" w:hanging="6"/>
        <w:rPr/>
      </w:pPr>
      <w:r>
        <w:rPr/>
        <w:t>________________________________________________________________________________________________________________________________________________________________________________________________</w:t>
      </w:r>
    </w:p>
    <w:p>
      <w:pPr>
        <w:pStyle w:val="Normal"/>
        <w:ind w:left="0" w:hanging="6"/>
        <w:rPr/>
      </w:pPr>
      <w:r>
        <w:rPr/>
        <w:tab/>
        <w:tab/>
      </w:r>
    </w:p>
    <w:p>
      <w:pPr>
        <w:pStyle w:val="Normal"/>
        <w:ind w:left="0" w:firstLine="708"/>
        <w:rPr/>
      </w:pPr>
      <w:r>
        <w:rPr/>
        <w:t>1.4. 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(группы общественных отношений), на регулирование которых направлены обязательные требования:</w:t>
      </w:r>
    </w:p>
    <w:p>
      <w:pPr>
        <w:pStyle w:val="Normal"/>
        <w:ind w:left="0" w:hanging="6"/>
        <w:rPr/>
      </w:pPr>
      <w:r>
        <w:rPr/>
        <w:t>________________________________________________________________________________________________________________________________________________________________________________________________</w:t>
      </w:r>
    </w:p>
    <w:p>
      <w:pPr>
        <w:pStyle w:val="Normal"/>
        <w:ind w:left="0" w:hanging="6"/>
        <w:rPr/>
      </w:pPr>
      <w:r>
        <w:rPr/>
        <w:tab/>
        <w:tab/>
      </w:r>
    </w:p>
    <w:p>
      <w:pPr>
        <w:pStyle w:val="Normal"/>
        <w:ind w:left="0" w:hanging="6"/>
        <w:rPr/>
      </w:pPr>
      <w:r>
        <w:rPr/>
        <w:tab/>
        <w:tab/>
        <w:t>1.5. Нормативно обоснованный перечень охраняемых законом ценностей, защищаемых в рамках соответствующей сферы общественных отношений:</w:t>
      </w:r>
    </w:p>
    <w:p>
      <w:pPr>
        <w:pStyle w:val="Normal"/>
        <w:ind w:left="0" w:hanging="6"/>
        <w:rPr/>
      </w:pPr>
      <w:r>
        <w:rPr/>
        <w:t>________________________________________________________________________________________________________________________________________________________________________________________________</w:t>
      </w:r>
    </w:p>
    <w:p>
      <w:pPr>
        <w:pStyle w:val="Normal"/>
        <w:ind w:left="0" w:hanging="6"/>
        <w:rPr/>
      </w:pPr>
      <w:r>
        <w:rPr/>
      </w:r>
    </w:p>
    <w:p>
      <w:pPr>
        <w:pStyle w:val="Normal"/>
        <w:ind w:left="0" w:hanging="6"/>
        <w:rPr/>
      </w:pPr>
      <w:r>
        <w:rPr/>
        <w:tab/>
        <w:tab/>
        <w:t>1.6. Цели введения обязательных требований для каждого содержащегося в докладе нормативного правового акта (снижение (устранение) рисков причинения вреда охраняемым законом ценностям с указанием конкретных рисков):</w:t>
      </w:r>
    </w:p>
    <w:tbl>
      <w:tblPr>
        <w:tblStyle w:val="a5"/>
        <w:tblW w:w="9060" w:type="dxa"/>
        <w:jc w:val="left"/>
        <w:tblInd w:w="0" w:type="dxa"/>
        <w:tblCellMar>
          <w:top w:w="0" w:type="dxa"/>
          <w:left w:w="108" w:type="dxa"/>
          <w:bottom w:w="0" w:type="dxa"/>
          <w:right w:w="108" w:type="dxa"/>
        </w:tblCellMar>
        <w:tblLook w:firstRow="1" w:noVBand="1" w:lastRow="0" w:firstColumn="1" w:lastColumn="0" w:noHBand="0" w:val="04a0"/>
      </w:tblPr>
      <w:tblGrid>
        <w:gridCol w:w="1898"/>
        <w:gridCol w:w="1897"/>
        <w:gridCol w:w="1235"/>
        <w:gridCol w:w="1031"/>
        <w:gridCol w:w="1230"/>
        <w:gridCol w:w="353"/>
        <w:gridCol w:w="354"/>
        <w:gridCol w:w="353"/>
        <w:gridCol w:w="353"/>
        <w:gridCol w:w="355"/>
      </w:tblGrid>
      <w:tr>
        <w:trPr>
          <w:trHeight w:val="481" w:hRule="atLeast"/>
        </w:trPr>
        <w:tc>
          <w:tcPr>
            <w:tcW w:w="1898" w:type="dxa"/>
            <w:vMerge w:val="restart"/>
            <w:tcBorders/>
            <w:shd w:fill="auto" w:val="clear"/>
          </w:tcPr>
          <w:p>
            <w:pPr>
              <w:pStyle w:val="Normal"/>
              <w:ind w:left="0" w:hanging="0"/>
              <w:rPr>
                <w:sz w:val="16"/>
                <w:szCs w:val="16"/>
              </w:rPr>
            </w:pPr>
            <w:r>
              <w:rPr>
                <w:sz w:val="16"/>
                <w:szCs w:val="16"/>
              </w:rPr>
              <w:t>Охраняемые законом ценности, защищаемые в рамках соответствующей сферы общественных отношений</w:t>
            </w:r>
          </w:p>
        </w:tc>
        <w:tc>
          <w:tcPr>
            <w:tcW w:w="1897" w:type="dxa"/>
            <w:vMerge w:val="restart"/>
            <w:tcBorders/>
            <w:shd w:fill="auto" w:val="clear"/>
          </w:tcPr>
          <w:p>
            <w:pPr>
              <w:pStyle w:val="Normal"/>
              <w:ind w:left="0" w:hanging="0"/>
              <w:rPr>
                <w:sz w:val="16"/>
                <w:szCs w:val="16"/>
              </w:rPr>
            </w:pPr>
            <w:r>
              <w:rPr>
                <w:sz w:val="16"/>
                <w:szCs w:val="16"/>
              </w:rPr>
              <w:t>Основные источники риска причинения вреда охраняемым законом ценностям, защищаемым в рамках соответствующей сферы общественных отношений</w:t>
            </w:r>
          </w:p>
        </w:tc>
        <w:tc>
          <w:tcPr>
            <w:tcW w:w="3496" w:type="dxa"/>
            <w:gridSpan w:val="3"/>
            <w:tcBorders/>
            <w:shd w:fill="auto" w:val="clear"/>
          </w:tcPr>
          <w:p>
            <w:pPr>
              <w:pStyle w:val="Normal"/>
              <w:ind w:left="0" w:hanging="0"/>
              <w:rPr>
                <w:sz w:val="16"/>
                <w:szCs w:val="16"/>
              </w:rPr>
            </w:pPr>
            <w:r>
              <w:rPr>
                <w:sz w:val="16"/>
                <w:szCs w:val="16"/>
              </w:rPr>
              <w:t xml:space="preserve">Ключевые показатели достижения цели регулирования нормативного правого акта </w:t>
            </w:r>
          </w:p>
        </w:tc>
        <w:tc>
          <w:tcPr>
            <w:tcW w:w="353" w:type="dxa"/>
            <w:vMerge w:val="restart"/>
            <w:tcBorders/>
            <w:shd w:fill="auto" w:val="clear"/>
          </w:tcPr>
          <w:p>
            <w:pPr>
              <w:pStyle w:val="Normal"/>
              <w:ind w:left="0" w:hanging="0"/>
              <w:rPr/>
            </w:pPr>
            <w:r>
              <w:rPr/>
            </w:r>
          </w:p>
        </w:tc>
        <w:tc>
          <w:tcPr>
            <w:tcW w:w="354" w:type="dxa"/>
            <w:vMerge w:val="restart"/>
            <w:tcBorders/>
            <w:shd w:fill="auto" w:val="clear"/>
          </w:tcPr>
          <w:p>
            <w:pPr>
              <w:pStyle w:val="Normal"/>
              <w:ind w:left="0" w:hanging="0"/>
              <w:rPr/>
            </w:pPr>
            <w:r>
              <w:rPr/>
            </w:r>
          </w:p>
        </w:tc>
        <w:tc>
          <w:tcPr>
            <w:tcW w:w="353" w:type="dxa"/>
            <w:vMerge w:val="restart"/>
            <w:tcBorders/>
            <w:shd w:fill="auto" w:val="clear"/>
          </w:tcPr>
          <w:p>
            <w:pPr>
              <w:pStyle w:val="Normal"/>
              <w:ind w:left="0" w:hanging="0"/>
              <w:rPr/>
            </w:pPr>
            <w:r>
              <w:rPr/>
            </w:r>
          </w:p>
        </w:tc>
        <w:tc>
          <w:tcPr>
            <w:tcW w:w="353" w:type="dxa"/>
            <w:vMerge w:val="restart"/>
            <w:tcBorders/>
            <w:shd w:fill="auto" w:val="clear"/>
          </w:tcPr>
          <w:p>
            <w:pPr>
              <w:pStyle w:val="Normal"/>
              <w:ind w:left="0" w:hanging="0"/>
              <w:rPr/>
            </w:pPr>
            <w:r>
              <w:rPr/>
            </w:r>
          </w:p>
        </w:tc>
        <w:tc>
          <w:tcPr>
            <w:tcW w:w="355" w:type="dxa"/>
            <w:vMerge w:val="restart"/>
            <w:tcBorders/>
            <w:shd w:fill="auto" w:val="clear"/>
          </w:tcPr>
          <w:p>
            <w:pPr>
              <w:pStyle w:val="Normal"/>
              <w:ind w:left="0" w:hanging="0"/>
              <w:rPr/>
            </w:pPr>
            <w:r>
              <w:rPr/>
            </w:r>
          </w:p>
        </w:tc>
      </w:tr>
      <w:tr>
        <w:trPr>
          <w:trHeight w:val="1339" w:hRule="atLeast"/>
        </w:trPr>
        <w:tc>
          <w:tcPr>
            <w:tcW w:w="1898" w:type="dxa"/>
            <w:vMerge w:val="continue"/>
            <w:tcBorders/>
            <w:shd w:fill="auto" w:val="clear"/>
          </w:tcPr>
          <w:p>
            <w:pPr>
              <w:pStyle w:val="Normal"/>
              <w:ind w:left="0" w:hanging="0"/>
              <w:rPr>
                <w:sz w:val="16"/>
                <w:szCs w:val="16"/>
              </w:rPr>
            </w:pPr>
            <w:r>
              <w:rPr>
                <w:sz w:val="16"/>
                <w:szCs w:val="16"/>
              </w:rPr>
            </w:r>
          </w:p>
        </w:tc>
        <w:tc>
          <w:tcPr>
            <w:tcW w:w="1897" w:type="dxa"/>
            <w:vMerge w:val="continue"/>
            <w:tcBorders/>
            <w:shd w:fill="auto" w:val="clear"/>
          </w:tcPr>
          <w:p>
            <w:pPr>
              <w:pStyle w:val="Normal"/>
              <w:ind w:left="0" w:hanging="0"/>
              <w:rPr>
                <w:sz w:val="16"/>
                <w:szCs w:val="16"/>
              </w:rPr>
            </w:pPr>
            <w:r>
              <w:rPr>
                <w:sz w:val="16"/>
                <w:szCs w:val="16"/>
              </w:rPr>
            </w:r>
          </w:p>
        </w:tc>
        <w:tc>
          <w:tcPr>
            <w:tcW w:w="1235" w:type="dxa"/>
            <w:tcBorders/>
            <w:shd w:fill="auto" w:val="clear"/>
          </w:tcPr>
          <w:p>
            <w:pPr>
              <w:pStyle w:val="Normal"/>
              <w:ind w:left="0" w:hanging="0"/>
              <w:rPr>
                <w:sz w:val="16"/>
                <w:szCs w:val="16"/>
              </w:rPr>
            </w:pPr>
            <w:r>
              <w:rPr>
                <w:sz w:val="16"/>
                <w:szCs w:val="16"/>
              </w:rPr>
              <w:t>наименование</w:t>
            </w:r>
            <w:r>
              <w:rPr>
                <w:rStyle w:val="Style18"/>
                <w:rStyle w:val="Style18"/>
                <w:sz w:val="16"/>
                <w:szCs w:val="16"/>
              </w:rPr>
              <w:footnoteReference w:id="2"/>
            </w:r>
          </w:p>
        </w:tc>
        <w:tc>
          <w:tcPr>
            <w:tcW w:w="1031" w:type="dxa"/>
            <w:tcBorders/>
            <w:shd w:fill="auto" w:val="clear"/>
          </w:tcPr>
          <w:p>
            <w:pPr>
              <w:pStyle w:val="Normal"/>
              <w:ind w:left="0" w:hanging="0"/>
              <w:rPr>
                <w:sz w:val="16"/>
                <w:szCs w:val="16"/>
              </w:rPr>
            </w:pPr>
            <w:r>
              <w:rPr>
                <w:sz w:val="16"/>
                <w:szCs w:val="16"/>
              </w:rPr>
              <w:t>срок оценки достижения цели</w:t>
            </w:r>
            <w:r>
              <w:rPr>
                <w:rStyle w:val="FootnoteCharacters"/>
                <w:sz w:val="16"/>
                <w:szCs w:val="16"/>
              </w:rPr>
              <w:t>2</w:t>
            </w:r>
          </w:p>
        </w:tc>
        <w:tc>
          <w:tcPr>
            <w:tcW w:w="1230" w:type="dxa"/>
            <w:tcBorders/>
            <w:shd w:fill="auto" w:val="clear"/>
          </w:tcPr>
          <w:p>
            <w:pPr>
              <w:pStyle w:val="Normal"/>
              <w:ind w:left="0" w:hanging="0"/>
              <w:rPr>
                <w:sz w:val="16"/>
                <w:szCs w:val="16"/>
              </w:rPr>
            </w:pPr>
            <w:r>
              <w:rPr>
                <w:sz w:val="16"/>
                <w:szCs w:val="16"/>
              </w:rPr>
              <w:t>значение ключевого показателя достижения цели регулирования нормативного правового акта</w:t>
            </w:r>
            <w:r>
              <w:rPr>
                <w:rStyle w:val="FootnoteCharacters"/>
                <w:sz w:val="16"/>
                <w:szCs w:val="16"/>
              </w:rPr>
              <w:t>2</w:t>
            </w:r>
          </w:p>
        </w:tc>
        <w:tc>
          <w:tcPr>
            <w:tcW w:w="353" w:type="dxa"/>
            <w:vMerge w:val="continue"/>
            <w:tcBorders/>
            <w:shd w:fill="auto" w:val="clear"/>
          </w:tcPr>
          <w:p>
            <w:pPr>
              <w:pStyle w:val="Normal"/>
              <w:ind w:left="0" w:hanging="0"/>
              <w:rPr/>
            </w:pPr>
            <w:r>
              <w:rPr/>
            </w:r>
          </w:p>
        </w:tc>
        <w:tc>
          <w:tcPr>
            <w:tcW w:w="354" w:type="dxa"/>
            <w:vMerge w:val="continue"/>
            <w:tcBorders/>
            <w:shd w:fill="auto" w:val="clear"/>
          </w:tcPr>
          <w:p>
            <w:pPr>
              <w:pStyle w:val="Normal"/>
              <w:ind w:left="0" w:hanging="0"/>
              <w:rPr/>
            </w:pPr>
            <w:r>
              <w:rPr/>
            </w:r>
          </w:p>
        </w:tc>
        <w:tc>
          <w:tcPr>
            <w:tcW w:w="353" w:type="dxa"/>
            <w:vMerge w:val="continue"/>
            <w:tcBorders/>
            <w:shd w:fill="auto" w:val="clear"/>
          </w:tcPr>
          <w:p>
            <w:pPr>
              <w:pStyle w:val="Normal"/>
              <w:ind w:left="0" w:hanging="0"/>
              <w:rPr/>
            </w:pPr>
            <w:r>
              <w:rPr/>
            </w:r>
          </w:p>
        </w:tc>
        <w:tc>
          <w:tcPr>
            <w:tcW w:w="353" w:type="dxa"/>
            <w:vMerge w:val="continue"/>
            <w:tcBorders/>
            <w:shd w:fill="auto" w:val="clear"/>
          </w:tcPr>
          <w:p>
            <w:pPr>
              <w:pStyle w:val="Normal"/>
              <w:ind w:left="0" w:hanging="0"/>
              <w:rPr/>
            </w:pPr>
            <w:r>
              <w:rPr/>
            </w:r>
          </w:p>
        </w:tc>
        <w:tc>
          <w:tcPr>
            <w:tcW w:w="355" w:type="dxa"/>
            <w:vMerge w:val="continue"/>
            <w:tcBorders/>
            <w:shd w:fill="auto" w:val="clear"/>
          </w:tcPr>
          <w:p>
            <w:pPr>
              <w:pStyle w:val="Normal"/>
              <w:ind w:left="0" w:hanging="0"/>
              <w:rPr/>
            </w:pPr>
            <w:r>
              <w:rPr/>
            </w:r>
          </w:p>
        </w:tc>
      </w:tr>
    </w:tbl>
    <w:p>
      <w:pPr>
        <w:pStyle w:val="Normal"/>
        <w:ind w:left="0" w:hanging="6"/>
        <w:rPr/>
      </w:pPr>
      <w:r>
        <w:rPr/>
        <w:t xml:space="preserve"> </w:t>
      </w:r>
      <w:r>
        <w:rPr/>
        <w:tab/>
      </w:r>
    </w:p>
    <w:p>
      <w:pPr>
        <w:pStyle w:val="Normal"/>
        <w:ind w:left="0" w:firstLine="708"/>
        <w:rPr/>
      </w:pPr>
      <w:r>
        <w:rPr/>
        <w:t>1.7. Виды предпринимательской или иной экономической деятельности, в отношении которых установлено обязательное требование (наименование и виды в соответствии с Общероссийским классификатором видов экономической деятельности (ОКВЭД))</w:t>
      </w:r>
      <w:r>
        <w:rPr>
          <w:rStyle w:val="Style18"/>
          <w:rStyle w:val="Style18"/>
        </w:rPr>
        <w:footnoteReference w:id="3"/>
      </w:r>
      <w:r>
        <w:rPr/>
        <w:t>:</w:t>
      </w:r>
    </w:p>
    <w:p>
      <w:pPr>
        <w:pStyle w:val="Normal"/>
        <w:ind w:left="0" w:hanging="0"/>
        <w:rPr/>
      </w:pPr>
      <w:r>
        <w:rPr/>
        <w:t xml:space="preserve">________________________________________________________________________________________________________________________________________________________________________________________________ </w:t>
      </w:r>
    </w:p>
    <w:p>
      <w:pPr>
        <w:pStyle w:val="Normal"/>
        <w:ind w:left="0" w:hanging="0"/>
        <w:rPr/>
      </w:pPr>
      <w:r>
        <w:rPr/>
        <w:tab/>
      </w:r>
    </w:p>
    <w:p>
      <w:pPr>
        <w:pStyle w:val="Normal"/>
        <w:ind w:left="0" w:hanging="0"/>
        <w:rPr/>
      </w:pPr>
      <w:r>
        <w:rPr/>
        <w:tab/>
        <w:t>1.8. Основные группы контролируемых лиц, иные заинтересованные лица:</w:t>
      </w:r>
    </w:p>
    <w:p>
      <w:pPr>
        <w:pStyle w:val="Normal"/>
        <w:ind w:left="0" w:hanging="0"/>
        <w:rPr/>
      </w:pPr>
      <w:r>
        <w:rPr/>
      </w:r>
    </w:p>
    <w:tbl>
      <w:tblPr>
        <w:tblStyle w:val="a5"/>
        <w:tblW w:w="9061" w:type="dxa"/>
        <w:jc w:val="left"/>
        <w:tblInd w:w="0" w:type="dxa"/>
        <w:tblCellMar>
          <w:top w:w="0" w:type="dxa"/>
          <w:left w:w="108" w:type="dxa"/>
          <w:bottom w:w="0" w:type="dxa"/>
          <w:right w:w="108" w:type="dxa"/>
        </w:tblCellMar>
        <w:tblLook w:firstRow="1" w:noVBand="1" w:lastRow="0" w:firstColumn="1" w:lastColumn="0" w:noHBand="0" w:val="04a0"/>
      </w:tblPr>
      <w:tblGrid>
        <w:gridCol w:w="5807"/>
        <w:gridCol w:w="1627"/>
        <w:gridCol w:w="1627"/>
      </w:tblGrid>
      <w:tr>
        <w:trPr/>
        <w:tc>
          <w:tcPr>
            <w:tcW w:w="5807" w:type="dxa"/>
            <w:tcBorders/>
            <w:shd w:fill="auto" w:val="clear"/>
          </w:tcPr>
          <w:p>
            <w:pPr>
              <w:pStyle w:val="Normal"/>
              <w:ind w:left="0" w:hanging="0"/>
              <w:rPr>
                <w:sz w:val="16"/>
                <w:szCs w:val="16"/>
              </w:rPr>
            </w:pPr>
            <w:r>
              <w:rPr>
                <w:sz w:val="16"/>
                <w:szCs w:val="16"/>
              </w:rPr>
              <w:t>Группы контролируемых лиц по видам (подвидам) экономической деятельности  в соответствии с ОКВЭД (если обязательное требование распространяется на определенные виды предпринимательской или иной экономической деятельности) или по видам используемых для осуществления предпринимательской или иной  экономической деятельности объектов, осуществляемым действиям (процессам), видам результатов предпринимательской или иной экономической деятельности, иные заинтересованные лица</w:t>
            </w:r>
          </w:p>
        </w:tc>
        <w:tc>
          <w:tcPr>
            <w:tcW w:w="1627" w:type="dxa"/>
            <w:tcBorders/>
            <w:shd w:fill="auto" w:val="clear"/>
          </w:tcPr>
          <w:p>
            <w:pPr>
              <w:pStyle w:val="Normal"/>
              <w:ind w:left="0" w:hanging="0"/>
              <w:rPr>
                <w:sz w:val="16"/>
                <w:szCs w:val="16"/>
              </w:rPr>
            </w:pPr>
            <w:r>
              <w:rPr>
                <w:sz w:val="16"/>
                <w:szCs w:val="16"/>
              </w:rPr>
              <w:t>Количество субъектов в группе</w:t>
            </w:r>
          </w:p>
        </w:tc>
        <w:tc>
          <w:tcPr>
            <w:tcW w:w="1627" w:type="dxa"/>
            <w:tcBorders/>
            <w:shd w:fill="auto" w:val="clear"/>
          </w:tcPr>
          <w:p>
            <w:pPr>
              <w:pStyle w:val="Normal"/>
              <w:ind w:left="0" w:hanging="0"/>
              <w:rPr>
                <w:sz w:val="16"/>
                <w:szCs w:val="16"/>
              </w:rPr>
            </w:pPr>
            <w:r>
              <w:rPr>
                <w:sz w:val="16"/>
                <w:szCs w:val="16"/>
              </w:rPr>
              <w:t>Источник данных</w:t>
            </w:r>
            <w:r>
              <w:rPr>
                <w:rStyle w:val="Style18"/>
                <w:rStyle w:val="Style18"/>
                <w:sz w:val="16"/>
                <w:szCs w:val="16"/>
              </w:rPr>
              <w:footnoteReference w:id="4"/>
            </w:r>
          </w:p>
        </w:tc>
      </w:tr>
      <w:tr>
        <w:trPr/>
        <w:tc>
          <w:tcPr>
            <w:tcW w:w="5807" w:type="dxa"/>
            <w:tcBorders/>
            <w:shd w:fill="auto" w:val="clear"/>
          </w:tcPr>
          <w:p>
            <w:pPr>
              <w:pStyle w:val="Normal"/>
              <w:ind w:left="0" w:hanging="0"/>
              <w:rPr>
                <w:sz w:val="16"/>
                <w:szCs w:val="16"/>
              </w:rPr>
            </w:pPr>
            <w:r>
              <w:rPr>
                <w:sz w:val="16"/>
                <w:szCs w:val="16"/>
              </w:rPr>
              <w:t>1.</w:t>
            </w:r>
          </w:p>
        </w:tc>
        <w:tc>
          <w:tcPr>
            <w:tcW w:w="1627" w:type="dxa"/>
            <w:tcBorders/>
            <w:shd w:fill="auto" w:val="clear"/>
          </w:tcPr>
          <w:p>
            <w:pPr>
              <w:pStyle w:val="Normal"/>
              <w:ind w:left="0" w:hanging="0"/>
              <w:rPr>
                <w:sz w:val="16"/>
                <w:szCs w:val="16"/>
              </w:rPr>
            </w:pPr>
            <w:r>
              <w:rPr>
                <w:sz w:val="16"/>
                <w:szCs w:val="16"/>
              </w:rPr>
            </w:r>
          </w:p>
        </w:tc>
        <w:tc>
          <w:tcPr>
            <w:tcW w:w="1627" w:type="dxa"/>
            <w:tcBorders/>
            <w:shd w:fill="auto" w:val="clear"/>
          </w:tcPr>
          <w:p>
            <w:pPr>
              <w:pStyle w:val="Normal"/>
              <w:ind w:left="0" w:hanging="0"/>
              <w:rPr>
                <w:sz w:val="16"/>
                <w:szCs w:val="16"/>
              </w:rPr>
            </w:pPr>
            <w:r>
              <w:rPr>
                <w:sz w:val="16"/>
                <w:szCs w:val="16"/>
              </w:rPr>
            </w:r>
          </w:p>
        </w:tc>
      </w:tr>
      <w:tr>
        <w:trPr/>
        <w:tc>
          <w:tcPr>
            <w:tcW w:w="5807" w:type="dxa"/>
            <w:tcBorders/>
            <w:shd w:fill="auto" w:val="clear"/>
          </w:tcPr>
          <w:p>
            <w:pPr>
              <w:pStyle w:val="Normal"/>
              <w:ind w:left="0" w:hanging="0"/>
              <w:rPr>
                <w:sz w:val="16"/>
                <w:szCs w:val="16"/>
              </w:rPr>
            </w:pPr>
            <w:r>
              <w:rPr>
                <w:sz w:val="16"/>
                <w:szCs w:val="16"/>
              </w:rPr>
              <w:t>2.</w:t>
            </w:r>
          </w:p>
        </w:tc>
        <w:tc>
          <w:tcPr>
            <w:tcW w:w="1627" w:type="dxa"/>
            <w:tcBorders/>
            <w:shd w:fill="auto" w:val="clear"/>
          </w:tcPr>
          <w:p>
            <w:pPr>
              <w:pStyle w:val="Normal"/>
              <w:ind w:left="0" w:hanging="0"/>
              <w:rPr>
                <w:sz w:val="16"/>
                <w:szCs w:val="16"/>
              </w:rPr>
            </w:pPr>
            <w:r>
              <w:rPr>
                <w:sz w:val="16"/>
                <w:szCs w:val="16"/>
              </w:rPr>
            </w:r>
          </w:p>
        </w:tc>
        <w:tc>
          <w:tcPr>
            <w:tcW w:w="1627" w:type="dxa"/>
            <w:tcBorders/>
            <w:shd w:fill="auto" w:val="clear"/>
          </w:tcPr>
          <w:p>
            <w:pPr>
              <w:pStyle w:val="Normal"/>
              <w:ind w:left="0" w:hanging="0"/>
              <w:rPr>
                <w:sz w:val="16"/>
                <w:szCs w:val="16"/>
              </w:rPr>
            </w:pPr>
            <w:r>
              <w:rPr>
                <w:sz w:val="16"/>
                <w:szCs w:val="16"/>
              </w:rPr>
            </w:r>
          </w:p>
        </w:tc>
      </w:tr>
      <w:tr>
        <w:trPr/>
        <w:tc>
          <w:tcPr>
            <w:tcW w:w="5807" w:type="dxa"/>
            <w:tcBorders/>
            <w:shd w:fill="auto" w:val="clear"/>
          </w:tcPr>
          <w:p>
            <w:pPr>
              <w:pStyle w:val="Normal"/>
              <w:ind w:left="0" w:hanging="0"/>
              <w:rPr>
                <w:sz w:val="16"/>
                <w:szCs w:val="16"/>
              </w:rPr>
            </w:pPr>
            <w:r>
              <w:rPr>
                <w:sz w:val="16"/>
                <w:szCs w:val="16"/>
              </w:rPr>
              <w:t>…</w:t>
            </w:r>
          </w:p>
        </w:tc>
        <w:tc>
          <w:tcPr>
            <w:tcW w:w="1627" w:type="dxa"/>
            <w:tcBorders/>
            <w:shd w:fill="auto" w:val="clear"/>
          </w:tcPr>
          <w:p>
            <w:pPr>
              <w:pStyle w:val="Normal"/>
              <w:ind w:left="0" w:hanging="0"/>
              <w:rPr>
                <w:sz w:val="16"/>
                <w:szCs w:val="16"/>
              </w:rPr>
            </w:pPr>
            <w:r>
              <w:rPr>
                <w:sz w:val="16"/>
                <w:szCs w:val="16"/>
              </w:rPr>
            </w:r>
          </w:p>
        </w:tc>
        <w:tc>
          <w:tcPr>
            <w:tcW w:w="1627" w:type="dxa"/>
            <w:tcBorders/>
            <w:shd w:fill="auto" w:val="clear"/>
          </w:tcPr>
          <w:p>
            <w:pPr>
              <w:pStyle w:val="Normal"/>
              <w:ind w:left="0" w:hanging="0"/>
              <w:rPr>
                <w:sz w:val="16"/>
                <w:szCs w:val="16"/>
              </w:rPr>
            </w:pPr>
            <w:r>
              <w:rPr>
                <w:sz w:val="16"/>
                <w:szCs w:val="16"/>
              </w:rPr>
            </w:r>
          </w:p>
        </w:tc>
      </w:tr>
    </w:tbl>
    <w:p>
      <w:pPr>
        <w:pStyle w:val="Normal"/>
        <w:ind w:left="0" w:hanging="0"/>
        <w:rPr/>
      </w:pPr>
      <w:r>
        <w:rPr/>
      </w:r>
    </w:p>
    <w:p>
      <w:pPr>
        <w:pStyle w:val="Normal"/>
        <w:ind w:left="0" w:hanging="0"/>
        <w:rPr/>
      </w:pPr>
      <w:r>
        <w:rPr/>
        <w:tab/>
        <w:t>1.9. Источники информации, используемые для подготовки проекта доклада (для каждого источника информации указываются наименование, источник получения, ссылка на положения проекта доклада, для формирования которых использовался соответствующий источник информации):</w:t>
      </w:r>
    </w:p>
    <w:p>
      <w:pPr>
        <w:pStyle w:val="Normal"/>
        <w:ind w:left="0" w:hanging="0"/>
        <w:rPr/>
      </w:pPr>
      <w:r>
        <w:rPr/>
        <w:t>________________________________________________________________________________________________________________________________________________________________________________________________</w:t>
      </w:r>
    </w:p>
    <w:p>
      <w:pPr>
        <w:pStyle w:val="Normal"/>
        <w:ind w:left="0" w:hanging="0"/>
        <w:rPr/>
      </w:pPr>
      <w:r>
        <w:rPr/>
      </w:r>
    </w:p>
    <w:p>
      <w:pPr>
        <w:pStyle w:val="Normal"/>
        <w:ind w:left="0" w:hanging="0"/>
        <w:rPr/>
      </w:pPr>
      <w:r>
        <w:rPr/>
        <w:tab/>
        <w:t>2. Результаты оценки достижения целей введения обязательных требований для каждого содержащегося в докладе нормативного правового акта, включающие следующую информацию:</w:t>
      </w:r>
    </w:p>
    <w:p>
      <w:pPr>
        <w:pStyle w:val="Normal"/>
        <w:ind w:left="0" w:hanging="0"/>
        <w:rPr>
          <w:color w:val="000000"/>
          <w:sz w:val="26"/>
          <w:szCs w:val="26"/>
        </w:rPr>
      </w:pPr>
      <w:r>
        <w:rPr/>
        <w:tab/>
        <w:t xml:space="preserve">2.1. Соблюдение принципов установления и оценки применения обязательных требований, установленных  </w:t>
      </w:r>
      <w:r>
        <w:rPr>
          <w:color w:val="000000"/>
          <w:sz w:val="26"/>
          <w:szCs w:val="26"/>
        </w:rPr>
        <w:t>Федеральным законом от 31 июля 2020 года № 247-ФЗ «Об обязательных требованиях в Российской Федерации»:</w:t>
      </w:r>
    </w:p>
    <w:p>
      <w:pPr>
        <w:pStyle w:val="Normal"/>
        <w:ind w:left="0" w:hanging="0"/>
        <w:rPr>
          <w:color w:val="000000"/>
          <w:sz w:val="26"/>
          <w:szCs w:val="26"/>
        </w:rPr>
      </w:pPr>
      <w:r>
        <w:rPr>
          <w:color w:val="000000"/>
          <w:sz w:val="26"/>
          <w:szCs w:val="26"/>
        </w:rPr>
        <w:tab/>
        <w:t>2.1.1. Принцип законности (заполняется отдельно для каждого обязательного требования)</w:t>
      </w:r>
    </w:p>
    <w:p>
      <w:pPr>
        <w:pStyle w:val="Normal"/>
        <w:ind w:left="0" w:hanging="0"/>
        <w:rPr>
          <w:color w:val="000000"/>
          <w:sz w:val="26"/>
          <w:szCs w:val="26"/>
        </w:rPr>
      </w:pPr>
      <w:r>
        <w:rPr>
          <w:color w:val="000000"/>
          <w:sz w:val="26"/>
          <w:szCs w:val="26"/>
        </w:rPr>
      </w:r>
    </w:p>
    <w:tbl>
      <w:tblPr>
        <w:tblStyle w:val="a5"/>
        <w:tblW w:w="9061" w:type="dxa"/>
        <w:jc w:val="left"/>
        <w:tblInd w:w="0" w:type="dxa"/>
        <w:tblCellMar>
          <w:top w:w="0" w:type="dxa"/>
          <w:left w:w="108" w:type="dxa"/>
          <w:bottom w:w="0" w:type="dxa"/>
          <w:right w:w="108" w:type="dxa"/>
        </w:tblCellMar>
        <w:tblLook w:firstRow="1" w:noVBand="1" w:lastRow="0" w:firstColumn="1" w:lastColumn="0" w:noHBand="0" w:val="04a0"/>
      </w:tblPr>
      <w:tblGrid>
        <w:gridCol w:w="846"/>
        <w:gridCol w:w="2835"/>
        <w:gridCol w:w="1417"/>
        <w:gridCol w:w="3962"/>
      </w:tblGrid>
      <w:tr>
        <w:trPr/>
        <w:tc>
          <w:tcPr>
            <w:tcW w:w="846" w:type="dxa"/>
            <w:tcBorders/>
            <w:shd w:fill="auto" w:val="clear"/>
          </w:tcPr>
          <w:p>
            <w:pPr>
              <w:pStyle w:val="Normal"/>
              <w:ind w:left="0" w:hanging="0"/>
              <w:jc w:val="center"/>
              <w:rPr>
                <w:sz w:val="16"/>
                <w:szCs w:val="16"/>
              </w:rPr>
            </w:pPr>
            <w:r>
              <w:rPr>
                <w:sz w:val="16"/>
                <w:szCs w:val="16"/>
              </w:rPr>
              <w:t>№</w:t>
            </w:r>
          </w:p>
          <w:p>
            <w:pPr>
              <w:pStyle w:val="Normal"/>
              <w:ind w:left="0" w:hanging="0"/>
              <w:jc w:val="center"/>
              <w:rPr>
                <w:sz w:val="16"/>
                <w:szCs w:val="16"/>
              </w:rPr>
            </w:pPr>
            <w:r>
              <w:rPr>
                <w:sz w:val="16"/>
                <w:szCs w:val="16"/>
              </w:rPr>
              <w:t>п/п</w:t>
            </w:r>
          </w:p>
        </w:tc>
        <w:tc>
          <w:tcPr>
            <w:tcW w:w="2835" w:type="dxa"/>
            <w:tcBorders/>
            <w:shd w:fill="auto" w:val="clear"/>
          </w:tcPr>
          <w:p>
            <w:pPr>
              <w:pStyle w:val="Normal"/>
              <w:ind w:left="0" w:hanging="0"/>
              <w:jc w:val="center"/>
              <w:rPr>
                <w:sz w:val="16"/>
                <w:szCs w:val="16"/>
              </w:rPr>
            </w:pPr>
            <w:r>
              <w:rPr>
                <w:sz w:val="16"/>
                <w:szCs w:val="16"/>
              </w:rPr>
              <w:t>Критерий</w:t>
            </w:r>
          </w:p>
        </w:tc>
        <w:tc>
          <w:tcPr>
            <w:tcW w:w="1417" w:type="dxa"/>
            <w:tcBorders/>
            <w:shd w:fill="auto" w:val="clear"/>
          </w:tcPr>
          <w:p>
            <w:pPr>
              <w:pStyle w:val="Normal"/>
              <w:ind w:left="0" w:hanging="0"/>
              <w:jc w:val="center"/>
              <w:rPr>
                <w:sz w:val="16"/>
                <w:szCs w:val="16"/>
              </w:rPr>
            </w:pPr>
            <w:r>
              <w:rPr>
                <w:sz w:val="16"/>
                <w:szCs w:val="16"/>
              </w:rPr>
              <w:t>Выполнен либо не выполнен</w:t>
            </w:r>
          </w:p>
        </w:tc>
        <w:tc>
          <w:tcPr>
            <w:tcW w:w="3962" w:type="dxa"/>
            <w:tcBorders/>
            <w:shd w:fill="auto" w:val="clear"/>
          </w:tcPr>
          <w:p>
            <w:pPr>
              <w:pStyle w:val="Normal"/>
              <w:ind w:left="0" w:hanging="0"/>
              <w:jc w:val="center"/>
              <w:rPr>
                <w:sz w:val="16"/>
                <w:szCs w:val="16"/>
              </w:rPr>
            </w:pPr>
            <w:r>
              <w:rPr>
                <w:sz w:val="16"/>
                <w:szCs w:val="16"/>
              </w:rPr>
              <w:t>Обоснование</w:t>
            </w:r>
          </w:p>
        </w:tc>
      </w:tr>
      <w:tr>
        <w:trPr/>
        <w:tc>
          <w:tcPr>
            <w:tcW w:w="846" w:type="dxa"/>
            <w:tcBorders/>
            <w:shd w:fill="auto" w:val="clear"/>
          </w:tcPr>
          <w:p>
            <w:pPr>
              <w:pStyle w:val="Normal"/>
              <w:ind w:left="0" w:hanging="0"/>
              <w:jc w:val="center"/>
              <w:rPr>
                <w:sz w:val="16"/>
                <w:szCs w:val="16"/>
              </w:rPr>
            </w:pPr>
            <w:r>
              <w:rPr>
                <w:sz w:val="16"/>
                <w:szCs w:val="16"/>
              </w:rPr>
              <w:t>1.</w:t>
            </w:r>
          </w:p>
        </w:tc>
        <w:tc>
          <w:tcPr>
            <w:tcW w:w="2835" w:type="dxa"/>
            <w:tcBorders/>
            <w:shd w:fill="auto" w:val="clear"/>
          </w:tcPr>
          <w:p>
            <w:pPr>
              <w:pStyle w:val="Normal"/>
              <w:ind w:left="0" w:hanging="0"/>
              <w:rPr>
                <w:sz w:val="16"/>
                <w:szCs w:val="16"/>
              </w:rPr>
            </w:pPr>
            <w:r>
              <w:rPr>
                <w:sz w:val="16"/>
                <w:szCs w:val="16"/>
              </w:rPr>
              <w:t>Цель установления обязательного требования – защита охраняемых законом ценностей</w:t>
            </w:r>
          </w:p>
        </w:tc>
        <w:tc>
          <w:tcPr>
            <w:tcW w:w="1417" w:type="dxa"/>
            <w:tcBorders/>
            <w:shd w:fill="auto" w:val="clear"/>
          </w:tcPr>
          <w:p>
            <w:pPr>
              <w:pStyle w:val="Normal"/>
              <w:ind w:left="0" w:hanging="0"/>
              <w:jc w:val="center"/>
              <w:rPr>
                <w:sz w:val="16"/>
                <w:szCs w:val="16"/>
              </w:rPr>
            </w:pPr>
            <w:r>
              <w:rPr>
                <w:sz w:val="16"/>
                <w:szCs w:val="16"/>
              </w:rPr>
            </w:r>
          </w:p>
        </w:tc>
        <w:tc>
          <w:tcPr>
            <w:tcW w:w="3962" w:type="dxa"/>
            <w:tcBorders/>
            <w:shd w:fill="auto" w:val="clear"/>
          </w:tcPr>
          <w:p>
            <w:pPr>
              <w:pStyle w:val="Normal"/>
              <w:ind w:left="0" w:hanging="0"/>
              <w:rPr>
                <w:sz w:val="16"/>
                <w:szCs w:val="16"/>
              </w:rPr>
            </w:pPr>
            <w:r>
              <w:rPr>
                <w:sz w:val="16"/>
                <w:szCs w:val="16"/>
              </w:rPr>
              <w:t>Приводятся сведения, подтверждающие, что обязательное требование установлено исключительно в целях защиты конкретных охраняемых законом ценностей, указанных в пункте 1.5 настоящего доклада и соответствующих признакам, предусмотренным частью 1 статьи 5 Закона №247-ФЗ, и что данные цели соответствуют целям и предмету нормативного правового акта.</w:t>
            </w:r>
          </w:p>
          <w:p>
            <w:pPr>
              <w:pStyle w:val="Normal"/>
              <w:ind w:left="0" w:hanging="0"/>
              <w:rPr>
                <w:sz w:val="16"/>
                <w:szCs w:val="16"/>
              </w:rPr>
            </w:pPr>
            <w:r>
              <w:rPr>
                <w:sz w:val="16"/>
                <w:szCs w:val="16"/>
              </w:rPr>
              <w:t xml:space="preserve">Должно быть указано, каким образом соблюдение обязательного  требования влияет на снижение либо устранение конкретных  рисков причинения вреда (ущерба)указанным охраняемым законом ценностям </w:t>
            </w:r>
          </w:p>
          <w:p>
            <w:pPr>
              <w:pStyle w:val="Normal"/>
              <w:ind w:left="0" w:hanging="0"/>
              <w:jc w:val="center"/>
              <w:rPr>
                <w:sz w:val="16"/>
                <w:szCs w:val="16"/>
              </w:rPr>
            </w:pPr>
            <w:r>
              <w:rPr>
                <w:sz w:val="16"/>
                <w:szCs w:val="16"/>
              </w:rPr>
            </w:r>
          </w:p>
        </w:tc>
      </w:tr>
      <w:tr>
        <w:trPr/>
        <w:tc>
          <w:tcPr>
            <w:tcW w:w="846" w:type="dxa"/>
            <w:tcBorders/>
            <w:shd w:fill="auto" w:val="clear"/>
          </w:tcPr>
          <w:p>
            <w:pPr>
              <w:pStyle w:val="Normal"/>
              <w:ind w:left="0" w:hanging="0"/>
              <w:jc w:val="center"/>
              <w:rPr>
                <w:sz w:val="16"/>
                <w:szCs w:val="16"/>
              </w:rPr>
            </w:pPr>
            <w:r>
              <w:rPr>
                <w:sz w:val="16"/>
                <w:szCs w:val="16"/>
              </w:rPr>
              <w:t>2.</w:t>
            </w:r>
          </w:p>
        </w:tc>
        <w:tc>
          <w:tcPr>
            <w:tcW w:w="2835" w:type="dxa"/>
            <w:tcBorders/>
            <w:shd w:fill="auto" w:val="clear"/>
          </w:tcPr>
          <w:p>
            <w:pPr>
              <w:pStyle w:val="Normal"/>
              <w:ind w:left="0" w:hanging="0"/>
              <w:rPr>
                <w:sz w:val="16"/>
                <w:szCs w:val="16"/>
              </w:rPr>
            </w:pPr>
            <w:r>
              <w:rPr>
                <w:sz w:val="16"/>
                <w:szCs w:val="16"/>
              </w:rPr>
              <w:t>Соблюден порядок принятия и введения в действие нормативного правового акта, в том числе проведена процедура оценки регулирующего воздействия</w:t>
            </w:r>
          </w:p>
        </w:tc>
        <w:tc>
          <w:tcPr>
            <w:tcW w:w="1417" w:type="dxa"/>
            <w:tcBorders/>
            <w:shd w:fill="auto" w:val="clear"/>
          </w:tcPr>
          <w:p>
            <w:pPr>
              <w:pStyle w:val="Normal"/>
              <w:ind w:left="0" w:hanging="0"/>
              <w:jc w:val="center"/>
              <w:rPr>
                <w:sz w:val="16"/>
                <w:szCs w:val="16"/>
              </w:rPr>
            </w:pPr>
            <w:r>
              <w:rPr>
                <w:sz w:val="16"/>
                <w:szCs w:val="16"/>
              </w:rPr>
            </w:r>
          </w:p>
        </w:tc>
        <w:tc>
          <w:tcPr>
            <w:tcW w:w="3962" w:type="dxa"/>
            <w:tcBorders/>
            <w:shd w:fill="auto" w:val="clear"/>
          </w:tcPr>
          <w:p>
            <w:pPr>
              <w:pStyle w:val="Normal"/>
              <w:ind w:left="0" w:hanging="0"/>
              <w:rPr>
                <w:sz w:val="16"/>
                <w:szCs w:val="16"/>
              </w:rPr>
            </w:pPr>
            <w:r>
              <w:rPr>
                <w:sz w:val="16"/>
                <w:szCs w:val="16"/>
              </w:rPr>
              <w:t xml:space="preserve">Приводятся нормативное регулирование порядка принятия и введения в действие нормативного правового акта, нормативное обоснование необходимости либо отсутствия необходимости продления оценки регулирующего воздействия, а также фактические данные о порядке принятия и введения в действие нормативного правового акта. В случае непроведения оценки регулирующего воздействия проекта соответствующего нормативного правового акта, указываются причины непроведения оценки регулирующего воздействия  </w:t>
            </w:r>
          </w:p>
        </w:tc>
      </w:tr>
      <w:tr>
        <w:trPr/>
        <w:tc>
          <w:tcPr>
            <w:tcW w:w="846" w:type="dxa"/>
            <w:vMerge w:val="restart"/>
            <w:tcBorders/>
            <w:shd w:fill="auto" w:val="clear"/>
          </w:tcPr>
          <w:p>
            <w:pPr>
              <w:pStyle w:val="Normal"/>
              <w:ind w:left="0" w:hanging="0"/>
              <w:jc w:val="center"/>
              <w:rPr>
                <w:sz w:val="16"/>
                <w:szCs w:val="16"/>
              </w:rPr>
            </w:pPr>
            <w:r>
              <w:rPr>
                <w:sz w:val="16"/>
                <w:szCs w:val="16"/>
              </w:rPr>
            </w:r>
          </w:p>
          <w:p>
            <w:pPr>
              <w:pStyle w:val="Normal"/>
              <w:ind w:left="0" w:hanging="0"/>
              <w:jc w:val="center"/>
              <w:rPr>
                <w:sz w:val="16"/>
                <w:szCs w:val="16"/>
              </w:rPr>
            </w:pPr>
            <w:r>
              <w:rPr>
                <w:sz w:val="16"/>
                <w:szCs w:val="16"/>
              </w:rPr>
            </w:r>
          </w:p>
          <w:p>
            <w:pPr>
              <w:pStyle w:val="Normal"/>
              <w:ind w:left="0" w:hanging="0"/>
              <w:jc w:val="center"/>
              <w:rPr>
                <w:sz w:val="16"/>
                <w:szCs w:val="16"/>
              </w:rPr>
            </w:pPr>
            <w:r>
              <w:rPr>
                <w:sz w:val="16"/>
                <w:szCs w:val="16"/>
              </w:rPr>
            </w:r>
          </w:p>
          <w:p>
            <w:pPr>
              <w:pStyle w:val="Normal"/>
              <w:ind w:left="0" w:hanging="0"/>
              <w:jc w:val="center"/>
              <w:rPr>
                <w:sz w:val="16"/>
                <w:szCs w:val="16"/>
              </w:rPr>
            </w:pPr>
            <w:r>
              <w:rPr>
                <w:sz w:val="16"/>
                <w:szCs w:val="16"/>
              </w:rPr>
            </w:r>
          </w:p>
          <w:p>
            <w:pPr>
              <w:pStyle w:val="Normal"/>
              <w:ind w:left="0" w:hanging="0"/>
              <w:jc w:val="center"/>
              <w:rPr>
                <w:sz w:val="16"/>
                <w:szCs w:val="16"/>
              </w:rPr>
            </w:pPr>
            <w:r>
              <w:rPr>
                <w:sz w:val="16"/>
                <w:szCs w:val="16"/>
              </w:rPr>
            </w:r>
          </w:p>
          <w:p>
            <w:pPr>
              <w:pStyle w:val="Normal"/>
              <w:ind w:left="0" w:hanging="0"/>
              <w:jc w:val="center"/>
              <w:rPr>
                <w:sz w:val="16"/>
                <w:szCs w:val="16"/>
              </w:rPr>
            </w:pPr>
            <w:r>
              <w:rPr>
                <w:sz w:val="16"/>
                <w:szCs w:val="16"/>
              </w:rPr>
            </w:r>
          </w:p>
          <w:p>
            <w:pPr>
              <w:pStyle w:val="Normal"/>
              <w:ind w:left="0" w:hanging="0"/>
              <w:jc w:val="center"/>
              <w:rPr>
                <w:sz w:val="16"/>
                <w:szCs w:val="16"/>
              </w:rPr>
            </w:pPr>
            <w:r>
              <w:rPr>
                <w:sz w:val="16"/>
                <w:szCs w:val="16"/>
              </w:rPr>
            </w:r>
          </w:p>
          <w:p>
            <w:pPr>
              <w:pStyle w:val="Normal"/>
              <w:ind w:left="0" w:hanging="0"/>
              <w:jc w:val="center"/>
              <w:rPr>
                <w:sz w:val="16"/>
                <w:szCs w:val="16"/>
              </w:rPr>
            </w:pPr>
            <w:r>
              <w:rPr>
                <w:sz w:val="16"/>
                <w:szCs w:val="16"/>
              </w:rPr>
            </w:r>
          </w:p>
          <w:p>
            <w:pPr>
              <w:pStyle w:val="Normal"/>
              <w:ind w:left="0" w:hanging="0"/>
              <w:jc w:val="center"/>
              <w:rPr>
                <w:sz w:val="16"/>
                <w:szCs w:val="16"/>
              </w:rPr>
            </w:pPr>
            <w:r>
              <w:rPr>
                <w:sz w:val="16"/>
                <w:szCs w:val="16"/>
              </w:rPr>
            </w:r>
          </w:p>
          <w:p>
            <w:pPr>
              <w:pStyle w:val="Normal"/>
              <w:ind w:left="0" w:hanging="0"/>
              <w:jc w:val="center"/>
              <w:rPr>
                <w:sz w:val="16"/>
                <w:szCs w:val="16"/>
              </w:rPr>
            </w:pPr>
            <w:r>
              <w:rPr>
                <w:sz w:val="16"/>
                <w:szCs w:val="16"/>
              </w:rPr>
            </w:r>
          </w:p>
          <w:p>
            <w:pPr>
              <w:pStyle w:val="Normal"/>
              <w:ind w:left="0" w:hanging="0"/>
              <w:jc w:val="center"/>
              <w:rPr>
                <w:sz w:val="16"/>
                <w:szCs w:val="16"/>
              </w:rPr>
            </w:pPr>
            <w:r>
              <w:rPr>
                <w:sz w:val="16"/>
                <w:szCs w:val="16"/>
              </w:rPr>
            </w:r>
          </w:p>
          <w:p>
            <w:pPr>
              <w:pStyle w:val="Normal"/>
              <w:ind w:left="0" w:hanging="0"/>
              <w:jc w:val="center"/>
              <w:rPr>
                <w:sz w:val="16"/>
                <w:szCs w:val="16"/>
              </w:rPr>
            </w:pPr>
            <w:r>
              <w:rPr>
                <w:sz w:val="16"/>
                <w:szCs w:val="16"/>
              </w:rPr>
            </w:r>
          </w:p>
          <w:p>
            <w:pPr>
              <w:pStyle w:val="Normal"/>
              <w:ind w:left="0" w:hanging="0"/>
              <w:jc w:val="center"/>
              <w:rPr>
                <w:sz w:val="16"/>
                <w:szCs w:val="16"/>
              </w:rPr>
            </w:pPr>
            <w:r>
              <w:rPr>
                <w:sz w:val="16"/>
                <w:szCs w:val="16"/>
              </w:rPr>
            </w:r>
          </w:p>
          <w:p>
            <w:pPr>
              <w:pStyle w:val="Normal"/>
              <w:ind w:left="0" w:hanging="0"/>
              <w:jc w:val="center"/>
              <w:rPr>
                <w:sz w:val="16"/>
                <w:szCs w:val="16"/>
              </w:rPr>
            </w:pPr>
            <w:r>
              <w:rPr>
                <w:sz w:val="16"/>
                <w:szCs w:val="16"/>
              </w:rPr>
            </w:r>
          </w:p>
          <w:p>
            <w:pPr>
              <w:pStyle w:val="Normal"/>
              <w:ind w:left="0" w:hanging="0"/>
              <w:jc w:val="center"/>
              <w:rPr>
                <w:sz w:val="16"/>
                <w:szCs w:val="16"/>
              </w:rPr>
            </w:pPr>
            <w:r>
              <w:rPr>
                <w:sz w:val="16"/>
                <w:szCs w:val="16"/>
              </w:rPr>
              <w:t>3.</w:t>
            </w:r>
          </w:p>
        </w:tc>
        <w:tc>
          <w:tcPr>
            <w:tcW w:w="2835" w:type="dxa"/>
            <w:tcBorders/>
            <w:shd w:fill="auto" w:val="clear"/>
          </w:tcPr>
          <w:p>
            <w:pPr>
              <w:pStyle w:val="Normal"/>
              <w:ind w:left="0" w:hanging="0"/>
              <w:rPr>
                <w:sz w:val="16"/>
                <w:szCs w:val="16"/>
              </w:rPr>
            </w:pPr>
            <w:r>
              <w:rPr>
                <w:sz w:val="16"/>
                <w:szCs w:val="16"/>
              </w:rPr>
              <w:t>Соблюдены все условия установления обязательного требования:</w:t>
            </w:r>
          </w:p>
        </w:tc>
        <w:tc>
          <w:tcPr>
            <w:tcW w:w="1417" w:type="dxa"/>
            <w:tcBorders/>
            <w:shd w:fill="auto" w:val="clear"/>
          </w:tcPr>
          <w:p>
            <w:pPr>
              <w:pStyle w:val="Normal"/>
              <w:ind w:left="0" w:hanging="0"/>
              <w:jc w:val="center"/>
              <w:rPr>
                <w:sz w:val="16"/>
                <w:szCs w:val="16"/>
              </w:rPr>
            </w:pPr>
            <w:r>
              <w:rPr>
                <w:sz w:val="16"/>
                <w:szCs w:val="16"/>
              </w:rPr>
            </w:r>
          </w:p>
        </w:tc>
        <w:tc>
          <w:tcPr>
            <w:tcW w:w="3962" w:type="dxa"/>
            <w:vMerge w:val="restart"/>
            <w:tcBorders/>
            <w:shd w:fill="auto" w:val="clear"/>
          </w:tcPr>
          <w:p>
            <w:pPr>
              <w:pStyle w:val="Normal"/>
              <w:ind w:left="0" w:hanging="0"/>
              <w:rPr>
                <w:sz w:val="16"/>
                <w:szCs w:val="16"/>
              </w:rPr>
            </w:pPr>
            <w:r>
              <w:rPr>
                <w:sz w:val="16"/>
                <w:szCs w:val="16"/>
              </w:rPr>
            </w:r>
          </w:p>
          <w:p>
            <w:pPr>
              <w:pStyle w:val="Normal"/>
              <w:ind w:left="0" w:hanging="0"/>
              <w:rPr>
                <w:sz w:val="16"/>
                <w:szCs w:val="16"/>
              </w:rPr>
            </w:pPr>
            <w:r>
              <w:rPr>
                <w:sz w:val="16"/>
                <w:szCs w:val="16"/>
              </w:rPr>
            </w:r>
          </w:p>
          <w:p>
            <w:pPr>
              <w:pStyle w:val="Normal"/>
              <w:ind w:left="0" w:hanging="0"/>
              <w:rPr>
                <w:sz w:val="16"/>
                <w:szCs w:val="16"/>
              </w:rPr>
            </w:pPr>
            <w:r>
              <w:rPr>
                <w:sz w:val="16"/>
                <w:szCs w:val="16"/>
              </w:rPr>
            </w:r>
          </w:p>
          <w:p>
            <w:pPr>
              <w:pStyle w:val="Normal"/>
              <w:ind w:left="0" w:hanging="0"/>
              <w:rPr>
                <w:sz w:val="16"/>
                <w:szCs w:val="16"/>
              </w:rPr>
            </w:pPr>
            <w:r>
              <w:rPr>
                <w:sz w:val="16"/>
                <w:szCs w:val="16"/>
              </w:rPr>
            </w:r>
          </w:p>
          <w:p>
            <w:pPr>
              <w:pStyle w:val="Normal"/>
              <w:ind w:left="0" w:hanging="0"/>
              <w:rPr>
                <w:sz w:val="16"/>
                <w:szCs w:val="16"/>
              </w:rPr>
            </w:pPr>
            <w:r>
              <w:rPr>
                <w:sz w:val="16"/>
                <w:szCs w:val="16"/>
              </w:rPr>
            </w:r>
          </w:p>
          <w:p>
            <w:pPr>
              <w:pStyle w:val="Normal"/>
              <w:ind w:left="0" w:hanging="0"/>
              <w:rPr>
                <w:sz w:val="16"/>
                <w:szCs w:val="16"/>
              </w:rPr>
            </w:pPr>
            <w:r>
              <w:rPr>
                <w:sz w:val="16"/>
                <w:szCs w:val="16"/>
              </w:rPr>
            </w:r>
          </w:p>
          <w:p>
            <w:pPr>
              <w:pStyle w:val="Normal"/>
              <w:ind w:left="0" w:hanging="0"/>
              <w:rPr>
                <w:sz w:val="16"/>
                <w:szCs w:val="16"/>
              </w:rPr>
            </w:pPr>
            <w:r>
              <w:rPr>
                <w:sz w:val="16"/>
                <w:szCs w:val="16"/>
              </w:rPr>
            </w:r>
          </w:p>
          <w:p>
            <w:pPr>
              <w:pStyle w:val="Normal"/>
              <w:ind w:left="0" w:hanging="0"/>
              <w:rPr>
                <w:sz w:val="16"/>
                <w:szCs w:val="16"/>
              </w:rPr>
            </w:pPr>
            <w:r>
              <w:rPr>
                <w:sz w:val="16"/>
                <w:szCs w:val="16"/>
              </w:rPr>
            </w:r>
          </w:p>
          <w:p>
            <w:pPr>
              <w:pStyle w:val="Normal"/>
              <w:ind w:left="0" w:hanging="0"/>
              <w:rPr>
                <w:sz w:val="16"/>
                <w:szCs w:val="16"/>
              </w:rPr>
            </w:pPr>
            <w:r>
              <w:rPr>
                <w:sz w:val="16"/>
                <w:szCs w:val="16"/>
              </w:rPr>
            </w:r>
          </w:p>
          <w:p>
            <w:pPr>
              <w:pStyle w:val="Normal"/>
              <w:ind w:left="0" w:hanging="0"/>
              <w:rPr>
                <w:sz w:val="16"/>
                <w:szCs w:val="16"/>
              </w:rPr>
            </w:pPr>
            <w:r>
              <w:rPr>
                <w:sz w:val="16"/>
                <w:szCs w:val="16"/>
              </w:rPr>
            </w:r>
          </w:p>
          <w:p>
            <w:pPr>
              <w:pStyle w:val="Normal"/>
              <w:ind w:left="0" w:hanging="0"/>
              <w:rPr>
                <w:sz w:val="16"/>
                <w:szCs w:val="16"/>
              </w:rPr>
            </w:pPr>
            <w:r>
              <w:rPr>
                <w:sz w:val="16"/>
                <w:szCs w:val="16"/>
              </w:rPr>
            </w:r>
          </w:p>
          <w:p>
            <w:pPr>
              <w:pStyle w:val="Normal"/>
              <w:ind w:left="0" w:hanging="0"/>
              <w:rPr>
                <w:sz w:val="16"/>
                <w:szCs w:val="16"/>
              </w:rPr>
            </w:pPr>
            <w:r>
              <w:rPr>
                <w:sz w:val="16"/>
                <w:szCs w:val="16"/>
              </w:rPr>
            </w:r>
          </w:p>
          <w:p>
            <w:pPr>
              <w:pStyle w:val="Normal"/>
              <w:ind w:left="0" w:hanging="0"/>
              <w:rPr>
                <w:sz w:val="16"/>
                <w:szCs w:val="16"/>
              </w:rPr>
            </w:pPr>
            <w:r>
              <w:rPr>
                <w:sz w:val="16"/>
                <w:szCs w:val="16"/>
              </w:rPr>
            </w:r>
          </w:p>
          <w:p>
            <w:pPr>
              <w:pStyle w:val="Normal"/>
              <w:ind w:left="0" w:hanging="0"/>
              <w:rPr>
                <w:sz w:val="16"/>
                <w:szCs w:val="16"/>
              </w:rPr>
            </w:pPr>
            <w:r>
              <w:rPr>
                <w:sz w:val="16"/>
                <w:szCs w:val="16"/>
              </w:rPr>
              <w:t>Для каждого из условия приводятся нормативные правовые акты с указанием их структурных единиц, определяющих соответствующее условие</w:t>
            </w:r>
          </w:p>
        </w:tc>
      </w:tr>
      <w:tr>
        <w:trPr/>
        <w:tc>
          <w:tcPr>
            <w:tcW w:w="846" w:type="dxa"/>
            <w:vMerge w:val="continue"/>
            <w:tcBorders/>
            <w:shd w:fill="auto" w:val="clear"/>
          </w:tcPr>
          <w:p>
            <w:pPr>
              <w:pStyle w:val="Normal"/>
              <w:ind w:left="0" w:hanging="0"/>
              <w:jc w:val="center"/>
              <w:rPr>
                <w:sz w:val="16"/>
                <w:szCs w:val="16"/>
              </w:rPr>
            </w:pPr>
            <w:r>
              <w:rPr>
                <w:sz w:val="16"/>
                <w:szCs w:val="16"/>
              </w:rPr>
            </w:r>
          </w:p>
        </w:tc>
        <w:tc>
          <w:tcPr>
            <w:tcW w:w="2835" w:type="dxa"/>
            <w:tcBorders/>
            <w:shd w:fill="auto" w:val="clear"/>
          </w:tcPr>
          <w:p>
            <w:pPr>
              <w:pStyle w:val="Normal"/>
              <w:ind w:left="0" w:hanging="0"/>
              <w:rPr>
                <w:sz w:val="16"/>
                <w:szCs w:val="16"/>
              </w:rPr>
            </w:pPr>
            <w:r>
              <w:rPr>
                <w:sz w:val="16"/>
                <w:szCs w:val="16"/>
              </w:rPr>
              <w:t>3.1. содержание обязательного требования (условия, ограничения, запреты обязанности)</w:t>
            </w:r>
          </w:p>
        </w:tc>
        <w:tc>
          <w:tcPr>
            <w:tcW w:w="1417" w:type="dxa"/>
            <w:tcBorders/>
            <w:shd w:fill="auto" w:val="clear"/>
          </w:tcPr>
          <w:p>
            <w:pPr>
              <w:pStyle w:val="Normal"/>
              <w:ind w:left="0" w:hanging="0"/>
              <w:jc w:val="center"/>
              <w:rPr>
                <w:sz w:val="16"/>
                <w:szCs w:val="16"/>
              </w:rPr>
            </w:pPr>
            <w:r>
              <w:rPr>
                <w:sz w:val="16"/>
                <w:szCs w:val="16"/>
              </w:rPr>
            </w:r>
          </w:p>
        </w:tc>
        <w:tc>
          <w:tcPr>
            <w:tcW w:w="3962" w:type="dxa"/>
            <w:vMerge w:val="continue"/>
            <w:tcBorders/>
            <w:shd w:fill="auto" w:val="clear"/>
          </w:tcPr>
          <w:p>
            <w:pPr>
              <w:pStyle w:val="Normal"/>
              <w:ind w:left="0" w:hanging="0"/>
              <w:rPr>
                <w:sz w:val="16"/>
                <w:szCs w:val="16"/>
              </w:rPr>
            </w:pPr>
            <w:r>
              <w:rPr>
                <w:sz w:val="16"/>
                <w:szCs w:val="16"/>
              </w:rPr>
            </w:r>
          </w:p>
        </w:tc>
      </w:tr>
      <w:tr>
        <w:trPr/>
        <w:tc>
          <w:tcPr>
            <w:tcW w:w="846" w:type="dxa"/>
            <w:vMerge w:val="continue"/>
            <w:tcBorders/>
            <w:shd w:fill="auto" w:val="clear"/>
          </w:tcPr>
          <w:p>
            <w:pPr>
              <w:pStyle w:val="Normal"/>
              <w:ind w:left="0" w:hanging="0"/>
              <w:jc w:val="center"/>
              <w:rPr>
                <w:sz w:val="16"/>
                <w:szCs w:val="16"/>
              </w:rPr>
            </w:pPr>
            <w:r>
              <w:rPr>
                <w:sz w:val="16"/>
                <w:szCs w:val="16"/>
              </w:rPr>
            </w:r>
          </w:p>
        </w:tc>
        <w:tc>
          <w:tcPr>
            <w:tcW w:w="2835" w:type="dxa"/>
            <w:tcBorders/>
            <w:shd w:fill="auto" w:val="clear"/>
          </w:tcPr>
          <w:p>
            <w:pPr>
              <w:pStyle w:val="Normal"/>
              <w:ind w:left="0" w:hanging="0"/>
              <w:rPr>
                <w:sz w:val="16"/>
                <w:szCs w:val="16"/>
              </w:rPr>
            </w:pPr>
            <w:r>
              <w:rPr>
                <w:sz w:val="16"/>
                <w:szCs w:val="16"/>
              </w:rPr>
              <w:t xml:space="preserve">3.2. лица, обязанные соблюдать обязательное требование </w:t>
            </w:r>
          </w:p>
        </w:tc>
        <w:tc>
          <w:tcPr>
            <w:tcW w:w="1417" w:type="dxa"/>
            <w:tcBorders/>
            <w:shd w:fill="auto" w:val="clear"/>
          </w:tcPr>
          <w:p>
            <w:pPr>
              <w:pStyle w:val="Normal"/>
              <w:ind w:left="0" w:hanging="0"/>
              <w:jc w:val="center"/>
              <w:rPr>
                <w:sz w:val="16"/>
                <w:szCs w:val="16"/>
              </w:rPr>
            </w:pPr>
            <w:r>
              <w:rPr>
                <w:sz w:val="16"/>
                <w:szCs w:val="16"/>
              </w:rPr>
            </w:r>
          </w:p>
        </w:tc>
        <w:tc>
          <w:tcPr>
            <w:tcW w:w="3962" w:type="dxa"/>
            <w:vMerge w:val="continue"/>
            <w:tcBorders/>
            <w:shd w:fill="auto" w:val="clear"/>
          </w:tcPr>
          <w:p>
            <w:pPr>
              <w:pStyle w:val="Normal"/>
              <w:ind w:left="0" w:hanging="0"/>
              <w:rPr>
                <w:sz w:val="16"/>
                <w:szCs w:val="16"/>
              </w:rPr>
            </w:pPr>
            <w:r>
              <w:rPr>
                <w:sz w:val="16"/>
                <w:szCs w:val="16"/>
              </w:rPr>
            </w:r>
          </w:p>
        </w:tc>
      </w:tr>
      <w:tr>
        <w:trPr/>
        <w:tc>
          <w:tcPr>
            <w:tcW w:w="846" w:type="dxa"/>
            <w:vMerge w:val="continue"/>
            <w:tcBorders/>
            <w:shd w:fill="auto" w:val="clear"/>
          </w:tcPr>
          <w:p>
            <w:pPr>
              <w:pStyle w:val="Normal"/>
              <w:ind w:left="0" w:hanging="0"/>
              <w:jc w:val="center"/>
              <w:rPr>
                <w:sz w:val="16"/>
                <w:szCs w:val="16"/>
              </w:rPr>
            </w:pPr>
            <w:r>
              <w:rPr>
                <w:sz w:val="16"/>
                <w:szCs w:val="16"/>
              </w:rPr>
            </w:r>
          </w:p>
        </w:tc>
        <w:tc>
          <w:tcPr>
            <w:tcW w:w="2835" w:type="dxa"/>
            <w:tcBorders/>
            <w:shd w:fill="auto" w:val="clear"/>
          </w:tcPr>
          <w:p>
            <w:pPr>
              <w:pStyle w:val="Normal"/>
              <w:ind w:left="0" w:hanging="0"/>
              <w:rPr>
                <w:sz w:val="16"/>
                <w:szCs w:val="16"/>
              </w:rPr>
            </w:pPr>
            <w:r>
              <w:rPr>
                <w:sz w:val="16"/>
                <w:szCs w:val="16"/>
              </w:rPr>
              <w:t>3.3. в зависимости от объекта установления обязательного требования:</w:t>
            </w:r>
          </w:p>
          <w:p>
            <w:pPr>
              <w:pStyle w:val="Normal"/>
              <w:ind w:left="0" w:hanging="0"/>
              <w:rPr>
                <w:sz w:val="16"/>
                <w:szCs w:val="16"/>
              </w:rPr>
            </w:pPr>
            <w:r>
              <w:rPr>
                <w:sz w:val="16"/>
                <w:szCs w:val="16"/>
              </w:rPr>
              <w:t>а) осуществляемая деятельность, совершаемые действия, в отношении которых устанавливается обязательное требование;</w:t>
            </w:r>
          </w:p>
          <w:p>
            <w:pPr>
              <w:pStyle w:val="Normal"/>
              <w:ind w:left="0" w:hanging="0"/>
              <w:rPr>
                <w:sz w:val="16"/>
                <w:szCs w:val="16"/>
              </w:rPr>
            </w:pPr>
            <w:r>
              <w:rPr>
                <w:sz w:val="16"/>
                <w:szCs w:val="16"/>
              </w:rPr>
              <w:t>б) лица и используемые объекты, к которым предъявляется обязательное требование при осуществлении деятельности, совершении действий;</w:t>
            </w:r>
          </w:p>
          <w:p>
            <w:pPr>
              <w:pStyle w:val="Normal"/>
              <w:ind w:left="0" w:hanging="0"/>
              <w:rPr>
                <w:sz w:val="16"/>
                <w:szCs w:val="16"/>
              </w:rPr>
            </w:pPr>
            <w:r>
              <w:rPr>
                <w:sz w:val="16"/>
                <w:szCs w:val="16"/>
              </w:rPr>
              <w:t xml:space="preserve">в) результаты осуществления деятельности, совершения действий, в отношении которых устанавливается обязательное требование   </w:t>
            </w:r>
          </w:p>
        </w:tc>
        <w:tc>
          <w:tcPr>
            <w:tcW w:w="1417" w:type="dxa"/>
            <w:tcBorders/>
            <w:shd w:fill="auto" w:val="clear"/>
          </w:tcPr>
          <w:p>
            <w:pPr>
              <w:pStyle w:val="Normal"/>
              <w:ind w:left="0" w:hanging="0"/>
              <w:jc w:val="center"/>
              <w:rPr>
                <w:sz w:val="16"/>
                <w:szCs w:val="16"/>
              </w:rPr>
            </w:pPr>
            <w:r>
              <w:rPr>
                <w:sz w:val="16"/>
                <w:szCs w:val="16"/>
              </w:rPr>
            </w:r>
          </w:p>
        </w:tc>
        <w:tc>
          <w:tcPr>
            <w:tcW w:w="3962" w:type="dxa"/>
            <w:vMerge w:val="continue"/>
            <w:tcBorders/>
            <w:shd w:fill="auto" w:val="clear"/>
          </w:tcPr>
          <w:p>
            <w:pPr>
              <w:pStyle w:val="Normal"/>
              <w:ind w:left="0" w:hanging="0"/>
              <w:rPr>
                <w:sz w:val="16"/>
                <w:szCs w:val="16"/>
              </w:rPr>
            </w:pPr>
            <w:r>
              <w:rPr>
                <w:sz w:val="16"/>
                <w:szCs w:val="16"/>
              </w:rPr>
            </w:r>
          </w:p>
        </w:tc>
      </w:tr>
      <w:tr>
        <w:trPr/>
        <w:tc>
          <w:tcPr>
            <w:tcW w:w="846" w:type="dxa"/>
            <w:vMerge w:val="continue"/>
            <w:tcBorders/>
            <w:shd w:fill="auto" w:val="clear"/>
          </w:tcPr>
          <w:p>
            <w:pPr>
              <w:pStyle w:val="Normal"/>
              <w:ind w:left="0" w:hanging="0"/>
              <w:jc w:val="center"/>
              <w:rPr>
                <w:sz w:val="16"/>
                <w:szCs w:val="16"/>
              </w:rPr>
            </w:pPr>
            <w:r>
              <w:rPr>
                <w:sz w:val="16"/>
                <w:szCs w:val="16"/>
              </w:rPr>
            </w:r>
          </w:p>
        </w:tc>
        <w:tc>
          <w:tcPr>
            <w:tcW w:w="2835" w:type="dxa"/>
            <w:tcBorders/>
            <w:shd w:fill="auto" w:val="clear"/>
          </w:tcPr>
          <w:p>
            <w:pPr>
              <w:pStyle w:val="Normal"/>
              <w:ind w:left="0" w:hanging="0"/>
              <w:rPr>
                <w:sz w:val="16"/>
                <w:szCs w:val="16"/>
              </w:rPr>
            </w:pPr>
            <w:r>
              <w:rPr>
                <w:sz w:val="16"/>
                <w:szCs w:val="16"/>
              </w:rPr>
              <w:t>3.4. формы оценки соблюдения обязательного требования (муниципальный контроль, привлечение к административной ответственности, предоставление разрешений)</w:t>
            </w:r>
          </w:p>
        </w:tc>
        <w:tc>
          <w:tcPr>
            <w:tcW w:w="1417" w:type="dxa"/>
            <w:tcBorders/>
            <w:shd w:fill="auto" w:val="clear"/>
          </w:tcPr>
          <w:p>
            <w:pPr>
              <w:pStyle w:val="Normal"/>
              <w:ind w:left="0" w:hanging="0"/>
              <w:jc w:val="center"/>
              <w:rPr>
                <w:sz w:val="16"/>
                <w:szCs w:val="16"/>
              </w:rPr>
            </w:pPr>
            <w:r>
              <w:rPr>
                <w:sz w:val="16"/>
                <w:szCs w:val="16"/>
              </w:rPr>
            </w:r>
          </w:p>
        </w:tc>
        <w:tc>
          <w:tcPr>
            <w:tcW w:w="3962" w:type="dxa"/>
            <w:vMerge w:val="continue"/>
            <w:tcBorders/>
            <w:shd w:fill="auto" w:val="clear"/>
          </w:tcPr>
          <w:p>
            <w:pPr>
              <w:pStyle w:val="Normal"/>
              <w:ind w:left="0" w:hanging="0"/>
              <w:rPr>
                <w:sz w:val="16"/>
                <w:szCs w:val="16"/>
              </w:rPr>
            </w:pPr>
            <w:r>
              <w:rPr>
                <w:sz w:val="16"/>
                <w:szCs w:val="16"/>
              </w:rPr>
            </w:r>
          </w:p>
        </w:tc>
      </w:tr>
      <w:tr>
        <w:trPr/>
        <w:tc>
          <w:tcPr>
            <w:tcW w:w="846" w:type="dxa"/>
            <w:vMerge w:val="continue"/>
            <w:tcBorders/>
            <w:shd w:fill="auto" w:val="clear"/>
          </w:tcPr>
          <w:p>
            <w:pPr>
              <w:pStyle w:val="Normal"/>
              <w:ind w:left="0" w:hanging="0"/>
              <w:jc w:val="center"/>
              <w:rPr>
                <w:sz w:val="16"/>
                <w:szCs w:val="16"/>
              </w:rPr>
            </w:pPr>
            <w:r>
              <w:rPr>
                <w:sz w:val="16"/>
                <w:szCs w:val="16"/>
              </w:rPr>
            </w:r>
          </w:p>
        </w:tc>
        <w:tc>
          <w:tcPr>
            <w:tcW w:w="2835" w:type="dxa"/>
            <w:tcBorders/>
            <w:shd w:fill="auto" w:val="clear"/>
          </w:tcPr>
          <w:p>
            <w:pPr>
              <w:pStyle w:val="Normal"/>
              <w:ind w:left="0" w:hanging="0"/>
              <w:rPr>
                <w:sz w:val="16"/>
                <w:szCs w:val="16"/>
              </w:rPr>
            </w:pPr>
            <w:r>
              <w:rPr>
                <w:sz w:val="16"/>
                <w:szCs w:val="16"/>
              </w:rPr>
              <w:t>3.5. структурные подразделения Администрации Курского района Курской области, осуществляющие оценку соблюдения обязательного требования</w:t>
            </w:r>
          </w:p>
        </w:tc>
        <w:tc>
          <w:tcPr>
            <w:tcW w:w="1417" w:type="dxa"/>
            <w:tcBorders/>
            <w:shd w:fill="auto" w:val="clear"/>
          </w:tcPr>
          <w:p>
            <w:pPr>
              <w:pStyle w:val="Normal"/>
              <w:ind w:left="0" w:hanging="0"/>
              <w:jc w:val="center"/>
              <w:rPr>
                <w:sz w:val="16"/>
                <w:szCs w:val="16"/>
              </w:rPr>
            </w:pPr>
            <w:r>
              <w:rPr>
                <w:sz w:val="16"/>
                <w:szCs w:val="16"/>
              </w:rPr>
            </w:r>
          </w:p>
        </w:tc>
        <w:tc>
          <w:tcPr>
            <w:tcW w:w="3962" w:type="dxa"/>
            <w:vMerge w:val="continue"/>
            <w:tcBorders/>
            <w:shd w:fill="auto" w:val="clear"/>
          </w:tcPr>
          <w:p>
            <w:pPr>
              <w:pStyle w:val="Normal"/>
              <w:ind w:left="0" w:hanging="0"/>
              <w:rPr>
                <w:sz w:val="16"/>
                <w:szCs w:val="16"/>
              </w:rPr>
            </w:pPr>
            <w:r>
              <w:rPr>
                <w:sz w:val="16"/>
                <w:szCs w:val="16"/>
              </w:rPr>
            </w:r>
          </w:p>
        </w:tc>
      </w:tr>
      <w:tr>
        <w:trPr/>
        <w:tc>
          <w:tcPr>
            <w:tcW w:w="9060" w:type="dxa"/>
            <w:gridSpan w:val="4"/>
            <w:tcBorders/>
            <w:shd w:fill="auto" w:val="clear"/>
          </w:tcPr>
          <w:p>
            <w:pPr>
              <w:pStyle w:val="Normal"/>
              <w:ind w:left="0" w:hanging="0"/>
              <w:rPr>
                <w:sz w:val="16"/>
                <w:szCs w:val="16"/>
              </w:rPr>
            </w:pPr>
            <w:r>
              <w:rPr>
                <w:sz w:val="16"/>
                <w:szCs w:val="16"/>
              </w:rPr>
              <w:t>Источник сведений (в том числе ссылки на ресурсы в информационно – телекоммуникационной сети «Интернет»):</w:t>
            </w:r>
          </w:p>
        </w:tc>
      </w:tr>
    </w:tbl>
    <w:p>
      <w:pPr>
        <w:pStyle w:val="Normal"/>
        <w:ind w:left="0" w:hanging="0"/>
        <w:rPr/>
      </w:pPr>
      <w:r>
        <w:rPr/>
      </w:r>
    </w:p>
    <w:p>
      <w:pPr>
        <w:pStyle w:val="Normal"/>
        <w:ind w:left="0" w:hanging="0"/>
        <w:rPr/>
      </w:pPr>
      <w:r>
        <w:rPr/>
        <w:tab/>
        <w:t>Вывод о соблюдении принципа: «да» либо «нет» («да» - при условии выполнения всех критериев).</w:t>
      </w:r>
    </w:p>
    <w:p>
      <w:pPr>
        <w:pStyle w:val="Normal"/>
        <w:ind w:left="0" w:hanging="0"/>
        <w:rPr/>
      </w:pPr>
      <w:r>
        <w:rPr/>
      </w:r>
    </w:p>
    <w:p>
      <w:pPr>
        <w:pStyle w:val="Normal"/>
        <w:ind w:left="0" w:hanging="0"/>
        <w:rPr/>
      </w:pPr>
      <w:r>
        <w:rPr/>
        <w:t xml:space="preserve">________________________________________________________________ </w:t>
      </w:r>
    </w:p>
    <w:p>
      <w:pPr>
        <w:pStyle w:val="Normal"/>
        <w:ind w:left="0" w:hanging="0"/>
        <w:rPr/>
      </w:pPr>
      <w:r>
        <w:rPr/>
      </w:r>
    </w:p>
    <w:p>
      <w:pPr>
        <w:pStyle w:val="Normal"/>
        <w:ind w:left="0" w:hanging="0"/>
        <w:rPr/>
      </w:pPr>
      <w:r>
        <w:rPr/>
        <w:tab/>
        <w:t>2.1.2. Принцип обоснованности обязательных требований (заполняется отдельно для каждого требования)</w:t>
      </w:r>
    </w:p>
    <w:p>
      <w:pPr>
        <w:pStyle w:val="Normal"/>
        <w:ind w:left="0" w:hanging="0"/>
        <w:rPr/>
      </w:pPr>
      <w:r>
        <w:rPr/>
      </w:r>
    </w:p>
    <w:tbl>
      <w:tblPr>
        <w:tblStyle w:val="a5"/>
        <w:tblW w:w="9061" w:type="dxa"/>
        <w:jc w:val="left"/>
        <w:tblInd w:w="0" w:type="dxa"/>
        <w:tblCellMar>
          <w:top w:w="0" w:type="dxa"/>
          <w:left w:w="108" w:type="dxa"/>
          <w:bottom w:w="0" w:type="dxa"/>
          <w:right w:w="108" w:type="dxa"/>
        </w:tblCellMar>
        <w:tblLook w:firstRow="1" w:noVBand="1" w:lastRow="0" w:firstColumn="1" w:lastColumn="0" w:noHBand="0" w:val="04a0"/>
      </w:tblPr>
      <w:tblGrid>
        <w:gridCol w:w="559"/>
        <w:gridCol w:w="3971"/>
        <w:gridCol w:w="1560"/>
        <w:gridCol w:w="2970"/>
      </w:tblGrid>
      <w:tr>
        <w:trPr/>
        <w:tc>
          <w:tcPr>
            <w:tcW w:w="559" w:type="dxa"/>
            <w:tcBorders/>
            <w:shd w:fill="auto" w:val="clear"/>
          </w:tcPr>
          <w:p>
            <w:pPr>
              <w:pStyle w:val="Normal"/>
              <w:ind w:left="0" w:hanging="0"/>
              <w:rPr>
                <w:sz w:val="16"/>
                <w:szCs w:val="16"/>
              </w:rPr>
            </w:pPr>
            <w:r>
              <w:rPr>
                <w:sz w:val="16"/>
                <w:szCs w:val="16"/>
              </w:rPr>
              <w:t>№</w:t>
            </w:r>
          </w:p>
          <w:p>
            <w:pPr>
              <w:pStyle w:val="Normal"/>
              <w:ind w:left="0" w:hanging="0"/>
              <w:rPr>
                <w:sz w:val="16"/>
                <w:szCs w:val="16"/>
              </w:rPr>
            </w:pPr>
            <w:r>
              <w:rPr>
                <w:sz w:val="16"/>
                <w:szCs w:val="16"/>
              </w:rPr>
              <w:t>п/п</w:t>
            </w:r>
          </w:p>
        </w:tc>
        <w:tc>
          <w:tcPr>
            <w:tcW w:w="3971" w:type="dxa"/>
            <w:tcBorders/>
            <w:shd w:fill="auto" w:val="clear"/>
          </w:tcPr>
          <w:p>
            <w:pPr>
              <w:pStyle w:val="Normal"/>
              <w:ind w:left="0" w:hanging="0"/>
              <w:jc w:val="center"/>
              <w:rPr>
                <w:sz w:val="16"/>
                <w:szCs w:val="16"/>
              </w:rPr>
            </w:pPr>
            <w:r>
              <w:rPr>
                <w:sz w:val="16"/>
                <w:szCs w:val="16"/>
              </w:rPr>
              <w:t>Критерий</w:t>
            </w:r>
          </w:p>
        </w:tc>
        <w:tc>
          <w:tcPr>
            <w:tcW w:w="1560" w:type="dxa"/>
            <w:tcBorders/>
            <w:shd w:fill="auto" w:val="clear"/>
          </w:tcPr>
          <w:p>
            <w:pPr>
              <w:pStyle w:val="Normal"/>
              <w:ind w:left="0" w:hanging="0"/>
              <w:jc w:val="center"/>
              <w:rPr>
                <w:sz w:val="16"/>
                <w:szCs w:val="16"/>
              </w:rPr>
            </w:pPr>
            <w:r>
              <w:rPr>
                <w:sz w:val="16"/>
                <w:szCs w:val="16"/>
              </w:rPr>
              <w:t>Выполнен</w:t>
            </w:r>
          </w:p>
          <w:p>
            <w:pPr>
              <w:pStyle w:val="Normal"/>
              <w:ind w:left="0" w:hanging="0"/>
              <w:jc w:val="center"/>
              <w:rPr>
                <w:sz w:val="16"/>
                <w:szCs w:val="16"/>
              </w:rPr>
            </w:pPr>
            <w:r>
              <w:rPr>
                <w:sz w:val="16"/>
                <w:szCs w:val="16"/>
              </w:rPr>
              <w:t>либо не выполнен</w:t>
            </w:r>
          </w:p>
        </w:tc>
        <w:tc>
          <w:tcPr>
            <w:tcW w:w="2970" w:type="dxa"/>
            <w:tcBorders/>
            <w:shd w:fill="auto" w:val="clear"/>
          </w:tcPr>
          <w:p>
            <w:pPr>
              <w:pStyle w:val="Normal"/>
              <w:ind w:left="0" w:hanging="0"/>
              <w:jc w:val="center"/>
              <w:rPr>
                <w:sz w:val="16"/>
                <w:szCs w:val="16"/>
              </w:rPr>
            </w:pPr>
            <w:r>
              <w:rPr>
                <w:sz w:val="16"/>
                <w:szCs w:val="16"/>
              </w:rPr>
              <w:t>Обоснование</w:t>
            </w:r>
          </w:p>
        </w:tc>
      </w:tr>
      <w:tr>
        <w:trPr/>
        <w:tc>
          <w:tcPr>
            <w:tcW w:w="559" w:type="dxa"/>
            <w:tcBorders/>
            <w:shd w:fill="auto" w:val="clear"/>
          </w:tcPr>
          <w:p>
            <w:pPr>
              <w:pStyle w:val="Normal"/>
              <w:ind w:left="0" w:hanging="0"/>
              <w:rPr>
                <w:sz w:val="16"/>
                <w:szCs w:val="16"/>
              </w:rPr>
            </w:pPr>
            <w:r>
              <w:rPr>
                <w:sz w:val="16"/>
                <w:szCs w:val="16"/>
              </w:rPr>
              <w:t>1.</w:t>
            </w:r>
          </w:p>
        </w:tc>
        <w:tc>
          <w:tcPr>
            <w:tcW w:w="3971" w:type="dxa"/>
            <w:tcBorders/>
            <w:shd w:fill="auto" w:val="clear"/>
          </w:tcPr>
          <w:p>
            <w:pPr>
              <w:pStyle w:val="Normal"/>
              <w:ind w:left="0" w:hanging="0"/>
              <w:rPr>
                <w:sz w:val="16"/>
                <w:szCs w:val="16"/>
              </w:rPr>
            </w:pPr>
            <w:r>
              <w:rPr>
                <w:sz w:val="16"/>
                <w:szCs w:val="16"/>
              </w:rPr>
              <w:t xml:space="preserve">Несоблюдение обязательного требования приведет к возникновению угрозы рисков причинения вреда охраняемых законом ценностей, на защиту которых направлено обязательное требование </w:t>
            </w:r>
          </w:p>
        </w:tc>
        <w:tc>
          <w:tcPr>
            <w:tcW w:w="1560" w:type="dxa"/>
            <w:tcBorders/>
            <w:shd w:fill="auto" w:val="clear"/>
          </w:tcPr>
          <w:p>
            <w:pPr>
              <w:pStyle w:val="Normal"/>
              <w:ind w:left="0" w:hanging="0"/>
              <w:jc w:val="center"/>
              <w:rPr>
                <w:sz w:val="16"/>
                <w:szCs w:val="16"/>
              </w:rPr>
            </w:pPr>
            <w:r>
              <w:rPr>
                <w:sz w:val="16"/>
                <w:szCs w:val="16"/>
              </w:rPr>
            </w:r>
          </w:p>
        </w:tc>
        <w:tc>
          <w:tcPr>
            <w:tcW w:w="2970" w:type="dxa"/>
            <w:tcBorders/>
            <w:shd w:fill="auto" w:val="clear"/>
          </w:tcPr>
          <w:p>
            <w:pPr>
              <w:pStyle w:val="Normal"/>
              <w:ind w:left="0" w:hanging="0"/>
              <w:rPr>
                <w:sz w:val="16"/>
                <w:szCs w:val="16"/>
              </w:rPr>
            </w:pPr>
            <w:r>
              <w:rPr>
                <w:sz w:val="16"/>
                <w:szCs w:val="16"/>
              </w:rPr>
              <w:t xml:space="preserve">Приводится обоснование с приведением статистических и иных объективных данных (с указанием источников получения сведений), которое подтверждает существование рисков причинения вреда охраняемых законом ценностям в случае несоблюдения обязательного требования  </w:t>
            </w:r>
          </w:p>
        </w:tc>
      </w:tr>
      <w:tr>
        <w:trPr/>
        <w:tc>
          <w:tcPr>
            <w:tcW w:w="559" w:type="dxa"/>
            <w:tcBorders/>
            <w:shd w:fill="auto" w:val="clear"/>
          </w:tcPr>
          <w:p>
            <w:pPr>
              <w:pStyle w:val="Normal"/>
              <w:ind w:left="0" w:hanging="0"/>
              <w:rPr>
                <w:sz w:val="16"/>
                <w:szCs w:val="16"/>
              </w:rPr>
            </w:pPr>
            <w:r>
              <w:rPr>
                <w:sz w:val="16"/>
                <w:szCs w:val="16"/>
              </w:rPr>
              <w:t>2.</w:t>
            </w:r>
          </w:p>
        </w:tc>
        <w:tc>
          <w:tcPr>
            <w:tcW w:w="3971" w:type="dxa"/>
            <w:tcBorders/>
            <w:shd w:fill="auto" w:val="clear"/>
          </w:tcPr>
          <w:p>
            <w:pPr>
              <w:pStyle w:val="Normal"/>
              <w:ind w:left="0" w:hanging="0"/>
              <w:rPr>
                <w:sz w:val="16"/>
                <w:szCs w:val="16"/>
              </w:rPr>
            </w:pPr>
            <w:r>
              <w:rPr>
                <w:sz w:val="16"/>
                <w:szCs w:val="16"/>
              </w:rPr>
              <w:t>Регулирование нормативного правового акта воздействует на основные причины (источники) рисков</w:t>
            </w:r>
          </w:p>
        </w:tc>
        <w:tc>
          <w:tcPr>
            <w:tcW w:w="1560" w:type="dxa"/>
            <w:tcBorders/>
            <w:shd w:fill="auto" w:val="clear"/>
          </w:tcPr>
          <w:p>
            <w:pPr>
              <w:pStyle w:val="Normal"/>
              <w:ind w:left="0" w:hanging="0"/>
              <w:jc w:val="center"/>
              <w:rPr>
                <w:sz w:val="16"/>
                <w:szCs w:val="16"/>
              </w:rPr>
            </w:pPr>
            <w:r>
              <w:rPr>
                <w:sz w:val="16"/>
                <w:szCs w:val="16"/>
              </w:rPr>
            </w:r>
          </w:p>
        </w:tc>
        <w:tc>
          <w:tcPr>
            <w:tcW w:w="2970" w:type="dxa"/>
            <w:tcBorders/>
            <w:shd w:fill="auto" w:val="clear"/>
          </w:tcPr>
          <w:p>
            <w:pPr>
              <w:pStyle w:val="Normal"/>
              <w:ind w:left="0" w:hanging="0"/>
              <w:rPr>
                <w:sz w:val="16"/>
                <w:szCs w:val="16"/>
              </w:rPr>
            </w:pPr>
            <w:r>
              <w:rPr>
                <w:sz w:val="16"/>
                <w:szCs w:val="16"/>
              </w:rPr>
              <w:t>Приводится обоснование механизма воздействия обязательного требования на причины (источники) рисков, подтверждающее их снижение либо устранение</w:t>
            </w:r>
          </w:p>
        </w:tc>
      </w:tr>
      <w:tr>
        <w:trPr/>
        <w:tc>
          <w:tcPr>
            <w:tcW w:w="559" w:type="dxa"/>
            <w:tcBorders/>
            <w:shd w:fill="auto" w:val="clear"/>
          </w:tcPr>
          <w:p>
            <w:pPr>
              <w:pStyle w:val="Normal"/>
              <w:ind w:left="0" w:hanging="0"/>
              <w:rPr>
                <w:sz w:val="16"/>
                <w:szCs w:val="16"/>
              </w:rPr>
            </w:pPr>
            <w:r>
              <w:rPr>
                <w:sz w:val="16"/>
                <w:szCs w:val="16"/>
              </w:rPr>
              <w:t>3.</w:t>
            </w:r>
          </w:p>
        </w:tc>
        <w:tc>
          <w:tcPr>
            <w:tcW w:w="3971" w:type="dxa"/>
            <w:tcBorders/>
            <w:shd w:fill="auto" w:val="clear"/>
          </w:tcPr>
          <w:p>
            <w:pPr>
              <w:pStyle w:val="Normal"/>
              <w:ind w:left="0" w:hanging="0"/>
              <w:rPr>
                <w:sz w:val="16"/>
                <w:szCs w:val="16"/>
              </w:rPr>
            </w:pPr>
            <w:r>
              <w:rPr>
                <w:sz w:val="16"/>
                <w:szCs w:val="16"/>
              </w:rPr>
              <w:t xml:space="preserve">Регулирование нормативного правового акта является необходимым для снижения либо устранения рисков причинения вреда (ущерба) охраняемых законом ценностей в соответствии с целями регулирования (альтернативные способы решения проблемы, на которую направлено регулирование, не позволяет достичь такого же результата, который удалось получить, применяя оцениваемое регулирование)    </w:t>
            </w:r>
          </w:p>
        </w:tc>
        <w:tc>
          <w:tcPr>
            <w:tcW w:w="1560" w:type="dxa"/>
            <w:tcBorders/>
            <w:shd w:fill="auto" w:val="clear"/>
          </w:tcPr>
          <w:p>
            <w:pPr>
              <w:pStyle w:val="Normal"/>
              <w:ind w:left="0" w:hanging="0"/>
              <w:jc w:val="center"/>
              <w:rPr>
                <w:sz w:val="16"/>
                <w:szCs w:val="16"/>
              </w:rPr>
            </w:pPr>
            <w:r>
              <w:rPr>
                <w:sz w:val="16"/>
                <w:szCs w:val="16"/>
              </w:rPr>
            </w:r>
          </w:p>
        </w:tc>
        <w:tc>
          <w:tcPr>
            <w:tcW w:w="2970" w:type="dxa"/>
            <w:tcBorders/>
            <w:shd w:fill="auto" w:val="clear"/>
          </w:tcPr>
          <w:p>
            <w:pPr>
              <w:pStyle w:val="Normal"/>
              <w:ind w:left="0" w:hanging="0"/>
              <w:rPr>
                <w:sz w:val="16"/>
                <w:szCs w:val="16"/>
              </w:rPr>
            </w:pPr>
            <w:r>
              <w:rPr>
                <w:sz w:val="16"/>
                <w:szCs w:val="16"/>
              </w:rPr>
              <w:t xml:space="preserve">Приводится обоснование, подтверждающее необходимость и неизбыточность обязательного требования для снижения либо устранения указанных в пункте 1.5 настоящего доклада рисков причинения вреда  (ущерба) охраняемых законом ценностям.  </w:t>
            </w:r>
          </w:p>
          <w:p>
            <w:pPr>
              <w:pStyle w:val="Normal"/>
              <w:ind w:left="0" w:hanging="0"/>
              <w:rPr>
                <w:sz w:val="16"/>
                <w:szCs w:val="16"/>
              </w:rPr>
            </w:pPr>
            <w:r>
              <w:rPr>
                <w:sz w:val="16"/>
                <w:szCs w:val="16"/>
              </w:rPr>
              <w:t>В частности, приводятся возможные альтернативные способы решения проблемы (в том числе на основе опыта органов местного самоуправления), качественная и количественная оценка их влияния на решение проблемы и снижение либо устранение соответствующих рисков причинения вреда (ущерба) охраняемых законом ценностям (используются сведения об альтернативных способах решения проблемы, представленные в информации для подготовки заключения об оценке регулирующего воздействия проекта нормативного правового акта, устанавливающего обязательное).</w:t>
            </w:r>
          </w:p>
          <w:p>
            <w:pPr>
              <w:pStyle w:val="Normal"/>
              <w:ind w:left="0" w:hanging="0"/>
              <w:rPr>
                <w:sz w:val="16"/>
                <w:szCs w:val="16"/>
              </w:rPr>
            </w:pPr>
            <w:r>
              <w:rPr>
                <w:sz w:val="16"/>
                <w:szCs w:val="16"/>
              </w:rPr>
              <w:t xml:space="preserve">Полученные результаты сравниваются с данными о текущем состоянии достижения целей регулирования нормативного правового акта либо приводится обоснование возможности  решения проблемы альтернативными способами   </w:t>
            </w:r>
          </w:p>
        </w:tc>
      </w:tr>
      <w:tr>
        <w:trPr/>
        <w:tc>
          <w:tcPr>
            <w:tcW w:w="559" w:type="dxa"/>
            <w:tcBorders/>
            <w:shd w:fill="auto" w:val="clear"/>
          </w:tcPr>
          <w:p>
            <w:pPr>
              <w:pStyle w:val="Normal"/>
              <w:ind w:left="0" w:hanging="0"/>
              <w:rPr>
                <w:sz w:val="16"/>
                <w:szCs w:val="16"/>
              </w:rPr>
            </w:pPr>
            <w:r>
              <w:rPr>
                <w:sz w:val="16"/>
                <w:szCs w:val="16"/>
              </w:rPr>
              <w:t>4.</w:t>
            </w:r>
          </w:p>
        </w:tc>
        <w:tc>
          <w:tcPr>
            <w:tcW w:w="3971" w:type="dxa"/>
            <w:tcBorders/>
            <w:shd w:fill="auto" w:val="clear"/>
          </w:tcPr>
          <w:p>
            <w:pPr>
              <w:pStyle w:val="Normal"/>
              <w:ind w:left="0" w:hanging="0"/>
              <w:rPr>
                <w:sz w:val="16"/>
                <w:szCs w:val="16"/>
              </w:rPr>
            </w:pPr>
            <w:r>
              <w:rPr>
                <w:sz w:val="16"/>
                <w:szCs w:val="16"/>
              </w:rPr>
              <w:t xml:space="preserve">Регулирование нормативного правового акта является достаточным для снижения либо устранения рисков причинения вреда (ущерба) охраняемых законом ценностей в соответствии с целями регулирования  </w:t>
            </w:r>
          </w:p>
        </w:tc>
        <w:tc>
          <w:tcPr>
            <w:tcW w:w="1560" w:type="dxa"/>
            <w:tcBorders/>
            <w:shd w:fill="auto" w:val="clear"/>
          </w:tcPr>
          <w:p>
            <w:pPr>
              <w:pStyle w:val="Normal"/>
              <w:ind w:left="0" w:hanging="0"/>
              <w:jc w:val="center"/>
              <w:rPr>
                <w:sz w:val="16"/>
                <w:szCs w:val="16"/>
              </w:rPr>
            </w:pPr>
            <w:r>
              <w:rPr>
                <w:sz w:val="16"/>
                <w:szCs w:val="16"/>
              </w:rPr>
            </w:r>
          </w:p>
        </w:tc>
        <w:tc>
          <w:tcPr>
            <w:tcW w:w="2970" w:type="dxa"/>
            <w:tcBorders/>
            <w:shd w:fill="auto" w:val="clear"/>
          </w:tcPr>
          <w:p>
            <w:pPr>
              <w:pStyle w:val="Normal"/>
              <w:ind w:left="0" w:hanging="0"/>
              <w:rPr>
                <w:sz w:val="16"/>
                <w:szCs w:val="16"/>
              </w:rPr>
            </w:pPr>
            <w:r>
              <w:rPr>
                <w:sz w:val="16"/>
                <w:szCs w:val="16"/>
              </w:rPr>
              <w:t>Вывод о достаточности соблюдения обязательного требования для снижения либо устранения рисков причинения вреда (ущерба) охраняемых законом ценностям возможен только в случае, если установлено достижений заявленных целей регулирования нормативного правового акта.</w:t>
            </w:r>
          </w:p>
          <w:p>
            <w:pPr>
              <w:pStyle w:val="Normal"/>
              <w:ind w:left="0" w:hanging="0"/>
              <w:rPr>
                <w:sz w:val="16"/>
                <w:szCs w:val="16"/>
              </w:rPr>
            </w:pPr>
            <w:r>
              <w:rPr>
                <w:sz w:val="16"/>
                <w:szCs w:val="16"/>
              </w:rPr>
              <w:t>В случае невыполнения данного критерия даются предложения по изменению либо отмене обязательного требования и (или) альтернативных способах решения проблемы.</w:t>
            </w:r>
          </w:p>
        </w:tc>
      </w:tr>
      <w:tr>
        <w:trPr/>
        <w:tc>
          <w:tcPr>
            <w:tcW w:w="559" w:type="dxa"/>
            <w:tcBorders/>
            <w:shd w:fill="auto" w:val="clear"/>
          </w:tcPr>
          <w:p>
            <w:pPr>
              <w:pStyle w:val="Normal"/>
              <w:ind w:left="0" w:hanging="0"/>
              <w:rPr>
                <w:sz w:val="16"/>
                <w:szCs w:val="16"/>
              </w:rPr>
            </w:pPr>
            <w:r>
              <w:rPr>
                <w:sz w:val="16"/>
                <w:szCs w:val="16"/>
              </w:rPr>
              <w:t>5.</w:t>
            </w:r>
          </w:p>
        </w:tc>
        <w:tc>
          <w:tcPr>
            <w:tcW w:w="3971" w:type="dxa"/>
            <w:tcBorders/>
            <w:shd w:fill="auto" w:val="clear"/>
          </w:tcPr>
          <w:p>
            <w:pPr>
              <w:pStyle w:val="Normal"/>
              <w:ind w:left="0" w:hanging="0"/>
              <w:rPr>
                <w:sz w:val="16"/>
                <w:szCs w:val="16"/>
              </w:rPr>
            </w:pPr>
            <w:r>
              <w:rPr>
                <w:sz w:val="16"/>
                <w:szCs w:val="16"/>
              </w:rPr>
              <w:t xml:space="preserve">Регулирование нормативного правового акта учитывает своевременный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 – технической базы </w:t>
            </w:r>
          </w:p>
        </w:tc>
        <w:tc>
          <w:tcPr>
            <w:tcW w:w="1560" w:type="dxa"/>
            <w:tcBorders/>
            <w:shd w:fill="auto" w:val="clear"/>
          </w:tcPr>
          <w:p>
            <w:pPr>
              <w:pStyle w:val="Normal"/>
              <w:ind w:left="0" w:hanging="0"/>
              <w:jc w:val="center"/>
              <w:rPr>
                <w:sz w:val="16"/>
                <w:szCs w:val="16"/>
              </w:rPr>
            </w:pPr>
            <w:r>
              <w:rPr>
                <w:sz w:val="16"/>
                <w:szCs w:val="16"/>
              </w:rPr>
            </w:r>
          </w:p>
        </w:tc>
        <w:tc>
          <w:tcPr>
            <w:tcW w:w="2970" w:type="dxa"/>
            <w:tcBorders/>
            <w:shd w:fill="auto" w:val="clear"/>
          </w:tcPr>
          <w:p>
            <w:pPr>
              <w:pStyle w:val="Normal"/>
              <w:ind w:left="0" w:hanging="0"/>
              <w:rPr>
                <w:sz w:val="16"/>
                <w:szCs w:val="16"/>
              </w:rPr>
            </w:pPr>
            <w:r>
              <w:rPr>
                <w:sz w:val="16"/>
                <w:szCs w:val="16"/>
              </w:rPr>
              <w:t>Проводится обоснование, подтверждающее:</w:t>
            </w:r>
          </w:p>
          <w:p>
            <w:pPr>
              <w:pStyle w:val="Normal"/>
              <w:ind w:left="0" w:hanging="0"/>
              <w:rPr>
                <w:sz w:val="16"/>
                <w:szCs w:val="16"/>
              </w:rPr>
            </w:pPr>
            <w:r>
              <w:rPr>
                <w:sz w:val="16"/>
                <w:szCs w:val="16"/>
              </w:rPr>
              <w:t>-актуальность обязательного требования;</w:t>
            </w:r>
          </w:p>
          <w:p>
            <w:pPr>
              <w:pStyle w:val="Normal"/>
              <w:ind w:left="0" w:hanging="0"/>
              <w:rPr>
                <w:sz w:val="16"/>
                <w:szCs w:val="16"/>
              </w:rPr>
            </w:pPr>
            <w:r>
              <w:rPr>
                <w:sz w:val="16"/>
                <w:szCs w:val="16"/>
              </w:rPr>
              <w:t xml:space="preserve">- отсутствие связанных с неактуальностью обязательного требования  препятствий для внедрения новых технологий в хозяйственную деятельность контролируемых лиц, включая обращения контролируемых лиц. В частности, в случае наличия неоднократных обращений контролируемых лиц, наличия административных и судебных споров, свидетельствующих о неактуальности обязательного требования, вывод о выполнении критерия не может быть сделан </w:t>
            </w:r>
          </w:p>
        </w:tc>
      </w:tr>
    </w:tbl>
    <w:p>
      <w:pPr>
        <w:pStyle w:val="Normal"/>
        <w:ind w:left="0" w:hanging="0"/>
        <w:rPr/>
      </w:pPr>
      <w:r>
        <w:rPr/>
        <w:t xml:space="preserve"> </w:t>
      </w:r>
    </w:p>
    <w:p>
      <w:pPr>
        <w:pStyle w:val="Normal"/>
        <w:ind w:left="0" w:hanging="0"/>
        <w:rPr/>
      </w:pPr>
      <w:r>
        <w:rPr/>
        <w:tab/>
        <w:t>Выводы о соблюдении принципа: «да» либо «нет» («да» - при условии выполнения всех критериев).</w:t>
      </w:r>
    </w:p>
    <w:p>
      <w:pPr>
        <w:pStyle w:val="Normal"/>
        <w:ind w:left="0" w:hanging="0"/>
        <w:rPr/>
      </w:pPr>
      <w:r>
        <w:rPr/>
        <w:t xml:space="preserve">________________________________________________________________ </w:t>
      </w:r>
    </w:p>
    <w:p>
      <w:pPr>
        <w:pStyle w:val="Normal"/>
        <w:ind w:left="0" w:hanging="0"/>
        <w:rPr/>
      </w:pPr>
      <w:r>
        <w:rPr/>
      </w:r>
    </w:p>
    <w:p>
      <w:pPr>
        <w:pStyle w:val="Normal"/>
        <w:ind w:left="0" w:hanging="0"/>
        <w:rPr/>
      </w:pPr>
      <w:r>
        <w:rPr/>
        <w:tab/>
        <w:t>2.1.3. Принцип правовой определенности и системности (заполняется отдельно для каждого обязательного требования)</w:t>
      </w:r>
    </w:p>
    <w:p>
      <w:pPr>
        <w:pStyle w:val="Normal"/>
        <w:ind w:left="0" w:hanging="0"/>
        <w:rPr/>
      </w:pPr>
      <w:r>
        <w:rPr/>
      </w:r>
    </w:p>
    <w:tbl>
      <w:tblPr>
        <w:tblStyle w:val="a5"/>
        <w:tblW w:w="9061" w:type="dxa"/>
        <w:jc w:val="left"/>
        <w:tblInd w:w="0" w:type="dxa"/>
        <w:tblCellMar>
          <w:top w:w="0" w:type="dxa"/>
          <w:left w:w="108" w:type="dxa"/>
          <w:bottom w:w="0" w:type="dxa"/>
          <w:right w:w="108" w:type="dxa"/>
        </w:tblCellMar>
        <w:tblLook w:firstRow="1" w:noVBand="1" w:lastRow="0" w:firstColumn="1" w:lastColumn="0" w:noHBand="0" w:val="04a0"/>
      </w:tblPr>
      <w:tblGrid>
        <w:gridCol w:w="559"/>
        <w:gridCol w:w="3971"/>
        <w:gridCol w:w="1560"/>
        <w:gridCol w:w="2970"/>
      </w:tblGrid>
      <w:tr>
        <w:trPr/>
        <w:tc>
          <w:tcPr>
            <w:tcW w:w="559" w:type="dxa"/>
            <w:tcBorders/>
            <w:shd w:fill="auto" w:val="clear"/>
          </w:tcPr>
          <w:p>
            <w:pPr>
              <w:pStyle w:val="Normal"/>
              <w:ind w:left="0" w:hanging="0"/>
              <w:jc w:val="center"/>
              <w:rPr>
                <w:sz w:val="16"/>
                <w:szCs w:val="16"/>
              </w:rPr>
            </w:pPr>
            <w:r>
              <w:rPr>
                <w:sz w:val="16"/>
                <w:szCs w:val="16"/>
              </w:rPr>
              <w:t>№</w:t>
            </w:r>
          </w:p>
          <w:p>
            <w:pPr>
              <w:pStyle w:val="Normal"/>
              <w:ind w:left="0" w:hanging="0"/>
              <w:jc w:val="center"/>
              <w:rPr>
                <w:sz w:val="16"/>
                <w:szCs w:val="16"/>
              </w:rPr>
            </w:pPr>
            <w:r>
              <w:rPr>
                <w:sz w:val="16"/>
                <w:szCs w:val="16"/>
              </w:rPr>
              <w:t>п/п</w:t>
            </w:r>
          </w:p>
        </w:tc>
        <w:tc>
          <w:tcPr>
            <w:tcW w:w="3971" w:type="dxa"/>
            <w:tcBorders/>
            <w:shd w:fill="auto" w:val="clear"/>
          </w:tcPr>
          <w:p>
            <w:pPr>
              <w:pStyle w:val="Normal"/>
              <w:ind w:left="0" w:hanging="0"/>
              <w:jc w:val="center"/>
              <w:rPr>
                <w:sz w:val="16"/>
                <w:szCs w:val="16"/>
              </w:rPr>
            </w:pPr>
            <w:r>
              <w:rPr>
                <w:sz w:val="16"/>
                <w:szCs w:val="16"/>
              </w:rPr>
              <w:t>Критерий</w:t>
            </w:r>
          </w:p>
        </w:tc>
        <w:tc>
          <w:tcPr>
            <w:tcW w:w="1560" w:type="dxa"/>
            <w:tcBorders/>
            <w:shd w:fill="auto" w:val="clear"/>
          </w:tcPr>
          <w:p>
            <w:pPr>
              <w:pStyle w:val="Normal"/>
              <w:ind w:left="0" w:hanging="0"/>
              <w:jc w:val="center"/>
              <w:rPr>
                <w:sz w:val="16"/>
                <w:szCs w:val="16"/>
              </w:rPr>
            </w:pPr>
            <w:r>
              <w:rPr>
                <w:sz w:val="16"/>
                <w:szCs w:val="16"/>
              </w:rPr>
              <w:t xml:space="preserve">Выполнен </w:t>
            </w:r>
          </w:p>
          <w:p>
            <w:pPr>
              <w:pStyle w:val="Normal"/>
              <w:ind w:left="0" w:hanging="0"/>
              <w:jc w:val="center"/>
              <w:rPr>
                <w:sz w:val="16"/>
                <w:szCs w:val="16"/>
              </w:rPr>
            </w:pPr>
            <w:r>
              <w:rPr>
                <w:sz w:val="16"/>
                <w:szCs w:val="16"/>
              </w:rPr>
              <w:t>либо не выполнен</w:t>
            </w:r>
          </w:p>
        </w:tc>
        <w:tc>
          <w:tcPr>
            <w:tcW w:w="2970" w:type="dxa"/>
            <w:tcBorders/>
            <w:shd w:fill="auto" w:val="clear"/>
          </w:tcPr>
          <w:p>
            <w:pPr>
              <w:pStyle w:val="Normal"/>
              <w:ind w:left="0" w:hanging="0"/>
              <w:jc w:val="center"/>
              <w:rPr>
                <w:sz w:val="16"/>
                <w:szCs w:val="16"/>
              </w:rPr>
            </w:pPr>
            <w:r>
              <w:rPr>
                <w:sz w:val="16"/>
                <w:szCs w:val="16"/>
              </w:rPr>
              <w:t>Обоснование</w:t>
            </w:r>
          </w:p>
        </w:tc>
      </w:tr>
      <w:tr>
        <w:trPr/>
        <w:tc>
          <w:tcPr>
            <w:tcW w:w="559" w:type="dxa"/>
            <w:tcBorders/>
            <w:shd w:fill="auto" w:val="clear"/>
          </w:tcPr>
          <w:p>
            <w:pPr>
              <w:pStyle w:val="Normal"/>
              <w:ind w:left="0" w:hanging="0"/>
              <w:jc w:val="center"/>
              <w:rPr>
                <w:sz w:val="16"/>
                <w:szCs w:val="16"/>
              </w:rPr>
            </w:pPr>
            <w:r>
              <w:rPr>
                <w:sz w:val="16"/>
                <w:szCs w:val="16"/>
              </w:rPr>
              <w:t>1.</w:t>
            </w:r>
          </w:p>
        </w:tc>
        <w:tc>
          <w:tcPr>
            <w:tcW w:w="3971" w:type="dxa"/>
            <w:tcBorders/>
            <w:shd w:fill="auto" w:val="clear"/>
          </w:tcPr>
          <w:p>
            <w:pPr>
              <w:pStyle w:val="Normal"/>
              <w:ind w:left="0" w:hanging="0"/>
              <w:rPr>
                <w:sz w:val="16"/>
                <w:szCs w:val="16"/>
              </w:rPr>
            </w:pPr>
            <w:r>
              <w:rPr>
                <w:sz w:val="16"/>
                <w:szCs w:val="16"/>
              </w:rPr>
              <w:t>Обязательное требование имеет ясное, логичное и однозначно понимаемое содержание.</w:t>
            </w:r>
          </w:p>
          <w:p>
            <w:pPr>
              <w:pStyle w:val="Normal"/>
              <w:ind w:left="0" w:hanging="0"/>
              <w:rPr>
                <w:sz w:val="16"/>
                <w:szCs w:val="16"/>
              </w:rPr>
            </w:pPr>
            <w:r>
              <w:rPr>
                <w:sz w:val="16"/>
                <w:szCs w:val="16"/>
              </w:rPr>
              <w:t xml:space="preserve">Случаи различного толкования обязательного требования правоприменительными органами и (или) субъектами регулирования, отсутствуют либо единичны и не связаны с содержанием или формулировкой обязательного требования   </w:t>
            </w:r>
          </w:p>
        </w:tc>
        <w:tc>
          <w:tcPr>
            <w:tcW w:w="1560" w:type="dxa"/>
            <w:tcBorders/>
            <w:shd w:fill="auto" w:val="clear"/>
          </w:tcPr>
          <w:p>
            <w:pPr>
              <w:pStyle w:val="Normal"/>
              <w:ind w:left="0" w:hanging="0"/>
              <w:jc w:val="center"/>
              <w:rPr>
                <w:sz w:val="16"/>
                <w:szCs w:val="16"/>
              </w:rPr>
            </w:pPr>
            <w:r>
              <w:rPr>
                <w:sz w:val="16"/>
                <w:szCs w:val="16"/>
              </w:rPr>
            </w:r>
          </w:p>
        </w:tc>
        <w:tc>
          <w:tcPr>
            <w:tcW w:w="2970" w:type="dxa"/>
            <w:tcBorders/>
            <w:shd w:fill="auto" w:val="clear"/>
          </w:tcPr>
          <w:p>
            <w:pPr>
              <w:pStyle w:val="Normal"/>
              <w:ind w:left="0" w:hanging="0"/>
              <w:rPr>
                <w:sz w:val="16"/>
                <w:szCs w:val="16"/>
              </w:rPr>
            </w:pPr>
            <w:r>
              <w:rPr>
                <w:sz w:val="16"/>
                <w:szCs w:val="16"/>
              </w:rPr>
              <w:t>Приводятся данные о наличии либо отсутствии проблем с уяснением содержания обязательного требования субъектами регулирования и правоприменительными органами.</w:t>
            </w:r>
          </w:p>
          <w:p>
            <w:pPr>
              <w:pStyle w:val="Normal"/>
              <w:ind w:left="0" w:hanging="0"/>
              <w:rPr>
                <w:sz w:val="16"/>
                <w:szCs w:val="16"/>
              </w:rPr>
            </w:pPr>
            <w:r>
              <w:rPr>
                <w:sz w:val="16"/>
                <w:szCs w:val="16"/>
              </w:rPr>
              <w:t>Сведения приводятся с учетом результатов анализа правоприменительной  практики, в том числе судебной практики, информации, полученной от субъектов регулирования, включая обращения указанных субъектов.</w:t>
            </w:r>
          </w:p>
          <w:p>
            <w:pPr>
              <w:pStyle w:val="Normal"/>
              <w:ind w:left="0" w:hanging="0"/>
              <w:rPr>
                <w:sz w:val="16"/>
                <w:szCs w:val="16"/>
              </w:rPr>
            </w:pPr>
            <w:r>
              <w:rPr>
                <w:sz w:val="16"/>
                <w:szCs w:val="16"/>
              </w:rPr>
              <w:t xml:space="preserve">В случае наличия вступивших в законную силу судебных решений, выданных по результатам контрольно – надзорных мероприятий предписаний, иных результатов контрольно – надзорных мероприятий, результатов реализации иных форм оценки соблюдения обязательных требований, свидетельствующих о различном понимании правоприменительными органами содержания обязательного требования, или в случае неоднократных обращений субъектов регулирования, связанных с неясностью содержания обязательного требования, вывод о выполнении критерия не может быть сделан </w:t>
            </w:r>
          </w:p>
        </w:tc>
      </w:tr>
      <w:tr>
        <w:trPr/>
        <w:tc>
          <w:tcPr>
            <w:tcW w:w="559" w:type="dxa"/>
            <w:vMerge w:val="restart"/>
            <w:tcBorders/>
            <w:shd w:fill="auto" w:val="clear"/>
          </w:tcPr>
          <w:p>
            <w:pPr>
              <w:pStyle w:val="Normal"/>
              <w:ind w:left="0" w:hanging="0"/>
              <w:jc w:val="center"/>
              <w:rPr>
                <w:sz w:val="16"/>
                <w:szCs w:val="16"/>
              </w:rPr>
            </w:pPr>
            <w:r>
              <w:rPr>
                <w:sz w:val="16"/>
                <w:szCs w:val="16"/>
              </w:rPr>
              <w:t>2.</w:t>
            </w:r>
          </w:p>
        </w:tc>
        <w:tc>
          <w:tcPr>
            <w:tcW w:w="3971" w:type="dxa"/>
            <w:tcBorders/>
            <w:shd w:fill="auto" w:val="clear"/>
          </w:tcPr>
          <w:p>
            <w:pPr>
              <w:pStyle w:val="Normal"/>
              <w:ind w:left="0" w:hanging="0"/>
              <w:rPr>
                <w:sz w:val="16"/>
                <w:szCs w:val="16"/>
              </w:rPr>
            </w:pPr>
            <w:r>
              <w:rPr>
                <w:sz w:val="16"/>
                <w:szCs w:val="16"/>
              </w:rPr>
              <w:t>Обязательное требование находится в системном единстве с иными обязательными требованиями, в том числе отвечает следующим признакам:</w:t>
            </w:r>
          </w:p>
          <w:p>
            <w:pPr>
              <w:pStyle w:val="Normal"/>
              <w:ind w:left="0" w:hanging="0"/>
              <w:rPr>
                <w:sz w:val="16"/>
                <w:szCs w:val="16"/>
              </w:rPr>
            </w:pPr>
            <w:r>
              <w:rPr>
                <w:sz w:val="16"/>
                <w:szCs w:val="16"/>
              </w:rPr>
              <w:t>1) соответствует целям и принципам законодательного регулирования рассматриваемой сферы общественных отношений и правовой системы в целом</w:t>
            </w:r>
          </w:p>
        </w:tc>
        <w:tc>
          <w:tcPr>
            <w:tcW w:w="1560" w:type="dxa"/>
            <w:tcBorders/>
            <w:shd w:fill="auto" w:val="clear"/>
          </w:tcPr>
          <w:p>
            <w:pPr>
              <w:pStyle w:val="Normal"/>
              <w:ind w:left="0" w:hanging="0"/>
              <w:jc w:val="center"/>
              <w:rPr>
                <w:sz w:val="16"/>
                <w:szCs w:val="16"/>
              </w:rPr>
            </w:pPr>
            <w:r>
              <w:rPr>
                <w:sz w:val="16"/>
                <w:szCs w:val="16"/>
              </w:rPr>
            </w:r>
          </w:p>
        </w:tc>
        <w:tc>
          <w:tcPr>
            <w:tcW w:w="2970" w:type="dxa"/>
            <w:vMerge w:val="restart"/>
            <w:tcBorders/>
            <w:shd w:fill="auto" w:val="clear"/>
          </w:tcPr>
          <w:p>
            <w:pPr>
              <w:pStyle w:val="Normal"/>
              <w:ind w:left="0" w:hanging="0"/>
              <w:rPr>
                <w:sz w:val="16"/>
                <w:szCs w:val="16"/>
              </w:rPr>
            </w:pPr>
            <w:r>
              <w:rPr>
                <w:sz w:val="16"/>
                <w:szCs w:val="16"/>
              </w:rPr>
              <w:t>Для каждого признака критерия приводится обоснование, подтверждающее соответствие обязательного требования признаку, основанное на результатах анализа законодательства в части структуры и иерархии нормативных правовых актов, устанавливающих обязательные требования, в том числе:</w:t>
            </w:r>
          </w:p>
          <w:p>
            <w:pPr>
              <w:pStyle w:val="Normal"/>
              <w:ind w:left="0" w:hanging="0"/>
              <w:rPr>
                <w:sz w:val="16"/>
                <w:szCs w:val="16"/>
              </w:rPr>
            </w:pPr>
            <w:r>
              <w:rPr>
                <w:sz w:val="16"/>
                <w:szCs w:val="16"/>
              </w:rPr>
              <w:t>1) нормативно обоснованный вывод о согласованности обязательного требования с целями и принципами регулирования соответствующей сферы общественных отношений;</w:t>
            </w:r>
          </w:p>
          <w:p>
            <w:pPr>
              <w:pStyle w:val="Normal"/>
              <w:ind w:left="0" w:hanging="0"/>
              <w:rPr>
                <w:sz w:val="16"/>
                <w:szCs w:val="16"/>
              </w:rPr>
            </w:pPr>
            <w:r>
              <w:rPr>
                <w:sz w:val="16"/>
                <w:szCs w:val="16"/>
              </w:rPr>
              <w:t>2) вывод о наличии либо отсутствии иных требований, дублирующих и противоречащих обязательному требованию, подтвержденный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указанных субъектов.</w:t>
            </w:r>
          </w:p>
          <w:p>
            <w:pPr>
              <w:pStyle w:val="Normal"/>
              <w:ind w:left="0" w:hanging="0"/>
              <w:rPr>
                <w:sz w:val="16"/>
                <w:szCs w:val="16"/>
              </w:rPr>
            </w:pPr>
            <w:r>
              <w:rPr>
                <w:sz w:val="16"/>
                <w:szCs w:val="16"/>
              </w:rPr>
              <w:t xml:space="preserve">В случае наличия вступивших в законную силу судебных решений, выданных по результатам контрольно – надзорных мероприятий предписаний, иных  результатов контрольно – надзорных мероприятий, результатов реализации иных форм оценки соблюдения обязательных требований, свидетельствующих о наличии иных требований, дублирующих или противоречащих обязательному требованию, вывод о выполнении критерия не может быть сделан   </w:t>
            </w:r>
          </w:p>
        </w:tc>
      </w:tr>
      <w:tr>
        <w:trPr/>
        <w:tc>
          <w:tcPr>
            <w:tcW w:w="559" w:type="dxa"/>
            <w:vMerge w:val="continue"/>
            <w:tcBorders/>
            <w:shd w:fill="auto" w:val="clear"/>
          </w:tcPr>
          <w:p>
            <w:pPr>
              <w:pStyle w:val="Normal"/>
              <w:ind w:left="0" w:hanging="0"/>
              <w:jc w:val="center"/>
              <w:rPr>
                <w:sz w:val="16"/>
                <w:szCs w:val="16"/>
              </w:rPr>
            </w:pPr>
            <w:r>
              <w:rPr>
                <w:sz w:val="16"/>
                <w:szCs w:val="16"/>
              </w:rPr>
            </w:r>
          </w:p>
        </w:tc>
        <w:tc>
          <w:tcPr>
            <w:tcW w:w="3971" w:type="dxa"/>
            <w:tcBorders/>
            <w:shd w:fill="auto" w:val="clear"/>
          </w:tcPr>
          <w:p>
            <w:pPr>
              <w:pStyle w:val="Normal"/>
              <w:ind w:left="0" w:hanging="0"/>
              <w:rPr>
                <w:sz w:val="16"/>
                <w:szCs w:val="16"/>
              </w:rPr>
            </w:pPr>
            <w:r>
              <w:rPr>
                <w:sz w:val="16"/>
                <w:szCs w:val="16"/>
              </w:rPr>
              <w:t>2) отсутствуют дублирующие обязательные требования, в том числе на различных уровнях регулирования (законный и подзаконнный)</w:t>
            </w:r>
          </w:p>
        </w:tc>
        <w:tc>
          <w:tcPr>
            <w:tcW w:w="1560" w:type="dxa"/>
            <w:tcBorders/>
            <w:shd w:fill="auto" w:val="clear"/>
          </w:tcPr>
          <w:p>
            <w:pPr>
              <w:pStyle w:val="Normal"/>
              <w:ind w:left="0" w:hanging="0"/>
              <w:jc w:val="center"/>
              <w:rPr>
                <w:sz w:val="16"/>
                <w:szCs w:val="16"/>
              </w:rPr>
            </w:pPr>
            <w:r>
              <w:rPr>
                <w:sz w:val="16"/>
                <w:szCs w:val="16"/>
              </w:rPr>
            </w:r>
          </w:p>
        </w:tc>
        <w:tc>
          <w:tcPr>
            <w:tcW w:w="2970" w:type="dxa"/>
            <w:vMerge w:val="continue"/>
            <w:tcBorders/>
            <w:shd w:fill="auto" w:val="clear"/>
          </w:tcPr>
          <w:p>
            <w:pPr>
              <w:pStyle w:val="Normal"/>
              <w:ind w:left="0" w:hanging="0"/>
              <w:rPr>
                <w:sz w:val="16"/>
                <w:szCs w:val="16"/>
              </w:rPr>
            </w:pPr>
            <w:r>
              <w:rPr>
                <w:sz w:val="16"/>
                <w:szCs w:val="16"/>
              </w:rPr>
            </w:r>
          </w:p>
        </w:tc>
      </w:tr>
      <w:tr>
        <w:trPr/>
        <w:tc>
          <w:tcPr>
            <w:tcW w:w="559" w:type="dxa"/>
            <w:vMerge w:val="continue"/>
            <w:tcBorders/>
            <w:shd w:fill="auto" w:val="clear"/>
          </w:tcPr>
          <w:p>
            <w:pPr>
              <w:pStyle w:val="Normal"/>
              <w:ind w:left="0" w:hanging="0"/>
              <w:jc w:val="center"/>
              <w:rPr>
                <w:sz w:val="16"/>
                <w:szCs w:val="16"/>
              </w:rPr>
            </w:pPr>
            <w:r>
              <w:rPr>
                <w:sz w:val="16"/>
                <w:szCs w:val="16"/>
              </w:rPr>
            </w:r>
          </w:p>
        </w:tc>
        <w:tc>
          <w:tcPr>
            <w:tcW w:w="3971" w:type="dxa"/>
            <w:tcBorders/>
            <w:shd w:fill="auto" w:val="clear"/>
          </w:tcPr>
          <w:p>
            <w:pPr>
              <w:pStyle w:val="Normal"/>
              <w:ind w:left="0" w:hanging="0"/>
              <w:rPr>
                <w:sz w:val="16"/>
                <w:szCs w:val="16"/>
              </w:rPr>
            </w:pPr>
            <w:r>
              <w:rPr>
                <w:sz w:val="16"/>
                <w:szCs w:val="16"/>
              </w:rPr>
              <w:t>3) отсутствуют противоречащие обязательные требования, в том числе на различных уровнях регулирования (законный и подзаконный)</w:t>
            </w:r>
          </w:p>
        </w:tc>
        <w:tc>
          <w:tcPr>
            <w:tcW w:w="1560" w:type="dxa"/>
            <w:tcBorders/>
            <w:shd w:fill="auto" w:val="clear"/>
          </w:tcPr>
          <w:p>
            <w:pPr>
              <w:pStyle w:val="Normal"/>
              <w:ind w:left="0" w:hanging="0"/>
              <w:jc w:val="center"/>
              <w:rPr>
                <w:sz w:val="16"/>
                <w:szCs w:val="16"/>
              </w:rPr>
            </w:pPr>
            <w:r>
              <w:rPr>
                <w:sz w:val="16"/>
                <w:szCs w:val="16"/>
              </w:rPr>
            </w:r>
          </w:p>
        </w:tc>
        <w:tc>
          <w:tcPr>
            <w:tcW w:w="2970" w:type="dxa"/>
            <w:vMerge w:val="continue"/>
            <w:tcBorders/>
            <w:shd w:fill="auto" w:val="clear"/>
          </w:tcPr>
          <w:p>
            <w:pPr>
              <w:pStyle w:val="Normal"/>
              <w:ind w:left="0" w:hanging="0"/>
              <w:rPr>
                <w:sz w:val="16"/>
                <w:szCs w:val="16"/>
              </w:rPr>
            </w:pPr>
            <w:r>
              <w:rPr>
                <w:sz w:val="16"/>
                <w:szCs w:val="16"/>
              </w:rPr>
            </w:r>
          </w:p>
        </w:tc>
      </w:tr>
    </w:tbl>
    <w:p>
      <w:pPr>
        <w:pStyle w:val="Normal"/>
        <w:ind w:left="0" w:hanging="0"/>
        <w:jc w:val="center"/>
        <w:rPr>
          <w:sz w:val="16"/>
          <w:szCs w:val="16"/>
        </w:rPr>
      </w:pPr>
      <w:r>
        <w:rPr>
          <w:sz w:val="16"/>
          <w:szCs w:val="16"/>
        </w:rPr>
      </w:r>
    </w:p>
    <w:p>
      <w:pPr>
        <w:pStyle w:val="Normal"/>
        <w:ind w:left="0" w:hanging="0"/>
        <w:rPr>
          <w:szCs w:val="28"/>
        </w:rPr>
      </w:pPr>
      <w:r>
        <w:rPr>
          <w:szCs w:val="28"/>
        </w:rPr>
        <w:tab/>
        <w:t>Вывод о соблюдении принципа: «да» либо «нет» («да» - при условии выполнения всех критериев).</w:t>
      </w:r>
    </w:p>
    <w:p>
      <w:pPr>
        <w:pStyle w:val="Normal"/>
        <w:ind w:left="0" w:hanging="0"/>
        <w:rPr>
          <w:szCs w:val="28"/>
        </w:rPr>
      </w:pPr>
      <w:r>
        <w:rPr>
          <w:szCs w:val="28"/>
        </w:rPr>
        <w:t>________________________________________________________________</w:t>
      </w:r>
    </w:p>
    <w:p>
      <w:pPr>
        <w:pStyle w:val="Normal"/>
        <w:ind w:left="0" w:hanging="0"/>
        <w:rPr>
          <w:szCs w:val="28"/>
        </w:rPr>
      </w:pPr>
      <w:r>
        <w:rPr>
          <w:szCs w:val="28"/>
        </w:rPr>
      </w:r>
    </w:p>
    <w:p>
      <w:pPr>
        <w:pStyle w:val="Normal"/>
        <w:ind w:left="0" w:firstLine="708"/>
        <w:rPr>
          <w:szCs w:val="28"/>
        </w:rPr>
      </w:pPr>
      <w:r>
        <w:rPr>
          <w:szCs w:val="28"/>
        </w:rPr>
        <w:t xml:space="preserve">2.1.4. Принцип открытости и предсказуемости </w:t>
      </w:r>
    </w:p>
    <w:p>
      <w:pPr>
        <w:pStyle w:val="Normal"/>
        <w:ind w:left="0" w:firstLine="708"/>
        <w:rPr>
          <w:szCs w:val="28"/>
        </w:rPr>
      </w:pPr>
      <w:r>
        <w:rPr>
          <w:szCs w:val="28"/>
        </w:rPr>
      </w:r>
    </w:p>
    <w:tbl>
      <w:tblPr>
        <w:tblStyle w:val="a5"/>
        <w:tblW w:w="9061" w:type="dxa"/>
        <w:jc w:val="left"/>
        <w:tblInd w:w="0" w:type="dxa"/>
        <w:tblCellMar>
          <w:top w:w="0" w:type="dxa"/>
          <w:left w:w="108" w:type="dxa"/>
          <w:bottom w:w="0" w:type="dxa"/>
          <w:right w:w="108" w:type="dxa"/>
        </w:tblCellMar>
        <w:tblLook w:firstRow="1" w:noVBand="1" w:lastRow="0" w:firstColumn="1" w:lastColumn="0" w:noHBand="0" w:val="04a0"/>
      </w:tblPr>
      <w:tblGrid>
        <w:gridCol w:w="559"/>
        <w:gridCol w:w="3971"/>
        <w:gridCol w:w="1560"/>
        <w:gridCol w:w="2970"/>
      </w:tblGrid>
      <w:tr>
        <w:trPr/>
        <w:tc>
          <w:tcPr>
            <w:tcW w:w="559" w:type="dxa"/>
            <w:tcBorders/>
            <w:shd w:fill="auto" w:val="clear"/>
          </w:tcPr>
          <w:p>
            <w:pPr>
              <w:pStyle w:val="Normal"/>
              <w:ind w:left="0" w:hanging="0"/>
              <w:rPr>
                <w:sz w:val="16"/>
                <w:szCs w:val="16"/>
              </w:rPr>
            </w:pPr>
            <w:r>
              <w:rPr>
                <w:sz w:val="16"/>
                <w:szCs w:val="16"/>
              </w:rPr>
              <w:t>№</w:t>
            </w:r>
          </w:p>
          <w:p>
            <w:pPr>
              <w:pStyle w:val="Normal"/>
              <w:ind w:left="0" w:hanging="0"/>
              <w:rPr>
                <w:szCs w:val="28"/>
              </w:rPr>
            </w:pPr>
            <w:r>
              <w:rPr>
                <w:sz w:val="16"/>
                <w:szCs w:val="16"/>
              </w:rPr>
              <w:t>п/п</w:t>
            </w:r>
          </w:p>
        </w:tc>
        <w:tc>
          <w:tcPr>
            <w:tcW w:w="3971" w:type="dxa"/>
            <w:tcBorders/>
            <w:shd w:fill="auto" w:val="clear"/>
          </w:tcPr>
          <w:p>
            <w:pPr>
              <w:pStyle w:val="Normal"/>
              <w:ind w:left="0" w:hanging="0"/>
              <w:jc w:val="center"/>
              <w:rPr>
                <w:sz w:val="16"/>
                <w:szCs w:val="16"/>
              </w:rPr>
            </w:pPr>
            <w:r>
              <w:rPr>
                <w:sz w:val="16"/>
                <w:szCs w:val="16"/>
              </w:rPr>
              <w:t>Критерий</w:t>
            </w:r>
          </w:p>
        </w:tc>
        <w:tc>
          <w:tcPr>
            <w:tcW w:w="1560" w:type="dxa"/>
            <w:tcBorders/>
            <w:shd w:fill="auto" w:val="clear"/>
          </w:tcPr>
          <w:p>
            <w:pPr>
              <w:pStyle w:val="Normal"/>
              <w:ind w:left="0" w:hanging="0"/>
              <w:jc w:val="center"/>
              <w:rPr>
                <w:sz w:val="16"/>
                <w:szCs w:val="16"/>
              </w:rPr>
            </w:pPr>
            <w:r>
              <w:rPr>
                <w:sz w:val="16"/>
                <w:szCs w:val="16"/>
              </w:rPr>
              <w:t>Выполнен либо не выполнен</w:t>
            </w:r>
          </w:p>
        </w:tc>
        <w:tc>
          <w:tcPr>
            <w:tcW w:w="2970" w:type="dxa"/>
            <w:tcBorders/>
            <w:shd w:fill="auto" w:val="clear"/>
          </w:tcPr>
          <w:p>
            <w:pPr>
              <w:pStyle w:val="Normal"/>
              <w:ind w:left="0" w:hanging="0"/>
              <w:jc w:val="center"/>
              <w:rPr>
                <w:sz w:val="16"/>
                <w:szCs w:val="16"/>
              </w:rPr>
            </w:pPr>
            <w:r>
              <w:rPr>
                <w:sz w:val="16"/>
                <w:szCs w:val="16"/>
              </w:rPr>
              <w:t>Обоснование</w:t>
            </w:r>
          </w:p>
        </w:tc>
      </w:tr>
      <w:tr>
        <w:trPr/>
        <w:tc>
          <w:tcPr>
            <w:tcW w:w="559" w:type="dxa"/>
            <w:tcBorders/>
            <w:shd w:fill="auto" w:val="clear"/>
          </w:tcPr>
          <w:p>
            <w:pPr>
              <w:pStyle w:val="Normal"/>
              <w:ind w:left="0" w:hanging="0"/>
              <w:rPr>
                <w:sz w:val="16"/>
                <w:szCs w:val="16"/>
              </w:rPr>
            </w:pPr>
            <w:r>
              <w:rPr>
                <w:sz w:val="16"/>
                <w:szCs w:val="16"/>
              </w:rPr>
              <w:t xml:space="preserve">1. </w:t>
            </w:r>
          </w:p>
        </w:tc>
        <w:tc>
          <w:tcPr>
            <w:tcW w:w="3971" w:type="dxa"/>
            <w:tcBorders/>
            <w:shd w:fill="auto" w:val="clear"/>
          </w:tcPr>
          <w:p>
            <w:pPr>
              <w:pStyle w:val="Normal"/>
              <w:ind w:left="0" w:hanging="0"/>
              <w:rPr>
                <w:sz w:val="16"/>
                <w:szCs w:val="16"/>
              </w:rPr>
            </w:pPr>
            <w:r>
              <w:rPr>
                <w:sz w:val="16"/>
                <w:szCs w:val="16"/>
              </w:rPr>
              <w:t>Проект нормативного правового акта, устанавливающего обязательное требование, публично обсуждался в установленном порядке</w:t>
            </w:r>
          </w:p>
        </w:tc>
        <w:tc>
          <w:tcPr>
            <w:tcW w:w="1560" w:type="dxa"/>
            <w:tcBorders/>
            <w:shd w:fill="auto" w:val="clear"/>
          </w:tcPr>
          <w:p>
            <w:pPr>
              <w:pStyle w:val="Normal"/>
              <w:ind w:left="0" w:hanging="0"/>
              <w:jc w:val="center"/>
              <w:rPr>
                <w:sz w:val="16"/>
                <w:szCs w:val="16"/>
              </w:rPr>
            </w:pPr>
            <w:r>
              <w:rPr>
                <w:sz w:val="16"/>
                <w:szCs w:val="16"/>
              </w:rPr>
            </w:r>
          </w:p>
        </w:tc>
        <w:tc>
          <w:tcPr>
            <w:tcW w:w="2970" w:type="dxa"/>
            <w:tcBorders/>
            <w:shd w:fill="auto" w:val="clear"/>
          </w:tcPr>
          <w:p>
            <w:pPr>
              <w:pStyle w:val="Normal"/>
              <w:ind w:left="0" w:hanging="0"/>
              <w:rPr>
                <w:sz w:val="16"/>
                <w:szCs w:val="16"/>
              </w:rPr>
            </w:pPr>
            <w:r>
              <w:rPr>
                <w:sz w:val="16"/>
                <w:szCs w:val="16"/>
              </w:rPr>
              <w:t xml:space="preserve">Указываются сведения о факте и сроках проведения обсуждения  (консультаций) проекта соответствующего муниципального нормативного правового акта  и о процедурах, в рамках которых оно проводилось (общественное обсуждение, независимая антикоррупционная экспертиза, рассмотрение на общественном совете, оценка регулирующего воздействия) </w:t>
            </w:r>
          </w:p>
        </w:tc>
      </w:tr>
      <w:tr>
        <w:trPr/>
        <w:tc>
          <w:tcPr>
            <w:tcW w:w="559" w:type="dxa"/>
            <w:tcBorders/>
            <w:shd w:fill="auto" w:val="clear"/>
          </w:tcPr>
          <w:p>
            <w:pPr>
              <w:pStyle w:val="Normal"/>
              <w:ind w:left="0" w:hanging="0"/>
              <w:rPr>
                <w:sz w:val="16"/>
                <w:szCs w:val="16"/>
              </w:rPr>
            </w:pPr>
            <w:r>
              <w:rPr>
                <w:sz w:val="16"/>
                <w:szCs w:val="16"/>
              </w:rPr>
              <w:t xml:space="preserve">2. </w:t>
            </w:r>
          </w:p>
        </w:tc>
        <w:tc>
          <w:tcPr>
            <w:tcW w:w="3971" w:type="dxa"/>
            <w:tcBorders/>
            <w:shd w:fill="auto" w:val="clear"/>
          </w:tcPr>
          <w:p>
            <w:pPr>
              <w:pStyle w:val="Normal"/>
              <w:ind w:left="0" w:hanging="0"/>
              <w:rPr>
                <w:sz w:val="16"/>
                <w:szCs w:val="16"/>
              </w:rPr>
            </w:pPr>
            <w:r>
              <w:rPr>
                <w:sz w:val="16"/>
                <w:szCs w:val="16"/>
              </w:rPr>
              <w:t>Нормативный правовой акт, устанавливающий обязательное требование, официально опубликован в установленном порядке</w:t>
            </w:r>
          </w:p>
        </w:tc>
        <w:tc>
          <w:tcPr>
            <w:tcW w:w="1560" w:type="dxa"/>
            <w:tcBorders/>
            <w:shd w:fill="auto" w:val="clear"/>
          </w:tcPr>
          <w:p>
            <w:pPr>
              <w:pStyle w:val="Normal"/>
              <w:ind w:left="0" w:hanging="0"/>
              <w:jc w:val="center"/>
              <w:rPr>
                <w:sz w:val="16"/>
                <w:szCs w:val="16"/>
              </w:rPr>
            </w:pPr>
            <w:r>
              <w:rPr>
                <w:sz w:val="16"/>
                <w:szCs w:val="16"/>
              </w:rPr>
            </w:r>
          </w:p>
        </w:tc>
        <w:tc>
          <w:tcPr>
            <w:tcW w:w="2970" w:type="dxa"/>
            <w:tcBorders/>
            <w:shd w:fill="auto" w:val="clear"/>
          </w:tcPr>
          <w:p>
            <w:pPr>
              <w:pStyle w:val="Normal"/>
              <w:ind w:left="0" w:hanging="0"/>
              <w:rPr>
                <w:sz w:val="16"/>
                <w:szCs w:val="16"/>
              </w:rPr>
            </w:pPr>
            <w:r>
              <w:rPr>
                <w:sz w:val="16"/>
                <w:szCs w:val="16"/>
              </w:rPr>
              <w:t xml:space="preserve">Приводятся сведения о дате и источнике официального опубликования нормативного правового акта </w:t>
            </w:r>
          </w:p>
        </w:tc>
      </w:tr>
      <w:tr>
        <w:trPr/>
        <w:tc>
          <w:tcPr>
            <w:tcW w:w="559" w:type="dxa"/>
            <w:tcBorders/>
            <w:shd w:fill="auto" w:val="clear"/>
          </w:tcPr>
          <w:p>
            <w:pPr>
              <w:pStyle w:val="Normal"/>
              <w:ind w:left="0" w:hanging="0"/>
              <w:rPr>
                <w:sz w:val="16"/>
                <w:szCs w:val="16"/>
              </w:rPr>
            </w:pPr>
            <w:r>
              <w:rPr>
                <w:sz w:val="16"/>
                <w:szCs w:val="16"/>
              </w:rPr>
              <w:t>3.</w:t>
            </w:r>
          </w:p>
        </w:tc>
        <w:tc>
          <w:tcPr>
            <w:tcW w:w="3971" w:type="dxa"/>
            <w:tcBorders/>
            <w:shd w:fill="auto" w:val="clear"/>
          </w:tcPr>
          <w:p>
            <w:pPr>
              <w:pStyle w:val="Normal"/>
              <w:ind w:left="0" w:hanging="0"/>
              <w:rPr>
                <w:sz w:val="16"/>
                <w:szCs w:val="16"/>
              </w:rPr>
            </w:pPr>
            <w:r>
              <w:rPr>
                <w:sz w:val="16"/>
                <w:szCs w:val="16"/>
              </w:rPr>
              <w:t>Нормативный правовой акт, устанавливающий обязательное требование, имеет срок действия в соответствии со статьей 3 Закона №247-ФЗ</w:t>
            </w:r>
          </w:p>
        </w:tc>
        <w:tc>
          <w:tcPr>
            <w:tcW w:w="1560" w:type="dxa"/>
            <w:tcBorders/>
            <w:shd w:fill="auto" w:val="clear"/>
          </w:tcPr>
          <w:p>
            <w:pPr>
              <w:pStyle w:val="Normal"/>
              <w:ind w:left="0" w:hanging="0"/>
              <w:jc w:val="center"/>
              <w:rPr>
                <w:sz w:val="16"/>
                <w:szCs w:val="16"/>
              </w:rPr>
            </w:pPr>
            <w:r>
              <w:rPr>
                <w:sz w:val="16"/>
                <w:szCs w:val="16"/>
              </w:rPr>
            </w:r>
          </w:p>
        </w:tc>
        <w:tc>
          <w:tcPr>
            <w:tcW w:w="2970" w:type="dxa"/>
            <w:tcBorders/>
            <w:shd w:fill="auto" w:val="clear"/>
          </w:tcPr>
          <w:p>
            <w:pPr>
              <w:pStyle w:val="Normal"/>
              <w:ind w:left="0" w:hanging="0"/>
              <w:rPr>
                <w:sz w:val="16"/>
                <w:szCs w:val="16"/>
              </w:rPr>
            </w:pPr>
            <w:r>
              <w:rPr>
                <w:sz w:val="16"/>
                <w:szCs w:val="16"/>
              </w:rPr>
              <w:t>Заполняется для всех обязательных требований, установленных нормативными правовыми актами</w:t>
            </w:r>
          </w:p>
        </w:tc>
      </w:tr>
      <w:tr>
        <w:trPr/>
        <w:tc>
          <w:tcPr>
            <w:tcW w:w="559" w:type="dxa"/>
            <w:tcBorders/>
            <w:shd w:fill="auto" w:val="clear"/>
          </w:tcPr>
          <w:p>
            <w:pPr>
              <w:pStyle w:val="Normal"/>
              <w:ind w:left="0" w:hanging="0"/>
              <w:rPr>
                <w:sz w:val="16"/>
                <w:szCs w:val="16"/>
              </w:rPr>
            </w:pPr>
            <w:r>
              <w:rPr>
                <w:sz w:val="16"/>
                <w:szCs w:val="16"/>
              </w:rPr>
              <w:t>4.</w:t>
            </w:r>
          </w:p>
        </w:tc>
        <w:tc>
          <w:tcPr>
            <w:tcW w:w="3971" w:type="dxa"/>
            <w:tcBorders/>
            <w:shd w:fill="auto" w:val="clear"/>
          </w:tcPr>
          <w:p>
            <w:pPr>
              <w:pStyle w:val="Normal"/>
              <w:ind w:left="0" w:hanging="0"/>
              <w:rPr>
                <w:sz w:val="16"/>
                <w:szCs w:val="16"/>
              </w:rPr>
            </w:pPr>
            <w:r>
              <w:rPr>
                <w:sz w:val="16"/>
                <w:szCs w:val="16"/>
              </w:rPr>
              <w:t xml:space="preserve">Обязательное требование включено в размещенный на официальном сайте перечень нормативных правовых актов ( их отдельных положений),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w:t>
            </w:r>
          </w:p>
        </w:tc>
        <w:tc>
          <w:tcPr>
            <w:tcW w:w="1560" w:type="dxa"/>
            <w:tcBorders/>
            <w:shd w:fill="auto" w:val="clear"/>
          </w:tcPr>
          <w:p>
            <w:pPr>
              <w:pStyle w:val="Normal"/>
              <w:ind w:left="0" w:hanging="0"/>
              <w:jc w:val="center"/>
              <w:rPr>
                <w:sz w:val="16"/>
                <w:szCs w:val="16"/>
              </w:rPr>
            </w:pPr>
            <w:r>
              <w:rPr>
                <w:sz w:val="16"/>
                <w:szCs w:val="16"/>
              </w:rPr>
            </w:r>
          </w:p>
        </w:tc>
        <w:tc>
          <w:tcPr>
            <w:tcW w:w="2970" w:type="dxa"/>
            <w:tcBorders/>
            <w:shd w:fill="auto" w:val="clear"/>
          </w:tcPr>
          <w:p>
            <w:pPr>
              <w:pStyle w:val="Normal"/>
              <w:ind w:left="0" w:hanging="0"/>
              <w:rPr>
                <w:sz w:val="16"/>
                <w:szCs w:val="16"/>
              </w:rPr>
            </w:pPr>
            <w:r>
              <w:rPr>
                <w:sz w:val="16"/>
                <w:szCs w:val="16"/>
              </w:rPr>
              <w:t xml:space="preserve">Заполняется для обязательных требований, оценка соблюдения которых осуществляется в рамках муниципального контроля, предоставления разрешений. Приводится ссылка на страницу официального сайта Администрации Курского района Курской области с указанием порядкового номера, присвоенного соответствующему нормативному правовому акту в перечне </w:t>
            </w:r>
          </w:p>
        </w:tc>
      </w:tr>
    </w:tbl>
    <w:p>
      <w:pPr>
        <w:pStyle w:val="Normal"/>
        <w:ind w:left="0" w:firstLine="708"/>
        <w:rPr>
          <w:szCs w:val="28"/>
        </w:rPr>
      </w:pPr>
      <w:r>
        <w:rPr>
          <w:szCs w:val="28"/>
        </w:rPr>
      </w:r>
    </w:p>
    <w:p>
      <w:pPr>
        <w:pStyle w:val="Normal"/>
        <w:ind w:left="0" w:firstLine="708"/>
        <w:rPr>
          <w:szCs w:val="28"/>
        </w:rPr>
      </w:pPr>
      <w:r>
        <w:rPr>
          <w:szCs w:val="28"/>
        </w:rPr>
        <w:t>Вывод о соблюдении принципа: «да» либо «нет» («да» - при условии выполнения всех критериев).</w:t>
      </w:r>
    </w:p>
    <w:p>
      <w:pPr>
        <w:pStyle w:val="Normal"/>
        <w:ind w:left="0" w:firstLine="708"/>
        <w:rPr>
          <w:szCs w:val="28"/>
        </w:rPr>
      </w:pPr>
      <w:r>
        <w:rPr>
          <w:szCs w:val="28"/>
        </w:rPr>
      </w:r>
    </w:p>
    <w:p>
      <w:pPr>
        <w:pStyle w:val="Normal"/>
        <w:ind w:left="0" w:hanging="0"/>
        <w:rPr>
          <w:szCs w:val="28"/>
        </w:rPr>
      </w:pPr>
      <w:r>
        <w:rPr>
          <w:szCs w:val="28"/>
        </w:rPr>
        <w:t>________________________________________________________________</w:t>
      </w:r>
    </w:p>
    <w:p>
      <w:pPr>
        <w:pStyle w:val="Normal"/>
        <w:ind w:left="0" w:hanging="0"/>
        <w:rPr>
          <w:szCs w:val="28"/>
        </w:rPr>
      </w:pPr>
      <w:r>
        <w:rPr>
          <w:szCs w:val="28"/>
        </w:rPr>
      </w:r>
    </w:p>
    <w:p>
      <w:pPr>
        <w:pStyle w:val="Normal"/>
        <w:ind w:left="0" w:hanging="0"/>
        <w:rPr>
          <w:szCs w:val="28"/>
        </w:rPr>
      </w:pPr>
      <w:r>
        <w:rPr>
          <w:szCs w:val="28"/>
        </w:rPr>
        <w:tab/>
        <w:t>2.1.5. Принцип исполнимости обязательных требований (заполняется отдельно для каждого обязательного требования)</w:t>
      </w:r>
    </w:p>
    <w:p>
      <w:pPr>
        <w:pStyle w:val="Normal"/>
        <w:ind w:left="0" w:hanging="0"/>
        <w:rPr>
          <w:szCs w:val="28"/>
        </w:rPr>
      </w:pPr>
      <w:r>
        <w:rPr>
          <w:szCs w:val="28"/>
        </w:rPr>
      </w:r>
    </w:p>
    <w:tbl>
      <w:tblPr>
        <w:tblStyle w:val="a5"/>
        <w:tblW w:w="9061" w:type="dxa"/>
        <w:jc w:val="left"/>
        <w:tblInd w:w="0" w:type="dxa"/>
        <w:tblCellMar>
          <w:top w:w="0" w:type="dxa"/>
          <w:left w:w="108" w:type="dxa"/>
          <w:bottom w:w="0" w:type="dxa"/>
          <w:right w:w="108" w:type="dxa"/>
        </w:tblCellMar>
        <w:tblLook w:firstRow="1" w:noVBand="1" w:lastRow="0" w:firstColumn="1" w:lastColumn="0" w:noHBand="0" w:val="04a0"/>
      </w:tblPr>
      <w:tblGrid>
        <w:gridCol w:w="559"/>
        <w:gridCol w:w="3971"/>
        <w:gridCol w:w="1701"/>
        <w:gridCol w:w="2829"/>
      </w:tblGrid>
      <w:tr>
        <w:trPr/>
        <w:tc>
          <w:tcPr>
            <w:tcW w:w="559" w:type="dxa"/>
            <w:tcBorders/>
            <w:shd w:fill="auto" w:val="clear"/>
          </w:tcPr>
          <w:p>
            <w:pPr>
              <w:pStyle w:val="Normal"/>
              <w:ind w:left="0" w:hanging="0"/>
              <w:jc w:val="center"/>
              <w:rPr>
                <w:sz w:val="16"/>
                <w:szCs w:val="16"/>
              </w:rPr>
            </w:pPr>
            <w:r>
              <w:rPr>
                <w:sz w:val="16"/>
                <w:szCs w:val="16"/>
              </w:rPr>
              <w:t>№</w:t>
            </w:r>
          </w:p>
          <w:p>
            <w:pPr>
              <w:pStyle w:val="Normal"/>
              <w:ind w:left="0" w:hanging="0"/>
              <w:jc w:val="center"/>
              <w:rPr>
                <w:sz w:val="16"/>
                <w:szCs w:val="16"/>
              </w:rPr>
            </w:pPr>
            <w:r>
              <w:rPr>
                <w:sz w:val="16"/>
                <w:szCs w:val="16"/>
              </w:rPr>
              <w:t>п/п</w:t>
            </w:r>
          </w:p>
        </w:tc>
        <w:tc>
          <w:tcPr>
            <w:tcW w:w="3971" w:type="dxa"/>
            <w:tcBorders/>
            <w:shd w:fill="auto" w:val="clear"/>
          </w:tcPr>
          <w:p>
            <w:pPr>
              <w:pStyle w:val="Normal"/>
              <w:ind w:left="0" w:hanging="0"/>
              <w:jc w:val="center"/>
              <w:rPr>
                <w:sz w:val="16"/>
                <w:szCs w:val="16"/>
              </w:rPr>
            </w:pPr>
            <w:r>
              <w:rPr>
                <w:sz w:val="16"/>
                <w:szCs w:val="16"/>
              </w:rPr>
              <w:t>Критерий</w:t>
            </w:r>
          </w:p>
        </w:tc>
        <w:tc>
          <w:tcPr>
            <w:tcW w:w="1701" w:type="dxa"/>
            <w:tcBorders/>
            <w:shd w:fill="auto" w:val="clear"/>
          </w:tcPr>
          <w:p>
            <w:pPr>
              <w:pStyle w:val="Normal"/>
              <w:ind w:left="0" w:hanging="0"/>
              <w:jc w:val="center"/>
              <w:rPr>
                <w:sz w:val="16"/>
                <w:szCs w:val="16"/>
              </w:rPr>
            </w:pPr>
            <w:r>
              <w:rPr>
                <w:sz w:val="16"/>
                <w:szCs w:val="16"/>
              </w:rPr>
              <w:t>Выполнен либо не выполнен</w:t>
            </w:r>
          </w:p>
        </w:tc>
        <w:tc>
          <w:tcPr>
            <w:tcW w:w="2829" w:type="dxa"/>
            <w:tcBorders/>
            <w:shd w:fill="auto" w:val="clear"/>
          </w:tcPr>
          <w:p>
            <w:pPr>
              <w:pStyle w:val="Normal"/>
              <w:ind w:left="0" w:hanging="0"/>
              <w:jc w:val="center"/>
              <w:rPr>
                <w:sz w:val="16"/>
                <w:szCs w:val="16"/>
              </w:rPr>
            </w:pPr>
            <w:r>
              <w:rPr>
                <w:sz w:val="16"/>
                <w:szCs w:val="16"/>
              </w:rPr>
              <w:t>Обоснование</w:t>
            </w:r>
          </w:p>
        </w:tc>
      </w:tr>
      <w:tr>
        <w:trPr/>
        <w:tc>
          <w:tcPr>
            <w:tcW w:w="559" w:type="dxa"/>
            <w:tcBorders/>
            <w:shd w:fill="auto" w:val="clear"/>
          </w:tcPr>
          <w:p>
            <w:pPr>
              <w:pStyle w:val="Normal"/>
              <w:ind w:left="0" w:hanging="0"/>
              <w:jc w:val="center"/>
              <w:rPr>
                <w:sz w:val="16"/>
                <w:szCs w:val="16"/>
              </w:rPr>
            </w:pPr>
            <w:r>
              <w:rPr>
                <w:sz w:val="16"/>
                <w:szCs w:val="16"/>
              </w:rPr>
              <w:t>1.</w:t>
            </w:r>
          </w:p>
        </w:tc>
        <w:tc>
          <w:tcPr>
            <w:tcW w:w="3971" w:type="dxa"/>
            <w:tcBorders/>
            <w:shd w:fill="auto" w:val="clear"/>
          </w:tcPr>
          <w:p>
            <w:pPr>
              <w:pStyle w:val="Normal"/>
              <w:ind w:left="0" w:hanging="0"/>
              <w:rPr>
                <w:sz w:val="16"/>
                <w:szCs w:val="16"/>
              </w:rPr>
            </w:pPr>
            <w:r>
              <w:rPr>
                <w:sz w:val="16"/>
                <w:szCs w:val="16"/>
              </w:rPr>
              <w:t xml:space="preserve">Обязательное требование является фактически исполненным </w:t>
            </w:r>
          </w:p>
        </w:tc>
        <w:tc>
          <w:tcPr>
            <w:tcW w:w="1701" w:type="dxa"/>
            <w:tcBorders/>
            <w:shd w:fill="auto" w:val="clear"/>
          </w:tcPr>
          <w:p>
            <w:pPr>
              <w:pStyle w:val="Normal"/>
              <w:ind w:left="0" w:hanging="0"/>
              <w:jc w:val="center"/>
              <w:rPr>
                <w:sz w:val="16"/>
                <w:szCs w:val="16"/>
              </w:rPr>
            </w:pPr>
            <w:r>
              <w:rPr>
                <w:sz w:val="16"/>
                <w:szCs w:val="16"/>
              </w:rPr>
            </w:r>
          </w:p>
        </w:tc>
        <w:tc>
          <w:tcPr>
            <w:tcW w:w="2829" w:type="dxa"/>
            <w:tcBorders/>
            <w:shd w:fill="auto" w:val="clear"/>
          </w:tcPr>
          <w:p>
            <w:pPr>
              <w:pStyle w:val="Normal"/>
              <w:ind w:left="0" w:hanging="0"/>
              <w:rPr>
                <w:sz w:val="16"/>
                <w:szCs w:val="16"/>
              </w:rPr>
            </w:pPr>
            <w:r>
              <w:rPr>
                <w:sz w:val="16"/>
                <w:szCs w:val="16"/>
              </w:rPr>
              <w:t>Указывается размер издержек субъектов регулирования (хозяйствующих субъектов), возникающих в связи с необходимостью соблюдения обязательного требования</w:t>
            </w:r>
          </w:p>
        </w:tc>
      </w:tr>
      <w:tr>
        <w:trPr/>
        <w:tc>
          <w:tcPr>
            <w:tcW w:w="559" w:type="dxa"/>
            <w:tcBorders/>
            <w:shd w:fill="auto" w:val="clear"/>
          </w:tcPr>
          <w:p>
            <w:pPr>
              <w:pStyle w:val="Normal"/>
              <w:ind w:left="0" w:hanging="0"/>
              <w:jc w:val="center"/>
              <w:rPr>
                <w:sz w:val="16"/>
                <w:szCs w:val="16"/>
              </w:rPr>
            </w:pPr>
            <w:r>
              <w:rPr>
                <w:sz w:val="16"/>
                <w:szCs w:val="16"/>
              </w:rPr>
              <w:t>2.</w:t>
            </w:r>
          </w:p>
        </w:tc>
        <w:tc>
          <w:tcPr>
            <w:tcW w:w="3971" w:type="dxa"/>
            <w:tcBorders/>
            <w:shd w:fill="auto" w:val="clear"/>
          </w:tcPr>
          <w:p>
            <w:pPr>
              <w:pStyle w:val="Normal"/>
              <w:ind w:left="0" w:hanging="0"/>
              <w:rPr>
                <w:sz w:val="16"/>
                <w:szCs w:val="16"/>
              </w:rPr>
            </w:pPr>
            <w:r>
              <w:rPr>
                <w:sz w:val="16"/>
                <w:szCs w:val="16"/>
              </w:rPr>
              <w:t xml:space="preserve">Затраты на исполнение обязательного требования соразмерны (пропорциональны) рискам, на снижение либо устранение которых направлено регулирование нормативного правового акта </w:t>
            </w:r>
          </w:p>
        </w:tc>
        <w:tc>
          <w:tcPr>
            <w:tcW w:w="1701" w:type="dxa"/>
            <w:tcBorders/>
            <w:shd w:fill="auto" w:val="clear"/>
          </w:tcPr>
          <w:p>
            <w:pPr>
              <w:pStyle w:val="Normal"/>
              <w:ind w:left="0" w:hanging="0"/>
              <w:jc w:val="center"/>
              <w:rPr>
                <w:sz w:val="16"/>
                <w:szCs w:val="16"/>
              </w:rPr>
            </w:pPr>
            <w:r>
              <w:rPr>
                <w:sz w:val="16"/>
                <w:szCs w:val="16"/>
              </w:rPr>
            </w:r>
          </w:p>
        </w:tc>
        <w:tc>
          <w:tcPr>
            <w:tcW w:w="2829" w:type="dxa"/>
            <w:tcBorders/>
            <w:shd w:fill="auto" w:val="clear"/>
          </w:tcPr>
          <w:p>
            <w:pPr>
              <w:pStyle w:val="Normal"/>
              <w:ind w:left="0" w:hanging="0"/>
              <w:rPr>
                <w:sz w:val="16"/>
                <w:szCs w:val="16"/>
              </w:rPr>
            </w:pPr>
            <w:r>
              <w:rPr>
                <w:sz w:val="16"/>
                <w:szCs w:val="16"/>
              </w:rPr>
              <w:t>Сравниваются издержки контролируемых лиц (хозяйствующих субъектов), возникающие в связи с необходимостью соблюдения обязательного требования, и количественный показатель достижения заявленных при принятии нормативного правового  акта целей установления обязательного требования.</w:t>
            </w:r>
          </w:p>
          <w:p>
            <w:pPr>
              <w:pStyle w:val="Normal"/>
              <w:ind w:left="0" w:hanging="0"/>
              <w:rPr>
                <w:sz w:val="16"/>
                <w:szCs w:val="16"/>
              </w:rPr>
            </w:pPr>
            <w:r>
              <w:rPr>
                <w:sz w:val="16"/>
                <w:szCs w:val="16"/>
              </w:rPr>
              <w:t>На основании результатов сравнения приводится обоснованный фактическими данными вывод о соразмерности рассматриваемых затрат рискам</w:t>
            </w:r>
          </w:p>
        </w:tc>
      </w:tr>
      <w:tr>
        <w:trPr/>
        <w:tc>
          <w:tcPr>
            <w:tcW w:w="559" w:type="dxa"/>
            <w:tcBorders/>
            <w:shd w:fill="auto" w:val="clear"/>
          </w:tcPr>
          <w:p>
            <w:pPr>
              <w:pStyle w:val="Normal"/>
              <w:ind w:left="0" w:hanging="0"/>
              <w:jc w:val="center"/>
              <w:rPr>
                <w:sz w:val="16"/>
                <w:szCs w:val="16"/>
              </w:rPr>
            </w:pPr>
            <w:r>
              <w:rPr>
                <w:sz w:val="16"/>
                <w:szCs w:val="16"/>
              </w:rPr>
              <w:t>3.</w:t>
            </w:r>
          </w:p>
        </w:tc>
        <w:tc>
          <w:tcPr>
            <w:tcW w:w="3971" w:type="dxa"/>
            <w:tcBorders/>
            <w:shd w:fill="auto" w:val="clear"/>
          </w:tcPr>
          <w:p>
            <w:pPr>
              <w:pStyle w:val="Normal"/>
              <w:ind w:left="0" w:hanging="0"/>
              <w:rPr>
                <w:sz w:val="16"/>
                <w:szCs w:val="16"/>
              </w:rPr>
            </w:pPr>
            <w:r>
              <w:rPr>
                <w:sz w:val="16"/>
                <w:szCs w:val="16"/>
              </w:rPr>
              <w:t xml:space="preserve">Издержки контролируемых лиц, связанных с соблюдением обязательного требования, не являются причиной отказа от ведения соответствующей предпринимательской или иной экономической деятельности  </w:t>
            </w:r>
          </w:p>
        </w:tc>
        <w:tc>
          <w:tcPr>
            <w:tcW w:w="1701" w:type="dxa"/>
            <w:tcBorders/>
            <w:shd w:fill="auto" w:val="clear"/>
          </w:tcPr>
          <w:p>
            <w:pPr>
              <w:pStyle w:val="Normal"/>
              <w:ind w:left="0" w:hanging="0"/>
              <w:jc w:val="center"/>
              <w:rPr>
                <w:sz w:val="16"/>
                <w:szCs w:val="16"/>
              </w:rPr>
            </w:pPr>
            <w:r>
              <w:rPr>
                <w:sz w:val="16"/>
                <w:szCs w:val="16"/>
              </w:rPr>
            </w:r>
          </w:p>
        </w:tc>
        <w:tc>
          <w:tcPr>
            <w:tcW w:w="2829" w:type="dxa"/>
            <w:tcBorders/>
            <w:shd w:fill="auto" w:val="clear"/>
          </w:tcPr>
          <w:p>
            <w:pPr>
              <w:pStyle w:val="Normal"/>
              <w:ind w:left="0" w:hanging="0"/>
              <w:rPr>
                <w:sz w:val="16"/>
                <w:szCs w:val="16"/>
              </w:rPr>
            </w:pPr>
            <w:r>
              <w:rPr>
                <w:sz w:val="16"/>
                <w:szCs w:val="16"/>
              </w:rPr>
              <w:t>Анализируются данные:</w:t>
            </w:r>
          </w:p>
          <w:p>
            <w:pPr>
              <w:pStyle w:val="Normal"/>
              <w:ind w:left="0" w:hanging="0"/>
              <w:rPr>
                <w:sz w:val="16"/>
                <w:szCs w:val="16"/>
              </w:rPr>
            </w:pPr>
            <w:r>
              <w:rPr>
                <w:sz w:val="16"/>
                <w:szCs w:val="16"/>
              </w:rPr>
              <w:t>1) о динамике численности субъектов регулирования в период действия обязательного требования по годам, но не более 6 лет, предшествующих году подготовки отчета об оценке фактического воздействия правового акта;</w:t>
            </w:r>
          </w:p>
          <w:p>
            <w:pPr>
              <w:pStyle w:val="Normal"/>
              <w:ind w:left="0" w:hanging="0"/>
              <w:rPr>
                <w:sz w:val="16"/>
                <w:szCs w:val="16"/>
              </w:rPr>
            </w:pPr>
            <w:r>
              <w:rPr>
                <w:sz w:val="16"/>
                <w:szCs w:val="16"/>
              </w:rPr>
              <w:t>2) информация, полученная от субъектов регулирования, о влиянии объема издержек на соблюдение обязательного требования на экономическую привлекательность, доступность, состояние конкурентной среды в соответствующей сфере предпринимательской или иной экономической деятельности</w:t>
            </w:r>
          </w:p>
          <w:p>
            <w:pPr>
              <w:pStyle w:val="Normal"/>
              <w:ind w:left="0" w:hanging="0"/>
              <w:rPr>
                <w:sz w:val="16"/>
                <w:szCs w:val="16"/>
              </w:rPr>
            </w:pPr>
            <w:r>
              <w:rPr>
                <w:sz w:val="16"/>
                <w:szCs w:val="16"/>
              </w:rPr>
              <w:t xml:space="preserve">На основании результатов анализа приводится обоснование выполнения критерия </w:t>
            </w:r>
          </w:p>
        </w:tc>
      </w:tr>
      <w:tr>
        <w:trPr/>
        <w:tc>
          <w:tcPr>
            <w:tcW w:w="559" w:type="dxa"/>
            <w:tcBorders/>
            <w:shd w:fill="auto" w:val="clear"/>
          </w:tcPr>
          <w:p>
            <w:pPr>
              <w:pStyle w:val="Normal"/>
              <w:ind w:left="0" w:hanging="0"/>
              <w:jc w:val="center"/>
              <w:rPr>
                <w:sz w:val="16"/>
                <w:szCs w:val="16"/>
              </w:rPr>
            </w:pPr>
            <w:r>
              <w:rPr>
                <w:sz w:val="16"/>
                <w:szCs w:val="16"/>
              </w:rPr>
              <w:t>4.</w:t>
            </w:r>
          </w:p>
        </w:tc>
        <w:tc>
          <w:tcPr>
            <w:tcW w:w="3971" w:type="dxa"/>
            <w:tcBorders/>
            <w:shd w:fill="auto" w:val="clear"/>
          </w:tcPr>
          <w:p>
            <w:pPr>
              <w:pStyle w:val="Normal"/>
              <w:ind w:left="0" w:hanging="0"/>
              <w:rPr>
                <w:sz w:val="16"/>
                <w:szCs w:val="16"/>
              </w:rPr>
            </w:pPr>
            <w:r>
              <w:rPr>
                <w:sz w:val="16"/>
                <w:szCs w:val="16"/>
              </w:rPr>
              <w:t xml:space="preserve">Исполнение обязательного требования не приводит к невозможности исполнения других обязательных требований </w:t>
            </w:r>
          </w:p>
        </w:tc>
        <w:tc>
          <w:tcPr>
            <w:tcW w:w="1701" w:type="dxa"/>
            <w:tcBorders/>
            <w:shd w:fill="auto" w:val="clear"/>
          </w:tcPr>
          <w:p>
            <w:pPr>
              <w:pStyle w:val="Normal"/>
              <w:ind w:left="0" w:hanging="0"/>
              <w:jc w:val="center"/>
              <w:rPr>
                <w:sz w:val="16"/>
                <w:szCs w:val="16"/>
              </w:rPr>
            </w:pPr>
            <w:r>
              <w:rPr>
                <w:sz w:val="16"/>
                <w:szCs w:val="16"/>
              </w:rPr>
            </w:r>
          </w:p>
        </w:tc>
        <w:tc>
          <w:tcPr>
            <w:tcW w:w="2829" w:type="dxa"/>
            <w:tcBorders/>
            <w:shd w:fill="auto" w:val="clear"/>
          </w:tcPr>
          <w:p>
            <w:pPr>
              <w:pStyle w:val="Normal"/>
              <w:ind w:left="0" w:hanging="0"/>
              <w:rPr>
                <w:sz w:val="16"/>
                <w:szCs w:val="16"/>
              </w:rPr>
            </w:pPr>
            <w:r>
              <w:rPr>
                <w:sz w:val="16"/>
                <w:szCs w:val="16"/>
              </w:rPr>
              <w:t>Приводятся сведения, подтвержденные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p>
            <w:pPr>
              <w:pStyle w:val="Normal"/>
              <w:ind w:left="0" w:hanging="0"/>
              <w:rPr>
                <w:sz w:val="16"/>
                <w:szCs w:val="16"/>
              </w:rPr>
            </w:pPr>
            <w:r>
              <w:rPr>
                <w:sz w:val="16"/>
                <w:szCs w:val="16"/>
              </w:rPr>
              <w:t xml:space="preserve">В случае наличия вступивших в законную силу судебных решений, предписаний, выданных по результатам контрольно – надзорных мероприятий, иных результатов контрольно- надзорных мероприятий, результатов реализации иных форм оценки соблюдения обязательных требований, свидетельствующих о невозможности соблюдения иных обязательных требований в следствии соблюдения оцениваемых обязательных требований, вывод о соблюдении критерия не может быть сделан    </w:t>
            </w:r>
          </w:p>
        </w:tc>
      </w:tr>
    </w:tbl>
    <w:p>
      <w:pPr>
        <w:pStyle w:val="Normal"/>
        <w:ind w:left="0" w:hanging="0"/>
        <w:rPr>
          <w:szCs w:val="28"/>
        </w:rPr>
      </w:pPr>
      <w:r>
        <w:rPr>
          <w:szCs w:val="28"/>
        </w:rPr>
        <w:t xml:space="preserve"> </w:t>
      </w:r>
    </w:p>
    <w:p>
      <w:pPr>
        <w:pStyle w:val="Normal"/>
        <w:ind w:left="0" w:hanging="0"/>
        <w:rPr>
          <w:szCs w:val="28"/>
        </w:rPr>
      </w:pPr>
      <w:r>
        <w:rPr>
          <w:szCs w:val="28"/>
        </w:rPr>
        <w:tab/>
        <w:t>Вывод о соблюдении принципа: «да» либо «нет» («да» - при условии выполнения всех критериев).</w:t>
      </w:r>
    </w:p>
    <w:p>
      <w:pPr>
        <w:pStyle w:val="Normal"/>
        <w:ind w:left="0" w:hanging="0"/>
        <w:rPr>
          <w:szCs w:val="28"/>
        </w:rPr>
      </w:pPr>
      <w:r>
        <w:rPr>
          <w:szCs w:val="28"/>
        </w:rPr>
        <w:t>________________________________________________________________</w:t>
      </w:r>
    </w:p>
    <w:p>
      <w:pPr>
        <w:pStyle w:val="Normal"/>
        <w:ind w:left="0" w:hanging="0"/>
        <w:rPr>
          <w:szCs w:val="28"/>
        </w:rPr>
      </w:pPr>
      <w:r>
        <w:rPr>
          <w:szCs w:val="28"/>
        </w:rPr>
      </w:r>
    </w:p>
    <w:p>
      <w:pPr>
        <w:pStyle w:val="Normal"/>
        <w:ind w:left="0" w:firstLine="708"/>
        <w:rPr>
          <w:szCs w:val="28"/>
        </w:rPr>
      </w:pPr>
      <w:r>
        <w:rPr>
          <w:szCs w:val="28"/>
        </w:rPr>
        <w:t>2.2. Сведения о достижении целей установления обязательных требований</w:t>
      </w:r>
    </w:p>
    <w:tbl>
      <w:tblPr>
        <w:tblStyle w:val="a5"/>
        <w:tblW w:w="9061" w:type="dxa"/>
        <w:jc w:val="left"/>
        <w:tblInd w:w="0" w:type="dxa"/>
        <w:tblCellMar>
          <w:top w:w="0" w:type="dxa"/>
          <w:left w:w="108" w:type="dxa"/>
          <w:bottom w:w="0" w:type="dxa"/>
          <w:right w:w="108" w:type="dxa"/>
        </w:tblCellMar>
        <w:tblLook w:firstRow="1" w:noVBand="1" w:lastRow="0" w:firstColumn="1" w:lastColumn="0" w:noHBand="0" w:val="04a0"/>
      </w:tblPr>
      <w:tblGrid>
        <w:gridCol w:w="559"/>
        <w:gridCol w:w="3065"/>
        <w:gridCol w:w="1812"/>
        <w:gridCol w:w="1810"/>
        <w:gridCol w:w="2"/>
        <w:gridCol w:w="1813"/>
      </w:tblGrid>
      <w:tr>
        <w:trPr/>
        <w:tc>
          <w:tcPr>
            <w:tcW w:w="9061" w:type="dxa"/>
            <w:gridSpan w:val="6"/>
            <w:tcBorders/>
            <w:shd w:fill="auto" w:val="clear"/>
          </w:tcPr>
          <w:p>
            <w:pPr>
              <w:pStyle w:val="Normal"/>
              <w:ind w:left="0" w:hanging="0"/>
              <w:jc w:val="center"/>
              <w:rPr>
                <w:sz w:val="16"/>
                <w:szCs w:val="16"/>
              </w:rPr>
            </w:pPr>
            <w:r>
              <w:rPr>
                <w:sz w:val="16"/>
                <w:szCs w:val="16"/>
              </w:rPr>
              <w:t>Краткое описание содержания обязательных требований</w:t>
            </w:r>
          </w:p>
        </w:tc>
      </w:tr>
      <w:tr>
        <w:trPr/>
        <w:tc>
          <w:tcPr>
            <w:tcW w:w="559" w:type="dxa"/>
            <w:tcBorders/>
            <w:shd w:fill="auto" w:val="clear"/>
          </w:tcPr>
          <w:p>
            <w:pPr>
              <w:pStyle w:val="Normal"/>
              <w:ind w:left="0" w:hanging="0"/>
              <w:rPr>
                <w:sz w:val="16"/>
                <w:szCs w:val="16"/>
              </w:rPr>
            </w:pPr>
            <w:r>
              <w:rPr>
                <w:sz w:val="16"/>
                <w:szCs w:val="16"/>
              </w:rPr>
              <w:t>№</w:t>
            </w:r>
          </w:p>
          <w:p>
            <w:pPr>
              <w:pStyle w:val="Normal"/>
              <w:ind w:left="0" w:hanging="0"/>
              <w:rPr>
                <w:sz w:val="16"/>
                <w:szCs w:val="16"/>
              </w:rPr>
            </w:pPr>
            <w:r>
              <w:rPr>
                <w:sz w:val="16"/>
                <w:szCs w:val="16"/>
              </w:rPr>
              <w:t>п/п</w:t>
            </w:r>
          </w:p>
        </w:tc>
        <w:tc>
          <w:tcPr>
            <w:tcW w:w="3065" w:type="dxa"/>
            <w:tcBorders/>
            <w:shd w:fill="auto" w:val="clear"/>
          </w:tcPr>
          <w:p>
            <w:pPr>
              <w:pStyle w:val="Normal"/>
              <w:ind w:left="0" w:hanging="0"/>
              <w:rPr>
                <w:sz w:val="16"/>
                <w:szCs w:val="16"/>
              </w:rPr>
            </w:pPr>
            <w:r>
              <w:rPr>
                <w:sz w:val="16"/>
                <w:szCs w:val="16"/>
              </w:rPr>
              <w:t>Наименование  (вид) охраняемых законом ценностей, защищаемых нормативным правовым актом</w:t>
            </w:r>
          </w:p>
        </w:tc>
        <w:tc>
          <w:tcPr>
            <w:tcW w:w="1812" w:type="dxa"/>
            <w:tcBorders/>
            <w:shd w:fill="auto" w:val="clear"/>
          </w:tcPr>
          <w:p>
            <w:pPr>
              <w:pStyle w:val="Normal"/>
              <w:ind w:left="0" w:hanging="0"/>
              <w:rPr>
                <w:sz w:val="16"/>
                <w:szCs w:val="16"/>
              </w:rPr>
            </w:pPr>
            <w:r>
              <w:rPr>
                <w:sz w:val="16"/>
                <w:szCs w:val="16"/>
              </w:rPr>
              <w:t>Характеристика заявленных целей установления обязательных требований (если проводилась оценка регулирующего воздействия, то данные приводятся с учетом оценки регулирующего воздействия)</w:t>
            </w:r>
          </w:p>
        </w:tc>
        <w:tc>
          <w:tcPr>
            <w:tcW w:w="1812" w:type="dxa"/>
            <w:gridSpan w:val="2"/>
            <w:tcBorders/>
            <w:shd w:fill="auto" w:val="clear"/>
          </w:tcPr>
          <w:p>
            <w:pPr>
              <w:pStyle w:val="Normal"/>
              <w:ind w:left="0" w:hanging="0"/>
              <w:rPr>
                <w:sz w:val="16"/>
                <w:szCs w:val="16"/>
              </w:rPr>
            </w:pPr>
            <w:r>
              <w:rPr>
                <w:sz w:val="16"/>
                <w:szCs w:val="16"/>
              </w:rPr>
              <w:t>Текущая ситуация с достижением целей регулирования</w:t>
            </w:r>
          </w:p>
        </w:tc>
        <w:tc>
          <w:tcPr>
            <w:tcW w:w="1813" w:type="dxa"/>
            <w:vMerge w:val="restart"/>
            <w:tcBorders/>
            <w:shd w:fill="auto" w:val="clear"/>
          </w:tcPr>
          <w:p>
            <w:pPr>
              <w:pStyle w:val="Normal"/>
              <w:ind w:left="0" w:hanging="0"/>
              <w:rPr>
                <w:sz w:val="16"/>
                <w:szCs w:val="16"/>
              </w:rPr>
            </w:pPr>
            <w:r>
              <w:rPr>
                <w:sz w:val="16"/>
                <w:szCs w:val="16"/>
              </w:rPr>
            </w:r>
          </w:p>
          <w:p>
            <w:pPr>
              <w:pStyle w:val="Normal"/>
              <w:ind w:left="0" w:hanging="0"/>
              <w:rPr>
                <w:sz w:val="16"/>
                <w:szCs w:val="16"/>
              </w:rPr>
            </w:pPr>
            <w:r>
              <w:rPr>
                <w:sz w:val="16"/>
                <w:szCs w:val="16"/>
              </w:rPr>
            </w:r>
          </w:p>
          <w:p>
            <w:pPr>
              <w:pStyle w:val="Normal"/>
              <w:ind w:left="0" w:hanging="0"/>
              <w:rPr>
                <w:sz w:val="16"/>
                <w:szCs w:val="16"/>
              </w:rPr>
            </w:pPr>
            <w:r>
              <w:rPr>
                <w:sz w:val="16"/>
                <w:szCs w:val="16"/>
              </w:rPr>
            </w:r>
          </w:p>
          <w:p>
            <w:pPr>
              <w:pStyle w:val="Normal"/>
              <w:ind w:left="0" w:hanging="0"/>
              <w:rPr>
                <w:sz w:val="16"/>
                <w:szCs w:val="16"/>
              </w:rPr>
            </w:pPr>
            <w:r>
              <w:rPr>
                <w:sz w:val="16"/>
                <w:szCs w:val="16"/>
              </w:rPr>
            </w:r>
          </w:p>
          <w:p>
            <w:pPr>
              <w:pStyle w:val="Normal"/>
              <w:ind w:left="0" w:hanging="0"/>
              <w:rPr>
                <w:sz w:val="16"/>
                <w:szCs w:val="16"/>
              </w:rPr>
            </w:pPr>
            <w:r>
              <w:rPr>
                <w:sz w:val="16"/>
                <w:szCs w:val="16"/>
              </w:rPr>
            </w:r>
          </w:p>
          <w:p>
            <w:pPr>
              <w:pStyle w:val="Normal"/>
              <w:ind w:left="0" w:hanging="0"/>
              <w:rPr>
                <w:sz w:val="16"/>
                <w:szCs w:val="16"/>
              </w:rPr>
            </w:pPr>
            <w:r>
              <w:rPr>
                <w:sz w:val="16"/>
                <w:szCs w:val="16"/>
              </w:rPr>
            </w:r>
          </w:p>
          <w:p>
            <w:pPr>
              <w:pStyle w:val="Normal"/>
              <w:ind w:left="0" w:hanging="0"/>
              <w:rPr>
                <w:sz w:val="16"/>
                <w:szCs w:val="16"/>
              </w:rPr>
            </w:pPr>
            <w:r>
              <w:rPr>
                <w:sz w:val="16"/>
                <w:szCs w:val="16"/>
              </w:rPr>
            </w:r>
          </w:p>
          <w:p>
            <w:pPr>
              <w:pStyle w:val="Normal"/>
              <w:ind w:left="0" w:hanging="0"/>
              <w:rPr>
                <w:sz w:val="16"/>
                <w:szCs w:val="16"/>
              </w:rPr>
            </w:pPr>
            <w:r>
              <w:rPr>
                <w:sz w:val="16"/>
                <w:szCs w:val="16"/>
              </w:rPr>
              <w:t>Обоснование отклонения фактического значения от целевого значения (в случае наличия отклонения)</w:t>
            </w:r>
          </w:p>
        </w:tc>
      </w:tr>
      <w:tr>
        <w:trPr/>
        <w:tc>
          <w:tcPr>
            <w:tcW w:w="559" w:type="dxa"/>
            <w:tcBorders/>
            <w:shd w:fill="auto" w:val="clear"/>
          </w:tcPr>
          <w:p>
            <w:pPr>
              <w:pStyle w:val="Normal"/>
              <w:ind w:left="0" w:hanging="0"/>
              <w:rPr>
                <w:sz w:val="16"/>
                <w:szCs w:val="16"/>
              </w:rPr>
            </w:pPr>
            <w:r>
              <w:rPr>
                <w:sz w:val="16"/>
                <w:szCs w:val="16"/>
              </w:rPr>
            </w:r>
          </w:p>
        </w:tc>
        <w:tc>
          <w:tcPr>
            <w:tcW w:w="3065" w:type="dxa"/>
            <w:tcBorders/>
            <w:shd w:fill="auto" w:val="clear"/>
          </w:tcPr>
          <w:p>
            <w:pPr>
              <w:pStyle w:val="Normal"/>
              <w:ind w:left="0" w:hanging="0"/>
              <w:rPr>
                <w:sz w:val="16"/>
                <w:szCs w:val="16"/>
              </w:rPr>
            </w:pPr>
            <w:r>
              <w:rPr>
                <w:sz w:val="16"/>
                <w:szCs w:val="16"/>
              </w:rPr>
            </w:r>
          </w:p>
        </w:tc>
        <w:tc>
          <w:tcPr>
            <w:tcW w:w="1812" w:type="dxa"/>
            <w:tcBorders/>
            <w:shd w:fill="auto" w:val="clear"/>
          </w:tcPr>
          <w:p>
            <w:pPr>
              <w:pStyle w:val="Normal"/>
              <w:ind w:left="0" w:hanging="0"/>
              <w:rPr>
                <w:sz w:val="16"/>
                <w:szCs w:val="16"/>
              </w:rPr>
            </w:pPr>
            <w:r>
              <w:rPr>
                <w:sz w:val="16"/>
                <w:szCs w:val="16"/>
              </w:rPr>
              <w:t>Количественные  показатели (указывается целевое количественное значение)</w:t>
            </w:r>
          </w:p>
        </w:tc>
        <w:tc>
          <w:tcPr>
            <w:tcW w:w="1812" w:type="dxa"/>
            <w:gridSpan w:val="2"/>
            <w:tcBorders/>
            <w:shd w:fill="auto" w:val="clear"/>
          </w:tcPr>
          <w:p>
            <w:pPr>
              <w:pStyle w:val="Normal"/>
              <w:ind w:left="0" w:hanging="0"/>
              <w:rPr>
                <w:sz w:val="16"/>
                <w:szCs w:val="16"/>
              </w:rPr>
            </w:pPr>
            <w:r>
              <w:rPr>
                <w:sz w:val="16"/>
                <w:szCs w:val="16"/>
              </w:rPr>
              <w:t>Количественные показатели (указывается фактически достигнутое количественное значение)</w:t>
            </w:r>
          </w:p>
        </w:tc>
        <w:tc>
          <w:tcPr>
            <w:tcW w:w="1813" w:type="dxa"/>
            <w:vMerge w:val="continue"/>
            <w:tcBorders/>
            <w:shd w:fill="auto" w:val="clear"/>
          </w:tcPr>
          <w:p>
            <w:pPr>
              <w:pStyle w:val="Normal"/>
              <w:ind w:left="0" w:hanging="0"/>
              <w:rPr>
                <w:sz w:val="16"/>
                <w:szCs w:val="16"/>
              </w:rPr>
            </w:pPr>
            <w:r>
              <w:rPr>
                <w:sz w:val="16"/>
                <w:szCs w:val="16"/>
              </w:rPr>
            </w:r>
          </w:p>
        </w:tc>
      </w:tr>
      <w:tr>
        <w:trPr/>
        <w:tc>
          <w:tcPr>
            <w:tcW w:w="559" w:type="dxa"/>
            <w:tcBorders/>
            <w:shd w:fill="auto" w:val="clear"/>
          </w:tcPr>
          <w:p>
            <w:pPr>
              <w:pStyle w:val="Normal"/>
              <w:ind w:left="0" w:hanging="0"/>
              <w:rPr>
                <w:sz w:val="16"/>
                <w:szCs w:val="16"/>
              </w:rPr>
            </w:pPr>
            <w:r>
              <w:rPr>
                <w:sz w:val="16"/>
                <w:szCs w:val="16"/>
              </w:rPr>
              <w:t>1.</w:t>
            </w:r>
          </w:p>
        </w:tc>
        <w:tc>
          <w:tcPr>
            <w:tcW w:w="3065" w:type="dxa"/>
            <w:tcBorders/>
            <w:shd w:fill="auto" w:val="clear"/>
          </w:tcPr>
          <w:p>
            <w:pPr>
              <w:pStyle w:val="Normal"/>
              <w:ind w:left="0" w:hanging="0"/>
              <w:rPr>
                <w:sz w:val="16"/>
                <w:szCs w:val="16"/>
              </w:rPr>
            </w:pPr>
            <w:r>
              <w:rPr>
                <w:sz w:val="16"/>
                <w:szCs w:val="16"/>
              </w:rPr>
            </w:r>
          </w:p>
        </w:tc>
        <w:tc>
          <w:tcPr>
            <w:tcW w:w="1812" w:type="dxa"/>
            <w:tcBorders/>
            <w:shd w:fill="auto" w:val="clear"/>
          </w:tcPr>
          <w:p>
            <w:pPr>
              <w:pStyle w:val="Normal"/>
              <w:ind w:left="0" w:hanging="0"/>
              <w:rPr>
                <w:sz w:val="16"/>
                <w:szCs w:val="16"/>
              </w:rPr>
            </w:pPr>
            <w:r>
              <w:rPr>
                <w:sz w:val="16"/>
                <w:szCs w:val="16"/>
              </w:rPr>
            </w:r>
          </w:p>
        </w:tc>
        <w:tc>
          <w:tcPr>
            <w:tcW w:w="1812" w:type="dxa"/>
            <w:gridSpan w:val="2"/>
            <w:tcBorders/>
            <w:shd w:fill="auto" w:val="clear"/>
          </w:tcPr>
          <w:p>
            <w:pPr>
              <w:pStyle w:val="Normal"/>
              <w:ind w:left="0" w:hanging="0"/>
              <w:rPr>
                <w:sz w:val="16"/>
                <w:szCs w:val="16"/>
              </w:rPr>
            </w:pPr>
            <w:r>
              <w:rPr>
                <w:sz w:val="16"/>
                <w:szCs w:val="16"/>
              </w:rPr>
            </w:r>
          </w:p>
        </w:tc>
        <w:tc>
          <w:tcPr>
            <w:tcW w:w="1813" w:type="dxa"/>
            <w:tcBorders/>
            <w:shd w:fill="auto" w:val="clear"/>
          </w:tcPr>
          <w:p>
            <w:pPr>
              <w:pStyle w:val="Normal"/>
              <w:ind w:left="0" w:hanging="0"/>
              <w:rPr>
                <w:sz w:val="16"/>
                <w:szCs w:val="16"/>
              </w:rPr>
            </w:pPr>
            <w:r>
              <w:rPr>
                <w:sz w:val="16"/>
                <w:szCs w:val="16"/>
              </w:rPr>
            </w:r>
          </w:p>
        </w:tc>
      </w:tr>
      <w:tr>
        <w:trPr/>
        <w:tc>
          <w:tcPr>
            <w:tcW w:w="559" w:type="dxa"/>
            <w:tcBorders/>
            <w:shd w:fill="auto" w:val="clear"/>
          </w:tcPr>
          <w:p>
            <w:pPr>
              <w:pStyle w:val="Normal"/>
              <w:ind w:left="0" w:hanging="0"/>
              <w:rPr>
                <w:sz w:val="16"/>
                <w:szCs w:val="16"/>
              </w:rPr>
            </w:pPr>
            <w:r>
              <w:rPr>
                <w:sz w:val="16"/>
                <w:szCs w:val="16"/>
              </w:rPr>
              <w:t>2.</w:t>
            </w:r>
          </w:p>
        </w:tc>
        <w:tc>
          <w:tcPr>
            <w:tcW w:w="3065" w:type="dxa"/>
            <w:tcBorders/>
            <w:shd w:fill="auto" w:val="clear"/>
          </w:tcPr>
          <w:p>
            <w:pPr>
              <w:pStyle w:val="Normal"/>
              <w:ind w:left="0" w:hanging="0"/>
              <w:rPr>
                <w:sz w:val="16"/>
                <w:szCs w:val="16"/>
              </w:rPr>
            </w:pPr>
            <w:r>
              <w:rPr>
                <w:sz w:val="16"/>
                <w:szCs w:val="16"/>
              </w:rPr>
            </w:r>
          </w:p>
        </w:tc>
        <w:tc>
          <w:tcPr>
            <w:tcW w:w="1812" w:type="dxa"/>
            <w:tcBorders/>
            <w:shd w:fill="auto" w:val="clear"/>
          </w:tcPr>
          <w:p>
            <w:pPr>
              <w:pStyle w:val="Normal"/>
              <w:ind w:left="0" w:hanging="0"/>
              <w:rPr>
                <w:sz w:val="16"/>
                <w:szCs w:val="16"/>
              </w:rPr>
            </w:pPr>
            <w:r>
              <w:rPr>
                <w:sz w:val="16"/>
                <w:szCs w:val="16"/>
              </w:rPr>
            </w:r>
          </w:p>
        </w:tc>
        <w:tc>
          <w:tcPr>
            <w:tcW w:w="1812" w:type="dxa"/>
            <w:gridSpan w:val="2"/>
            <w:tcBorders/>
            <w:shd w:fill="auto" w:val="clear"/>
          </w:tcPr>
          <w:p>
            <w:pPr>
              <w:pStyle w:val="Normal"/>
              <w:ind w:left="0" w:hanging="0"/>
              <w:rPr>
                <w:sz w:val="16"/>
                <w:szCs w:val="16"/>
              </w:rPr>
            </w:pPr>
            <w:r>
              <w:rPr>
                <w:sz w:val="16"/>
                <w:szCs w:val="16"/>
              </w:rPr>
            </w:r>
          </w:p>
        </w:tc>
        <w:tc>
          <w:tcPr>
            <w:tcW w:w="1813" w:type="dxa"/>
            <w:tcBorders/>
            <w:shd w:fill="auto" w:val="clear"/>
          </w:tcPr>
          <w:p>
            <w:pPr>
              <w:pStyle w:val="Normal"/>
              <w:ind w:left="0" w:hanging="0"/>
              <w:rPr>
                <w:sz w:val="16"/>
                <w:szCs w:val="16"/>
              </w:rPr>
            </w:pPr>
            <w:r>
              <w:rPr>
                <w:sz w:val="16"/>
                <w:szCs w:val="16"/>
              </w:rPr>
            </w:r>
          </w:p>
        </w:tc>
      </w:tr>
      <w:tr>
        <w:trPr/>
        <w:tc>
          <w:tcPr>
            <w:tcW w:w="7246" w:type="dxa"/>
            <w:gridSpan w:val="4"/>
            <w:tcBorders/>
            <w:shd w:fill="auto" w:val="clear"/>
          </w:tcPr>
          <w:p>
            <w:pPr>
              <w:pStyle w:val="Normal"/>
              <w:ind w:left="0" w:hanging="0"/>
              <w:rPr>
                <w:sz w:val="16"/>
                <w:szCs w:val="16"/>
              </w:rPr>
            </w:pPr>
            <w:r>
              <w:rPr>
                <w:sz w:val="16"/>
                <w:szCs w:val="16"/>
              </w:rPr>
              <w:t>Источники сведений:</w:t>
            </w:r>
          </w:p>
        </w:tc>
        <w:tc>
          <w:tcPr>
            <w:tcW w:w="1815" w:type="dxa"/>
            <w:gridSpan w:val="2"/>
            <w:tcBorders/>
            <w:shd w:fill="auto" w:val="clear"/>
          </w:tcPr>
          <w:p>
            <w:pPr>
              <w:pStyle w:val="Normal"/>
              <w:ind w:left="0" w:hanging="0"/>
              <w:rPr>
                <w:sz w:val="16"/>
                <w:szCs w:val="16"/>
              </w:rPr>
            </w:pPr>
            <w:r>
              <w:rPr>
                <w:sz w:val="16"/>
                <w:szCs w:val="16"/>
              </w:rPr>
            </w:r>
          </w:p>
        </w:tc>
      </w:tr>
    </w:tbl>
    <w:p>
      <w:pPr>
        <w:pStyle w:val="Normal"/>
        <w:ind w:left="0" w:firstLine="708"/>
        <w:rPr>
          <w:szCs w:val="28"/>
        </w:rPr>
      </w:pPr>
      <w:r>
        <w:rPr>
          <w:szCs w:val="28"/>
        </w:rPr>
      </w:r>
    </w:p>
    <w:p>
      <w:pPr>
        <w:pStyle w:val="Normal"/>
        <w:ind w:left="0" w:firstLine="708"/>
        <w:rPr>
          <w:szCs w:val="28"/>
        </w:rPr>
      </w:pPr>
      <w:r>
        <w:rPr>
          <w:szCs w:val="28"/>
        </w:rPr>
        <w:t>2.3. 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pPr>
        <w:pStyle w:val="Normal"/>
        <w:ind w:left="0" w:firstLine="708"/>
        <w:rPr>
          <w:szCs w:val="28"/>
        </w:rPr>
      </w:pPr>
      <w:r>
        <w:rPr>
          <w:szCs w:val="28"/>
        </w:rPr>
      </w:r>
    </w:p>
    <w:p>
      <w:pPr>
        <w:pStyle w:val="Normal"/>
        <w:ind w:left="0" w:firstLine="708"/>
        <w:rPr>
          <w:szCs w:val="28"/>
        </w:rPr>
      </w:pPr>
      <w:r>
        <w:rPr>
          <w:szCs w:val="28"/>
        </w:rPr>
        <w:t>2.3.1. Издержки и выгоды (преимущества) контролируемых лиц, связанные с соблюдением оцениваемых обязательных требований</w:t>
      </w:r>
    </w:p>
    <w:p>
      <w:pPr>
        <w:pStyle w:val="Normal"/>
        <w:ind w:left="0" w:firstLine="708"/>
        <w:rPr>
          <w:szCs w:val="28"/>
        </w:rPr>
      </w:pPr>
      <w:r>
        <w:rPr>
          <w:szCs w:val="28"/>
        </w:rPr>
      </w:r>
    </w:p>
    <w:tbl>
      <w:tblPr>
        <w:tblStyle w:val="a5"/>
        <w:tblW w:w="9061" w:type="dxa"/>
        <w:jc w:val="left"/>
        <w:tblInd w:w="0" w:type="dxa"/>
        <w:tblCellMar>
          <w:top w:w="0" w:type="dxa"/>
          <w:left w:w="108" w:type="dxa"/>
          <w:bottom w:w="0" w:type="dxa"/>
          <w:right w:w="108" w:type="dxa"/>
        </w:tblCellMar>
        <w:tblLook w:firstRow="1" w:noVBand="1" w:lastRow="0" w:firstColumn="1" w:lastColumn="0" w:noHBand="0" w:val="04a0"/>
      </w:tblPr>
      <w:tblGrid>
        <w:gridCol w:w="432"/>
        <w:gridCol w:w="1507"/>
        <w:gridCol w:w="1666"/>
        <w:gridCol w:w="1430"/>
        <w:gridCol w:w="1433"/>
        <w:gridCol w:w="1467"/>
        <w:gridCol w:w="1125"/>
      </w:tblGrid>
      <w:tr>
        <w:trPr/>
        <w:tc>
          <w:tcPr>
            <w:tcW w:w="9060" w:type="dxa"/>
            <w:gridSpan w:val="7"/>
            <w:tcBorders/>
            <w:shd w:fill="auto" w:val="clear"/>
          </w:tcPr>
          <w:p>
            <w:pPr>
              <w:pStyle w:val="Normal"/>
              <w:ind w:left="0" w:hanging="0"/>
              <w:jc w:val="center"/>
              <w:rPr>
                <w:sz w:val="16"/>
                <w:szCs w:val="16"/>
              </w:rPr>
            </w:pPr>
            <w:r>
              <w:rPr>
                <w:sz w:val="16"/>
                <w:szCs w:val="16"/>
              </w:rPr>
              <w:t>Краткое описание содержания обязательных требований</w:t>
            </w:r>
          </w:p>
        </w:tc>
      </w:tr>
      <w:tr>
        <w:trPr/>
        <w:tc>
          <w:tcPr>
            <w:tcW w:w="432" w:type="dxa"/>
            <w:tcBorders/>
            <w:shd w:fill="auto" w:val="clear"/>
          </w:tcPr>
          <w:p>
            <w:pPr>
              <w:pStyle w:val="Normal"/>
              <w:ind w:left="0" w:hanging="0"/>
              <w:jc w:val="center"/>
              <w:rPr>
                <w:sz w:val="16"/>
                <w:szCs w:val="16"/>
              </w:rPr>
            </w:pPr>
            <w:r>
              <w:rPr>
                <w:sz w:val="16"/>
                <w:szCs w:val="16"/>
              </w:rPr>
              <w:t>№</w:t>
            </w:r>
          </w:p>
          <w:p>
            <w:pPr>
              <w:pStyle w:val="Normal"/>
              <w:ind w:left="0" w:hanging="0"/>
              <w:jc w:val="center"/>
              <w:rPr>
                <w:sz w:val="16"/>
                <w:szCs w:val="16"/>
              </w:rPr>
            </w:pPr>
            <w:r>
              <w:rPr>
                <w:sz w:val="16"/>
                <w:szCs w:val="16"/>
              </w:rPr>
              <w:t>п/п</w:t>
            </w:r>
          </w:p>
        </w:tc>
        <w:tc>
          <w:tcPr>
            <w:tcW w:w="1507" w:type="dxa"/>
            <w:tcBorders/>
            <w:shd w:fill="auto" w:val="clear"/>
          </w:tcPr>
          <w:p>
            <w:pPr>
              <w:pStyle w:val="Normal"/>
              <w:ind w:left="0" w:hanging="0"/>
              <w:jc w:val="center"/>
              <w:rPr>
                <w:sz w:val="16"/>
                <w:szCs w:val="16"/>
              </w:rPr>
            </w:pPr>
            <w:r>
              <w:rPr>
                <w:sz w:val="16"/>
                <w:szCs w:val="16"/>
              </w:rPr>
              <w:t>Группы контролируемых лиц</w:t>
            </w:r>
          </w:p>
        </w:tc>
        <w:tc>
          <w:tcPr>
            <w:tcW w:w="7121" w:type="dxa"/>
            <w:gridSpan w:val="5"/>
            <w:tcBorders/>
            <w:shd w:fill="auto" w:val="clear"/>
          </w:tcPr>
          <w:p>
            <w:pPr>
              <w:pStyle w:val="Normal"/>
              <w:ind w:left="0" w:hanging="0"/>
              <w:jc w:val="center"/>
              <w:rPr>
                <w:sz w:val="16"/>
                <w:szCs w:val="16"/>
              </w:rPr>
            </w:pPr>
            <w:r>
              <w:rPr>
                <w:sz w:val="16"/>
                <w:szCs w:val="16"/>
              </w:rPr>
              <w:t>Прямые издержки контролируемых лиц</w:t>
            </w:r>
          </w:p>
        </w:tc>
      </w:tr>
      <w:tr>
        <w:trPr>
          <w:trHeight w:val="839" w:hRule="atLeast"/>
        </w:trPr>
        <w:tc>
          <w:tcPr>
            <w:tcW w:w="432" w:type="dxa"/>
            <w:vMerge w:val="restart"/>
            <w:tcBorders/>
            <w:shd w:fill="auto" w:val="clear"/>
          </w:tcPr>
          <w:p>
            <w:pPr>
              <w:pStyle w:val="Normal"/>
              <w:ind w:left="0" w:hanging="0"/>
              <w:rPr>
                <w:sz w:val="16"/>
                <w:szCs w:val="16"/>
              </w:rPr>
            </w:pPr>
            <w:r>
              <w:rPr>
                <w:sz w:val="16"/>
                <w:szCs w:val="16"/>
              </w:rPr>
              <w:t>1.</w:t>
            </w:r>
          </w:p>
        </w:tc>
        <w:tc>
          <w:tcPr>
            <w:tcW w:w="1507" w:type="dxa"/>
            <w:vMerge w:val="restart"/>
            <w:tcBorders/>
            <w:shd w:fill="auto" w:val="clear"/>
          </w:tcPr>
          <w:p>
            <w:pPr>
              <w:pStyle w:val="Normal"/>
              <w:ind w:left="0" w:hanging="0"/>
              <w:jc w:val="center"/>
              <w:rPr>
                <w:sz w:val="16"/>
                <w:szCs w:val="16"/>
              </w:rPr>
            </w:pPr>
            <w:r>
              <w:rPr>
                <w:sz w:val="16"/>
                <w:szCs w:val="16"/>
              </w:rPr>
              <w:t>Группа №1</w:t>
            </w:r>
          </w:p>
        </w:tc>
        <w:tc>
          <w:tcPr>
            <w:tcW w:w="1666" w:type="dxa"/>
            <w:vMerge w:val="restart"/>
            <w:tcBorders/>
            <w:shd w:fill="auto" w:val="clear"/>
          </w:tcPr>
          <w:p>
            <w:pPr>
              <w:pStyle w:val="Normal"/>
              <w:ind w:left="0" w:hanging="0"/>
              <w:jc w:val="center"/>
              <w:rPr>
                <w:sz w:val="16"/>
                <w:szCs w:val="16"/>
              </w:rPr>
            </w:pPr>
            <w:r>
              <w:rPr>
                <w:sz w:val="16"/>
                <w:szCs w:val="16"/>
              </w:rPr>
              <w:t>Вид издержек</w:t>
            </w:r>
          </w:p>
        </w:tc>
        <w:tc>
          <w:tcPr>
            <w:tcW w:w="1430" w:type="dxa"/>
            <w:vMerge w:val="restart"/>
            <w:tcBorders/>
            <w:shd w:fill="auto" w:val="clear"/>
          </w:tcPr>
          <w:p>
            <w:pPr>
              <w:pStyle w:val="Normal"/>
              <w:ind w:left="0" w:hanging="0"/>
              <w:rPr>
                <w:sz w:val="16"/>
                <w:szCs w:val="16"/>
              </w:rPr>
            </w:pPr>
            <w:r>
              <w:rPr>
                <w:sz w:val="16"/>
                <w:szCs w:val="16"/>
              </w:rPr>
              <w:t>Ожидаемый размер (по всем контролируемым лицам и из расчета на одно контролируемое лицо соответствующей группы, в рублях)</w:t>
            </w:r>
          </w:p>
        </w:tc>
        <w:tc>
          <w:tcPr>
            <w:tcW w:w="1433" w:type="dxa"/>
            <w:vMerge w:val="restart"/>
            <w:tcBorders/>
            <w:shd w:fill="auto" w:val="clear"/>
          </w:tcPr>
          <w:p>
            <w:pPr>
              <w:pStyle w:val="Normal"/>
              <w:ind w:left="0" w:hanging="0"/>
              <w:rPr>
                <w:sz w:val="16"/>
                <w:szCs w:val="16"/>
              </w:rPr>
            </w:pPr>
            <w:r>
              <w:rPr>
                <w:sz w:val="16"/>
                <w:szCs w:val="16"/>
              </w:rPr>
              <w:t xml:space="preserve">Сведения о фактическом размере  (по всем контролируемым лицам и из расчета на одно контролируемое лицо соответствующей группы, в период действия обязательных требований, но не более 6 лет, предшествующих году подготовки проекта доклада, в рублях) </w:t>
            </w:r>
          </w:p>
        </w:tc>
        <w:tc>
          <w:tcPr>
            <w:tcW w:w="2592" w:type="dxa"/>
            <w:gridSpan w:val="2"/>
            <w:tcBorders/>
            <w:shd w:fill="auto" w:val="clear"/>
          </w:tcPr>
          <w:p>
            <w:pPr>
              <w:pStyle w:val="Normal"/>
              <w:ind w:left="0" w:hanging="0"/>
              <w:rPr>
                <w:sz w:val="16"/>
                <w:szCs w:val="16"/>
              </w:rPr>
            </w:pPr>
            <w:r>
              <w:rPr>
                <w:sz w:val="16"/>
                <w:szCs w:val="16"/>
              </w:rPr>
              <w:t xml:space="preserve">Сроки осуществления процедур, необходимых в соответствии с обязательными требованиями </w:t>
            </w:r>
          </w:p>
        </w:tc>
      </w:tr>
      <w:tr>
        <w:trPr>
          <w:trHeight w:val="715" w:hRule="atLeast"/>
        </w:trPr>
        <w:tc>
          <w:tcPr>
            <w:tcW w:w="432" w:type="dxa"/>
            <w:vMerge w:val="continue"/>
            <w:tcBorders/>
            <w:shd w:fill="auto" w:val="clear"/>
          </w:tcPr>
          <w:p>
            <w:pPr>
              <w:pStyle w:val="Normal"/>
              <w:ind w:left="0" w:hanging="0"/>
              <w:rPr>
                <w:sz w:val="16"/>
                <w:szCs w:val="16"/>
              </w:rPr>
            </w:pPr>
            <w:r>
              <w:rPr>
                <w:sz w:val="16"/>
                <w:szCs w:val="16"/>
              </w:rPr>
            </w:r>
          </w:p>
        </w:tc>
        <w:tc>
          <w:tcPr>
            <w:tcW w:w="1507" w:type="dxa"/>
            <w:vMerge w:val="continue"/>
            <w:tcBorders/>
            <w:shd w:fill="auto" w:val="clear"/>
          </w:tcPr>
          <w:p>
            <w:pPr>
              <w:pStyle w:val="Normal"/>
              <w:ind w:left="0" w:hanging="0"/>
              <w:jc w:val="center"/>
              <w:rPr>
                <w:sz w:val="16"/>
                <w:szCs w:val="16"/>
              </w:rPr>
            </w:pPr>
            <w:r>
              <w:rPr>
                <w:sz w:val="16"/>
                <w:szCs w:val="16"/>
              </w:rPr>
            </w:r>
          </w:p>
        </w:tc>
        <w:tc>
          <w:tcPr>
            <w:tcW w:w="1666" w:type="dxa"/>
            <w:vMerge w:val="continue"/>
            <w:tcBorders/>
            <w:shd w:fill="auto" w:val="clear"/>
          </w:tcPr>
          <w:p>
            <w:pPr>
              <w:pStyle w:val="Normal"/>
              <w:ind w:left="0" w:hanging="0"/>
              <w:jc w:val="center"/>
              <w:rPr>
                <w:sz w:val="16"/>
                <w:szCs w:val="16"/>
              </w:rPr>
            </w:pPr>
            <w:r>
              <w:rPr>
                <w:sz w:val="16"/>
                <w:szCs w:val="16"/>
              </w:rPr>
            </w:r>
          </w:p>
        </w:tc>
        <w:tc>
          <w:tcPr>
            <w:tcW w:w="1430" w:type="dxa"/>
            <w:vMerge w:val="continue"/>
            <w:tcBorders/>
            <w:shd w:fill="auto" w:val="clear"/>
          </w:tcPr>
          <w:p>
            <w:pPr>
              <w:pStyle w:val="Normal"/>
              <w:ind w:left="0" w:hanging="0"/>
              <w:rPr>
                <w:sz w:val="16"/>
                <w:szCs w:val="16"/>
              </w:rPr>
            </w:pPr>
            <w:r>
              <w:rPr>
                <w:sz w:val="16"/>
                <w:szCs w:val="16"/>
              </w:rPr>
            </w:r>
          </w:p>
        </w:tc>
        <w:tc>
          <w:tcPr>
            <w:tcW w:w="1433" w:type="dxa"/>
            <w:vMerge w:val="continue"/>
            <w:tcBorders/>
            <w:shd w:fill="auto" w:val="clear"/>
          </w:tcPr>
          <w:p>
            <w:pPr>
              <w:pStyle w:val="Normal"/>
              <w:ind w:left="0" w:hanging="0"/>
              <w:rPr>
                <w:sz w:val="16"/>
                <w:szCs w:val="16"/>
              </w:rPr>
            </w:pPr>
            <w:r>
              <w:rPr>
                <w:sz w:val="16"/>
                <w:szCs w:val="16"/>
              </w:rPr>
            </w:r>
          </w:p>
        </w:tc>
        <w:tc>
          <w:tcPr>
            <w:tcW w:w="1467" w:type="dxa"/>
            <w:tcBorders/>
            <w:shd w:fill="auto" w:val="clear"/>
          </w:tcPr>
          <w:p>
            <w:pPr>
              <w:pStyle w:val="Normal"/>
              <w:ind w:left="0" w:hanging="0"/>
              <w:rPr>
                <w:sz w:val="16"/>
                <w:szCs w:val="16"/>
              </w:rPr>
            </w:pPr>
            <w:r>
              <w:rPr>
                <w:sz w:val="16"/>
                <w:szCs w:val="16"/>
              </w:rPr>
              <w:t>Предусмотренные нормативным правовым актом (в календарных днях)</w:t>
            </w:r>
          </w:p>
        </w:tc>
        <w:tc>
          <w:tcPr>
            <w:tcW w:w="1125" w:type="dxa"/>
            <w:tcBorders/>
            <w:shd w:fill="auto" w:val="clear"/>
          </w:tcPr>
          <w:p>
            <w:pPr>
              <w:pStyle w:val="Normal"/>
              <w:ind w:left="0" w:hanging="0"/>
              <w:rPr>
                <w:sz w:val="16"/>
                <w:szCs w:val="16"/>
              </w:rPr>
            </w:pPr>
            <w:r>
              <w:rPr>
                <w:sz w:val="16"/>
                <w:szCs w:val="16"/>
              </w:rPr>
              <w:t>Фактические (в календарных днях)</w:t>
            </w:r>
          </w:p>
        </w:tc>
      </w:tr>
      <w:tr>
        <w:trPr/>
        <w:tc>
          <w:tcPr>
            <w:tcW w:w="432" w:type="dxa"/>
            <w:vMerge w:val="restart"/>
            <w:tcBorders/>
            <w:shd w:fill="auto" w:val="clear"/>
          </w:tcPr>
          <w:p>
            <w:pPr>
              <w:pStyle w:val="Normal"/>
              <w:ind w:left="0" w:hanging="0"/>
              <w:rPr>
                <w:szCs w:val="28"/>
              </w:rPr>
            </w:pPr>
            <w:r>
              <w:rPr>
                <w:szCs w:val="28"/>
              </w:rPr>
            </w:r>
          </w:p>
        </w:tc>
        <w:tc>
          <w:tcPr>
            <w:tcW w:w="1507" w:type="dxa"/>
            <w:vMerge w:val="restart"/>
            <w:tcBorders/>
            <w:shd w:fill="auto" w:val="clear"/>
          </w:tcPr>
          <w:p>
            <w:pPr>
              <w:pStyle w:val="Normal"/>
              <w:ind w:left="0" w:hanging="0"/>
              <w:rPr>
                <w:szCs w:val="28"/>
              </w:rPr>
            </w:pPr>
            <w:r>
              <w:rPr>
                <w:szCs w:val="28"/>
              </w:rPr>
            </w:r>
          </w:p>
        </w:tc>
        <w:tc>
          <w:tcPr>
            <w:tcW w:w="1666" w:type="dxa"/>
            <w:tcBorders/>
            <w:shd w:fill="auto" w:val="clear"/>
          </w:tcPr>
          <w:p>
            <w:pPr>
              <w:pStyle w:val="Normal"/>
              <w:ind w:left="0" w:hanging="0"/>
              <w:rPr>
                <w:sz w:val="16"/>
                <w:szCs w:val="16"/>
              </w:rPr>
            </w:pPr>
            <w:r>
              <w:rPr>
                <w:sz w:val="16"/>
                <w:szCs w:val="16"/>
              </w:rPr>
              <w:t>1) затраты на приобретение оборудования, средств производства, переоборудование  (подготовку) помещения, необходимые для соблюдения обязательных требований;</w:t>
            </w:r>
          </w:p>
        </w:tc>
        <w:tc>
          <w:tcPr>
            <w:tcW w:w="1430" w:type="dxa"/>
            <w:tcBorders/>
            <w:shd w:fill="auto" w:val="clear"/>
          </w:tcPr>
          <w:p>
            <w:pPr>
              <w:pStyle w:val="Normal"/>
              <w:ind w:left="0" w:hanging="0"/>
              <w:rPr>
                <w:szCs w:val="28"/>
              </w:rPr>
            </w:pPr>
            <w:r>
              <w:rPr>
                <w:szCs w:val="28"/>
              </w:rPr>
            </w:r>
          </w:p>
        </w:tc>
        <w:tc>
          <w:tcPr>
            <w:tcW w:w="1433" w:type="dxa"/>
            <w:tcBorders/>
            <w:shd w:fill="auto" w:val="clear"/>
          </w:tcPr>
          <w:p>
            <w:pPr>
              <w:pStyle w:val="Normal"/>
              <w:ind w:left="0" w:hanging="0"/>
              <w:rPr>
                <w:szCs w:val="28"/>
              </w:rPr>
            </w:pPr>
            <w:r>
              <w:rPr>
                <w:szCs w:val="28"/>
              </w:rPr>
            </w:r>
          </w:p>
        </w:tc>
        <w:tc>
          <w:tcPr>
            <w:tcW w:w="1467" w:type="dxa"/>
            <w:tcBorders/>
            <w:shd w:fill="auto" w:val="clear"/>
          </w:tcPr>
          <w:p>
            <w:pPr>
              <w:pStyle w:val="Normal"/>
              <w:ind w:left="0" w:hanging="0"/>
              <w:rPr>
                <w:szCs w:val="28"/>
              </w:rPr>
            </w:pPr>
            <w:r>
              <w:rPr>
                <w:szCs w:val="28"/>
              </w:rPr>
            </w:r>
          </w:p>
        </w:tc>
        <w:tc>
          <w:tcPr>
            <w:tcW w:w="1125" w:type="dxa"/>
            <w:tcBorders/>
            <w:shd w:fill="auto" w:val="clear"/>
          </w:tcPr>
          <w:p>
            <w:pPr>
              <w:pStyle w:val="Normal"/>
              <w:ind w:left="0" w:hanging="0"/>
              <w:rPr>
                <w:szCs w:val="28"/>
              </w:rPr>
            </w:pPr>
            <w:r>
              <w:rPr>
                <w:szCs w:val="28"/>
              </w:rPr>
            </w:r>
          </w:p>
        </w:tc>
      </w:tr>
      <w:tr>
        <w:trPr/>
        <w:tc>
          <w:tcPr>
            <w:tcW w:w="432" w:type="dxa"/>
            <w:vMerge w:val="continue"/>
            <w:tcBorders/>
            <w:shd w:fill="auto" w:val="clear"/>
          </w:tcPr>
          <w:p>
            <w:pPr>
              <w:pStyle w:val="Normal"/>
              <w:ind w:left="0" w:hanging="0"/>
              <w:rPr>
                <w:szCs w:val="28"/>
              </w:rPr>
            </w:pPr>
            <w:r>
              <w:rPr>
                <w:szCs w:val="28"/>
              </w:rPr>
            </w:r>
          </w:p>
        </w:tc>
        <w:tc>
          <w:tcPr>
            <w:tcW w:w="1507" w:type="dxa"/>
            <w:vMerge w:val="continue"/>
            <w:tcBorders/>
            <w:shd w:fill="auto" w:val="clear"/>
          </w:tcPr>
          <w:p>
            <w:pPr>
              <w:pStyle w:val="Normal"/>
              <w:ind w:left="0" w:hanging="0"/>
              <w:rPr>
                <w:szCs w:val="28"/>
              </w:rPr>
            </w:pPr>
            <w:r>
              <w:rPr>
                <w:szCs w:val="28"/>
              </w:rPr>
            </w:r>
          </w:p>
        </w:tc>
        <w:tc>
          <w:tcPr>
            <w:tcW w:w="1666" w:type="dxa"/>
            <w:tcBorders/>
            <w:shd w:fill="auto" w:val="clear"/>
          </w:tcPr>
          <w:p>
            <w:pPr>
              <w:pStyle w:val="Normal"/>
              <w:ind w:left="0" w:hanging="0"/>
              <w:rPr>
                <w:sz w:val="16"/>
                <w:szCs w:val="16"/>
              </w:rPr>
            </w:pPr>
            <w:r>
              <w:rPr>
                <w:sz w:val="16"/>
                <w:szCs w:val="16"/>
              </w:rPr>
              <w:t xml:space="preserve">2) затраты на разработку документации, необходимой для соблюдения обязательных требований (в том числе затраты на оказание (выполнение) необходимых специализированных услуг (работ); </w:t>
            </w:r>
          </w:p>
        </w:tc>
        <w:tc>
          <w:tcPr>
            <w:tcW w:w="1430" w:type="dxa"/>
            <w:tcBorders/>
            <w:shd w:fill="auto" w:val="clear"/>
          </w:tcPr>
          <w:p>
            <w:pPr>
              <w:pStyle w:val="Normal"/>
              <w:ind w:left="0" w:hanging="0"/>
              <w:rPr>
                <w:szCs w:val="28"/>
              </w:rPr>
            </w:pPr>
            <w:r>
              <w:rPr>
                <w:szCs w:val="28"/>
              </w:rPr>
            </w:r>
          </w:p>
        </w:tc>
        <w:tc>
          <w:tcPr>
            <w:tcW w:w="1433" w:type="dxa"/>
            <w:tcBorders/>
            <w:shd w:fill="auto" w:val="clear"/>
          </w:tcPr>
          <w:p>
            <w:pPr>
              <w:pStyle w:val="Normal"/>
              <w:ind w:left="0" w:hanging="0"/>
              <w:rPr>
                <w:szCs w:val="28"/>
              </w:rPr>
            </w:pPr>
            <w:r>
              <w:rPr>
                <w:szCs w:val="28"/>
              </w:rPr>
            </w:r>
          </w:p>
        </w:tc>
        <w:tc>
          <w:tcPr>
            <w:tcW w:w="1467" w:type="dxa"/>
            <w:tcBorders/>
            <w:shd w:fill="auto" w:val="clear"/>
          </w:tcPr>
          <w:p>
            <w:pPr>
              <w:pStyle w:val="Normal"/>
              <w:ind w:left="0" w:hanging="0"/>
              <w:rPr>
                <w:szCs w:val="28"/>
              </w:rPr>
            </w:pPr>
            <w:r>
              <w:rPr>
                <w:szCs w:val="28"/>
              </w:rPr>
            </w:r>
          </w:p>
        </w:tc>
        <w:tc>
          <w:tcPr>
            <w:tcW w:w="1125" w:type="dxa"/>
            <w:tcBorders/>
            <w:shd w:fill="auto" w:val="clear"/>
          </w:tcPr>
          <w:p>
            <w:pPr>
              <w:pStyle w:val="Normal"/>
              <w:ind w:left="0" w:hanging="0"/>
              <w:rPr>
                <w:szCs w:val="28"/>
              </w:rPr>
            </w:pPr>
            <w:r>
              <w:rPr>
                <w:szCs w:val="28"/>
              </w:rPr>
            </w:r>
          </w:p>
        </w:tc>
      </w:tr>
      <w:tr>
        <w:trPr/>
        <w:tc>
          <w:tcPr>
            <w:tcW w:w="432" w:type="dxa"/>
            <w:vMerge w:val="continue"/>
            <w:tcBorders/>
            <w:shd w:fill="auto" w:val="clear"/>
          </w:tcPr>
          <w:p>
            <w:pPr>
              <w:pStyle w:val="Normal"/>
              <w:ind w:left="0" w:hanging="0"/>
              <w:rPr>
                <w:szCs w:val="28"/>
              </w:rPr>
            </w:pPr>
            <w:r>
              <w:rPr>
                <w:szCs w:val="28"/>
              </w:rPr>
            </w:r>
          </w:p>
        </w:tc>
        <w:tc>
          <w:tcPr>
            <w:tcW w:w="1507" w:type="dxa"/>
            <w:vMerge w:val="continue"/>
            <w:tcBorders/>
            <w:shd w:fill="auto" w:val="clear"/>
          </w:tcPr>
          <w:p>
            <w:pPr>
              <w:pStyle w:val="Normal"/>
              <w:ind w:left="0" w:hanging="0"/>
              <w:rPr>
                <w:szCs w:val="28"/>
              </w:rPr>
            </w:pPr>
            <w:r>
              <w:rPr>
                <w:szCs w:val="28"/>
              </w:rPr>
            </w:r>
          </w:p>
        </w:tc>
        <w:tc>
          <w:tcPr>
            <w:tcW w:w="1666" w:type="dxa"/>
            <w:tcBorders/>
            <w:shd w:fill="auto" w:val="clear"/>
          </w:tcPr>
          <w:p>
            <w:pPr>
              <w:pStyle w:val="Normal"/>
              <w:ind w:left="0" w:hanging="0"/>
              <w:rPr>
                <w:sz w:val="16"/>
                <w:szCs w:val="16"/>
              </w:rPr>
            </w:pPr>
            <w:r>
              <w:rPr>
                <w:sz w:val="16"/>
                <w:szCs w:val="16"/>
              </w:rPr>
              <w:t>3) затраты на получение разрешений, проведение экспертиз, иных форм официальных оценок, предусмотренных обязательными требованиями (в том числе затраты на оказание  (выполнение) необходимых специализированных услуг (работ);</w:t>
            </w:r>
          </w:p>
        </w:tc>
        <w:tc>
          <w:tcPr>
            <w:tcW w:w="1430" w:type="dxa"/>
            <w:tcBorders/>
            <w:shd w:fill="auto" w:val="clear"/>
          </w:tcPr>
          <w:p>
            <w:pPr>
              <w:pStyle w:val="Normal"/>
              <w:ind w:left="0" w:hanging="0"/>
              <w:rPr>
                <w:szCs w:val="28"/>
              </w:rPr>
            </w:pPr>
            <w:r>
              <w:rPr>
                <w:szCs w:val="28"/>
              </w:rPr>
            </w:r>
          </w:p>
        </w:tc>
        <w:tc>
          <w:tcPr>
            <w:tcW w:w="1433" w:type="dxa"/>
            <w:tcBorders/>
            <w:shd w:fill="auto" w:val="clear"/>
          </w:tcPr>
          <w:p>
            <w:pPr>
              <w:pStyle w:val="Normal"/>
              <w:ind w:left="0" w:hanging="0"/>
              <w:rPr>
                <w:szCs w:val="28"/>
              </w:rPr>
            </w:pPr>
            <w:r>
              <w:rPr>
                <w:szCs w:val="28"/>
              </w:rPr>
            </w:r>
          </w:p>
        </w:tc>
        <w:tc>
          <w:tcPr>
            <w:tcW w:w="1467" w:type="dxa"/>
            <w:tcBorders/>
            <w:shd w:fill="auto" w:val="clear"/>
          </w:tcPr>
          <w:p>
            <w:pPr>
              <w:pStyle w:val="Normal"/>
              <w:ind w:left="0" w:hanging="0"/>
              <w:rPr>
                <w:szCs w:val="28"/>
              </w:rPr>
            </w:pPr>
            <w:r>
              <w:rPr>
                <w:szCs w:val="28"/>
              </w:rPr>
            </w:r>
          </w:p>
        </w:tc>
        <w:tc>
          <w:tcPr>
            <w:tcW w:w="1125" w:type="dxa"/>
            <w:tcBorders/>
            <w:shd w:fill="auto" w:val="clear"/>
          </w:tcPr>
          <w:p>
            <w:pPr>
              <w:pStyle w:val="Normal"/>
              <w:ind w:left="0" w:hanging="0"/>
              <w:rPr>
                <w:szCs w:val="28"/>
              </w:rPr>
            </w:pPr>
            <w:r>
              <w:rPr>
                <w:szCs w:val="28"/>
              </w:rPr>
            </w:r>
          </w:p>
        </w:tc>
      </w:tr>
      <w:tr>
        <w:trPr/>
        <w:tc>
          <w:tcPr>
            <w:tcW w:w="432" w:type="dxa"/>
            <w:vMerge w:val="continue"/>
            <w:tcBorders/>
            <w:shd w:fill="auto" w:val="clear"/>
          </w:tcPr>
          <w:p>
            <w:pPr>
              <w:pStyle w:val="Normal"/>
              <w:ind w:left="0" w:hanging="0"/>
              <w:rPr>
                <w:szCs w:val="28"/>
              </w:rPr>
            </w:pPr>
            <w:r>
              <w:rPr>
                <w:szCs w:val="28"/>
              </w:rPr>
            </w:r>
          </w:p>
        </w:tc>
        <w:tc>
          <w:tcPr>
            <w:tcW w:w="1507" w:type="dxa"/>
            <w:vMerge w:val="continue"/>
            <w:tcBorders/>
            <w:shd w:fill="auto" w:val="clear"/>
          </w:tcPr>
          <w:p>
            <w:pPr>
              <w:pStyle w:val="Normal"/>
              <w:ind w:left="0" w:hanging="0"/>
              <w:rPr>
                <w:szCs w:val="28"/>
              </w:rPr>
            </w:pPr>
            <w:r>
              <w:rPr>
                <w:szCs w:val="28"/>
              </w:rPr>
            </w:r>
          </w:p>
        </w:tc>
        <w:tc>
          <w:tcPr>
            <w:tcW w:w="1666" w:type="dxa"/>
            <w:tcBorders/>
            <w:shd w:fill="auto" w:val="clear"/>
          </w:tcPr>
          <w:p>
            <w:pPr>
              <w:pStyle w:val="Normal"/>
              <w:ind w:left="0" w:hanging="0"/>
              <w:rPr>
                <w:sz w:val="16"/>
                <w:szCs w:val="16"/>
              </w:rPr>
            </w:pPr>
            <w:r>
              <w:rPr>
                <w:sz w:val="16"/>
                <w:szCs w:val="16"/>
              </w:rPr>
              <w:t>4) затраты на уплату налогов, сборов, иных обязательных платежей (кроме затрат на предоставление услуг связи с получением разрешений, проведением экспертиз, иных форм официальных оценок, предусмотренных обязательными требованиями);</w:t>
            </w:r>
          </w:p>
        </w:tc>
        <w:tc>
          <w:tcPr>
            <w:tcW w:w="1430" w:type="dxa"/>
            <w:tcBorders/>
            <w:shd w:fill="auto" w:val="clear"/>
          </w:tcPr>
          <w:p>
            <w:pPr>
              <w:pStyle w:val="Normal"/>
              <w:ind w:left="0" w:hanging="0"/>
              <w:rPr>
                <w:szCs w:val="28"/>
              </w:rPr>
            </w:pPr>
            <w:r>
              <w:rPr>
                <w:szCs w:val="28"/>
              </w:rPr>
            </w:r>
          </w:p>
        </w:tc>
        <w:tc>
          <w:tcPr>
            <w:tcW w:w="1433" w:type="dxa"/>
            <w:tcBorders/>
            <w:shd w:fill="auto" w:val="clear"/>
          </w:tcPr>
          <w:p>
            <w:pPr>
              <w:pStyle w:val="Normal"/>
              <w:ind w:left="0" w:hanging="0"/>
              <w:rPr>
                <w:szCs w:val="28"/>
              </w:rPr>
            </w:pPr>
            <w:r>
              <w:rPr>
                <w:szCs w:val="28"/>
              </w:rPr>
            </w:r>
          </w:p>
        </w:tc>
        <w:tc>
          <w:tcPr>
            <w:tcW w:w="1467" w:type="dxa"/>
            <w:tcBorders/>
            <w:shd w:fill="auto" w:val="clear"/>
          </w:tcPr>
          <w:p>
            <w:pPr>
              <w:pStyle w:val="Normal"/>
              <w:ind w:left="0" w:hanging="0"/>
              <w:rPr>
                <w:szCs w:val="28"/>
              </w:rPr>
            </w:pPr>
            <w:r>
              <w:rPr>
                <w:szCs w:val="28"/>
              </w:rPr>
            </w:r>
          </w:p>
        </w:tc>
        <w:tc>
          <w:tcPr>
            <w:tcW w:w="1125" w:type="dxa"/>
            <w:tcBorders/>
            <w:shd w:fill="auto" w:val="clear"/>
          </w:tcPr>
          <w:p>
            <w:pPr>
              <w:pStyle w:val="Normal"/>
              <w:ind w:left="0" w:hanging="0"/>
              <w:rPr>
                <w:szCs w:val="28"/>
              </w:rPr>
            </w:pPr>
            <w:r>
              <w:rPr>
                <w:szCs w:val="28"/>
              </w:rPr>
            </w:r>
          </w:p>
        </w:tc>
      </w:tr>
      <w:tr>
        <w:trPr/>
        <w:tc>
          <w:tcPr>
            <w:tcW w:w="432" w:type="dxa"/>
            <w:vMerge w:val="continue"/>
            <w:tcBorders/>
            <w:shd w:fill="auto" w:val="clear"/>
          </w:tcPr>
          <w:p>
            <w:pPr>
              <w:pStyle w:val="Normal"/>
              <w:ind w:left="0" w:hanging="0"/>
              <w:rPr>
                <w:szCs w:val="28"/>
              </w:rPr>
            </w:pPr>
            <w:r>
              <w:rPr>
                <w:szCs w:val="28"/>
              </w:rPr>
            </w:r>
          </w:p>
        </w:tc>
        <w:tc>
          <w:tcPr>
            <w:tcW w:w="1507" w:type="dxa"/>
            <w:vMerge w:val="continue"/>
            <w:tcBorders/>
            <w:shd w:fill="auto" w:val="clear"/>
          </w:tcPr>
          <w:p>
            <w:pPr>
              <w:pStyle w:val="Normal"/>
              <w:ind w:left="0" w:hanging="0"/>
              <w:rPr>
                <w:szCs w:val="28"/>
              </w:rPr>
            </w:pPr>
            <w:r>
              <w:rPr>
                <w:szCs w:val="28"/>
              </w:rPr>
            </w:r>
          </w:p>
        </w:tc>
        <w:tc>
          <w:tcPr>
            <w:tcW w:w="1666" w:type="dxa"/>
            <w:tcBorders/>
            <w:shd w:fill="auto" w:val="clear"/>
          </w:tcPr>
          <w:p>
            <w:pPr>
              <w:pStyle w:val="Normal"/>
              <w:ind w:left="0" w:hanging="0"/>
              <w:rPr>
                <w:sz w:val="16"/>
                <w:szCs w:val="16"/>
              </w:rPr>
            </w:pPr>
            <w:r>
              <w:rPr>
                <w:sz w:val="16"/>
                <w:szCs w:val="16"/>
              </w:rPr>
              <w:t>5) затраты на ввод объекта в эксплуатацию;</w:t>
            </w:r>
          </w:p>
        </w:tc>
        <w:tc>
          <w:tcPr>
            <w:tcW w:w="1430" w:type="dxa"/>
            <w:tcBorders/>
            <w:shd w:fill="auto" w:val="clear"/>
          </w:tcPr>
          <w:p>
            <w:pPr>
              <w:pStyle w:val="Normal"/>
              <w:ind w:left="0" w:hanging="0"/>
              <w:rPr>
                <w:szCs w:val="28"/>
              </w:rPr>
            </w:pPr>
            <w:r>
              <w:rPr>
                <w:szCs w:val="28"/>
              </w:rPr>
            </w:r>
          </w:p>
        </w:tc>
        <w:tc>
          <w:tcPr>
            <w:tcW w:w="1433" w:type="dxa"/>
            <w:tcBorders/>
            <w:shd w:fill="auto" w:val="clear"/>
          </w:tcPr>
          <w:p>
            <w:pPr>
              <w:pStyle w:val="Normal"/>
              <w:ind w:left="0" w:hanging="0"/>
              <w:rPr>
                <w:szCs w:val="28"/>
              </w:rPr>
            </w:pPr>
            <w:r>
              <w:rPr>
                <w:szCs w:val="28"/>
              </w:rPr>
            </w:r>
          </w:p>
        </w:tc>
        <w:tc>
          <w:tcPr>
            <w:tcW w:w="1467" w:type="dxa"/>
            <w:tcBorders/>
            <w:shd w:fill="auto" w:val="clear"/>
          </w:tcPr>
          <w:p>
            <w:pPr>
              <w:pStyle w:val="Normal"/>
              <w:ind w:left="0" w:hanging="0"/>
              <w:rPr>
                <w:szCs w:val="28"/>
              </w:rPr>
            </w:pPr>
            <w:r>
              <w:rPr>
                <w:szCs w:val="28"/>
              </w:rPr>
            </w:r>
          </w:p>
        </w:tc>
        <w:tc>
          <w:tcPr>
            <w:tcW w:w="1125" w:type="dxa"/>
            <w:tcBorders/>
            <w:shd w:fill="auto" w:val="clear"/>
          </w:tcPr>
          <w:p>
            <w:pPr>
              <w:pStyle w:val="Normal"/>
              <w:ind w:left="0" w:hanging="0"/>
              <w:rPr>
                <w:szCs w:val="28"/>
              </w:rPr>
            </w:pPr>
            <w:r>
              <w:rPr>
                <w:szCs w:val="28"/>
              </w:rPr>
            </w:r>
          </w:p>
        </w:tc>
      </w:tr>
      <w:tr>
        <w:trPr/>
        <w:tc>
          <w:tcPr>
            <w:tcW w:w="432" w:type="dxa"/>
            <w:tcBorders/>
            <w:shd w:fill="auto" w:val="clear"/>
          </w:tcPr>
          <w:p>
            <w:pPr>
              <w:pStyle w:val="Normal"/>
              <w:ind w:left="0" w:hanging="0"/>
              <w:rPr>
                <w:szCs w:val="28"/>
              </w:rPr>
            </w:pPr>
            <w:r>
              <w:rPr>
                <w:szCs w:val="28"/>
              </w:rPr>
            </w:r>
          </w:p>
        </w:tc>
        <w:tc>
          <w:tcPr>
            <w:tcW w:w="1507" w:type="dxa"/>
            <w:tcBorders/>
            <w:shd w:fill="auto" w:val="clear"/>
          </w:tcPr>
          <w:p>
            <w:pPr>
              <w:pStyle w:val="Normal"/>
              <w:ind w:left="0" w:hanging="0"/>
              <w:rPr>
                <w:szCs w:val="28"/>
              </w:rPr>
            </w:pPr>
            <w:r>
              <w:rPr>
                <w:szCs w:val="28"/>
              </w:rPr>
            </w:r>
          </w:p>
        </w:tc>
        <w:tc>
          <w:tcPr>
            <w:tcW w:w="1666" w:type="dxa"/>
            <w:tcBorders/>
            <w:shd w:fill="auto" w:val="clear"/>
          </w:tcPr>
          <w:p>
            <w:pPr>
              <w:pStyle w:val="Normal"/>
              <w:ind w:left="0" w:hanging="0"/>
              <w:rPr>
                <w:sz w:val="16"/>
                <w:szCs w:val="16"/>
              </w:rPr>
            </w:pPr>
            <w:r>
              <w:rPr>
                <w:sz w:val="16"/>
                <w:szCs w:val="16"/>
              </w:rPr>
              <w:t>6) затраты на обеспечение соблюдения обязательных требований в связи с полученным разрешением: затраты на обслуживание оборудования, средств производства, помещений, необходимых для осуществления деятельности в соответствии с обязательными требованиями, на обучение либо повышение квалификации персонала</w:t>
            </w:r>
          </w:p>
        </w:tc>
        <w:tc>
          <w:tcPr>
            <w:tcW w:w="1430" w:type="dxa"/>
            <w:tcBorders/>
            <w:shd w:fill="auto" w:val="clear"/>
          </w:tcPr>
          <w:p>
            <w:pPr>
              <w:pStyle w:val="Normal"/>
              <w:ind w:left="0" w:hanging="0"/>
              <w:rPr>
                <w:sz w:val="16"/>
                <w:szCs w:val="16"/>
              </w:rPr>
            </w:pPr>
            <w:r>
              <w:rPr>
                <w:sz w:val="16"/>
                <w:szCs w:val="16"/>
              </w:rPr>
              <w:t>Указывается средний годовой размер</w:t>
            </w:r>
          </w:p>
        </w:tc>
        <w:tc>
          <w:tcPr>
            <w:tcW w:w="1433" w:type="dxa"/>
            <w:tcBorders/>
            <w:shd w:fill="auto" w:val="clear"/>
          </w:tcPr>
          <w:p>
            <w:pPr>
              <w:pStyle w:val="Normal"/>
              <w:ind w:left="0" w:hanging="0"/>
              <w:rPr>
                <w:szCs w:val="28"/>
              </w:rPr>
            </w:pPr>
            <w:r>
              <w:rPr>
                <w:sz w:val="16"/>
                <w:szCs w:val="16"/>
              </w:rPr>
              <w:t>Указывается средний годовой размер</w:t>
            </w:r>
          </w:p>
        </w:tc>
        <w:tc>
          <w:tcPr>
            <w:tcW w:w="1467" w:type="dxa"/>
            <w:tcBorders/>
            <w:shd w:fill="auto" w:val="clear"/>
          </w:tcPr>
          <w:p>
            <w:pPr>
              <w:pStyle w:val="Normal"/>
              <w:ind w:left="0" w:hanging="0"/>
              <w:rPr>
                <w:szCs w:val="28"/>
              </w:rPr>
            </w:pPr>
            <w:r>
              <w:rPr>
                <w:szCs w:val="28"/>
              </w:rPr>
            </w:r>
          </w:p>
        </w:tc>
        <w:tc>
          <w:tcPr>
            <w:tcW w:w="1125" w:type="dxa"/>
            <w:tcBorders/>
            <w:shd w:fill="auto" w:val="clear"/>
          </w:tcPr>
          <w:p>
            <w:pPr>
              <w:pStyle w:val="Normal"/>
              <w:ind w:left="0" w:hanging="0"/>
              <w:rPr>
                <w:szCs w:val="28"/>
              </w:rPr>
            </w:pPr>
            <w:r>
              <w:rPr>
                <w:szCs w:val="28"/>
              </w:rPr>
            </w:r>
          </w:p>
        </w:tc>
      </w:tr>
      <w:tr>
        <w:trPr/>
        <w:tc>
          <w:tcPr>
            <w:tcW w:w="3605" w:type="dxa"/>
            <w:gridSpan w:val="3"/>
            <w:tcBorders/>
            <w:shd w:fill="auto" w:val="clear"/>
          </w:tcPr>
          <w:p>
            <w:pPr>
              <w:pStyle w:val="Normal"/>
              <w:ind w:left="0" w:hanging="0"/>
              <w:rPr>
                <w:sz w:val="16"/>
                <w:szCs w:val="16"/>
              </w:rPr>
            </w:pPr>
            <w:r>
              <w:rPr>
                <w:sz w:val="16"/>
                <w:szCs w:val="16"/>
              </w:rPr>
              <w:t>ИТОГО по группе №1:</w:t>
            </w:r>
          </w:p>
        </w:tc>
        <w:tc>
          <w:tcPr>
            <w:tcW w:w="1430" w:type="dxa"/>
            <w:tcBorders/>
            <w:shd w:fill="auto" w:val="clear"/>
          </w:tcPr>
          <w:p>
            <w:pPr>
              <w:pStyle w:val="Normal"/>
              <w:ind w:left="0" w:hanging="0"/>
              <w:rPr>
                <w:sz w:val="16"/>
                <w:szCs w:val="16"/>
              </w:rPr>
            </w:pPr>
            <w:r>
              <w:rPr>
                <w:sz w:val="16"/>
                <w:szCs w:val="16"/>
              </w:rPr>
            </w:r>
          </w:p>
        </w:tc>
        <w:tc>
          <w:tcPr>
            <w:tcW w:w="1433" w:type="dxa"/>
            <w:tcBorders/>
            <w:shd w:fill="auto" w:val="clear"/>
          </w:tcPr>
          <w:p>
            <w:pPr>
              <w:pStyle w:val="Normal"/>
              <w:ind w:left="0" w:hanging="0"/>
              <w:rPr>
                <w:sz w:val="16"/>
                <w:szCs w:val="16"/>
              </w:rPr>
            </w:pPr>
            <w:r>
              <w:rPr>
                <w:sz w:val="16"/>
                <w:szCs w:val="16"/>
              </w:rPr>
            </w:r>
          </w:p>
        </w:tc>
        <w:tc>
          <w:tcPr>
            <w:tcW w:w="1467" w:type="dxa"/>
            <w:tcBorders/>
            <w:shd w:fill="auto" w:val="clear"/>
          </w:tcPr>
          <w:p>
            <w:pPr>
              <w:pStyle w:val="Normal"/>
              <w:ind w:left="0" w:hanging="0"/>
              <w:rPr>
                <w:szCs w:val="28"/>
              </w:rPr>
            </w:pPr>
            <w:r>
              <w:rPr>
                <w:szCs w:val="28"/>
              </w:rPr>
            </w:r>
          </w:p>
        </w:tc>
        <w:tc>
          <w:tcPr>
            <w:tcW w:w="1125" w:type="dxa"/>
            <w:tcBorders/>
            <w:shd w:fill="auto" w:val="clear"/>
          </w:tcPr>
          <w:p>
            <w:pPr>
              <w:pStyle w:val="Normal"/>
              <w:ind w:left="0" w:hanging="0"/>
              <w:rPr>
                <w:szCs w:val="28"/>
              </w:rPr>
            </w:pPr>
            <w:r>
              <w:rPr>
                <w:szCs w:val="28"/>
              </w:rPr>
            </w:r>
          </w:p>
        </w:tc>
      </w:tr>
      <w:tr>
        <w:trPr/>
        <w:tc>
          <w:tcPr>
            <w:tcW w:w="9060" w:type="dxa"/>
            <w:gridSpan w:val="7"/>
            <w:tcBorders/>
            <w:shd w:fill="auto" w:val="clear"/>
          </w:tcPr>
          <w:p>
            <w:pPr>
              <w:pStyle w:val="Normal"/>
              <w:ind w:left="0" w:hanging="0"/>
              <w:rPr>
                <w:sz w:val="16"/>
                <w:szCs w:val="16"/>
              </w:rPr>
            </w:pPr>
            <w:r>
              <w:rPr>
                <w:sz w:val="16"/>
                <w:szCs w:val="16"/>
              </w:rPr>
              <w:t>Выводы и предложения по изменению регулирования по итогам анализа содержащихся в настоящей таблице данных о прямых издержках контролируемых лиц, в том числе:</w:t>
            </w:r>
          </w:p>
          <w:p>
            <w:pPr>
              <w:pStyle w:val="Normal"/>
              <w:ind w:left="0" w:hanging="0"/>
              <w:rPr>
                <w:sz w:val="16"/>
                <w:szCs w:val="16"/>
              </w:rPr>
            </w:pPr>
            <w:r>
              <w:rPr>
                <w:sz w:val="16"/>
                <w:szCs w:val="16"/>
              </w:rPr>
              <w:t>1) выводы о соотношении ожидаемого и фактического размера издержек;</w:t>
            </w:r>
          </w:p>
          <w:p>
            <w:pPr>
              <w:pStyle w:val="Normal"/>
              <w:ind w:left="0" w:hanging="0"/>
              <w:rPr>
                <w:sz w:val="16"/>
                <w:szCs w:val="16"/>
              </w:rPr>
            </w:pPr>
            <w:r>
              <w:rPr>
                <w:sz w:val="16"/>
                <w:szCs w:val="16"/>
              </w:rPr>
              <w:t>2) выводы о степени пропорциональности издержек рискам, на снижение либо устранение которых направлены обязательные требования (с учетом сведений о достижении целей регулирования);</w:t>
            </w:r>
          </w:p>
          <w:p>
            <w:pPr>
              <w:pStyle w:val="Normal"/>
              <w:ind w:left="0" w:hanging="0"/>
              <w:rPr>
                <w:sz w:val="16"/>
                <w:szCs w:val="16"/>
              </w:rPr>
            </w:pPr>
            <w:r>
              <w:rPr>
                <w:sz w:val="16"/>
                <w:szCs w:val="16"/>
              </w:rPr>
              <w:t>3) выводы о пропорциональности сроков осуществления процедур содержанию таких процедур;</w:t>
            </w:r>
          </w:p>
          <w:p>
            <w:pPr>
              <w:pStyle w:val="Normal"/>
              <w:ind w:left="0" w:hanging="0"/>
              <w:rPr>
                <w:sz w:val="16"/>
                <w:szCs w:val="16"/>
              </w:rPr>
            </w:pPr>
            <w:r>
              <w:rPr>
                <w:sz w:val="16"/>
                <w:szCs w:val="16"/>
              </w:rPr>
              <w:t>4) выводы о соотношении нормативно установленных и фактических сроков осуществления процедур;</w:t>
            </w:r>
          </w:p>
          <w:p>
            <w:pPr>
              <w:pStyle w:val="Normal"/>
              <w:ind w:left="0" w:hanging="0"/>
              <w:rPr>
                <w:sz w:val="16"/>
                <w:szCs w:val="16"/>
              </w:rPr>
            </w:pPr>
            <w:r>
              <w:rPr>
                <w:sz w:val="16"/>
                <w:szCs w:val="16"/>
              </w:rPr>
              <w:t>5) предложения о способах снижения издержек контролируемых лиц на соблюдение обязательных требований;</w:t>
            </w:r>
          </w:p>
          <w:p>
            <w:pPr>
              <w:pStyle w:val="Normal"/>
              <w:ind w:left="0" w:hanging="0"/>
              <w:rPr>
                <w:sz w:val="16"/>
                <w:szCs w:val="16"/>
              </w:rPr>
            </w:pPr>
            <w:r>
              <w:rPr>
                <w:sz w:val="16"/>
                <w:szCs w:val="16"/>
              </w:rPr>
              <w:t>6) предложения об оптимизации процессов и процедур, регулируемых обязательными требованиями , с целью снижения издержек контролируемых лиц и сокращения сроков осуществления процедур;</w:t>
            </w:r>
          </w:p>
          <w:p>
            <w:pPr>
              <w:pStyle w:val="Normal"/>
              <w:ind w:left="0" w:hanging="0"/>
              <w:rPr>
                <w:sz w:val="16"/>
                <w:szCs w:val="16"/>
              </w:rPr>
            </w:pPr>
            <w:r>
              <w:rPr>
                <w:sz w:val="16"/>
                <w:szCs w:val="16"/>
              </w:rPr>
              <w:t xml:space="preserve">7) предложения о сокращении нормативно установленных и фактических сроков осуществления процессов и процедур, регулируемых обязательными требованиями. В случае если данные в таблице приведены для двух и более групп субъектов регулирования, выводы приводятся в отношении каждой группы субъектов регулирования. </w:t>
            </w:r>
          </w:p>
        </w:tc>
      </w:tr>
      <w:tr>
        <w:trPr/>
        <w:tc>
          <w:tcPr>
            <w:tcW w:w="9060" w:type="dxa"/>
            <w:gridSpan w:val="7"/>
            <w:tcBorders/>
            <w:shd w:fill="auto" w:val="clear"/>
          </w:tcPr>
          <w:p>
            <w:pPr>
              <w:pStyle w:val="Normal"/>
              <w:ind w:left="0" w:hanging="0"/>
              <w:rPr>
                <w:sz w:val="16"/>
                <w:szCs w:val="16"/>
              </w:rPr>
            </w:pPr>
            <w:r>
              <w:rPr>
                <w:sz w:val="16"/>
                <w:szCs w:val="16"/>
              </w:rPr>
              <w:t>Источники сведений:</w:t>
            </w:r>
          </w:p>
        </w:tc>
      </w:tr>
    </w:tbl>
    <w:p>
      <w:pPr>
        <w:pStyle w:val="Normal"/>
        <w:ind w:left="0" w:firstLine="708"/>
        <w:rPr>
          <w:szCs w:val="28"/>
        </w:rPr>
      </w:pPr>
      <w:r>
        <w:rPr>
          <w:szCs w:val="28"/>
        </w:rPr>
      </w:r>
    </w:p>
    <w:tbl>
      <w:tblPr>
        <w:tblStyle w:val="a5"/>
        <w:tblW w:w="9061" w:type="dxa"/>
        <w:jc w:val="left"/>
        <w:tblInd w:w="0" w:type="dxa"/>
        <w:tblCellMar>
          <w:top w:w="0" w:type="dxa"/>
          <w:left w:w="108" w:type="dxa"/>
          <w:bottom w:w="0" w:type="dxa"/>
          <w:right w:w="108" w:type="dxa"/>
        </w:tblCellMar>
        <w:tblLook w:firstRow="1" w:noVBand="1" w:lastRow="0" w:firstColumn="1" w:lastColumn="0" w:noHBand="0" w:val="04a0"/>
      </w:tblPr>
      <w:tblGrid>
        <w:gridCol w:w="531"/>
        <w:gridCol w:w="1807"/>
        <w:gridCol w:w="1251"/>
        <w:gridCol w:w="1"/>
        <w:gridCol w:w="1430"/>
        <w:gridCol w:w="1"/>
        <w:gridCol w:w="1434"/>
        <w:gridCol w:w="1337"/>
        <w:gridCol w:w="1268"/>
      </w:tblGrid>
      <w:tr>
        <w:trPr/>
        <w:tc>
          <w:tcPr>
            <w:tcW w:w="9060" w:type="dxa"/>
            <w:gridSpan w:val="9"/>
            <w:tcBorders/>
            <w:shd w:fill="auto" w:val="clear"/>
          </w:tcPr>
          <w:p>
            <w:pPr>
              <w:pStyle w:val="Normal"/>
              <w:ind w:left="0" w:hanging="0"/>
              <w:jc w:val="center"/>
              <w:rPr>
                <w:sz w:val="16"/>
                <w:szCs w:val="16"/>
              </w:rPr>
            </w:pPr>
            <w:r>
              <w:rPr>
                <w:sz w:val="16"/>
                <w:szCs w:val="16"/>
              </w:rPr>
              <w:t>Краткое описание содержания обязательных требований</w:t>
            </w:r>
          </w:p>
          <w:p>
            <w:pPr>
              <w:pStyle w:val="Normal"/>
              <w:ind w:left="0" w:hanging="0"/>
              <w:jc w:val="center"/>
              <w:rPr>
                <w:sz w:val="16"/>
                <w:szCs w:val="16"/>
              </w:rPr>
            </w:pPr>
            <w:r>
              <w:rPr>
                <w:sz w:val="16"/>
                <w:szCs w:val="16"/>
              </w:rPr>
            </w:r>
          </w:p>
        </w:tc>
      </w:tr>
      <w:tr>
        <w:trPr/>
        <w:tc>
          <w:tcPr>
            <w:tcW w:w="531" w:type="dxa"/>
            <w:tcBorders/>
            <w:shd w:fill="auto" w:val="clear"/>
          </w:tcPr>
          <w:p>
            <w:pPr>
              <w:pStyle w:val="Normal"/>
              <w:ind w:left="0" w:hanging="0"/>
              <w:rPr>
                <w:sz w:val="16"/>
                <w:szCs w:val="16"/>
              </w:rPr>
            </w:pPr>
            <w:r>
              <w:rPr>
                <w:sz w:val="16"/>
                <w:szCs w:val="16"/>
              </w:rPr>
              <w:t>№</w:t>
            </w:r>
          </w:p>
          <w:p>
            <w:pPr>
              <w:pStyle w:val="Normal"/>
              <w:ind w:left="0" w:hanging="0"/>
              <w:rPr>
                <w:sz w:val="16"/>
                <w:szCs w:val="16"/>
              </w:rPr>
            </w:pPr>
            <w:r>
              <w:rPr>
                <w:sz w:val="16"/>
                <w:szCs w:val="16"/>
              </w:rPr>
              <w:t>п/п</w:t>
            </w:r>
          </w:p>
        </w:tc>
        <w:tc>
          <w:tcPr>
            <w:tcW w:w="1807" w:type="dxa"/>
            <w:tcBorders/>
            <w:shd w:fill="auto" w:val="clear"/>
          </w:tcPr>
          <w:p>
            <w:pPr>
              <w:pStyle w:val="Normal"/>
              <w:ind w:left="0" w:hanging="0"/>
              <w:jc w:val="center"/>
              <w:rPr>
                <w:sz w:val="16"/>
                <w:szCs w:val="16"/>
              </w:rPr>
            </w:pPr>
            <w:r>
              <w:rPr>
                <w:sz w:val="16"/>
                <w:szCs w:val="16"/>
              </w:rPr>
              <w:t>Группы</w:t>
            </w:r>
          </w:p>
          <w:p>
            <w:pPr>
              <w:pStyle w:val="Normal"/>
              <w:ind w:left="0" w:hanging="0"/>
              <w:jc w:val="center"/>
              <w:rPr>
                <w:sz w:val="16"/>
                <w:szCs w:val="16"/>
              </w:rPr>
            </w:pPr>
            <w:r>
              <w:rPr>
                <w:sz w:val="16"/>
                <w:szCs w:val="16"/>
              </w:rPr>
              <w:t>субъектов регулирования</w:t>
            </w:r>
          </w:p>
        </w:tc>
        <w:tc>
          <w:tcPr>
            <w:tcW w:w="6722" w:type="dxa"/>
            <w:gridSpan w:val="7"/>
            <w:tcBorders/>
            <w:shd w:fill="auto" w:val="clear"/>
          </w:tcPr>
          <w:p>
            <w:pPr>
              <w:pStyle w:val="Normal"/>
              <w:ind w:left="0" w:hanging="0"/>
              <w:jc w:val="center"/>
              <w:rPr>
                <w:sz w:val="16"/>
                <w:szCs w:val="16"/>
              </w:rPr>
            </w:pPr>
            <w:r>
              <w:rPr>
                <w:sz w:val="16"/>
                <w:szCs w:val="16"/>
              </w:rPr>
              <w:t>Выгоды (преимущества) субъектов регулирования, связанные с соблюдением обязательных требований</w:t>
            </w:r>
          </w:p>
        </w:tc>
      </w:tr>
      <w:tr>
        <w:trPr>
          <w:trHeight w:val="557" w:hRule="atLeast"/>
        </w:trPr>
        <w:tc>
          <w:tcPr>
            <w:tcW w:w="531" w:type="dxa"/>
            <w:vMerge w:val="restart"/>
            <w:tcBorders/>
            <w:shd w:fill="auto" w:val="clear"/>
          </w:tcPr>
          <w:p>
            <w:pPr>
              <w:pStyle w:val="Normal"/>
              <w:ind w:left="0" w:hanging="0"/>
              <w:jc w:val="center"/>
              <w:rPr>
                <w:sz w:val="16"/>
                <w:szCs w:val="16"/>
              </w:rPr>
            </w:pPr>
            <w:r>
              <w:rPr>
                <w:sz w:val="16"/>
                <w:szCs w:val="16"/>
              </w:rPr>
              <w:t>1.</w:t>
            </w:r>
          </w:p>
        </w:tc>
        <w:tc>
          <w:tcPr>
            <w:tcW w:w="1807" w:type="dxa"/>
            <w:vMerge w:val="restart"/>
            <w:tcBorders/>
            <w:shd w:fill="auto" w:val="clear"/>
          </w:tcPr>
          <w:p>
            <w:pPr>
              <w:pStyle w:val="Normal"/>
              <w:ind w:left="0" w:hanging="0"/>
              <w:jc w:val="center"/>
              <w:rPr>
                <w:sz w:val="16"/>
                <w:szCs w:val="16"/>
              </w:rPr>
            </w:pPr>
            <w:r>
              <w:rPr>
                <w:sz w:val="16"/>
                <w:szCs w:val="16"/>
              </w:rPr>
              <w:t>Группа №1</w:t>
            </w:r>
          </w:p>
        </w:tc>
        <w:tc>
          <w:tcPr>
            <w:tcW w:w="1251" w:type="dxa"/>
            <w:vMerge w:val="restart"/>
            <w:tcBorders/>
            <w:shd w:fill="auto" w:val="clear"/>
          </w:tcPr>
          <w:p>
            <w:pPr>
              <w:pStyle w:val="Normal"/>
              <w:ind w:left="0" w:hanging="0"/>
              <w:rPr>
                <w:sz w:val="16"/>
                <w:szCs w:val="16"/>
              </w:rPr>
            </w:pPr>
            <w:r>
              <w:rPr>
                <w:sz w:val="16"/>
                <w:szCs w:val="16"/>
              </w:rPr>
              <w:t>Вид выгод (преимуществ)</w:t>
            </w:r>
          </w:p>
        </w:tc>
        <w:tc>
          <w:tcPr>
            <w:tcW w:w="1431" w:type="dxa"/>
            <w:gridSpan w:val="2"/>
            <w:vMerge w:val="restart"/>
            <w:tcBorders/>
            <w:shd w:fill="auto" w:val="clear"/>
          </w:tcPr>
          <w:p>
            <w:pPr>
              <w:pStyle w:val="Normal"/>
              <w:ind w:left="0" w:hanging="0"/>
              <w:rPr>
                <w:sz w:val="16"/>
                <w:szCs w:val="16"/>
              </w:rPr>
            </w:pPr>
            <w:r>
              <w:rPr>
                <w:sz w:val="16"/>
                <w:szCs w:val="16"/>
              </w:rPr>
              <w:t>Ожидаемый размер (по всем субъектам регулирования и из расчета на одного субъекта регулирования соответствующей группы, в рублях)</w:t>
            </w:r>
          </w:p>
        </w:tc>
        <w:tc>
          <w:tcPr>
            <w:tcW w:w="1435" w:type="dxa"/>
            <w:gridSpan w:val="2"/>
            <w:vMerge w:val="restart"/>
            <w:tcBorders/>
            <w:shd w:fill="auto" w:val="clear"/>
          </w:tcPr>
          <w:p>
            <w:pPr>
              <w:pStyle w:val="Normal"/>
              <w:ind w:left="0" w:hanging="0"/>
              <w:rPr>
                <w:sz w:val="16"/>
                <w:szCs w:val="16"/>
              </w:rPr>
            </w:pPr>
            <w:r>
              <w:rPr>
                <w:sz w:val="16"/>
                <w:szCs w:val="16"/>
              </w:rPr>
              <w:t>Сведения о фактическом размере (по всем субъектам регулирования и из расчета на одного субъекта регулирования соответствующей группы, в период действия обязательных требований, но не более 6 лет, предшествующих году подготовки проекта доклада, в рублях)</w:t>
            </w:r>
          </w:p>
        </w:tc>
        <w:tc>
          <w:tcPr>
            <w:tcW w:w="2605" w:type="dxa"/>
            <w:gridSpan w:val="2"/>
            <w:tcBorders/>
            <w:shd w:fill="auto" w:val="clear"/>
          </w:tcPr>
          <w:p>
            <w:pPr>
              <w:pStyle w:val="Normal"/>
              <w:ind w:left="0" w:hanging="0"/>
              <w:rPr>
                <w:szCs w:val="28"/>
              </w:rPr>
            </w:pPr>
            <w:r>
              <w:rPr>
                <w:sz w:val="16"/>
                <w:szCs w:val="16"/>
              </w:rPr>
              <w:t>Сроки получения выгод (преимуществ)</w:t>
            </w:r>
          </w:p>
        </w:tc>
      </w:tr>
      <w:tr>
        <w:trPr>
          <w:trHeight w:val="1061" w:hRule="atLeast"/>
        </w:trPr>
        <w:tc>
          <w:tcPr>
            <w:tcW w:w="531" w:type="dxa"/>
            <w:vMerge w:val="continue"/>
            <w:tcBorders/>
            <w:shd w:fill="auto" w:val="clear"/>
          </w:tcPr>
          <w:p>
            <w:pPr>
              <w:pStyle w:val="Normal"/>
              <w:ind w:left="0" w:hanging="0"/>
              <w:jc w:val="center"/>
              <w:rPr>
                <w:sz w:val="16"/>
                <w:szCs w:val="16"/>
              </w:rPr>
            </w:pPr>
            <w:r>
              <w:rPr>
                <w:sz w:val="16"/>
                <w:szCs w:val="16"/>
              </w:rPr>
            </w:r>
          </w:p>
        </w:tc>
        <w:tc>
          <w:tcPr>
            <w:tcW w:w="1807" w:type="dxa"/>
            <w:vMerge w:val="continue"/>
            <w:tcBorders/>
            <w:shd w:fill="auto" w:val="clear"/>
          </w:tcPr>
          <w:p>
            <w:pPr>
              <w:pStyle w:val="Normal"/>
              <w:ind w:left="0" w:hanging="0"/>
              <w:jc w:val="center"/>
              <w:rPr>
                <w:sz w:val="16"/>
                <w:szCs w:val="16"/>
              </w:rPr>
            </w:pPr>
            <w:r>
              <w:rPr>
                <w:sz w:val="16"/>
                <w:szCs w:val="16"/>
              </w:rPr>
            </w:r>
          </w:p>
        </w:tc>
        <w:tc>
          <w:tcPr>
            <w:tcW w:w="1251" w:type="dxa"/>
            <w:vMerge w:val="continue"/>
            <w:tcBorders/>
            <w:shd w:fill="auto" w:val="clear"/>
          </w:tcPr>
          <w:p>
            <w:pPr>
              <w:pStyle w:val="Normal"/>
              <w:ind w:left="0" w:hanging="0"/>
              <w:rPr>
                <w:sz w:val="16"/>
                <w:szCs w:val="16"/>
              </w:rPr>
            </w:pPr>
            <w:r>
              <w:rPr>
                <w:sz w:val="16"/>
                <w:szCs w:val="16"/>
              </w:rPr>
            </w:r>
          </w:p>
        </w:tc>
        <w:tc>
          <w:tcPr>
            <w:tcW w:w="1431" w:type="dxa"/>
            <w:gridSpan w:val="2"/>
            <w:vMerge w:val="continue"/>
            <w:tcBorders/>
            <w:shd w:fill="auto" w:val="clear"/>
          </w:tcPr>
          <w:p>
            <w:pPr>
              <w:pStyle w:val="Normal"/>
              <w:ind w:left="0" w:hanging="0"/>
              <w:rPr>
                <w:sz w:val="16"/>
                <w:szCs w:val="16"/>
              </w:rPr>
            </w:pPr>
            <w:r>
              <w:rPr>
                <w:sz w:val="16"/>
                <w:szCs w:val="16"/>
              </w:rPr>
            </w:r>
          </w:p>
        </w:tc>
        <w:tc>
          <w:tcPr>
            <w:tcW w:w="1435" w:type="dxa"/>
            <w:gridSpan w:val="2"/>
            <w:vMerge w:val="continue"/>
            <w:tcBorders/>
            <w:shd w:fill="auto" w:val="clear"/>
          </w:tcPr>
          <w:p>
            <w:pPr>
              <w:pStyle w:val="Normal"/>
              <w:ind w:left="0" w:hanging="0"/>
              <w:rPr>
                <w:sz w:val="16"/>
                <w:szCs w:val="16"/>
              </w:rPr>
            </w:pPr>
            <w:r>
              <w:rPr>
                <w:sz w:val="16"/>
                <w:szCs w:val="16"/>
              </w:rPr>
            </w:r>
          </w:p>
        </w:tc>
        <w:tc>
          <w:tcPr>
            <w:tcW w:w="1337" w:type="dxa"/>
            <w:tcBorders/>
            <w:shd w:fill="auto" w:val="clear"/>
          </w:tcPr>
          <w:p>
            <w:pPr>
              <w:pStyle w:val="Normal"/>
              <w:ind w:left="0" w:hanging="0"/>
              <w:rPr>
                <w:sz w:val="16"/>
                <w:szCs w:val="16"/>
              </w:rPr>
            </w:pPr>
            <w:r>
              <w:rPr>
                <w:sz w:val="16"/>
                <w:szCs w:val="16"/>
              </w:rPr>
              <w:t>Предусмотренные</w:t>
            </w:r>
          </w:p>
          <w:p>
            <w:pPr>
              <w:pStyle w:val="Normal"/>
              <w:ind w:left="0" w:hanging="0"/>
              <w:rPr>
                <w:sz w:val="16"/>
                <w:szCs w:val="16"/>
              </w:rPr>
            </w:pPr>
            <w:r>
              <w:rPr>
                <w:sz w:val="16"/>
                <w:szCs w:val="16"/>
              </w:rPr>
              <w:t xml:space="preserve">нормативными правовыми актами (в календарных днях)  </w:t>
            </w:r>
          </w:p>
        </w:tc>
        <w:tc>
          <w:tcPr>
            <w:tcW w:w="1268" w:type="dxa"/>
            <w:tcBorders/>
            <w:shd w:fill="auto" w:val="clear"/>
          </w:tcPr>
          <w:p>
            <w:pPr>
              <w:pStyle w:val="Normal"/>
              <w:ind w:left="0" w:hanging="0"/>
              <w:rPr>
                <w:sz w:val="16"/>
                <w:szCs w:val="16"/>
              </w:rPr>
            </w:pPr>
            <w:r>
              <w:rPr>
                <w:sz w:val="16"/>
                <w:szCs w:val="16"/>
              </w:rPr>
              <w:t>Фактические (в календарных днях)</w:t>
            </w:r>
          </w:p>
        </w:tc>
      </w:tr>
      <w:tr>
        <w:trPr/>
        <w:tc>
          <w:tcPr>
            <w:tcW w:w="531" w:type="dxa"/>
            <w:vMerge w:val="continue"/>
            <w:tcBorders/>
            <w:shd w:fill="auto" w:val="clear"/>
          </w:tcPr>
          <w:p>
            <w:pPr>
              <w:pStyle w:val="Normal"/>
              <w:ind w:left="0" w:hanging="0"/>
              <w:rPr>
                <w:szCs w:val="28"/>
              </w:rPr>
            </w:pPr>
            <w:r>
              <w:rPr>
                <w:szCs w:val="28"/>
              </w:rPr>
            </w:r>
          </w:p>
        </w:tc>
        <w:tc>
          <w:tcPr>
            <w:tcW w:w="1807" w:type="dxa"/>
            <w:vMerge w:val="continue"/>
            <w:tcBorders/>
            <w:shd w:fill="auto" w:val="clear"/>
          </w:tcPr>
          <w:p>
            <w:pPr>
              <w:pStyle w:val="Normal"/>
              <w:ind w:left="0" w:hanging="0"/>
              <w:rPr>
                <w:sz w:val="16"/>
                <w:szCs w:val="16"/>
              </w:rPr>
            </w:pPr>
            <w:r>
              <w:rPr>
                <w:sz w:val="16"/>
                <w:szCs w:val="16"/>
              </w:rPr>
            </w:r>
          </w:p>
        </w:tc>
        <w:tc>
          <w:tcPr>
            <w:tcW w:w="1251" w:type="dxa"/>
            <w:tcBorders/>
            <w:shd w:fill="auto" w:val="clear"/>
          </w:tcPr>
          <w:p>
            <w:pPr>
              <w:pStyle w:val="Normal"/>
              <w:ind w:left="0" w:hanging="0"/>
              <w:rPr>
                <w:sz w:val="16"/>
                <w:szCs w:val="16"/>
              </w:rPr>
            </w:pPr>
            <w:r>
              <w:rPr>
                <w:sz w:val="16"/>
                <w:szCs w:val="16"/>
              </w:rPr>
              <w:t>1) льготы (в том числе льготное налогообложение, льготные ставки по кредитам);</w:t>
            </w:r>
          </w:p>
        </w:tc>
        <w:tc>
          <w:tcPr>
            <w:tcW w:w="1431" w:type="dxa"/>
            <w:gridSpan w:val="2"/>
            <w:tcBorders/>
            <w:shd w:fill="auto" w:val="clear"/>
          </w:tcPr>
          <w:p>
            <w:pPr>
              <w:pStyle w:val="Normal"/>
              <w:ind w:left="0" w:hanging="0"/>
              <w:rPr>
                <w:szCs w:val="28"/>
              </w:rPr>
            </w:pPr>
            <w:r>
              <w:rPr>
                <w:szCs w:val="28"/>
              </w:rPr>
            </w:r>
          </w:p>
        </w:tc>
        <w:tc>
          <w:tcPr>
            <w:tcW w:w="1435" w:type="dxa"/>
            <w:gridSpan w:val="2"/>
            <w:tcBorders/>
            <w:shd w:fill="auto" w:val="clear"/>
          </w:tcPr>
          <w:p>
            <w:pPr>
              <w:pStyle w:val="Normal"/>
              <w:ind w:left="0" w:hanging="0"/>
              <w:rPr>
                <w:szCs w:val="28"/>
              </w:rPr>
            </w:pPr>
            <w:r>
              <w:rPr>
                <w:szCs w:val="28"/>
              </w:rPr>
            </w:r>
          </w:p>
        </w:tc>
        <w:tc>
          <w:tcPr>
            <w:tcW w:w="1337" w:type="dxa"/>
            <w:tcBorders/>
            <w:shd w:fill="auto" w:val="clear"/>
          </w:tcPr>
          <w:p>
            <w:pPr>
              <w:pStyle w:val="Normal"/>
              <w:ind w:left="0" w:hanging="0"/>
              <w:rPr>
                <w:szCs w:val="28"/>
              </w:rPr>
            </w:pPr>
            <w:r>
              <w:rPr>
                <w:szCs w:val="28"/>
              </w:rPr>
            </w:r>
          </w:p>
        </w:tc>
        <w:tc>
          <w:tcPr>
            <w:tcW w:w="1268" w:type="dxa"/>
            <w:tcBorders/>
            <w:shd w:fill="auto" w:val="clear"/>
          </w:tcPr>
          <w:p>
            <w:pPr>
              <w:pStyle w:val="Normal"/>
              <w:ind w:left="0" w:hanging="0"/>
              <w:rPr>
                <w:szCs w:val="28"/>
              </w:rPr>
            </w:pPr>
            <w:r>
              <w:rPr>
                <w:szCs w:val="28"/>
              </w:rPr>
            </w:r>
          </w:p>
        </w:tc>
      </w:tr>
      <w:tr>
        <w:trPr/>
        <w:tc>
          <w:tcPr>
            <w:tcW w:w="531" w:type="dxa"/>
            <w:vMerge w:val="continue"/>
            <w:tcBorders/>
            <w:shd w:fill="auto" w:val="clear"/>
          </w:tcPr>
          <w:p>
            <w:pPr>
              <w:pStyle w:val="Normal"/>
              <w:ind w:left="0" w:hanging="0"/>
              <w:rPr>
                <w:szCs w:val="28"/>
              </w:rPr>
            </w:pPr>
            <w:r>
              <w:rPr>
                <w:szCs w:val="28"/>
              </w:rPr>
            </w:r>
          </w:p>
        </w:tc>
        <w:tc>
          <w:tcPr>
            <w:tcW w:w="1807" w:type="dxa"/>
            <w:vMerge w:val="continue"/>
            <w:tcBorders/>
            <w:shd w:fill="auto" w:val="clear"/>
          </w:tcPr>
          <w:p>
            <w:pPr>
              <w:pStyle w:val="Normal"/>
              <w:ind w:left="0" w:hanging="0"/>
              <w:rPr>
                <w:sz w:val="16"/>
                <w:szCs w:val="16"/>
              </w:rPr>
            </w:pPr>
            <w:r>
              <w:rPr>
                <w:sz w:val="16"/>
                <w:szCs w:val="16"/>
              </w:rPr>
            </w:r>
          </w:p>
        </w:tc>
        <w:tc>
          <w:tcPr>
            <w:tcW w:w="1251" w:type="dxa"/>
            <w:tcBorders/>
            <w:shd w:fill="auto" w:val="clear"/>
          </w:tcPr>
          <w:p>
            <w:pPr>
              <w:pStyle w:val="Normal"/>
              <w:ind w:left="0" w:hanging="0"/>
              <w:rPr>
                <w:sz w:val="16"/>
                <w:szCs w:val="16"/>
              </w:rPr>
            </w:pPr>
            <w:r>
              <w:rPr>
                <w:sz w:val="16"/>
                <w:szCs w:val="16"/>
              </w:rPr>
              <w:t>2) субсидии;</w:t>
            </w:r>
          </w:p>
        </w:tc>
        <w:tc>
          <w:tcPr>
            <w:tcW w:w="1431" w:type="dxa"/>
            <w:gridSpan w:val="2"/>
            <w:tcBorders/>
            <w:shd w:fill="auto" w:val="clear"/>
          </w:tcPr>
          <w:p>
            <w:pPr>
              <w:pStyle w:val="Normal"/>
              <w:ind w:left="0" w:hanging="0"/>
              <w:rPr>
                <w:szCs w:val="28"/>
              </w:rPr>
            </w:pPr>
            <w:r>
              <w:rPr>
                <w:szCs w:val="28"/>
              </w:rPr>
            </w:r>
          </w:p>
        </w:tc>
        <w:tc>
          <w:tcPr>
            <w:tcW w:w="1435" w:type="dxa"/>
            <w:gridSpan w:val="2"/>
            <w:tcBorders/>
            <w:shd w:fill="auto" w:val="clear"/>
          </w:tcPr>
          <w:p>
            <w:pPr>
              <w:pStyle w:val="Normal"/>
              <w:ind w:left="0" w:hanging="0"/>
              <w:rPr>
                <w:szCs w:val="28"/>
              </w:rPr>
            </w:pPr>
            <w:r>
              <w:rPr>
                <w:szCs w:val="28"/>
              </w:rPr>
            </w:r>
          </w:p>
        </w:tc>
        <w:tc>
          <w:tcPr>
            <w:tcW w:w="1337" w:type="dxa"/>
            <w:tcBorders/>
            <w:shd w:fill="auto" w:val="clear"/>
          </w:tcPr>
          <w:p>
            <w:pPr>
              <w:pStyle w:val="Normal"/>
              <w:ind w:left="0" w:hanging="0"/>
              <w:rPr>
                <w:szCs w:val="28"/>
              </w:rPr>
            </w:pPr>
            <w:r>
              <w:rPr>
                <w:szCs w:val="28"/>
              </w:rPr>
            </w:r>
          </w:p>
        </w:tc>
        <w:tc>
          <w:tcPr>
            <w:tcW w:w="1268" w:type="dxa"/>
            <w:tcBorders/>
            <w:shd w:fill="auto" w:val="clear"/>
          </w:tcPr>
          <w:p>
            <w:pPr>
              <w:pStyle w:val="Normal"/>
              <w:ind w:left="0" w:hanging="0"/>
              <w:rPr>
                <w:szCs w:val="28"/>
              </w:rPr>
            </w:pPr>
            <w:r>
              <w:rPr>
                <w:szCs w:val="28"/>
              </w:rPr>
            </w:r>
          </w:p>
        </w:tc>
      </w:tr>
      <w:tr>
        <w:trPr/>
        <w:tc>
          <w:tcPr>
            <w:tcW w:w="531" w:type="dxa"/>
            <w:vMerge w:val="continue"/>
            <w:tcBorders/>
            <w:shd w:fill="auto" w:val="clear"/>
          </w:tcPr>
          <w:p>
            <w:pPr>
              <w:pStyle w:val="Normal"/>
              <w:ind w:left="0" w:hanging="0"/>
              <w:rPr>
                <w:szCs w:val="28"/>
              </w:rPr>
            </w:pPr>
            <w:r>
              <w:rPr>
                <w:szCs w:val="28"/>
              </w:rPr>
            </w:r>
          </w:p>
        </w:tc>
        <w:tc>
          <w:tcPr>
            <w:tcW w:w="1807" w:type="dxa"/>
            <w:vMerge w:val="continue"/>
            <w:tcBorders/>
            <w:shd w:fill="auto" w:val="clear"/>
          </w:tcPr>
          <w:p>
            <w:pPr>
              <w:pStyle w:val="Normal"/>
              <w:ind w:left="0" w:hanging="0"/>
              <w:rPr>
                <w:sz w:val="16"/>
                <w:szCs w:val="16"/>
              </w:rPr>
            </w:pPr>
            <w:r>
              <w:rPr>
                <w:sz w:val="16"/>
                <w:szCs w:val="16"/>
              </w:rPr>
            </w:r>
          </w:p>
        </w:tc>
        <w:tc>
          <w:tcPr>
            <w:tcW w:w="1251" w:type="dxa"/>
            <w:tcBorders/>
            <w:shd w:fill="auto" w:val="clear"/>
          </w:tcPr>
          <w:p>
            <w:pPr>
              <w:pStyle w:val="Normal"/>
              <w:ind w:left="0" w:hanging="0"/>
              <w:rPr>
                <w:sz w:val="16"/>
                <w:szCs w:val="16"/>
              </w:rPr>
            </w:pPr>
            <w:r>
              <w:rPr>
                <w:sz w:val="16"/>
                <w:szCs w:val="16"/>
              </w:rPr>
              <w:t xml:space="preserve">3) иные меры поддержки контролируемых лиц; </w:t>
            </w:r>
          </w:p>
        </w:tc>
        <w:tc>
          <w:tcPr>
            <w:tcW w:w="1431" w:type="dxa"/>
            <w:gridSpan w:val="2"/>
            <w:tcBorders/>
            <w:shd w:fill="auto" w:val="clear"/>
          </w:tcPr>
          <w:p>
            <w:pPr>
              <w:pStyle w:val="Normal"/>
              <w:ind w:left="0" w:hanging="0"/>
              <w:rPr>
                <w:szCs w:val="28"/>
              </w:rPr>
            </w:pPr>
            <w:r>
              <w:rPr>
                <w:szCs w:val="28"/>
              </w:rPr>
            </w:r>
          </w:p>
        </w:tc>
        <w:tc>
          <w:tcPr>
            <w:tcW w:w="1435" w:type="dxa"/>
            <w:gridSpan w:val="2"/>
            <w:tcBorders/>
            <w:shd w:fill="auto" w:val="clear"/>
          </w:tcPr>
          <w:p>
            <w:pPr>
              <w:pStyle w:val="Normal"/>
              <w:ind w:left="0" w:hanging="0"/>
              <w:rPr>
                <w:szCs w:val="28"/>
              </w:rPr>
            </w:pPr>
            <w:r>
              <w:rPr>
                <w:szCs w:val="28"/>
              </w:rPr>
            </w:r>
          </w:p>
        </w:tc>
        <w:tc>
          <w:tcPr>
            <w:tcW w:w="1337" w:type="dxa"/>
            <w:tcBorders/>
            <w:shd w:fill="auto" w:val="clear"/>
          </w:tcPr>
          <w:p>
            <w:pPr>
              <w:pStyle w:val="Normal"/>
              <w:ind w:left="0" w:hanging="0"/>
              <w:rPr>
                <w:szCs w:val="28"/>
              </w:rPr>
            </w:pPr>
            <w:r>
              <w:rPr>
                <w:szCs w:val="28"/>
              </w:rPr>
            </w:r>
          </w:p>
        </w:tc>
        <w:tc>
          <w:tcPr>
            <w:tcW w:w="1268" w:type="dxa"/>
            <w:tcBorders/>
            <w:shd w:fill="auto" w:val="clear"/>
          </w:tcPr>
          <w:p>
            <w:pPr>
              <w:pStyle w:val="Normal"/>
              <w:ind w:left="0" w:hanging="0"/>
              <w:rPr>
                <w:szCs w:val="28"/>
              </w:rPr>
            </w:pPr>
            <w:r>
              <w:rPr>
                <w:szCs w:val="28"/>
              </w:rPr>
            </w:r>
          </w:p>
        </w:tc>
      </w:tr>
      <w:tr>
        <w:trPr/>
        <w:tc>
          <w:tcPr>
            <w:tcW w:w="531" w:type="dxa"/>
            <w:vMerge w:val="continue"/>
            <w:tcBorders/>
            <w:shd w:fill="auto" w:val="clear"/>
          </w:tcPr>
          <w:p>
            <w:pPr>
              <w:pStyle w:val="Normal"/>
              <w:ind w:left="0" w:hanging="0"/>
              <w:rPr>
                <w:szCs w:val="28"/>
              </w:rPr>
            </w:pPr>
            <w:r>
              <w:rPr>
                <w:szCs w:val="28"/>
              </w:rPr>
            </w:r>
          </w:p>
        </w:tc>
        <w:tc>
          <w:tcPr>
            <w:tcW w:w="1807" w:type="dxa"/>
            <w:vMerge w:val="continue"/>
            <w:tcBorders/>
            <w:shd w:fill="auto" w:val="clear"/>
          </w:tcPr>
          <w:p>
            <w:pPr>
              <w:pStyle w:val="Normal"/>
              <w:ind w:left="0" w:hanging="0"/>
              <w:rPr>
                <w:sz w:val="16"/>
                <w:szCs w:val="16"/>
              </w:rPr>
            </w:pPr>
            <w:r>
              <w:rPr>
                <w:sz w:val="16"/>
                <w:szCs w:val="16"/>
              </w:rPr>
            </w:r>
          </w:p>
        </w:tc>
        <w:tc>
          <w:tcPr>
            <w:tcW w:w="1251" w:type="dxa"/>
            <w:tcBorders/>
            <w:shd w:fill="auto" w:val="clear"/>
          </w:tcPr>
          <w:p>
            <w:pPr>
              <w:pStyle w:val="Normal"/>
              <w:ind w:left="0" w:hanging="0"/>
              <w:rPr>
                <w:sz w:val="16"/>
                <w:szCs w:val="16"/>
              </w:rPr>
            </w:pPr>
            <w:r>
              <w:rPr>
                <w:sz w:val="16"/>
                <w:szCs w:val="16"/>
              </w:rPr>
              <w:t>4) иные прямые выгоды  (преимущества)</w:t>
            </w:r>
          </w:p>
        </w:tc>
        <w:tc>
          <w:tcPr>
            <w:tcW w:w="1431" w:type="dxa"/>
            <w:gridSpan w:val="2"/>
            <w:tcBorders/>
            <w:shd w:fill="auto" w:val="clear"/>
          </w:tcPr>
          <w:p>
            <w:pPr>
              <w:pStyle w:val="Normal"/>
              <w:ind w:left="0" w:hanging="0"/>
              <w:rPr>
                <w:szCs w:val="28"/>
              </w:rPr>
            </w:pPr>
            <w:r>
              <w:rPr>
                <w:szCs w:val="28"/>
              </w:rPr>
            </w:r>
          </w:p>
        </w:tc>
        <w:tc>
          <w:tcPr>
            <w:tcW w:w="1435" w:type="dxa"/>
            <w:gridSpan w:val="2"/>
            <w:tcBorders/>
            <w:shd w:fill="auto" w:val="clear"/>
          </w:tcPr>
          <w:p>
            <w:pPr>
              <w:pStyle w:val="Normal"/>
              <w:ind w:left="0" w:hanging="0"/>
              <w:rPr>
                <w:szCs w:val="28"/>
              </w:rPr>
            </w:pPr>
            <w:r>
              <w:rPr>
                <w:szCs w:val="28"/>
              </w:rPr>
            </w:r>
          </w:p>
        </w:tc>
        <w:tc>
          <w:tcPr>
            <w:tcW w:w="1337" w:type="dxa"/>
            <w:tcBorders/>
            <w:shd w:fill="auto" w:val="clear"/>
          </w:tcPr>
          <w:p>
            <w:pPr>
              <w:pStyle w:val="Normal"/>
              <w:ind w:left="0" w:hanging="0"/>
              <w:rPr>
                <w:szCs w:val="28"/>
              </w:rPr>
            </w:pPr>
            <w:r>
              <w:rPr>
                <w:szCs w:val="28"/>
              </w:rPr>
            </w:r>
          </w:p>
        </w:tc>
        <w:tc>
          <w:tcPr>
            <w:tcW w:w="1268" w:type="dxa"/>
            <w:tcBorders/>
            <w:shd w:fill="auto" w:val="clear"/>
          </w:tcPr>
          <w:p>
            <w:pPr>
              <w:pStyle w:val="Normal"/>
              <w:ind w:left="0" w:hanging="0"/>
              <w:rPr>
                <w:szCs w:val="28"/>
              </w:rPr>
            </w:pPr>
            <w:r>
              <w:rPr>
                <w:szCs w:val="28"/>
              </w:rPr>
            </w:r>
          </w:p>
        </w:tc>
      </w:tr>
      <w:tr>
        <w:trPr/>
        <w:tc>
          <w:tcPr>
            <w:tcW w:w="3590" w:type="dxa"/>
            <w:gridSpan w:val="4"/>
            <w:tcBorders/>
            <w:shd w:fill="auto" w:val="clear"/>
          </w:tcPr>
          <w:p>
            <w:pPr>
              <w:pStyle w:val="Normal"/>
              <w:ind w:left="0" w:hanging="0"/>
              <w:rPr>
                <w:sz w:val="16"/>
                <w:szCs w:val="16"/>
              </w:rPr>
            </w:pPr>
            <w:r>
              <w:rPr>
                <w:sz w:val="16"/>
                <w:szCs w:val="16"/>
              </w:rPr>
              <w:t>ИТОГО по группе №1:</w:t>
            </w:r>
          </w:p>
        </w:tc>
        <w:tc>
          <w:tcPr>
            <w:tcW w:w="1431" w:type="dxa"/>
            <w:gridSpan w:val="2"/>
            <w:tcBorders/>
            <w:shd w:fill="auto" w:val="clear"/>
          </w:tcPr>
          <w:p>
            <w:pPr>
              <w:pStyle w:val="Normal"/>
              <w:ind w:left="0" w:hanging="0"/>
              <w:rPr>
                <w:szCs w:val="28"/>
              </w:rPr>
            </w:pPr>
            <w:r>
              <w:rPr>
                <w:szCs w:val="28"/>
              </w:rPr>
            </w:r>
          </w:p>
        </w:tc>
        <w:tc>
          <w:tcPr>
            <w:tcW w:w="1434" w:type="dxa"/>
            <w:tcBorders/>
            <w:shd w:fill="auto" w:val="clear"/>
          </w:tcPr>
          <w:p>
            <w:pPr>
              <w:pStyle w:val="Normal"/>
              <w:ind w:left="0" w:hanging="0"/>
              <w:rPr>
                <w:szCs w:val="28"/>
              </w:rPr>
            </w:pPr>
            <w:r>
              <w:rPr>
                <w:szCs w:val="28"/>
              </w:rPr>
            </w:r>
          </w:p>
        </w:tc>
        <w:tc>
          <w:tcPr>
            <w:tcW w:w="1337" w:type="dxa"/>
            <w:tcBorders/>
            <w:shd w:fill="auto" w:val="clear"/>
          </w:tcPr>
          <w:p>
            <w:pPr>
              <w:pStyle w:val="Normal"/>
              <w:ind w:left="0" w:hanging="0"/>
              <w:rPr>
                <w:szCs w:val="28"/>
              </w:rPr>
            </w:pPr>
            <w:r>
              <w:rPr>
                <w:szCs w:val="28"/>
              </w:rPr>
            </w:r>
          </w:p>
        </w:tc>
        <w:tc>
          <w:tcPr>
            <w:tcW w:w="1268" w:type="dxa"/>
            <w:tcBorders/>
            <w:shd w:fill="auto" w:val="clear"/>
          </w:tcPr>
          <w:p>
            <w:pPr>
              <w:pStyle w:val="Normal"/>
              <w:ind w:left="0" w:hanging="0"/>
              <w:rPr>
                <w:szCs w:val="28"/>
              </w:rPr>
            </w:pPr>
            <w:r>
              <w:rPr>
                <w:szCs w:val="28"/>
              </w:rPr>
            </w:r>
          </w:p>
        </w:tc>
      </w:tr>
      <w:tr>
        <w:trPr/>
        <w:tc>
          <w:tcPr>
            <w:tcW w:w="9060" w:type="dxa"/>
            <w:gridSpan w:val="9"/>
            <w:tcBorders/>
            <w:shd w:fill="auto" w:val="clear"/>
          </w:tcPr>
          <w:p>
            <w:pPr>
              <w:pStyle w:val="Normal"/>
              <w:ind w:left="0" w:hanging="0"/>
              <w:rPr>
                <w:sz w:val="16"/>
                <w:szCs w:val="16"/>
              </w:rPr>
            </w:pPr>
            <w:r>
              <w:rPr>
                <w:sz w:val="16"/>
                <w:szCs w:val="16"/>
              </w:rPr>
              <w:t>Выводы и предложения по изменению регулирования по итогам анализа содержащихся в таблице сведений о выгодах (преимуществах) субъектов регулирования, в том числе:</w:t>
            </w:r>
          </w:p>
          <w:p>
            <w:pPr>
              <w:pStyle w:val="Normal"/>
              <w:ind w:left="0" w:hanging="0"/>
              <w:rPr>
                <w:sz w:val="16"/>
                <w:szCs w:val="16"/>
              </w:rPr>
            </w:pPr>
            <w:r>
              <w:rPr>
                <w:sz w:val="16"/>
                <w:szCs w:val="16"/>
              </w:rPr>
              <w:t>1) выводы о соотношении размера выгод (преимуществ) контролируемых лиц с прямыми издержками, связанными с соблюдением  обязательных требований;</w:t>
            </w:r>
          </w:p>
          <w:p>
            <w:pPr>
              <w:pStyle w:val="Normal"/>
              <w:ind w:left="0" w:hanging="0"/>
              <w:rPr>
                <w:sz w:val="16"/>
                <w:szCs w:val="16"/>
              </w:rPr>
            </w:pPr>
            <w:r>
              <w:rPr>
                <w:sz w:val="16"/>
                <w:szCs w:val="16"/>
              </w:rPr>
              <w:t>2) выводы о фактической доступности выгод (преимуществ), связанных с соблюдением обязательных требований, для контролируемых лиц, в том числе в связи со сроками получения соответствующих выгод (преимуществ);</w:t>
            </w:r>
          </w:p>
          <w:p>
            <w:pPr>
              <w:pStyle w:val="Normal"/>
              <w:ind w:left="0" w:hanging="0"/>
              <w:rPr>
                <w:sz w:val="16"/>
                <w:szCs w:val="16"/>
              </w:rPr>
            </w:pPr>
            <w:r>
              <w:rPr>
                <w:sz w:val="16"/>
                <w:szCs w:val="16"/>
              </w:rPr>
              <w:t>3) предложения об изменении регулирования с целью обеспечения фактической возможности получения выгод (преимуществ) контролируемыми лицами, включая субъекты малого и среднего предпринимательства;</w:t>
            </w:r>
          </w:p>
          <w:p>
            <w:pPr>
              <w:pStyle w:val="Normal"/>
              <w:ind w:left="0" w:hanging="0"/>
              <w:rPr>
                <w:sz w:val="16"/>
                <w:szCs w:val="16"/>
              </w:rPr>
            </w:pPr>
            <w:r>
              <w:rPr>
                <w:sz w:val="16"/>
                <w:szCs w:val="16"/>
              </w:rPr>
              <w:t xml:space="preserve">4) предложения об изменении регулирования с целью сокращения нормативно установленных и фактических сроков получения выгод (преимуществ) контролируемыми лицами.  </w:t>
            </w:r>
          </w:p>
          <w:p>
            <w:pPr>
              <w:pStyle w:val="Normal"/>
              <w:ind w:left="0" w:hanging="0"/>
              <w:rPr>
                <w:sz w:val="16"/>
                <w:szCs w:val="16"/>
              </w:rPr>
            </w:pPr>
            <w:r>
              <w:rPr>
                <w:sz w:val="16"/>
                <w:szCs w:val="16"/>
              </w:rPr>
              <w:t xml:space="preserve">В случае если данные в таблице приведены для двух и более групп контролируемых лиц, выводы приводятся в отношении каждой группы контролируемых лиц. </w:t>
            </w:r>
          </w:p>
        </w:tc>
      </w:tr>
      <w:tr>
        <w:trPr/>
        <w:tc>
          <w:tcPr>
            <w:tcW w:w="9060" w:type="dxa"/>
            <w:gridSpan w:val="9"/>
            <w:tcBorders/>
            <w:shd w:fill="auto" w:val="clear"/>
          </w:tcPr>
          <w:p>
            <w:pPr>
              <w:pStyle w:val="Normal"/>
              <w:ind w:left="0" w:hanging="0"/>
              <w:rPr>
                <w:sz w:val="16"/>
                <w:szCs w:val="16"/>
              </w:rPr>
            </w:pPr>
            <w:r>
              <w:rPr>
                <w:sz w:val="16"/>
                <w:szCs w:val="16"/>
              </w:rPr>
            </w:r>
          </w:p>
          <w:p>
            <w:pPr>
              <w:pStyle w:val="Normal"/>
              <w:ind w:left="0" w:hanging="0"/>
              <w:rPr>
                <w:sz w:val="16"/>
                <w:szCs w:val="16"/>
              </w:rPr>
            </w:pPr>
            <w:r>
              <w:rPr>
                <w:sz w:val="16"/>
                <w:szCs w:val="16"/>
              </w:rPr>
              <w:t>Источники сведений:</w:t>
            </w:r>
          </w:p>
        </w:tc>
      </w:tr>
    </w:tbl>
    <w:p>
      <w:pPr>
        <w:pStyle w:val="Normal"/>
        <w:ind w:left="0" w:firstLine="708"/>
        <w:rPr>
          <w:szCs w:val="28"/>
        </w:rPr>
      </w:pPr>
      <w:r>
        <w:rPr>
          <w:szCs w:val="28"/>
        </w:rPr>
      </w:r>
    </w:p>
    <w:p>
      <w:pPr>
        <w:pStyle w:val="Normal"/>
        <w:ind w:left="0" w:firstLine="708"/>
        <w:rPr>
          <w:szCs w:val="28"/>
        </w:rPr>
      </w:pPr>
      <w:r>
        <w:rPr>
          <w:szCs w:val="28"/>
        </w:rPr>
        <w:t>2.3.2. Поступления в областной бюджет, связанные с обеспечением соблюдения оцениваемых обязательных требований</w:t>
      </w:r>
    </w:p>
    <w:p>
      <w:pPr>
        <w:pStyle w:val="Normal"/>
        <w:ind w:left="0" w:firstLine="708"/>
        <w:rPr>
          <w:szCs w:val="28"/>
        </w:rPr>
      </w:pPr>
      <w:r>
        <w:rPr>
          <w:szCs w:val="28"/>
        </w:rPr>
      </w:r>
    </w:p>
    <w:tbl>
      <w:tblPr>
        <w:tblStyle w:val="a5"/>
        <w:tblW w:w="9061" w:type="dxa"/>
        <w:jc w:val="left"/>
        <w:tblInd w:w="0" w:type="dxa"/>
        <w:tblCellMar>
          <w:top w:w="0" w:type="dxa"/>
          <w:left w:w="108" w:type="dxa"/>
          <w:bottom w:w="0" w:type="dxa"/>
          <w:right w:w="108" w:type="dxa"/>
        </w:tblCellMar>
        <w:tblLook w:firstRow="1" w:noVBand="1" w:lastRow="0" w:firstColumn="1" w:lastColumn="0" w:noHBand="0" w:val="04a0"/>
      </w:tblPr>
      <w:tblGrid>
        <w:gridCol w:w="559"/>
        <w:gridCol w:w="3970"/>
        <w:gridCol w:w="1"/>
        <w:gridCol w:w="1985"/>
        <w:gridCol w:w="2545"/>
      </w:tblGrid>
      <w:tr>
        <w:trPr/>
        <w:tc>
          <w:tcPr>
            <w:tcW w:w="9060" w:type="dxa"/>
            <w:gridSpan w:val="5"/>
            <w:tcBorders/>
            <w:shd w:fill="auto" w:val="clear"/>
          </w:tcPr>
          <w:p>
            <w:pPr>
              <w:pStyle w:val="Normal"/>
              <w:ind w:left="0" w:hanging="0"/>
              <w:jc w:val="center"/>
              <w:rPr>
                <w:sz w:val="16"/>
                <w:szCs w:val="16"/>
              </w:rPr>
            </w:pPr>
            <w:r>
              <w:rPr>
                <w:sz w:val="16"/>
                <w:szCs w:val="16"/>
              </w:rPr>
              <w:t>Краткое описание содержания обязательных требований</w:t>
            </w:r>
          </w:p>
        </w:tc>
      </w:tr>
      <w:tr>
        <w:trPr/>
        <w:tc>
          <w:tcPr>
            <w:tcW w:w="559" w:type="dxa"/>
            <w:tcBorders/>
            <w:shd w:fill="auto" w:val="clear"/>
          </w:tcPr>
          <w:p>
            <w:pPr>
              <w:pStyle w:val="Normal"/>
              <w:ind w:left="0" w:hanging="0"/>
              <w:rPr>
                <w:sz w:val="16"/>
                <w:szCs w:val="16"/>
              </w:rPr>
            </w:pPr>
            <w:r>
              <w:rPr>
                <w:sz w:val="16"/>
                <w:szCs w:val="16"/>
              </w:rPr>
              <w:t>№</w:t>
            </w:r>
          </w:p>
          <w:p>
            <w:pPr>
              <w:pStyle w:val="Normal"/>
              <w:ind w:left="0" w:hanging="0"/>
              <w:rPr>
                <w:sz w:val="16"/>
                <w:szCs w:val="16"/>
              </w:rPr>
            </w:pPr>
            <w:r>
              <w:rPr>
                <w:sz w:val="16"/>
                <w:szCs w:val="16"/>
              </w:rPr>
              <w:t>п/п</w:t>
            </w:r>
          </w:p>
        </w:tc>
        <w:tc>
          <w:tcPr>
            <w:tcW w:w="3971" w:type="dxa"/>
            <w:gridSpan w:val="2"/>
            <w:tcBorders/>
            <w:shd w:fill="auto" w:val="clear"/>
          </w:tcPr>
          <w:p>
            <w:pPr>
              <w:pStyle w:val="Normal"/>
              <w:ind w:left="0" w:hanging="0"/>
              <w:rPr>
                <w:sz w:val="16"/>
                <w:szCs w:val="16"/>
              </w:rPr>
            </w:pPr>
            <w:r>
              <w:rPr>
                <w:sz w:val="16"/>
                <w:szCs w:val="16"/>
              </w:rPr>
              <w:t>Виды поступлений в местный бюджет, связанные с обеспечением соблюдения оцениваемых обязательных требований</w:t>
            </w:r>
          </w:p>
        </w:tc>
        <w:tc>
          <w:tcPr>
            <w:tcW w:w="1985" w:type="dxa"/>
            <w:tcBorders/>
            <w:shd w:fill="auto" w:val="clear"/>
          </w:tcPr>
          <w:p>
            <w:pPr>
              <w:pStyle w:val="Normal"/>
              <w:ind w:left="0" w:hanging="0"/>
              <w:rPr>
                <w:sz w:val="16"/>
                <w:szCs w:val="16"/>
              </w:rPr>
            </w:pPr>
            <w:r>
              <w:rPr>
                <w:sz w:val="16"/>
                <w:szCs w:val="16"/>
              </w:rPr>
              <w:t>Ожидаемый годовой размер (в рублях)</w:t>
            </w:r>
          </w:p>
        </w:tc>
        <w:tc>
          <w:tcPr>
            <w:tcW w:w="2545" w:type="dxa"/>
            <w:tcBorders/>
            <w:shd w:fill="auto" w:val="clear"/>
          </w:tcPr>
          <w:p>
            <w:pPr>
              <w:pStyle w:val="Normal"/>
              <w:ind w:left="0" w:hanging="0"/>
              <w:rPr>
                <w:sz w:val="16"/>
                <w:szCs w:val="16"/>
              </w:rPr>
            </w:pPr>
            <w:r>
              <w:rPr>
                <w:sz w:val="16"/>
                <w:szCs w:val="16"/>
              </w:rPr>
              <w:t>Сведения о динамике размера поступлений  (в период действия обязательных требований, но не более 6 лет, предшествующих году подготовки проекта доклада, в рублях)</w:t>
            </w:r>
          </w:p>
        </w:tc>
      </w:tr>
      <w:tr>
        <w:trPr/>
        <w:tc>
          <w:tcPr>
            <w:tcW w:w="559" w:type="dxa"/>
            <w:tcBorders/>
            <w:shd w:fill="auto" w:val="clear"/>
          </w:tcPr>
          <w:p>
            <w:pPr>
              <w:pStyle w:val="Normal"/>
              <w:ind w:left="0" w:hanging="0"/>
              <w:rPr>
                <w:sz w:val="16"/>
                <w:szCs w:val="16"/>
              </w:rPr>
            </w:pPr>
            <w:r>
              <w:rPr>
                <w:sz w:val="16"/>
                <w:szCs w:val="16"/>
              </w:rPr>
              <w:t>1.</w:t>
            </w:r>
          </w:p>
        </w:tc>
        <w:tc>
          <w:tcPr>
            <w:tcW w:w="3971" w:type="dxa"/>
            <w:gridSpan w:val="2"/>
            <w:tcBorders/>
            <w:shd w:fill="auto" w:val="clear"/>
          </w:tcPr>
          <w:p>
            <w:pPr>
              <w:pStyle w:val="Normal"/>
              <w:ind w:left="0" w:hanging="0"/>
              <w:rPr>
                <w:sz w:val="16"/>
                <w:szCs w:val="16"/>
              </w:rPr>
            </w:pPr>
            <w:r>
              <w:rPr>
                <w:sz w:val="16"/>
                <w:szCs w:val="16"/>
              </w:rPr>
              <w:t>Налоги</w:t>
            </w:r>
          </w:p>
        </w:tc>
        <w:tc>
          <w:tcPr>
            <w:tcW w:w="1985" w:type="dxa"/>
            <w:tcBorders/>
            <w:shd w:fill="auto" w:val="clear"/>
          </w:tcPr>
          <w:p>
            <w:pPr>
              <w:pStyle w:val="Normal"/>
              <w:ind w:left="0" w:hanging="0"/>
              <w:rPr>
                <w:sz w:val="16"/>
                <w:szCs w:val="16"/>
              </w:rPr>
            </w:pPr>
            <w:r>
              <w:rPr>
                <w:sz w:val="16"/>
                <w:szCs w:val="16"/>
              </w:rPr>
            </w:r>
          </w:p>
        </w:tc>
        <w:tc>
          <w:tcPr>
            <w:tcW w:w="2545" w:type="dxa"/>
            <w:tcBorders/>
            <w:shd w:fill="auto" w:val="clear"/>
          </w:tcPr>
          <w:p>
            <w:pPr>
              <w:pStyle w:val="Normal"/>
              <w:ind w:left="0" w:hanging="0"/>
              <w:rPr>
                <w:sz w:val="16"/>
                <w:szCs w:val="16"/>
              </w:rPr>
            </w:pPr>
            <w:r>
              <w:rPr>
                <w:sz w:val="16"/>
                <w:szCs w:val="16"/>
              </w:rPr>
            </w:r>
          </w:p>
        </w:tc>
      </w:tr>
      <w:tr>
        <w:trPr/>
        <w:tc>
          <w:tcPr>
            <w:tcW w:w="559" w:type="dxa"/>
            <w:tcBorders/>
            <w:shd w:fill="auto" w:val="clear"/>
          </w:tcPr>
          <w:p>
            <w:pPr>
              <w:pStyle w:val="Normal"/>
              <w:ind w:left="0" w:hanging="0"/>
              <w:rPr>
                <w:sz w:val="16"/>
                <w:szCs w:val="16"/>
              </w:rPr>
            </w:pPr>
            <w:r>
              <w:rPr>
                <w:sz w:val="16"/>
                <w:szCs w:val="16"/>
              </w:rPr>
              <w:t>2.</w:t>
            </w:r>
          </w:p>
        </w:tc>
        <w:tc>
          <w:tcPr>
            <w:tcW w:w="3971" w:type="dxa"/>
            <w:gridSpan w:val="2"/>
            <w:tcBorders/>
            <w:shd w:fill="auto" w:val="clear"/>
          </w:tcPr>
          <w:p>
            <w:pPr>
              <w:pStyle w:val="Normal"/>
              <w:ind w:left="0" w:hanging="0"/>
              <w:rPr>
                <w:sz w:val="16"/>
                <w:szCs w:val="16"/>
              </w:rPr>
            </w:pPr>
            <w:r>
              <w:rPr>
                <w:sz w:val="16"/>
                <w:szCs w:val="16"/>
              </w:rPr>
              <w:t>Сборы (в том числе государственная пошлина)</w:t>
            </w:r>
          </w:p>
        </w:tc>
        <w:tc>
          <w:tcPr>
            <w:tcW w:w="1985" w:type="dxa"/>
            <w:tcBorders/>
            <w:shd w:fill="auto" w:val="clear"/>
          </w:tcPr>
          <w:p>
            <w:pPr>
              <w:pStyle w:val="Normal"/>
              <w:ind w:left="0" w:hanging="0"/>
              <w:rPr>
                <w:sz w:val="16"/>
                <w:szCs w:val="16"/>
              </w:rPr>
            </w:pPr>
            <w:r>
              <w:rPr>
                <w:sz w:val="16"/>
                <w:szCs w:val="16"/>
              </w:rPr>
            </w:r>
          </w:p>
        </w:tc>
        <w:tc>
          <w:tcPr>
            <w:tcW w:w="2545" w:type="dxa"/>
            <w:tcBorders/>
            <w:shd w:fill="auto" w:val="clear"/>
          </w:tcPr>
          <w:p>
            <w:pPr>
              <w:pStyle w:val="Normal"/>
              <w:ind w:left="0" w:hanging="0"/>
              <w:rPr>
                <w:sz w:val="16"/>
                <w:szCs w:val="16"/>
              </w:rPr>
            </w:pPr>
            <w:r>
              <w:rPr>
                <w:sz w:val="16"/>
                <w:szCs w:val="16"/>
              </w:rPr>
            </w:r>
          </w:p>
        </w:tc>
      </w:tr>
      <w:tr>
        <w:trPr/>
        <w:tc>
          <w:tcPr>
            <w:tcW w:w="559" w:type="dxa"/>
            <w:tcBorders/>
            <w:shd w:fill="auto" w:val="clear"/>
          </w:tcPr>
          <w:p>
            <w:pPr>
              <w:pStyle w:val="Normal"/>
              <w:ind w:left="0" w:hanging="0"/>
              <w:rPr>
                <w:sz w:val="16"/>
                <w:szCs w:val="16"/>
              </w:rPr>
            </w:pPr>
            <w:r>
              <w:rPr>
                <w:sz w:val="16"/>
                <w:szCs w:val="16"/>
              </w:rPr>
              <w:t>3.</w:t>
            </w:r>
          </w:p>
        </w:tc>
        <w:tc>
          <w:tcPr>
            <w:tcW w:w="3971" w:type="dxa"/>
            <w:gridSpan w:val="2"/>
            <w:tcBorders/>
            <w:shd w:fill="auto" w:val="clear"/>
          </w:tcPr>
          <w:p>
            <w:pPr>
              <w:pStyle w:val="Normal"/>
              <w:ind w:left="0" w:hanging="0"/>
              <w:rPr>
                <w:sz w:val="16"/>
                <w:szCs w:val="16"/>
              </w:rPr>
            </w:pPr>
            <w:r>
              <w:rPr>
                <w:sz w:val="16"/>
                <w:szCs w:val="16"/>
              </w:rPr>
              <w:t>Иные обязательные платежи</w:t>
            </w:r>
          </w:p>
        </w:tc>
        <w:tc>
          <w:tcPr>
            <w:tcW w:w="1985" w:type="dxa"/>
            <w:tcBorders/>
            <w:shd w:fill="auto" w:val="clear"/>
          </w:tcPr>
          <w:p>
            <w:pPr>
              <w:pStyle w:val="Normal"/>
              <w:ind w:left="0" w:hanging="0"/>
              <w:rPr>
                <w:sz w:val="16"/>
                <w:szCs w:val="16"/>
              </w:rPr>
            </w:pPr>
            <w:r>
              <w:rPr>
                <w:sz w:val="16"/>
                <w:szCs w:val="16"/>
              </w:rPr>
            </w:r>
          </w:p>
        </w:tc>
        <w:tc>
          <w:tcPr>
            <w:tcW w:w="2545" w:type="dxa"/>
            <w:tcBorders/>
            <w:shd w:fill="auto" w:val="clear"/>
          </w:tcPr>
          <w:p>
            <w:pPr>
              <w:pStyle w:val="Normal"/>
              <w:ind w:left="0" w:hanging="0"/>
              <w:rPr>
                <w:sz w:val="16"/>
                <w:szCs w:val="16"/>
              </w:rPr>
            </w:pPr>
            <w:r>
              <w:rPr>
                <w:sz w:val="16"/>
                <w:szCs w:val="16"/>
              </w:rPr>
            </w:r>
          </w:p>
        </w:tc>
      </w:tr>
      <w:tr>
        <w:trPr/>
        <w:tc>
          <w:tcPr>
            <w:tcW w:w="559" w:type="dxa"/>
            <w:tcBorders/>
            <w:shd w:fill="auto" w:val="clear"/>
          </w:tcPr>
          <w:p>
            <w:pPr>
              <w:pStyle w:val="Normal"/>
              <w:ind w:left="0" w:hanging="0"/>
              <w:rPr>
                <w:sz w:val="16"/>
                <w:szCs w:val="16"/>
              </w:rPr>
            </w:pPr>
            <w:r>
              <w:rPr>
                <w:sz w:val="16"/>
                <w:szCs w:val="16"/>
              </w:rPr>
              <w:t>4.</w:t>
            </w:r>
          </w:p>
        </w:tc>
        <w:tc>
          <w:tcPr>
            <w:tcW w:w="3971" w:type="dxa"/>
            <w:gridSpan w:val="2"/>
            <w:tcBorders/>
            <w:shd w:fill="auto" w:val="clear"/>
          </w:tcPr>
          <w:p>
            <w:pPr>
              <w:pStyle w:val="Normal"/>
              <w:ind w:left="0" w:hanging="0"/>
              <w:rPr>
                <w:sz w:val="16"/>
                <w:szCs w:val="16"/>
              </w:rPr>
            </w:pPr>
            <w:r>
              <w:rPr>
                <w:sz w:val="16"/>
                <w:szCs w:val="16"/>
              </w:rPr>
              <w:t>Поступления в местный бюджет в результате применения мер гражданско – правовой, административной и уголовной ответственности за нарушение обязательных требований, в том числе штрафы, конфискации, компенсации</w:t>
            </w:r>
          </w:p>
        </w:tc>
        <w:tc>
          <w:tcPr>
            <w:tcW w:w="1985" w:type="dxa"/>
            <w:tcBorders/>
            <w:shd w:fill="auto" w:val="clear"/>
          </w:tcPr>
          <w:p>
            <w:pPr>
              <w:pStyle w:val="Normal"/>
              <w:ind w:left="0" w:hanging="0"/>
              <w:rPr>
                <w:sz w:val="16"/>
                <w:szCs w:val="16"/>
              </w:rPr>
            </w:pPr>
            <w:r>
              <w:rPr>
                <w:sz w:val="16"/>
                <w:szCs w:val="16"/>
              </w:rPr>
            </w:r>
          </w:p>
        </w:tc>
        <w:tc>
          <w:tcPr>
            <w:tcW w:w="2545" w:type="dxa"/>
            <w:tcBorders/>
            <w:shd w:fill="auto" w:val="clear"/>
          </w:tcPr>
          <w:p>
            <w:pPr>
              <w:pStyle w:val="Normal"/>
              <w:ind w:left="0" w:hanging="0"/>
              <w:rPr>
                <w:sz w:val="16"/>
                <w:szCs w:val="16"/>
              </w:rPr>
            </w:pPr>
            <w:r>
              <w:rPr>
                <w:sz w:val="16"/>
                <w:szCs w:val="16"/>
              </w:rPr>
            </w:r>
          </w:p>
        </w:tc>
      </w:tr>
      <w:tr>
        <w:trPr/>
        <w:tc>
          <w:tcPr>
            <w:tcW w:w="4529" w:type="dxa"/>
            <w:gridSpan w:val="2"/>
            <w:tcBorders/>
            <w:shd w:fill="auto" w:val="clear"/>
          </w:tcPr>
          <w:p>
            <w:pPr>
              <w:pStyle w:val="Normal"/>
              <w:ind w:left="0" w:hanging="0"/>
              <w:rPr>
                <w:sz w:val="16"/>
                <w:szCs w:val="16"/>
              </w:rPr>
            </w:pPr>
            <w:r>
              <w:rPr>
                <w:sz w:val="16"/>
                <w:szCs w:val="16"/>
              </w:rPr>
              <w:t>ИТОГО:</w:t>
            </w:r>
          </w:p>
        </w:tc>
        <w:tc>
          <w:tcPr>
            <w:tcW w:w="1986" w:type="dxa"/>
            <w:gridSpan w:val="2"/>
            <w:tcBorders/>
            <w:shd w:fill="auto" w:val="clear"/>
          </w:tcPr>
          <w:p>
            <w:pPr>
              <w:pStyle w:val="Normal"/>
              <w:ind w:left="0" w:hanging="0"/>
              <w:rPr>
                <w:sz w:val="16"/>
                <w:szCs w:val="16"/>
              </w:rPr>
            </w:pPr>
            <w:r>
              <w:rPr>
                <w:sz w:val="16"/>
                <w:szCs w:val="16"/>
              </w:rPr>
            </w:r>
          </w:p>
        </w:tc>
        <w:tc>
          <w:tcPr>
            <w:tcW w:w="2545" w:type="dxa"/>
            <w:tcBorders/>
            <w:shd w:fill="auto" w:val="clear"/>
          </w:tcPr>
          <w:p>
            <w:pPr>
              <w:pStyle w:val="Normal"/>
              <w:ind w:left="0" w:hanging="0"/>
              <w:rPr>
                <w:sz w:val="16"/>
                <w:szCs w:val="16"/>
              </w:rPr>
            </w:pPr>
            <w:r>
              <w:rPr>
                <w:sz w:val="16"/>
                <w:szCs w:val="16"/>
              </w:rPr>
            </w:r>
          </w:p>
        </w:tc>
      </w:tr>
      <w:tr>
        <w:trPr/>
        <w:tc>
          <w:tcPr>
            <w:tcW w:w="9060" w:type="dxa"/>
            <w:gridSpan w:val="5"/>
            <w:tcBorders/>
            <w:shd w:fill="auto" w:val="clear"/>
          </w:tcPr>
          <w:p>
            <w:pPr>
              <w:pStyle w:val="Normal"/>
              <w:ind w:left="0" w:hanging="0"/>
              <w:rPr>
                <w:sz w:val="16"/>
                <w:szCs w:val="16"/>
              </w:rPr>
            </w:pPr>
            <w:r>
              <w:rPr>
                <w:sz w:val="16"/>
                <w:szCs w:val="16"/>
              </w:rPr>
              <w:t xml:space="preserve">Выводы и предложения по изменению регулирования по итогам анализа поступлений в местный бюджет, связанные с обеспечением соблюдения обязательных требований, в том числе с точки зрения финансовой нагрузки на контролируемые лица в связи с соблюдением обязательных требований с учетом прямых издержек на их соблюдение.  </w:t>
            </w:r>
          </w:p>
        </w:tc>
      </w:tr>
      <w:tr>
        <w:trPr/>
        <w:tc>
          <w:tcPr>
            <w:tcW w:w="9060" w:type="dxa"/>
            <w:gridSpan w:val="5"/>
            <w:tcBorders/>
            <w:shd w:fill="auto" w:val="clear"/>
          </w:tcPr>
          <w:p>
            <w:pPr>
              <w:pStyle w:val="Normal"/>
              <w:ind w:left="0" w:hanging="0"/>
              <w:rPr>
                <w:sz w:val="16"/>
                <w:szCs w:val="16"/>
              </w:rPr>
            </w:pPr>
            <w:r>
              <w:rPr>
                <w:sz w:val="16"/>
                <w:szCs w:val="16"/>
              </w:rPr>
              <w:t>Источники сведений:</w:t>
            </w:r>
          </w:p>
        </w:tc>
      </w:tr>
    </w:tbl>
    <w:p>
      <w:pPr>
        <w:pStyle w:val="Normal"/>
        <w:ind w:left="0" w:firstLine="708"/>
        <w:rPr>
          <w:szCs w:val="28"/>
        </w:rPr>
      </w:pPr>
      <w:r>
        <w:rPr>
          <w:szCs w:val="28"/>
        </w:rPr>
      </w:r>
    </w:p>
    <w:p>
      <w:pPr>
        <w:pStyle w:val="Normal"/>
        <w:ind w:left="0" w:firstLine="708"/>
        <w:rPr>
          <w:szCs w:val="28"/>
        </w:rPr>
      </w:pPr>
      <w:r>
        <w:rPr>
          <w:szCs w:val="28"/>
        </w:rPr>
        <w:t>2.4. Сведения о соблюдении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 в том числе о количестве зафиксированных правонарушений</w:t>
      </w:r>
    </w:p>
    <w:p>
      <w:pPr>
        <w:pStyle w:val="Normal"/>
        <w:ind w:left="0" w:firstLine="708"/>
        <w:rPr>
          <w:szCs w:val="28"/>
        </w:rPr>
      </w:pPr>
      <w:r>
        <w:rPr>
          <w:szCs w:val="28"/>
        </w:rPr>
      </w:r>
    </w:p>
    <w:tbl>
      <w:tblPr>
        <w:tblStyle w:val="a5"/>
        <w:tblW w:w="9061" w:type="dxa"/>
        <w:jc w:val="left"/>
        <w:tblInd w:w="0" w:type="dxa"/>
        <w:tblCellMar>
          <w:top w:w="0" w:type="dxa"/>
          <w:left w:w="108" w:type="dxa"/>
          <w:bottom w:w="0" w:type="dxa"/>
          <w:right w:w="108" w:type="dxa"/>
        </w:tblCellMar>
        <w:tblLook w:firstRow="1" w:noVBand="1" w:lastRow="0" w:firstColumn="1" w:lastColumn="0" w:noHBand="0" w:val="04a0"/>
      </w:tblPr>
      <w:tblGrid>
        <w:gridCol w:w="452"/>
        <w:gridCol w:w="1304"/>
        <w:gridCol w:w="1434"/>
        <w:gridCol w:w="1433"/>
        <w:gridCol w:w="1436"/>
        <w:gridCol w:w="1501"/>
        <w:gridCol w:w="1500"/>
      </w:tblGrid>
      <w:tr>
        <w:trPr/>
        <w:tc>
          <w:tcPr>
            <w:tcW w:w="452" w:type="dxa"/>
            <w:tcBorders/>
            <w:shd w:fill="auto" w:val="clear"/>
          </w:tcPr>
          <w:p>
            <w:pPr>
              <w:pStyle w:val="Normal"/>
              <w:ind w:left="0" w:hanging="0"/>
              <w:rPr>
                <w:sz w:val="16"/>
                <w:szCs w:val="16"/>
              </w:rPr>
            </w:pPr>
            <w:r>
              <w:rPr>
                <w:sz w:val="16"/>
                <w:szCs w:val="16"/>
              </w:rPr>
              <w:t>№</w:t>
            </w:r>
          </w:p>
          <w:p>
            <w:pPr>
              <w:pStyle w:val="Normal"/>
              <w:ind w:left="0" w:hanging="0"/>
              <w:rPr>
                <w:sz w:val="16"/>
                <w:szCs w:val="16"/>
              </w:rPr>
            </w:pPr>
            <w:r>
              <w:rPr>
                <w:sz w:val="16"/>
                <w:szCs w:val="16"/>
              </w:rPr>
              <w:t>п/п</w:t>
            </w:r>
          </w:p>
        </w:tc>
        <w:tc>
          <w:tcPr>
            <w:tcW w:w="1304" w:type="dxa"/>
            <w:tcBorders/>
            <w:shd w:fill="auto" w:val="clear"/>
          </w:tcPr>
          <w:p>
            <w:pPr>
              <w:pStyle w:val="Normal"/>
              <w:ind w:left="0" w:hanging="0"/>
              <w:rPr>
                <w:sz w:val="16"/>
                <w:szCs w:val="16"/>
              </w:rPr>
            </w:pPr>
            <w:r>
              <w:rPr>
                <w:sz w:val="16"/>
                <w:szCs w:val="16"/>
              </w:rPr>
              <w:t>Структурные единицы нормативного правового акта, в которых содержится обязательное требование</w:t>
            </w:r>
          </w:p>
        </w:tc>
        <w:tc>
          <w:tcPr>
            <w:tcW w:w="1434" w:type="dxa"/>
            <w:tcBorders/>
            <w:shd w:fill="auto" w:val="clear"/>
          </w:tcPr>
          <w:p>
            <w:pPr>
              <w:pStyle w:val="Normal"/>
              <w:ind w:left="0" w:hanging="0"/>
              <w:rPr>
                <w:sz w:val="16"/>
                <w:szCs w:val="16"/>
              </w:rPr>
            </w:pPr>
            <w:r>
              <w:rPr>
                <w:sz w:val="16"/>
                <w:szCs w:val="16"/>
              </w:rPr>
              <w:t xml:space="preserve">Сведения о динамике количества предписаний, выданных по результатам осуществления контрольно – надзорных мероприятий в отношении контролируемых лиц,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проекта  доклада) </w:t>
            </w:r>
          </w:p>
        </w:tc>
        <w:tc>
          <w:tcPr>
            <w:tcW w:w="1433" w:type="dxa"/>
            <w:tcBorders/>
            <w:shd w:fill="auto" w:val="clear"/>
          </w:tcPr>
          <w:p>
            <w:pPr>
              <w:pStyle w:val="Normal"/>
              <w:ind w:left="0" w:hanging="0"/>
              <w:rPr>
                <w:sz w:val="16"/>
                <w:szCs w:val="16"/>
              </w:rPr>
            </w:pPr>
            <w:r>
              <w:rPr>
                <w:sz w:val="16"/>
                <w:szCs w:val="16"/>
              </w:rPr>
              <w:t xml:space="preserve">Сведения о динамике количества неисполненных предписаний, выданных по результатам осуществления контрольно – надзорных мероприятий в отношении контролируемых лиц,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проекта доклада)  </w:t>
            </w:r>
          </w:p>
        </w:tc>
        <w:tc>
          <w:tcPr>
            <w:tcW w:w="1436" w:type="dxa"/>
            <w:tcBorders/>
            <w:shd w:fill="auto" w:val="clear"/>
          </w:tcPr>
          <w:p>
            <w:pPr>
              <w:pStyle w:val="Normal"/>
              <w:ind w:left="0" w:hanging="0"/>
              <w:rPr>
                <w:sz w:val="16"/>
                <w:szCs w:val="16"/>
              </w:rPr>
            </w:pPr>
            <w:r>
              <w:rPr>
                <w:sz w:val="16"/>
                <w:szCs w:val="16"/>
              </w:rPr>
              <w:t>Сведения о динамике доли неисполненных предписаний, выданных по результатам осуществления контрольно – надзорных мероприятий в отношении контролируемых лиц,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проекта доклада, в процентах)</w:t>
            </w:r>
          </w:p>
        </w:tc>
        <w:tc>
          <w:tcPr>
            <w:tcW w:w="1501" w:type="dxa"/>
            <w:tcBorders/>
            <w:shd w:fill="auto" w:val="clear"/>
          </w:tcPr>
          <w:p>
            <w:pPr>
              <w:pStyle w:val="Normal"/>
              <w:ind w:left="0" w:hanging="0"/>
              <w:rPr>
                <w:sz w:val="16"/>
                <w:szCs w:val="16"/>
              </w:rPr>
            </w:pPr>
            <w:r>
              <w:rPr>
                <w:sz w:val="16"/>
                <w:szCs w:val="16"/>
              </w:rPr>
              <w:t xml:space="preserve">Сведения о динамике количества вступивших в законную силу решений о привлечении контролируемых лиц к административной ответственности за нарушение обязательного требования (за каждый год в период действия обязательного требования, но не более 6 лет, предшествующих году подготовки проекта доклада) </w:t>
            </w:r>
          </w:p>
        </w:tc>
        <w:tc>
          <w:tcPr>
            <w:tcW w:w="1500" w:type="dxa"/>
            <w:tcBorders/>
            <w:shd w:fill="auto" w:val="clear"/>
          </w:tcPr>
          <w:p>
            <w:pPr>
              <w:pStyle w:val="Normal"/>
              <w:ind w:left="0" w:hanging="0"/>
              <w:rPr>
                <w:sz w:val="16"/>
                <w:szCs w:val="16"/>
              </w:rPr>
            </w:pPr>
            <w:r>
              <w:rPr>
                <w:sz w:val="16"/>
                <w:szCs w:val="16"/>
              </w:rPr>
              <w:t xml:space="preserve">Сведения о динамике доли контролируемых лиц, привлеченных к административной ответственности за несоблюдение обязательного требования, относительно общего числа контролируемых лиц (за каждый год в период действия обязательного требования, но не более 6 лет, предшествующих году подготовки проекта доклада) </w:t>
            </w:r>
          </w:p>
        </w:tc>
      </w:tr>
      <w:tr>
        <w:trPr/>
        <w:tc>
          <w:tcPr>
            <w:tcW w:w="452" w:type="dxa"/>
            <w:tcBorders/>
            <w:shd w:fill="auto" w:val="clear"/>
          </w:tcPr>
          <w:p>
            <w:pPr>
              <w:pStyle w:val="Normal"/>
              <w:ind w:left="0" w:hanging="0"/>
              <w:rPr>
                <w:sz w:val="16"/>
                <w:szCs w:val="16"/>
              </w:rPr>
            </w:pPr>
            <w:r>
              <w:rPr>
                <w:sz w:val="16"/>
                <w:szCs w:val="16"/>
              </w:rPr>
              <w:t>1.</w:t>
            </w:r>
          </w:p>
        </w:tc>
        <w:tc>
          <w:tcPr>
            <w:tcW w:w="1304" w:type="dxa"/>
            <w:tcBorders/>
            <w:shd w:fill="auto" w:val="clear"/>
          </w:tcPr>
          <w:p>
            <w:pPr>
              <w:pStyle w:val="Normal"/>
              <w:ind w:left="0" w:hanging="0"/>
              <w:rPr>
                <w:sz w:val="16"/>
                <w:szCs w:val="16"/>
              </w:rPr>
            </w:pPr>
            <w:r>
              <w:rPr>
                <w:sz w:val="16"/>
                <w:szCs w:val="16"/>
              </w:rPr>
            </w:r>
          </w:p>
        </w:tc>
        <w:tc>
          <w:tcPr>
            <w:tcW w:w="1434" w:type="dxa"/>
            <w:tcBorders/>
            <w:shd w:fill="auto" w:val="clear"/>
          </w:tcPr>
          <w:p>
            <w:pPr>
              <w:pStyle w:val="Normal"/>
              <w:ind w:left="0" w:hanging="0"/>
              <w:rPr>
                <w:sz w:val="16"/>
                <w:szCs w:val="16"/>
              </w:rPr>
            </w:pPr>
            <w:r>
              <w:rPr>
                <w:sz w:val="16"/>
                <w:szCs w:val="16"/>
              </w:rPr>
            </w:r>
          </w:p>
        </w:tc>
        <w:tc>
          <w:tcPr>
            <w:tcW w:w="1433" w:type="dxa"/>
            <w:tcBorders/>
            <w:shd w:fill="auto" w:val="clear"/>
          </w:tcPr>
          <w:p>
            <w:pPr>
              <w:pStyle w:val="Normal"/>
              <w:ind w:left="0" w:hanging="0"/>
              <w:rPr>
                <w:sz w:val="16"/>
                <w:szCs w:val="16"/>
              </w:rPr>
            </w:pPr>
            <w:r>
              <w:rPr>
                <w:sz w:val="16"/>
                <w:szCs w:val="16"/>
              </w:rPr>
            </w:r>
          </w:p>
        </w:tc>
        <w:tc>
          <w:tcPr>
            <w:tcW w:w="1436" w:type="dxa"/>
            <w:tcBorders/>
            <w:shd w:fill="auto" w:val="clear"/>
          </w:tcPr>
          <w:p>
            <w:pPr>
              <w:pStyle w:val="Normal"/>
              <w:ind w:left="0" w:hanging="0"/>
              <w:rPr>
                <w:sz w:val="16"/>
                <w:szCs w:val="16"/>
              </w:rPr>
            </w:pPr>
            <w:r>
              <w:rPr>
                <w:sz w:val="16"/>
                <w:szCs w:val="16"/>
              </w:rPr>
            </w:r>
          </w:p>
        </w:tc>
        <w:tc>
          <w:tcPr>
            <w:tcW w:w="1501" w:type="dxa"/>
            <w:tcBorders/>
            <w:shd w:fill="auto" w:val="clear"/>
          </w:tcPr>
          <w:p>
            <w:pPr>
              <w:pStyle w:val="Normal"/>
              <w:ind w:left="0" w:hanging="0"/>
              <w:rPr>
                <w:sz w:val="16"/>
                <w:szCs w:val="16"/>
              </w:rPr>
            </w:pPr>
            <w:r>
              <w:rPr>
                <w:sz w:val="16"/>
                <w:szCs w:val="16"/>
              </w:rPr>
            </w:r>
          </w:p>
        </w:tc>
        <w:tc>
          <w:tcPr>
            <w:tcW w:w="1500" w:type="dxa"/>
            <w:tcBorders/>
            <w:shd w:fill="auto" w:val="clear"/>
          </w:tcPr>
          <w:p>
            <w:pPr>
              <w:pStyle w:val="Normal"/>
              <w:ind w:left="0" w:hanging="0"/>
              <w:rPr>
                <w:sz w:val="16"/>
                <w:szCs w:val="16"/>
              </w:rPr>
            </w:pPr>
            <w:r>
              <w:rPr>
                <w:sz w:val="16"/>
                <w:szCs w:val="16"/>
              </w:rPr>
            </w:r>
          </w:p>
        </w:tc>
      </w:tr>
      <w:tr>
        <w:trPr/>
        <w:tc>
          <w:tcPr>
            <w:tcW w:w="452" w:type="dxa"/>
            <w:tcBorders/>
            <w:shd w:fill="auto" w:val="clear"/>
          </w:tcPr>
          <w:p>
            <w:pPr>
              <w:pStyle w:val="Normal"/>
              <w:ind w:left="0" w:hanging="0"/>
              <w:rPr>
                <w:sz w:val="16"/>
                <w:szCs w:val="16"/>
              </w:rPr>
            </w:pPr>
            <w:r>
              <w:rPr>
                <w:sz w:val="16"/>
                <w:szCs w:val="16"/>
              </w:rPr>
              <w:t>2.</w:t>
            </w:r>
          </w:p>
        </w:tc>
        <w:tc>
          <w:tcPr>
            <w:tcW w:w="1304" w:type="dxa"/>
            <w:tcBorders/>
            <w:shd w:fill="auto" w:val="clear"/>
          </w:tcPr>
          <w:p>
            <w:pPr>
              <w:pStyle w:val="Normal"/>
              <w:ind w:left="0" w:hanging="0"/>
              <w:rPr>
                <w:sz w:val="16"/>
                <w:szCs w:val="16"/>
              </w:rPr>
            </w:pPr>
            <w:r>
              <w:rPr>
                <w:sz w:val="16"/>
                <w:szCs w:val="16"/>
              </w:rPr>
            </w:r>
          </w:p>
        </w:tc>
        <w:tc>
          <w:tcPr>
            <w:tcW w:w="1434" w:type="dxa"/>
            <w:tcBorders/>
            <w:shd w:fill="auto" w:val="clear"/>
          </w:tcPr>
          <w:p>
            <w:pPr>
              <w:pStyle w:val="Normal"/>
              <w:ind w:left="0" w:hanging="0"/>
              <w:rPr>
                <w:sz w:val="16"/>
                <w:szCs w:val="16"/>
              </w:rPr>
            </w:pPr>
            <w:r>
              <w:rPr>
                <w:sz w:val="16"/>
                <w:szCs w:val="16"/>
              </w:rPr>
            </w:r>
          </w:p>
        </w:tc>
        <w:tc>
          <w:tcPr>
            <w:tcW w:w="1433" w:type="dxa"/>
            <w:tcBorders/>
            <w:shd w:fill="auto" w:val="clear"/>
          </w:tcPr>
          <w:p>
            <w:pPr>
              <w:pStyle w:val="Normal"/>
              <w:ind w:left="0" w:hanging="0"/>
              <w:rPr>
                <w:sz w:val="16"/>
                <w:szCs w:val="16"/>
              </w:rPr>
            </w:pPr>
            <w:r>
              <w:rPr>
                <w:sz w:val="16"/>
                <w:szCs w:val="16"/>
              </w:rPr>
            </w:r>
          </w:p>
        </w:tc>
        <w:tc>
          <w:tcPr>
            <w:tcW w:w="1436" w:type="dxa"/>
            <w:tcBorders/>
            <w:shd w:fill="auto" w:val="clear"/>
          </w:tcPr>
          <w:p>
            <w:pPr>
              <w:pStyle w:val="Normal"/>
              <w:ind w:left="0" w:hanging="0"/>
              <w:rPr>
                <w:sz w:val="16"/>
                <w:szCs w:val="16"/>
              </w:rPr>
            </w:pPr>
            <w:r>
              <w:rPr>
                <w:sz w:val="16"/>
                <w:szCs w:val="16"/>
              </w:rPr>
            </w:r>
          </w:p>
        </w:tc>
        <w:tc>
          <w:tcPr>
            <w:tcW w:w="1501" w:type="dxa"/>
            <w:tcBorders/>
            <w:shd w:fill="auto" w:val="clear"/>
          </w:tcPr>
          <w:p>
            <w:pPr>
              <w:pStyle w:val="Normal"/>
              <w:ind w:left="0" w:hanging="0"/>
              <w:rPr>
                <w:sz w:val="16"/>
                <w:szCs w:val="16"/>
              </w:rPr>
            </w:pPr>
            <w:r>
              <w:rPr>
                <w:sz w:val="16"/>
                <w:szCs w:val="16"/>
              </w:rPr>
            </w:r>
          </w:p>
        </w:tc>
        <w:tc>
          <w:tcPr>
            <w:tcW w:w="1500" w:type="dxa"/>
            <w:tcBorders/>
            <w:shd w:fill="auto" w:val="clear"/>
          </w:tcPr>
          <w:p>
            <w:pPr>
              <w:pStyle w:val="Normal"/>
              <w:ind w:left="0" w:hanging="0"/>
              <w:rPr>
                <w:sz w:val="16"/>
                <w:szCs w:val="16"/>
              </w:rPr>
            </w:pPr>
            <w:r>
              <w:rPr>
                <w:sz w:val="16"/>
                <w:szCs w:val="16"/>
              </w:rPr>
            </w:r>
          </w:p>
        </w:tc>
      </w:tr>
    </w:tbl>
    <w:p>
      <w:pPr>
        <w:pStyle w:val="Normal"/>
        <w:ind w:left="0" w:firstLine="708"/>
        <w:rPr>
          <w:sz w:val="16"/>
          <w:szCs w:val="16"/>
        </w:rPr>
      </w:pPr>
      <w:r>
        <w:rPr>
          <w:sz w:val="16"/>
          <w:szCs w:val="16"/>
        </w:rPr>
      </w:r>
    </w:p>
    <w:tbl>
      <w:tblPr>
        <w:tblStyle w:val="a5"/>
        <w:tblW w:w="9061" w:type="dxa"/>
        <w:jc w:val="left"/>
        <w:tblInd w:w="0" w:type="dxa"/>
        <w:tblCellMar>
          <w:top w:w="0" w:type="dxa"/>
          <w:left w:w="108" w:type="dxa"/>
          <w:bottom w:w="0" w:type="dxa"/>
          <w:right w:w="108" w:type="dxa"/>
        </w:tblCellMar>
        <w:tblLook w:firstRow="1" w:noVBand="1" w:lastRow="0" w:firstColumn="1" w:lastColumn="0" w:noHBand="0" w:val="04a0"/>
      </w:tblPr>
      <w:tblGrid>
        <w:gridCol w:w="432"/>
        <w:gridCol w:w="2682"/>
        <w:gridCol w:w="1559"/>
        <w:gridCol w:w="1701"/>
        <w:gridCol w:w="2687"/>
      </w:tblGrid>
      <w:tr>
        <w:trPr/>
        <w:tc>
          <w:tcPr>
            <w:tcW w:w="9061" w:type="dxa"/>
            <w:gridSpan w:val="5"/>
            <w:tcBorders/>
            <w:shd w:fill="auto" w:val="clear"/>
          </w:tcPr>
          <w:p>
            <w:pPr>
              <w:pStyle w:val="Normal"/>
              <w:ind w:left="0" w:hanging="0"/>
              <w:jc w:val="center"/>
              <w:rPr>
                <w:sz w:val="16"/>
                <w:szCs w:val="16"/>
              </w:rPr>
            </w:pPr>
            <w:r>
              <w:rPr>
                <w:sz w:val="16"/>
                <w:szCs w:val="16"/>
              </w:rPr>
              <w:t>Типовые и массовые нарушения</w:t>
            </w:r>
          </w:p>
        </w:tc>
      </w:tr>
      <w:tr>
        <w:trPr/>
        <w:tc>
          <w:tcPr>
            <w:tcW w:w="432" w:type="dxa"/>
            <w:tcBorders/>
            <w:shd w:fill="auto" w:val="clear"/>
          </w:tcPr>
          <w:p>
            <w:pPr>
              <w:pStyle w:val="Normal"/>
              <w:ind w:left="0" w:hanging="0"/>
              <w:rPr>
                <w:sz w:val="16"/>
                <w:szCs w:val="16"/>
              </w:rPr>
            </w:pPr>
            <w:r>
              <w:rPr>
                <w:sz w:val="16"/>
                <w:szCs w:val="16"/>
              </w:rPr>
              <w:t>№</w:t>
            </w:r>
          </w:p>
          <w:p>
            <w:pPr>
              <w:pStyle w:val="Normal"/>
              <w:ind w:left="0" w:hanging="0"/>
              <w:rPr>
                <w:sz w:val="16"/>
                <w:szCs w:val="16"/>
              </w:rPr>
            </w:pPr>
            <w:r>
              <w:rPr>
                <w:sz w:val="16"/>
                <w:szCs w:val="16"/>
              </w:rPr>
              <w:t>п/п</w:t>
            </w:r>
          </w:p>
        </w:tc>
        <w:tc>
          <w:tcPr>
            <w:tcW w:w="2682" w:type="dxa"/>
            <w:tcBorders/>
            <w:shd w:fill="auto" w:val="clear"/>
          </w:tcPr>
          <w:p>
            <w:pPr>
              <w:pStyle w:val="Normal"/>
              <w:ind w:left="0" w:hanging="0"/>
              <w:jc w:val="center"/>
              <w:rPr>
                <w:sz w:val="16"/>
                <w:szCs w:val="16"/>
              </w:rPr>
            </w:pPr>
            <w:r>
              <w:rPr>
                <w:sz w:val="16"/>
                <w:szCs w:val="16"/>
              </w:rPr>
              <w:t>Содержание нарушения</w:t>
            </w:r>
          </w:p>
        </w:tc>
        <w:tc>
          <w:tcPr>
            <w:tcW w:w="1559" w:type="dxa"/>
            <w:tcBorders/>
            <w:shd w:fill="auto" w:val="clear"/>
          </w:tcPr>
          <w:p>
            <w:pPr>
              <w:pStyle w:val="Normal"/>
              <w:ind w:left="0" w:hanging="0"/>
              <w:jc w:val="center"/>
              <w:rPr>
                <w:sz w:val="16"/>
                <w:szCs w:val="16"/>
              </w:rPr>
            </w:pPr>
            <w:r>
              <w:rPr>
                <w:sz w:val="16"/>
                <w:szCs w:val="16"/>
              </w:rPr>
              <w:t>Нормативные правовые акты и их структурные части, устанавливающие нарушенное обязательное требование</w:t>
            </w:r>
          </w:p>
        </w:tc>
        <w:tc>
          <w:tcPr>
            <w:tcW w:w="1701" w:type="dxa"/>
            <w:tcBorders/>
            <w:shd w:fill="auto" w:val="clear"/>
          </w:tcPr>
          <w:p>
            <w:pPr>
              <w:pStyle w:val="Normal"/>
              <w:ind w:left="0" w:hanging="0"/>
              <w:rPr>
                <w:sz w:val="16"/>
                <w:szCs w:val="16"/>
              </w:rPr>
            </w:pPr>
            <w:r>
              <w:rPr>
                <w:sz w:val="16"/>
                <w:szCs w:val="16"/>
              </w:rPr>
              <w:t xml:space="preserve">Нормативные правовые акты и их структурные части, предусматривающие ответственность за нарушение обязательного требования </w:t>
            </w:r>
          </w:p>
        </w:tc>
        <w:tc>
          <w:tcPr>
            <w:tcW w:w="2687" w:type="dxa"/>
            <w:tcBorders/>
            <w:shd w:fill="auto" w:val="clear"/>
          </w:tcPr>
          <w:p>
            <w:pPr>
              <w:pStyle w:val="Normal"/>
              <w:ind w:left="0" w:hanging="0"/>
              <w:rPr>
                <w:sz w:val="16"/>
                <w:szCs w:val="16"/>
              </w:rPr>
            </w:pPr>
            <w:r>
              <w:rPr>
                <w:sz w:val="16"/>
                <w:szCs w:val="16"/>
              </w:rPr>
              <w:t xml:space="preserve">Основные причины нарушения обязательного требования (неясность обязательного требования, неисполнимость обязательного требования, отсутствие единообразной практики применения, фактическое неисполнение (уклонение) субъекта регулирования от соблюдения обязательного требования и так далее) </w:t>
            </w:r>
          </w:p>
        </w:tc>
      </w:tr>
      <w:tr>
        <w:trPr/>
        <w:tc>
          <w:tcPr>
            <w:tcW w:w="432" w:type="dxa"/>
            <w:tcBorders/>
            <w:shd w:fill="auto" w:val="clear"/>
          </w:tcPr>
          <w:p>
            <w:pPr>
              <w:pStyle w:val="Normal"/>
              <w:ind w:left="0" w:hanging="0"/>
              <w:rPr>
                <w:sz w:val="16"/>
                <w:szCs w:val="16"/>
              </w:rPr>
            </w:pPr>
            <w:r>
              <w:rPr>
                <w:sz w:val="16"/>
                <w:szCs w:val="16"/>
              </w:rPr>
              <w:t>1.</w:t>
            </w:r>
          </w:p>
        </w:tc>
        <w:tc>
          <w:tcPr>
            <w:tcW w:w="2682" w:type="dxa"/>
            <w:tcBorders/>
            <w:shd w:fill="auto" w:val="clear"/>
          </w:tcPr>
          <w:p>
            <w:pPr>
              <w:pStyle w:val="Normal"/>
              <w:ind w:left="0" w:hanging="0"/>
              <w:jc w:val="left"/>
              <w:rPr>
                <w:sz w:val="16"/>
                <w:szCs w:val="16"/>
              </w:rPr>
            </w:pPr>
            <w:r>
              <w:rPr>
                <w:sz w:val="16"/>
                <w:szCs w:val="16"/>
              </w:rPr>
              <w:t>Нарушение №1</w:t>
            </w:r>
          </w:p>
        </w:tc>
        <w:tc>
          <w:tcPr>
            <w:tcW w:w="1559" w:type="dxa"/>
            <w:tcBorders/>
            <w:shd w:fill="auto" w:val="clear"/>
          </w:tcPr>
          <w:p>
            <w:pPr>
              <w:pStyle w:val="Normal"/>
              <w:ind w:left="0" w:hanging="0"/>
              <w:jc w:val="center"/>
              <w:rPr>
                <w:sz w:val="16"/>
                <w:szCs w:val="16"/>
              </w:rPr>
            </w:pPr>
            <w:r>
              <w:rPr>
                <w:sz w:val="16"/>
                <w:szCs w:val="16"/>
              </w:rPr>
            </w:r>
          </w:p>
        </w:tc>
        <w:tc>
          <w:tcPr>
            <w:tcW w:w="1701" w:type="dxa"/>
            <w:tcBorders/>
            <w:shd w:fill="auto" w:val="clear"/>
          </w:tcPr>
          <w:p>
            <w:pPr>
              <w:pStyle w:val="Normal"/>
              <w:ind w:left="0" w:hanging="0"/>
              <w:rPr>
                <w:sz w:val="16"/>
                <w:szCs w:val="16"/>
              </w:rPr>
            </w:pPr>
            <w:r>
              <w:rPr>
                <w:sz w:val="16"/>
                <w:szCs w:val="16"/>
              </w:rPr>
            </w:r>
          </w:p>
        </w:tc>
        <w:tc>
          <w:tcPr>
            <w:tcW w:w="2687" w:type="dxa"/>
            <w:tcBorders/>
            <w:shd w:fill="auto" w:val="clear"/>
          </w:tcPr>
          <w:p>
            <w:pPr>
              <w:pStyle w:val="Normal"/>
              <w:ind w:left="0" w:hanging="0"/>
              <w:rPr>
                <w:sz w:val="16"/>
                <w:szCs w:val="16"/>
              </w:rPr>
            </w:pPr>
            <w:r>
              <w:rPr>
                <w:sz w:val="16"/>
                <w:szCs w:val="16"/>
              </w:rPr>
            </w:r>
          </w:p>
        </w:tc>
      </w:tr>
      <w:tr>
        <w:trPr/>
        <w:tc>
          <w:tcPr>
            <w:tcW w:w="432" w:type="dxa"/>
            <w:tcBorders/>
            <w:shd w:fill="auto" w:val="clear"/>
          </w:tcPr>
          <w:p>
            <w:pPr>
              <w:pStyle w:val="Normal"/>
              <w:ind w:left="0" w:hanging="0"/>
              <w:rPr>
                <w:sz w:val="16"/>
                <w:szCs w:val="16"/>
              </w:rPr>
            </w:pPr>
            <w:r>
              <w:rPr>
                <w:sz w:val="16"/>
                <w:szCs w:val="16"/>
              </w:rPr>
              <w:t>2.</w:t>
            </w:r>
          </w:p>
        </w:tc>
        <w:tc>
          <w:tcPr>
            <w:tcW w:w="2682" w:type="dxa"/>
            <w:tcBorders/>
            <w:shd w:fill="auto" w:val="clear"/>
          </w:tcPr>
          <w:p>
            <w:pPr>
              <w:pStyle w:val="Normal"/>
              <w:ind w:left="0" w:hanging="0"/>
              <w:jc w:val="left"/>
              <w:rPr>
                <w:sz w:val="16"/>
                <w:szCs w:val="16"/>
              </w:rPr>
            </w:pPr>
            <w:r>
              <w:rPr>
                <w:sz w:val="16"/>
                <w:szCs w:val="16"/>
              </w:rPr>
              <w:t>Нарушение №2</w:t>
            </w:r>
          </w:p>
        </w:tc>
        <w:tc>
          <w:tcPr>
            <w:tcW w:w="1559" w:type="dxa"/>
            <w:tcBorders/>
            <w:shd w:fill="auto" w:val="clear"/>
          </w:tcPr>
          <w:p>
            <w:pPr>
              <w:pStyle w:val="Normal"/>
              <w:ind w:left="0" w:hanging="0"/>
              <w:jc w:val="center"/>
              <w:rPr>
                <w:sz w:val="16"/>
                <w:szCs w:val="16"/>
              </w:rPr>
            </w:pPr>
            <w:r>
              <w:rPr>
                <w:sz w:val="16"/>
                <w:szCs w:val="16"/>
              </w:rPr>
            </w:r>
          </w:p>
        </w:tc>
        <w:tc>
          <w:tcPr>
            <w:tcW w:w="1701" w:type="dxa"/>
            <w:tcBorders/>
            <w:shd w:fill="auto" w:val="clear"/>
          </w:tcPr>
          <w:p>
            <w:pPr>
              <w:pStyle w:val="Normal"/>
              <w:ind w:left="0" w:hanging="0"/>
              <w:rPr>
                <w:sz w:val="16"/>
                <w:szCs w:val="16"/>
              </w:rPr>
            </w:pPr>
            <w:r>
              <w:rPr>
                <w:sz w:val="16"/>
                <w:szCs w:val="16"/>
              </w:rPr>
            </w:r>
          </w:p>
        </w:tc>
        <w:tc>
          <w:tcPr>
            <w:tcW w:w="2687" w:type="dxa"/>
            <w:tcBorders/>
            <w:shd w:fill="auto" w:val="clear"/>
          </w:tcPr>
          <w:p>
            <w:pPr>
              <w:pStyle w:val="Normal"/>
              <w:ind w:left="0" w:hanging="0"/>
              <w:rPr>
                <w:sz w:val="16"/>
                <w:szCs w:val="16"/>
              </w:rPr>
            </w:pPr>
            <w:r>
              <w:rPr>
                <w:sz w:val="16"/>
                <w:szCs w:val="16"/>
              </w:rPr>
            </w:r>
          </w:p>
        </w:tc>
      </w:tr>
      <w:tr>
        <w:trPr/>
        <w:tc>
          <w:tcPr>
            <w:tcW w:w="9061" w:type="dxa"/>
            <w:gridSpan w:val="5"/>
            <w:tcBorders/>
            <w:shd w:fill="auto" w:val="clear"/>
          </w:tcPr>
          <w:p>
            <w:pPr>
              <w:pStyle w:val="Normal"/>
              <w:ind w:left="0" w:hanging="0"/>
              <w:rPr>
                <w:sz w:val="16"/>
                <w:szCs w:val="16"/>
              </w:rPr>
            </w:pPr>
            <w:r>
              <w:rPr>
                <w:sz w:val="16"/>
                <w:szCs w:val="16"/>
              </w:rPr>
              <w:t>Выводы и предложения по результатам анализа уровня соблюдения обязательных требований, типовых и массовых нарушений обязательных требований, в том числе:</w:t>
            </w:r>
          </w:p>
          <w:p>
            <w:pPr>
              <w:pStyle w:val="Normal"/>
              <w:ind w:left="0" w:hanging="0"/>
              <w:rPr>
                <w:sz w:val="16"/>
                <w:szCs w:val="16"/>
              </w:rPr>
            </w:pPr>
            <w:r>
              <w:rPr>
                <w:sz w:val="16"/>
                <w:szCs w:val="16"/>
              </w:rPr>
              <w:t>1) выводы о динамике доли контролируемых лиц, привлеченных к административной ответственности за нарушение обязательных требований;</w:t>
            </w:r>
          </w:p>
          <w:p>
            <w:pPr>
              <w:pStyle w:val="Normal"/>
              <w:ind w:left="0" w:hanging="0"/>
              <w:rPr>
                <w:sz w:val="16"/>
                <w:szCs w:val="16"/>
              </w:rPr>
            </w:pPr>
            <w:r>
              <w:rPr>
                <w:sz w:val="16"/>
                <w:szCs w:val="16"/>
              </w:rPr>
              <w:t>2) выводы об уровне исполнимости предписаний, выданных по результатам осуществления контрольно – надзорных мероприятий в отношении контролируемых лиц, содержащих требование об устранении нарушений обязательных требований, а также основанные на результатах соответствующего анализа выводы о соблюдении принципа исполнимости обязательных требований;</w:t>
            </w:r>
          </w:p>
          <w:p>
            <w:pPr>
              <w:pStyle w:val="Normal"/>
              <w:ind w:left="0" w:hanging="0"/>
              <w:rPr>
                <w:sz w:val="16"/>
                <w:szCs w:val="16"/>
              </w:rPr>
            </w:pPr>
            <w:r>
              <w:rPr>
                <w:sz w:val="16"/>
                <w:szCs w:val="16"/>
              </w:rPr>
              <w:t>3) выводы об основных причинах типовых и массовых нарушений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обязательных требований, правовой определенности и системности, исполнимости обязательных требований);</w:t>
            </w:r>
          </w:p>
          <w:p>
            <w:pPr>
              <w:pStyle w:val="Normal"/>
              <w:ind w:left="0" w:hanging="0"/>
              <w:rPr>
                <w:sz w:val="16"/>
                <w:szCs w:val="16"/>
              </w:rPr>
            </w:pPr>
            <w:r>
              <w:rPr>
                <w:sz w:val="16"/>
                <w:szCs w:val="16"/>
              </w:rPr>
              <w:t xml:space="preserve">4) предложения об изменении регулирования и (или) о принятии иных мер с целью устранения основных причин несоблюдения обязательных требований, в том числе о возможности пересмотра системы оцениваемых обязательных требований.   </w:t>
            </w:r>
          </w:p>
        </w:tc>
      </w:tr>
      <w:tr>
        <w:trPr/>
        <w:tc>
          <w:tcPr>
            <w:tcW w:w="9061" w:type="dxa"/>
            <w:gridSpan w:val="5"/>
            <w:tcBorders/>
            <w:shd w:fill="auto" w:val="clear"/>
          </w:tcPr>
          <w:p>
            <w:pPr>
              <w:pStyle w:val="Normal"/>
              <w:ind w:left="0" w:hanging="0"/>
              <w:rPr>
                <w:sz w:val="16"/>
                <w:szCs w:val="16"/>
              </w:rPr>
            </w:pPr>
            <w:r>
              <w:rPr>
                <w:sz w:val="16"/>
                <w:szCs w:val="16"/>
              </w:rPr>
              <w:t>Источники сведений:</w:t>
            </w:r>
          </w:p>
        </w:tc>
      </w:tr>
    </w:tbl>
    <w:p>
      <w:pPr>
        <w:pStyle w:val="Normal"/>
        <w:ind w:left="0" w:firstLine="708"/>
        <w:rPr>
          <w:sz w:val="16"/>
          <w:szCs w:val="16"/>
        </w:rPr>
      </w:pPr>
      <w:r>
        <w:rPr>
          <w:sz w:val="16"/>
          <w:szCs w:val="16"/>
        </w:rPr>
      </w:r>
    </w:p>
    <w:p>
      <w:pPr>
        <w:pStyle w:val="Normal"/>
        <w:ind w:left="0" w:firstLine="708"/>
        <w:rPr/>
      </w:pPr>
      <w:r>
        <w:rPr>
          <w:szCs w:val="28"/>
        </w:rPr>
        <w:t xml:space="preserve">2.5. Количество и анализ содержания обращений контролируемых и заинтересованных лиц в Администрацию </w:t>
      </w:r>
      <w:r>
        <w:rPr>
          <w:szCs w:val="28"/>
        </w:rPr>
        <w:t>Мантуровского</w:t>
      </w:r>
      <w:r>
        <w:rPr>
          <w:szCs w:val="28"/>
        </w:rPr>
        <w:t xml:space="preserve"> района Курской области, по вопросам, связанным с применением обязательных требований</w:t>
      </w:r>
    </w:p>
    <w:p>
      <w:pPr>
        <w:pStyle w:val="Normal"/>
        <w:ind w:left="0" w:firstLine="708"/>
        <w:rPr>
          <w:szCs w:val="28"/>
        </w:rPr>
      </w:pPr>
      <w:r>
        <w:rPr>
          <w:szCs w:val="28"/>
        </w:rPr>
      </w:r>
    </w:p>
    <w:tbl>
      <w:tblPr>
        <w:tblStyle w:val="a5"/>
        <w:tblW w:w="9061" w:type="dxa"/>
        <w:jc w:val="left"/>
        <w:tblInd w:w="0" w:type="dxa"/>
        <w:tblCellMar>
          <w:top w:w="0" w:type="dxa"/>
          <w:left w:w="108" w:type="dxa"/>
          <w:bottom w:w="0" w:type="dxa"/>
          <w:right w:w="108" w:type="dxa"/>
        </w:tblCellMar>
        <w:tblLook w:firstRow="1" w:noVBand="1" w:lastRow="0" w:firstColumn="1" w:lastColumn="0" w:noHBand="0" w:val="04a0"/>
      </w:tblPr>
      <w:tblGrid>
        <w:gridCol w:w="548"/>
        <w:gridCol w:w="2263"/>
        <w:gridCol w:w="2085"/>
        <w:gridCol w:w="1413"/>
        <w:gridCol w:w="1317"/>
        <w:gridCol w:w="1"/>
        <w:gridCol w:w="1433"/>
      </w:tblGrid>
      <w:tr>
        <w:trPr>
          <w:trHeight w:val="1061" w:hRule="atLeast"/>
        </w:trPr>
        <w:tc>
          <w:tcPr>
            <w:tcW w:w="548" w:type="dxa"/>
            <w:vMerge w:val="restart"/>
            <w:tcBorders/>
            <w:shd w:fill="auto" w:val="clear"/>
          </w:tcPr>
          <w:p>
            <w:pPr>
              <w:pStyle w:val="Normal"/>
              <w:ind w:left="0" w:hanging="0"/>
              <w:rPr>
                <w:sz w:val="16"/>
                <w:szCs w:val="16"/>
              </w:rPr>
            </w:pPr>
            <w:r>
              <w:rPr>
                <w:sz w:val="16"/>
                <w:szCs w:val="16"/>
              </w:rPr>
              <w:t>№</w:t>
            </w:r>
          </w:p>
          <w:p>
            <w:pPr>
              <w:pStyle w:val="Normal"/>
              <w:ind w:left="0" w:hanging="0"/>
              <w:rPr>
                <w:sz w:val="16"/>
                <w:szCs w:val="16"/>
              </w:rPr>
            </w:pPr>
            <w:r>
              <w:rPr>
                <w:sz w:val="16"/>
                <w:szCs w:val="16"/>
              </w:rPr>
              <w:t>п/п</w:t>
            </w:r>
          </w:p>
        </w:tc>
        <w:tc>
          <w:tcPr>
            <w:tcW w:w="2263" w:type="dxa"/>
            <w:vMerge w:val="restart"/>
            <w:tcBorders/>
            <w:shd w:fill="auto" w:val="clear"/>
          </w:tcPr>
          <w:p>
            <w:pPr>
              <w:pStyle w:val="Normal"/>
              <w:ind w:left="0" w:hanging="0"/>
              <w:rPr>
                <w:sz w:val="16"/>
                <w:szCs w:val="16"/>
              </w:rPr>
            </w:pPr>
            <w:r>
              <w:rPr>
                <w:sz w:val="16"/>
                <w:szCs w:val="16"/>
              </w:rPr>
              <w:t xml:space="preserve">Нормативный правовой акт и его структурные части, устанавливающие обязательные, краткое описание содержания соответствующих обязательных требований </w:t>
            </w:r>
          </w:p>
        </w:tc>
        <w:tc>
          <w:tcPr>
            <w:tcW w:w="2085" w:type="dxa"/>
            <w:vMerge w:val="restart"/>
            <w:tcBorders/>
            <w:shd w:fill="auto" w:val="clear"/>
          </w:tcPr>
          <w:p>
            <w:pPr>
              <w:pStyle w:val="Normal"/>
              <w:ind w:left="0" w:hanging="0"/>
              <w:rPr/>
            </w:pPr>
            <w:r>
              <w:rPr>
                <w:sz w:val="16"/>
                <w:szCs w:val="16"/>
              </w:rPr>
              <w:t xml:space="preserve">Сведения о динамике количества обращений контролируемых лиц, поступивших в Администрацию  Мантуровского района Курской области, по вопросам соблюдения (применения) обязательных требований (за каждый год в период действия обязательных требований, но не более 6 лет, предшествующих году подготовки проекта доклада)   </w:t>
            </w:r>
          </w:p>
        </w:tc>
        <w:tc>
          <w:tcPr>
            <w:tcW w:w="2730" w:type="dxa"/>
            <w:gridSpan w:val="2"/>
            <w:tcBorders/>
            <w:shd w:fill="auto" w:val="clear"/>
          </w:tcPr>
          <w:p>
            <w:pPr>
              <w:pStyle w:val="Normal"/>
              <w:ind w:left="0" w:hanging="0"/>
              <w:rPr>
                <w:sz w:val="16"/>
                <w:szCs w:val="16"/>
              </w:rPr>
            </w:pPr>
            <w:r>
              <w:rPr>
                <w:sz w:val="16"/>
                <w:szCs w:val="16"/>
              </w:rPr>
              <w:t>Наиболее часто встречающиеся проблемы (вопросы) соблюдения (применения) обязательных требований, указанные в обращениях контролируемых лиц</w:t>
            </w:r>
          </w:p>
        </w:tc>
        <w:tc>
          <w:tcPr>
            <w:tcW w:w="1434" w:type="dxa"/>
            <w:gridSpan w:val="2"/>
            <w:vMerge w:val="restart"/>
            <w:tcBorders/>
            <w:shd w:fill="auto" w:val="clear"/>
          </w:tcPr>
          <w:p>
            <w:pPr>
              <w:pStyle w:val="Normal"/>
              <w:ind w:left="0" w:hanging="0"/>
              <w:rPr>
                <w:sz w:val="16"/>
                <w:szCs w:val="16"/>
              </w:rPr>
            </w:pPr>
            <w:r>
              <w:rPr>
                <w:sz w:val="16"/>
                <w:szCs w:val="16"/>
              </w:rPr>
              <w:t>Сведения о динамике доли контролируемых лиц, направивших обращения по вопросам соблюдения и применения обязательных требований, относительно общего числа контролируемых лиц (за каждый год в период действия обязательных требований, но не более 6 лет, предшествующих году подготовки проекта доклада)</w:t>
            </w:r>
          </w:p>
        </w:tc>
      </w:tr>
      <w:tr>
        <w:trPr>
          <w:trHeight w:val="2371" w:hRule="atLeast"/>
        </w:trPr>
        <w:tc>
          <w:tcPr>
            <w:tcW w:w="548" w:type="dxa"/>
            <w:vMerge w:val="continue"/>
            <w:tcBorders/>
            <w:shd w:fill="auto" w:val="clear"/>
          </w:tcPr>
          <w:p>
            <w:pPr>
              <w:pStyle w:val="Normal"/>
              <w:ind w:left="0" w:hanging="0"/>
              <w:rPr>
                <w:sz w:val="16"/>
                <w:szCs w:val="16"/>
              </w:rPr>
            </w:pPr>
            <w:r>
              <w:rPr>
                <w:sz w:val="16"/>
                <w:szCs w:val="16"/>
              </w:rPr>
            </w:r>
          </w:p>
        </w:tc>
        <w:tc>
          <w:tcPr>
            <w:tcW w:w="2263" w:type="dxa"/>
            <w:vMerge w:val="continue"/>
            <w:tcBorders/>
            <w:shd w:fill="auto" w:val="clear"/>
          </w:tcPr>
          <w:p>
            <w:pPr>
              <w:pStyle w:val="Normal"/>
              <w:ind w:left="0" w:hanging="0"/>
              <w:rPr>
                <w:sz w:val="16"/>
                <w:szCs w:val="16"/>
              </w:rPr>
            </w:pPr>
            <w:r>
              <w:rPr>
                <w:sz w:val="16"/>
                <w:szCs w:val="16"/>
              </w:rPr>
            </w:r>
          </w:p>
        </w:tc>
        <w:tc>
          <w:tcPr>
            <w:tcW w:w="2085" w:type="dxa"/>
            <w:vMerge w:val="continue"/>
            <w:tcBorders/>
            <w:shd w:fill="auto" w:val="clear"/>
          </w:tcPr>
          <w:p>
            <w:pPr>
              <w:pStyle w:val="Normal"/>
              <w:ind w:left="0" w:hanging="0"/>
              <w:rPr>
                <w:sz w:val="16"/>
                <w:szCs w:val="16"/>
              </w:rPr>
            </w:pPr>
            <w:r>
              <w:rPr>
                <w:sz w:val="16"/>
                <w:szCs w:val="16"/>
              </w:rPr>
            </w:r>
          </w:p>
        </w:tc>
        <w:tc>
          <w:tcPr>
            <w:tcW w:w="1413" w:type="dxa"/>
            <w:tcBorders/>
            <w:shd w:fill="auto" w:val="clear"/>
          </w:tcPr>
          <w:p>
            <w:pPr>
              <w:pStyle w:val="Normal"/>
              <w:ind w:left="0" w:hanging="0"/>
              <w:rPr>
                <w:sz w:val="16"/>
                <w:szCs w:val="16"/>
              </w:rPr>
            </w:pPr>
            <w:r>
              <w:rPr>
                <w:sz w:val="16"/>
                <w:szCs w:val="16"/>
              </w:rPr>
              <w:t>Содержание проблемы (вопроса)</w:t>
            </w:r>
          </w:p>
        </w:tc>
        <w:tc>
          <w:tcPr>
            <w:tcW w:w="1318" w:type="dxa"/>
            <w:gridSpan w:val="2"/>
            <w:tcBorders/>
            <w:shd w:fill="auto" w:val="clear"/>
          </w:tcPr>
          <w:p>
            <w:pPr>
              <w:pStyle w:val="Normal"/>
              <w:ind w:left="0" w:hanging="0"/>
              <w:rPr>
                <w:sz w:val="16"/>
                <w:szCs w:val="16"/>
              </w:rPr>
            </w:pPr>
            <w:r>
              <w:rPr>
                <w:sz w:val="16"/>
                <w:szCs w:val="16"/>
              </w:rPr>
              <w:t xml:space="preserve">Основные причины возникновения проблемы (вопрос исполнимости обязательных требований, неясность обязательных требований, избыточные траты на соблюдение, иные причины) </w:t>
            </w:r>
          </w:p>
        </w:tc>
        <w:tc>
          <w:tcPr>
            <w:tcW w:w="1433" w:type="dxa"/>
            <w:vMerge w:val="continue"/>
            <w:tcBorders/>
            <w:shd w:fill="auto" w:val="clear"/>
          </w:tcPr>
          <w:p>
            <w:pPr>
              <w:pStyle w:val="Normal"/>
              <w:ind w:left="0" w:hanging="0"/>
              <w:rPr>
                <w:szCs w:val="28"/>
              </w:rPr>
            </w:pPr>
            <w:r>
              <w:rPr>
                <w:szCs w:val="28"/>
              </w:rPr>
            </w:r>
          </w:p>
        </w:tc>
      </w:tr>
      <w:tr>
        <w:trPr>
          <w:trHeight w:val="48" w:hRule="atLeast"/>
        </w:trPr>
        <w:tc>
          <w:tcPr>
            <w:tcW w:w="548" w:type="dxa"/>
            <w:tcBorders/>
            <w:shd w:fill="auto" w:val="clear"/>
          </w:tcPr>
          <w:p>
            <w:pPr>
              <w:pStyle w:val="Normal"/>
              <w:ind w:left="0" w:hanging="0"/>
              <w:rPr>
                <w:sz w:val="16"/>
                <w:szCs w:val="16"/>
              </w:rPr>
            </w:pPr>
            <w:r>
              <w:rPr>
                <w:sz w:val="16"/>
                <w:szCs w:val="16"/>
              </w:rPr>
              <w:t>1.</w:t>
            </w:r>
          </w:p>
        </w:tc>
        <w:tc>
          <w:tcPr>
            <w:tcW w:w="2263" w:type="dxa"/>
            <w:tcBorders/>
            <w:shd w:fill="auto" w:val="clear"/>
          </w:tcPr>
          <w:p>
            <w:pPr>
              <w:pStyle w:val="Normal"/>
              <w:ind w:left="0" w:hanging="0"/>
              <w:rPr>
                <w:sz w:val="16"/>
                <w:szCs w:val="16"/>
              </w:rPr>
            </w:pPr>
            <w:r>
              <w:rPr>
                <w:sz w:val="16"/>
                <w:szCs w:val="16"/>
              </w:rPr>
            </w:r>
          </w:p>
        </w:tc>
        <w:tc>
          <w:tcPr>
            <w:tcW w:w="2085" w:type="dxa"/>
            <w:tcBorders/>
            <w:shd w:fill="auto" w:val="clear"/>
          </w:tcPr>
          <w:p>
            <w:pPr>
              <w:pStyle w:val="Normal"/>
              <w:ind w:left="0" w:hanging="0"/>
              <w:rPr>
                <w:sz w:val="16"/>
                <w:szCs w:val="16"/>
              </w:rPr>
            </w:pPr>
            <w:r>
              <w:rPr>
                <w:sz w:val="16"/>
                <w:szCs w:val="16"/>
              </w:rPr>
            </w:r>
          </w:p>
        </w:tc>
        <w:tc>
          <w:tcPr>
            <w:tcW w:w="1413" w:type="dxa"/>
            <w:tcBorders/>
            <w:shd w:fill="auto" w:val="clear"/>
          </w:tcPr>
          <w:p>
            <w:pPr>
              <w:pStyle w:val="Normal"/>
              <w:ind w:left="0" w:hanging="0"/>
              <w:rPr>
                <w:sz w:val="16"/>
                <w:szCs w:val="16"/>
              </w:rPr>
            </w:pPr>
            <w:r>
              <w:rPr>
                <w:sz w:val="16"/>
                <w:szCs w:val="16"/>
              </w:rPr>
            </w:r>
          </w:p>
        </w:tc>
        <w:tc>
          <w:tcPr>
            <w:tcW w:w="1318" w:type="dxa"/>
            <w:gridSpan w:val="2"/>
            <w:tcBorders/>
            <w:shd w:fill="auto" w:val="clear"/>
          </w:tcPr>
          <w:p>
            <w:pPr>
              <w:pStyle w:val="Normal"/>
              <w:ind w:left="0" w:hanging="0"/>
              <w:rPr>
                <w:sz w:val="16"/>
                <w:szCs w:val="16"/>
              </w:rPr>
            </w:pPr>
            <w:r>
              <w:rPr>
                <w:sz w:val="16"/>
                <w:szCs w:val="16"/>
              </w:rPr>
            </w:r>
          </w:p>
        </w:tc>
        <w:tc>
          <w:tcPr>
            <w:tcW w:w="1433" w:type="dxa"/>
            <w:tcBorders/>
            <w:shd w:fill="auto" w:val="clear"/>
          </w:tcPr>
          <w:p>
            <w:pPr>
              <w:pStyle w:val="Normal"/>
              <w:ind w:left="0" w:hanging="0"/>
              <w:rPr>
                <w:szCs w:val="28"/>
              </w:rPr>
            </w:pPr>
            <w:r>
              <w:rPr>
                <w:szCs w:val="28"/>
              </w:rPr>
            </w:r>
          </w:p>
        </w:tc>
      </w:tr>
      <w:tr>
        <w:trPr>
          <w:trHeight w:val="48" w:hRule="atLeast"/>
        </w:trPr>
        <w:tc>
          <w:tcPr>
            <w:tcW w:w="548" w:type="dxa"/>
            <w:tcBorders/>
            <w:shd w:fill="auto" w:val="clear"/>
          </w:tcPr>
          <w:p>
            <w:pPr>
              <w:pStyle w:val="Normal"/>
              <w:ind w:left="0" w:hanging="0"/>
              <w:rPr>
                <w:sz w:val="16"/>
                <w:szCs w:val="16"/>
              </w:rPr>
            </w:pPr>
            <w:r>
              <w:rPr>
                <w:sz w:val="16"/>
                <w:szCs w:val="16"/>
              </w:rPr>
              <w:t>2.</w:t>
            </w:r>
          </w:p>
        </w:tc>
        <w:tc>
          <w:tcPr>
            <w:tcW w:w="2263" w:type="dxa"/>
            <w:tcBorders/>
            <w:shd w:fill="auto" w:val="clear"/>
          </w:tcPr>
          <w:p>
            <w:pPr>
              <w:pStyle w:val="Normal"/>
              <w:ind w:left="0" w:hanging="0"/>
              <w:rPr>
                <w:sz w:val="16"/>
                <w:szCs w:val="16"/>
              </w:rPr>
            </w:pPr>
            <w:r>
              <w:rPr>
                <w:sz w:val="16"/>
                <w:szCs w:val="16"/>
              </w:rPr>
            </w:r>
          </w:p>
        </w:tc>
        <w:tc>
          <w:tcPr>
            <w:tcW w:w="2085" w:type="dxa"/>
            <w:tcBorders/>
            <w:shd w:fill="auto" w:val="clear"/>
          </w:tcPr>
          <w:p>
            <w:pPr>
              <w:pStyle w:val="Normal"/>
              <w:ind w:left="0" w:hanging="0"/>
              <w:rPr>
                <w:sz w:val="16"/>
                <w:szCs w:val="16"/>
              </w:rPr>
            </w:pPr>
            <w:r>
              <w:rPr>
                <w:sz w:val="16"/>
                <w:szCs w:val="16"/>
              </w:rPr>
            </w:r>
          </w:p>
        </w:tc>
        <w:tc>
          <w:tcPr>
            <w:tcW w:w="1413" w:type="dxa"/>
            <w:tcBorders/>
            <w:shd w:fill="auto" w:val="clear"/>
          </w:tcPr>
          <w:p>
            <w:pPr>
              <w:pStyle w:val="Normal"/>
              <w:ind w:left="0" w:hanging="0"/>
              <w:rPr>
                <w:sz w:val="16"/>
                <w:szCs w:val="16"/>
              </w:rPr>
            </w:pPr>
            <w:r>
              <w:rPr>
                <w:sz w:val="16"/>
                <w:szCs w:val="16"/>
              </w:rPr>
            </w:r>
          </w:p>
        </w:tc>
        <w:tc>
          <w:tcPr>
            <w:tcW w:w="1318" w:type="dxa"/>
            <w:gridSpan w:val="2"/>
            <w:tcBorders/>
            <w:shd w:fill="auto" w:val="clear"/>
          </w:tcPr>
          <w:p>
            <w:pPr>
              <w:pStyle w:val="Normal"/>
              <w:ind w:left="0" w:hanging="0"/>
              <w:rPr>
                <w:sz w:val="16"/>
                <w:szCs w:val="16"/>
              </w:rPr>
            </w:pPr>
            <w:r>
              <w:rPr>
                <w:sz w:val="16"/>
                <w:szCs w:val="16"/>
              </w:rPr>
            </w:r>
          </w:p>
        </w:tc>
        <w:tc>
          <w:tcPr>
            <w:tcW w:w="1433" w:type="dxa"/>
            <w:tcBorders/>
            <w:shd w:fill="auto" w:val="clear"/>
          </w:tcPr>
          <w:p>
            <w:pPr>
              <w:pStyle w:val="Normal"/>
              <w:ind w:left="0" w:hanging="0"/>
              <w:rPr>
                <w:szCs w:val="28"/>
              </w:rPr>
            </w:pPr>
            <w:r>
              <w:rPr>
                <w:szCs w:val="28"/>
              </w:rPr>
            </w:r>
          </w:p>
        </w:tc>
      </w:tr>
      <w:tr>
        <w:trPr>
          <w:trHeight w:val="48" w:hRule="atLeast"/>
        </w:trPr>
        <w:tc>
          <w:tcPr>
            <w:tcW w:w="9060" w:type="dxa"/>
            <w:gridSpan w:val="7"/>
            <w:tcBorders/>
            <w:shd w:fill="auto" w:val="clear"/>
          </w:tcPr>
          <w:p>
            <w:pPr>
              <w:pStyle w:val="Normal"/>
              <w:ind w:left="0" w:hanging="0"/>
              <w:rPr>
                <w:sz w:val="16"/>
                <w:szCs w:val="16"/>
              </w:rPr>
            </w:pPr>
            <w:r>
              <w:rPr>
                <w:sz w:val="16"/>
                <w:szCs w:val="16"/>
              </w:rPr>
              <w:t>Выводы и предложения по результатам анализа обращений контролируемых лиц, в том числе:</w:t>
            </w:r>
          </w:p>
          <w:p>
            <w:pPr>
              <w:pStyle w:val="Normal"/>
              <w:ind w:left="0" w:hanging="0"/>
              <w:rPr>
                <w:sz w:val="16"/>
                <w:szCs w:val="16"/>
              </w:rPr>
            </w:pPr>
            <w:r>
              <w:rPr>
                <w:sz w:val="16"/>
                <w:szCs w:val="16"/>
              </w:rPr>
              <w:t>1) выводы об основных проблемах соблюдения и применения обязательных требований;</w:t>
            </w:r>
          </w:p>
          <w:p>
            <w:pPr>
              <w:pStyle w:val="Normal"/>
              <w:ind w:left="0" w:hanging="0"/>
              <w:rPr>
                <w:sz w:val="16"/>
                <w:szCs w:val="16"/>
              </w:rPr>
            </w:pPr>
            <w:r>
              <w:rPr>
                <w:sz w:val="16"/>
                <w:szCs w:val="16"/>
              </w:rPr>
              <w:t>2) выводы об основных причинах проблем соблюдения и применения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обязательных требований, правовой определенности и системности, исполнимости обязательных требований);</w:t>
            </w:r>
          </w:p>
          <w:p>
            <w:pPr>
              <w:pStyle w:val="Normal"/>
              <w:ind w:left="0" w:hanging="0"/>
              <w:rPr>
                <w:sz w:val="16"/>
                <w:szCs w:val="16"/>
              </w:rPr>
            </w:pPr>
            <w:r>
              <w:rPr>
                <w:sz w:val="16"/>
                <w:szCs w:val="16"/>
              </w:rPr>
              <w:t xml:space="preserve">3) предложения об изменении регулирования и (или) принятия иных мер с целью устранения основных проблем соблюдения и применения обязательных требований, в том числе о возможности пересмотра системы оцениваемых обязательных требований. </w:t>
            </w:r>
          </w:p>
        </w:tc>
      </w:tr>
      <w:tr>
        <w:trPr>
          <w:trHeight w:val="48" w:hRule="atLeast"/>
        </w:trPr>
        <w:tc>
          <w:tcPr>
            <w:tcW w:w="9060" w:type="dxa"/>
            <w:gridSpan w:val="7"/>
            <w:tcBorders/>
            <w:shd w:fill="auto" w:val="clear"/>
          </w:tcPr>
          <w:p>
            <w:pPr>
              <w:pStyle w:val="Normal"/>
              <w:ind w:left="0" w:hanging="0"/>
              <w:rPr>
                <w:sz w:val="16"/>
                <w:szCs w:val="16"/>
              </w:rPr>
            </w:pPr>
            <w:r>
              <w:rPr>
                <w:sz w:val="16"/>
                <w:szCs w:val="16"/>
              </w:rPr>
            </w:r>
          </w:p>
          <w:p>
            <w:pPr>
              <w:pStyle w:val="Normal"/>
              <w:ind w:left="0" w:hanging="0"/>
              <w:rPr>
                <w:sz w:val="16"/>
                <w:szCs w:val="16"/>
              </w:rPr>
            </w:pPr>
            <w:r>
              <w:rPr>
                <w:sz w:val="16"/>
                <w:szCs w:val="16"/>
              </w:rPr>
              <w:t>Источники сведений:</w:t>
            </w:r>
          </w:p>
        </w:tc>
      </w:tr>
    </w:tbl>
    <w:p>
      <w:pPr>
        <w:pStyle w:val="Normal"/>
        <w:ind w:left="0" w:firstLine="708"/>
        <w:rPr>
          <w:szCs w:val="28"/>
        </w:rPr>
      </w:pPr>
      <w:r>
        <w:rPr>
          <w:szCs w:val="28"/>
        </w:rPr>
      </w:r>
    </w:p>
    <w:p>
      <w:pPr>
        <w:pStyle w:val="Normal"/>
        <w:ind w:left="0" w:firstLine="708"/>
        <w:rPr>
          <w:szCs w:val="28"/>
        </w:rPr>
      </w:pPr>
      <w:r>
        <w:rPr>
          <w:szCs w:val="28"/>
        </w:rPr>
        <w:t>2.6. Количество и анализ содержания вступивших в законную силу судебных актов по спорам, связанным с применением обязательных требований и по делам об оспаривании нормативных правовых актов, содержащих обязательные требования</w:t>
      </w:r>
    </w:p>
    <w:p>
      <w:pPr>
        <w:pStyle w:val="Normal"/>
        <w:ind w:left="0" w:firstLine="708"/>
        <w:rPr>
          <w:szCs w:val="28"/>
        </w:rPr>
      </w:pPr>
      <w:r>
        <w:rPr>
          <w:szCs w:val="28"/>
        </w:rPr>
      </w:r>
    </w:p>
    <w:tbl>
      <w:tblPr>
        <w:tblStyle w:val="a5"/>
        <w:tblW w:w="9578" w:type="dxa"/>
        <w:jc w:val="left"/>
        <w:tblInd w:w="0" w:type="dxa"/>
        <w:tblCellMar>
          <w:top w:w="0" w:type="dxa"/>
          <w:left w:w="108" w:type="dxa"/>
          <w:bottom w:w="0" w:type="dxa"/>
          <w:right w:w="108" w:type="dxa"/>
        </w:tblCellMar>
        <w:tblLook w:firstRow="1" w:noVBand="1" w:lastRow="0" w:firstColumn="1" w:lastColumn="0" w:noHBand="0" w:val="04a0"/>
      </w:tblPr>
      <w:tblGrid>
        <w:gridCol w:w="446"/>
        <w:gridCol w:w="1524"/>
        <w:gridCol w:w="1361"/>
        <w:gridCol w:w="2093"/>
        <w:gridCol w:w="1"/>
        <w:gridCol w:w="388"/>
        <w:gridCol w:w="1269"/>
        <w:gridCol w:w="1597"/>
        <w:gridCol w:w="898"/>
      </w:tblGrid>
      <w:tr>
        <w:trPr>
          <w:trHeight w:val="1239" w:hRule="atLeast"/>
        </w:trPr>
        <w:tc>
          <w:tcPr>
            <w:tcW w:w="446" w:type="dxa"/>
            <w:vMerge w:val="restart"/>
            <w:tcBorders/>
            <w:shd w:fill="auto" w:val="clear"/>
          </w:tcPr>
          <w:p>
            <w:pPr>
              <w:pStyle w:val="Normal"/>
              <w:ind w:left="0" w:hanging="0"/>
              <w:rPr>
                <w:sz w:val="16"/>
                <w:szCs w:val="16"/>
              </w:rPr>
            </w:pPr>
            <w:r>
              <w:rPr>
                <w:sz w:val="16"/>
                <w:szCs w:val="16"/>
              </w:rPr>
              <w:t>№</w:t>
            </w:r>
          </w:p>
          <w:p>
            <w:pPr>
              <w:pStyle w:val="Normal"/>
              <w:ind w:left="0" w:hanging="0"/>
              <w:rPr>
                <w:sz w:val="16"/>
                <w:szCs w:val="16"/>
              </w:rPr>
            </w:pPr>
            <w:r>
              <w:rPr>
                <w:sz w:val="16"/>
                <w:szCs w:val="16"/>
              </w:rPr>
              <w:t>п/п</w:t>
            </w:r>
          </w:p>
        </w:tc>
        <w:tc>
          <w:tcPr>
            <w:tcW w:w="1524" w:type="dxa"/>
            <w:vMerge w:val="restart"/>
            <w:tcBorders/>
            <w:shd w:fill="auto" w:val="clear"/>
          </w:tcPr>
          <w:p>
            <w:pPr>
              <w:pStyle w:val="Normal"/>
              <w:ind w:left="0" w:hanging="0"/>
              <w:rPr>
                <w:sz w:val="16"/>
                <w:szCs w:val="16"/>
              </w:rPr>
            </w:pPr>
            <w:r>
              <w:rPr>
                <w:sz w:val="16"/>
                <w:szCs w:val="16"/>
              </w:rPr>
              <w:t>Нормативный правовой акт и его структурные части, устанавливающие обязательные требования, краткое описание содержания соответствующих обязательных требований</w:t>
            </w:r>
          </w:p>
        </w:tc>
        <w:tc>
          <w:tcPr>
            <w:tcW w:w="3455" w:type="dxa"/>
            <w:gridSpan w:val="3"/>
            <w:tcBorders/>
            <w:shd w:fill="auto" w:val="clear"/>
          </w:tcPr>
          <w:p>
            <w:pPr>
              <w:pStyle w:val="Normal"/>
              <w:ind w:left="0" w:hanging="0"/>
              <w:rPr>
                <w:sz w:val="16"/>
                <w:szCs w:val="16"/>
              </w:rPr>
            </w:pPr>
            <w:r>
              <w:rPr>
                <w:sz w:val="16"/>
                <w:szCs w:val="16"/>
              </w:rPr>
              <w:t>Число вступивших в законную силу судебных актов (за период действия обязательных требований)</w:t>
            </w:r>
          </w:p>
        </w:tc>
        <w:tc>
          <w:tcPr>
            <w:tcW w:w="4152" w:type="dxa"/>
            <w:gridSpan w:val="4"/>
            <w:tcBorders/>
            <w:shd w:fill="auto" w:val="clear"/>
          </w:tcPr>
          <w:p>
            <w:pPr>
              <w:pStyle w:val="Normal"/>
              <w:ind w:left="0" w:hanging="0"/>
              <w:rPr>
                <w:sz w:val="16"/>
                <w:szCs w:val="16"/>
              </w:rPr>
            </w:pPr>
            <w:r>
              <w:rPr>
                <w:sz w:val="16"/>
                <w:szCs w:val="16"/>
              </w:rPr>
              <w:t>Проблемы (вопросы) соблюдения и применения обязательных требований, ставшие поводом для судебных споров по делам об оспаривании нормативных правовых актов и содержащих обязательные требования</w:t>
            </w:r>
          </w:p>
        </w:tc>
      </w:tr>
      <w:tr>
        <w:trPr>
          <w:trHeight w:val="1238" w:hRule="atLeast"/>
        </w:trPr>
        <w:tc>
          <w:tcPr>
            <w:tcW w:w="446" w:type="dxa"/>
            <w:vMerge w:val="continue"/>
            <w:tcBorders/>
            <w:shd w:fill="auto" w:val="clear"/>
          </w:tcPr>
          <w:p>
            <w:pPr>
              <w:pStyle w:val="Normal"/>
              <w:ind w:left="0" w:hanging="0"/>
              <w:rPr>
                <w:sz w:val="16"/>
                <w:szCs w:val="16"/>
              </w:rPr>
            </w:pPr>
            <w:r>
              <w:rPr>
                <w:sz w:val="16"/>
                <w:szCs w:val="16"/>
              </w:rPr>
            </w:r>
          </w:p>
        </w:tc>
        <w:tc>
          <w:tcPr>
            <w:tcW w:w="1524" w:type="dxa"/>
            <w:vMerge w:val="continue"/>
            <w:tcBorders/>
            <w:shd w:fill="auto" w:val="clear"/>
          </w:tcPr>
          <w:p>
            <w:pPr>
              <w:pStyle w:val="Normal"/>
              <w:ind w:left="0" w:hanging="0"/>
              <w:rPr>
                <w:sz w:val="16"/>
                <w:szCs w:val="16"/>
              </w:rPr>
            </w:pPr>
            <w:r>
              <w:rPr>
                <w:sz w:val="16"/>
                <w:szCs w:val="16"/>
              </w:rPr>
            </w:r>
          </w:p>
        </w:tc>
        <w:tc>
          <w:tcPr>
            <w:tcW w:w="1361" w:type="dxa"/>
            <w:tcBorders/>
            <w:shd w:fill="auto" w:val="clear"/>
          </w:tcPr>
          <w:p>
            <w:pPr>
              <w:pStyle w:val="Normal"/>
              <w:ind w:left="0" w:hanging="0"/>
              <w:rPr/>
            </w:pPr>
            <w:r>
              <w:rPr>
                <w:sz w:val="16"/>
                <w:szCs w:val="16"/>
              </w:rPr>
              <w:t>Дела об оспаривании решений, действий Администрации Мантуровского района Курской области и ее должностных лиц, ненормативных правовых актов, связанных с применением обязательных требований</w:t>
            </w:r>
          </w:p>
        </w:tc>
        <w:tc>
          <w:tcPr>
            <w:tcW w:w="2093" w:type="dxa"/>
            <w:tcBorders/>
            <w:shd w:fill="auto" w:val="clear"/>
          </w:tcPr>
          <w:p>
            <w:pPr>
              <w:pStyle w:val="Normal"/>
              <w:ind w:left="0" w:hanging="0"/>
              <w:rPr>
                <w:sz w:val="16"/>
                <w:szCs w:val="16"/>
              </w:rPr>
            </w:pPr>
            <w:r>
              <w:rPr>
                <w:sz w:val="16"/>
                <w:szCs w:val="16"/>
              </w:rPr>
              <w:t xml:space="preserve">Дела об оспаривании нормативных правовых актов, содержащих обязательные требования </w:t>
            </w:r>
          </w:p>
        </w:tc>
        <w:tc>
          <w:tcPr>
            <w:tcW w:w="1658" w:type="dxa"/>
            <w:gridSpan w:val="3"/>
            <w:tcBorders/>
            <w:shd w:fill="auto" w:val="clear"/>
          </w:tcPr>
          <w:p>
            <w:pPr>
              <w:pStyle w:val="Normal"/>
              <w:ind w:left="0" w:hanging="0"/>
              <w:rPr>
                <w:sz w:val="16"/>
                <w:szCs w:val="16"/>
              </w:rPr>
            </w:pPr>
            <w:r>
              <w:rPr>
                <w:sz w:val="16"/>
                <w:szCs w:val="16"/>
              </w:rPr>
              <w:t xml:space="preserve"> </w:t>
            </w:r>
            <w:r>
              <w:rPr>
                <w:sz w:val="16"/>
                <w:szCs w:val="16"/>
              </w:rPr>
              <w:t xml:space="preserve">Содержание проблемы (вопроса), в том числе указание на вышестоящий нормативный правовой акт, соответствие которому оспаривалось, а также приведение судебной позиции по соответствующему спору  </w:t>
            </w:r>
          </w:p>
        </w:tc>
        <w:tc>
          <w:tcPr>
            <w:tcW w:w="2495" w:type="dxa"/>
            <w:gridSpan w:val="2"/>
            <w:tcBorders/>
            <w:shd w:fill="auto" w:val="clear"/>
          </w:tcPr>
          <w:p>
            <w:pPr>
              <w:pStyle w:val="Normal"/>
              <w:ind w:left="0" w:hanging="0"/>
              <w:rPr>
                <w:sz w:val="16"/>
                <w:szCs w:val="16"/>
              </w:rPr>
            </w:pPr>
            <w:r>
              <w:rPr>
                <w:sz w:val="16"/>
                <w:szCs w:val="16"/>
              </w:rPr>
              <w:t>Основные причины возникновения проблемы (отсутствие полномочий у органа местного самоуправления, принявшего нормативный правовой акт, устанавливающий обязательные требования, на установление соответствующих обязательных требований; противоречие положений нормативного правового акта, устанавливающего обязательные требования, вышестоящим нормативным правовым актам; нарушение принципа правовой определенности при установлении</w:t>
            </w:r>
          </w:p>
          <w:p>
            <w:pPr>
              <w:pStyle w:val="Normal"/>
              <w:ind w:left="0" w:hanging="0"/>
              <w:rPr>
                <w:sz w:val="16"/>
                <w:szCs w:val="16"/>
              </w:rPr>
            </w:pPr>
            <w:r>
              <w:rPr>
                <w:sz w:val="16"/>
                <w:szCs w:val="16"/>
              </w:rPr>
              <w:t xml:space="preserve">обязательных требований; установление обязательных требований актом, не являющимся нормативным правовым актом по формальным признакам; иные причины)  </w:t>
            </w:r>
          </w:p>
        </w:tc>
      </w:tr>
      <w:tr>
        <w:trPr>
          <w:trHeight w:val="48" w:hRule="atLeast"/>
        </w:trPr>
        <w:tc>
          <w:tcPr>
            <w:tcW w:w="446" w:type="dxa"/>
            <w:tcBorders/>
            <w:shd w:fill="auto" w:val="clear"/>
          </w:tcPr>
          <w:p>
            <w:pPr>
              <w:pStyle w:val="Normal"/>
              <w:ind w:left="0" w:hanging="0"/>
              <w:rPr>
                <w:sz w:val="16"/>
                <w:szCs w:val="16"/>
              </w:rPr>
            </w:pPr>
            <w:r>
              <w:rPr>
                <w:sz w:val="16"/>
                <w:szCs w:val="16"/>
              </w:rPr>
              <w:t>1.</w:t>
            </w:r>
          </w:p>
        </w:tc>
        <w:tc>
          <w:tcPr>
            <w:tcW w:w="1524" w:type="dxa"/>
            <w:tcBorders/>
            <w:shd w:fill="auto" w:val="clear"/>
          </w:tcPr>
          <w:p>
            <w:pPr>
              <w:pStyle w:val="Normal"/>
              <w:ind w:left="0" w:hanging="0"/>
              <w:rPr>
                <w:sz w:val="16"/>
                <w:szCs w:val="16"/>
              </w:rPr>
            </w:pPr>
            <w:r>
              <w:rPr>
                <w:sz w:val="16"/>
                <w:szCs w:val="16"/>
              </w:rPr>
            </w:r>
          </w:p>
        </w:tc>
        <w:tc>
          <w:tcPr>
            <w:tcW w:w="1361" w:type="dxa"/>
            <w:tcBorders/>
            <w:shd w:fill="auto" w:val="clear"/>
          </w:tcPr>
          <w:p>
            <w:pPr>
              <w:pStyle w:val="Normal"/>
              <w:ind w:left="0" w:hanging="0"/>
              <w:rPr>
                <w:sz w:val="16"/>
                <w:szCs w:val="16"/>
              </w:rPr>
            </w:pPr>
            <w:r>
              <w:rPr>
                <w:sz w:val="16"/>
                <w:szCs w:val="16"/>
              </w:rPr>
            </w:r>
          </w:p>
        </w:tc>
        <w:tc>
          <w:tcPr>
            <w:tcW w:w="2093" w:type="dxa"/>
            <w:tcBorders/>
            <w:shd w:fill="auto" w:val="clear"/>
          </w:tcPr>
          <w:p>
            <w:pPr>
              <w:pStyle w:val="Normal"/>
              <w:ind w:left="0" w:hanging="0"/>
              <w:rPr>
                <w:sz w:val="16"/>
                <w:szCs w:val="16"/>
              </w:rPr>
            </w:pPr>
            <w:r>
              <w:rPr>
                <w:sz w:val="16"/>
                <w:szCs w:val="16"/>
              </w:rPr>
            </w:r>
          </w:p>
        </w:tc>
        <w:tc>
          <w:tcPr>
            <w:tcW w:w="389" w:type="dxa"/>
            <w:gridSpan w:val="2"/>
            <w:tcBorders/>
            <w:shd w:fill="auto" w:val="clear"/>
          </w:tcPr>
          <w:p>
            <w:pPr>
              <w:pStyle w:val="Normal"/>
              <w:ind w:left="0" w:hanging="0"/>
              <w:rPr>
                <w:b/>
                <w:b/>
                <w:sz w:val="16"/>
                <w:szCs w:val="16"/>
              </w:rPr>
            </w:pPr>
            <w:r>
              <w:rPr>
                <w:b/>
                <w:sz w:val="16"/>
                <w:szCs w:val="16"/>
              </w:rPr>
            </w:r>
          </w:p>
        </w:tc>
        <w:tc>
          <w:tcPr>
            <w:tcW w:w="2866" w:type="dxa"/>
            <w:gridSpan w:val="2"/>
            <w:tcBorders/>
            <w:shd w:fill="auto" w:val="clear"/>
          </w:tcPr>
          <w:p>
            <w:pPr>
              <w:pStyle w:val="Normal"/>
              <w:ind w:left="0" w:hanging="0"/>
              <w:rPr>
                <w:sz w:val="16"/>
                <w:szCs w:val="16"/>
              </w:rPr>
            </w:pPr>
            <w:r>
              <w:rPr>
                <w:sz w:val="16"/>
                <w:szCs w:val="16"/>
              </w:rPr>
            </w:r>
          </w:p>
        </w:tc>
        <w:tc>
          <w:tcPr>
            <w:tcW w:w="898" w:type="dxa"/>
            <w:tcBorders/>
            <w:shd w:fill="auto" w:val="clear"/>
          </w:tcPr>
          <w:p>
            <w:pPr>
              <w:pStyle w:val="Normal"/>
              <w:ind w:left="0" w:hanging="0"/>
              <w:rPr>
                <w:sz w:val="16"/>
                <w:szCs w:val="16"/>
              </w:rPr>
            </w:pPr>
            <w:r>
              <w:rPr>
                <w:sz w:val="16"/>
                <w:szCs w:val="16"/>
              </w:rPr>
            </w:r>
          </w:p>
        </w:tc>
      </w:tr>
      <w:tr>
        <w:trPr>
          <w:trHeight w:val="48" w:hRule="atLeast"/>
        </w:trPr>
        <w:tc>
          <w:tcPr>
            <w:tcW w:w="446" w:type="dxa"/>
            <w:tcBorders/>
            <w:shd w:fill="auto" w:val="clear"/>
          </w:tcPr>
          <w:p>
            <w:pPr>
              <w:pStyle w:val="Normal"/>
              <w:ind w:left="0" w:hanging="0"/>
              <w:rPr>
                <w:sz w:val="16"/>
                <w:szCs w:val="16"/>
              </w:rPr>
            </w:pPr>
            <w:r>
              <w:rPr>
                <w:sz w:val="16"/>
                <w:szCs w:val="16"/>
              </w:rPr>
              <w:t>2.</w:t>
            </w:r>
          </w:p>
        </w:tc>
        <w:tc>
          <w:tcPr>
            <w:tcW w:w="1524" w:type="dxa"/>
            <w:tcBorders/>
            <w:shd w:fill="auto" w:val="clear"/>
          </w:tcPr>
          <w:p>
            <w:pPr>
              <w:pStyle w:val="Normal"/>
              <w:ind w:left="0" w:hanging="0"/>
              <w:rPr>
                <w:sz w:val="16"/>
                <w:szCs w:val="16"/>
              </w:rPr>
            </w:pPr>
            <w:r>
              <w:rPr>
                <w:sz w:val="16"/>
                <w:szCs w:val="16"/>
              </w:rPr>
            </w:r>
          </w:p>
        </w:tc>
        <w:tc>
          <w:tcPr>
            <w:tcW w:w="1361" w:type="dxa"/>
            <w:tcBorders/>
            <w:shd w:fill="auto" w:val="clear"/>
          </w:tcPr>
          <w:p>
            <w:pPr>
              <w:pStyle w:val="Normal"/>
              <w:ind w:left="0" w:hanging="0"/>
              <w:rPr>
                <w:sz w:val="16"/>
                <w:szCs w:val="16"/>
              </w:rPr>
            </w:pPr>
            <w:r>
              <w:rPr>
                <w:sz w:val="16"/>
                <w:szCs w:val="16"/>
              </w:rPr>
            </w:r>
          </w:p>
        </w:tc>
        <w:tc>
          <w:tcPr>
            <w:tcW w:w="2093" w:type="dxa"/>
            <w:tcBorders/>
            <w:shd w:fill="auto" w:val="clear"/>
          </w:tcPr>
          <w:p>
            <w:pPr>
              <w:pStyle w:val="Normal"/>
              <w:ind w:left="0" w:hanging="0"/>
              <w:rPr>
                <w:sz w:val="16"/>
                <w:szCs w:val="16"/>
              </w:rPr>
            </w:pPr>
            <w:r>
              <w:rPr>
                <w:sz w:val="16"/>
                <w:szCs w:val="16"/>
              </w:rPr>
            </w:r>
          </w:p>
        </w:tc>
        <w:tc>
          <w:tcPr>
            <w:tcW w:w="389" w:type="dxa"/>
            <w:gridSpan w:val="2"/>
            <w:tcBorders/>
            <w:shd w:fill="auto" w:val="clear"/>
          </w:tcPr>
          <w:p>
            <w:pPr>
              <w:pStyle w:val="Normal"/>
              <w:ind w:left="0" w:hanging="0"/>
              <w:rPr>
                <w:b/>
                <w:b/>
                <w:sz w:val="16"/>
                <w:szCs w:val="16"/>
              </w:rPr>
            </w:pPr>
            <w:r>
              <w:rPr>
                <w:b/>
                <w:sz w:val="16"/>
                <w:szCs w:val="16"/>
              </w:rPr>
            </w:r>
          </w:p>
        </w:tc>
        <w:tc>
          <w:tcPr>
            <w:tcW w:w="2866" w:type="dxa"/>
            <w:gridSpan w:val="2"/>
            <w:tcBorders/>
            <w:shd w:fill="auto" w:val="clear"/>
          </w:tcPr>
          <w:p>
            <w:pPr>
              <w:pStyle w:val="Normal"/>
              <w:ind w:left="0" w:hanging="0"/>
              <w:rPr>
                <w:sz w:val="16"/>
                <w:szCs w:val="16"/>
              </w:rPr>
            </w:pPr>
            <w:r>
              <w:rPr>
                <w:sz w:val="16"/>
                <w:szCs w:val="16"/>
              </w:rPr>
            </w:r>
          </w:p>
        </w:tc>
        <w:tc>
          <w:tcPr>
            <w:tcW w:w="898" w:type="dxa"/>
            <w:tcBorders/>
            <w:shd w:fill="auto" w:val="clear"/>
          </w:tcPr>
          <w:p>
            <w:pPr>
              <w:pStyle w:val="Normal"/>
              <w:ind w:left="0" w:hanging="0"/>
              <w:rPr>
                <w:sz w:val="16"/>
                <w:szCs w:val="16"/>
              </w:rPr>
            </w:pPr>
            <w:r>
              <w:rPr>
                <w:sz w:val="16"/>
                <w:szCs w:val="16"/>
              </w:rPr>
            </w:r>
          </w:p>
        </w:tc>
      </w:tr>
      <w:tr>
        <w:trPr>
          <w:trHeight w:val="48" w:hRule="atLeast"/>
        </w:trPr>
        <w:tc>
          <w:tcPr>
            <w:tcW w:w="9577" w:type="dxa"/>
            <w:gridSpan w:val="9"/>
            <w:tcBorders/>
            <w:shd w:fill="auto" w:val="clear"/>
          </w:tcPr>
          <w:p>
            <w:pPr>
              <w:pStyle w:val="Normal"/>
              <w:ind w:left="0" w:hanging="0"/>
              <w:rPr>
                <w:sz w:val="16"/>
                <w:szCs w:val="16"/>
              </w:rPr>
            </w:pPr>
            <w:r>
              <w:rPr>
                <w:sz w:val="16"/>
                <w:szCs w:val="16"/>
              </w:rPr>
              <w:t>Выводы и предложения по результатам анализа соответствующей судебной практики, в том числе:</w:t>
            </w:r>
          </w:p>
          <w:p>
            <w:pPr>
              <w:pStyle w:val="Normal"/>
              <w:ind w:left="0" w:hanging="0"/>
              <w:rPr>
                <w:sz w:val="16"/>
                <w:szCs w:val="16"/>
              </w:rPr>
            </w:pPr>
            <w:r>
              <w:rPr>
                <w:sz w:val="16"/>
                <w:szCs w:val="16"/>
              </w:rPr>
              <w:t>1) выводы об основных проблемах соблюдения и применения обязательных требований;</w:t>
            </w:r>
          </w:p>
          <w:p>
            <w:pPr>
              <w:pStyle w:val="Normal"/>
              <w:ind w:left="0" w:hanging="0"/>
              <w:rPr>
                <w:sz w:val="16"/>
                <w:szCs w:val="16"/>
              </w:rPr>
            </w:pPr>
            <w:r>
              <w:rPr>
                <w:sz w:val="16"/>
                <w:szCs w:val="16"/>
              </w:rPr>
              <w:t>2) выводы об основных причинах проблем с соблюдением и применением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w:t>
            </w:r>
          </w:p>
          <w:p>
            <w:pPr>
              <w:pStyle w:val="Normal"/>
              <w:ind w:left="0" w:hanging="0"/>
              <w:rPr>
                <w:sz w:val="16"/>
                <w:szCs w:val="16"/>
              </w:rPr>
            </w:pPr>
            <w:r>
              <w:rPr>
                <w:sz w:val="16"/>
                <w:szCs w:val="16"/>
              </w:rPr>
              <w:t>3) предложения о возможных изменениях регулирования и (или) о принятии иных мер с целью устранения основных проблем соблюдения и применения обязательных требований.</w:t>
            </w:r>
          </w:p>
        </w:tc>
      </w:tr>
      <w:tr>
        <w:trPr>
          <w:trHeight w:val="48" w:hRule="atLeast"/>
        </w:trPr>
        <w:tc>
          <w:tcPr>
            <w:tcW w:w="9577" w:type="dxa"/>
            <w:gridSpan w:val="9"/>
            <w:tcBorders/>
            <w:shd w:fill="auto" w:val="clear"/>
          </w:tcPr>
          <w:p>
            <w:pPr>
              <w:pStyle w:val="Normal"/>
              <w:ind w:left="0" w:hanging="0"/>
              <w:rPr>
                <w:sz w:val="16"/>
                <w:szCs w:val="16"/>
              </w:rPr>
            </w:pPr>
            <w:r>
              <w:rPr>
                <w:sz w:val="16"/>
                <w:szCs w:val="16"/>
              </w:rPr>
            </w:r>
          </w:p>
          <w:p>
            <w:pPr>
              <w:pStyle w:val="Normal"/>
              <w:ind w:left="0" w:hanging="0"/>
              <w:rPr>
                <w:sz w:val="16"/>
                <w:szCs w:val="16"/>
              </w:rPr>
            </w:pPr>
            <w:r>
              <w:rPr>
                <w:sz w:val="16"/>
                <w:szCs w:val="16"/>
              </w:rPr>
              <w:t>Источники сведений:</w:t>
            </w:r>
          </w:p>
        </w:tc>
      </w:tr>
    </w:tbl>
    <w:p>
      <w:pPr>
        <w:pStyle w:val="Normal"/>
        <w:ind w:left="0" w:firstLine="708"/>
        <w:rPr>
          <w:szCs w:val="28"/>
        </w:rPr>
      </w:pPr>
      <w:r>
        <w:rPr>
          <w:szCs w:val="28"/>
        </w:rPr>
        <w:t>2.7. Иные сведения, которые позволяют оценить результаты применения обязательных требований и достижение целей их установления</w:t>
      </w:r>
    </w:p>
    <w:p>
      <w:pPr>
        <w:pStyle w:val="Normal"/>
        <w:ind w:left="0" w:hanging="0"/>
        <w:rPr>
          <w:szCs w:val="28"/>
        </w:rPr>
      </w:pPr>
      <w:r>
        <w:rPr>
          <w:szCs w:val="28"/>
        </w:rPr>
        <w:t>________________________________________________________________________________________________________________________________________________________________________________________________</w:t>
      </w:r>
    </w:p>
    <w:p>
      <w:pPr>
        <w:pStyle w:val="Normal"/>
        <w:ind w:left="0" w:firstLine="708"/>
        <w:rPr>
          <w:szCs w:val="28"/>
        </w:rPr>
      </w:pPr>
      <w:r>
        <w:rPr>
          <w:szCs w:val="28"/>
        </w:rPr>
        <w:t xml:space="preserve"> </w:t>
      </w:r>
    </w:p>
    <w:p>
      <w:pPr>
        <w:pStyle w:val="Normal"/>
        <w:ind w:left="0" w:firstLine="708"/>
        <w:rPr>
          <w:szCs w:val="28"/>
        </w:rPr>
      </w:pPr>
      <w:r>
        <w:rPr>
          <w:szCs w:val="28"/>
        </w:rPr>
        <w:t>3. Выводы и предложения по итогам оценки применения обязательных требований (выбрать одно из возможных):</w:t>
      </w:r>
    </w:p>
    <w:p>
      <w:pPr>
        <w:pStyle w:val="Normal"/>
        <w:ind w:left="0" w:firstLine="708"/>
        <w:rPr>
          <w:szCs w:val="28"/>
        </w:rPr>
      </w:pPr>
      <w:r>
        <w:rPr>
          <w:szCs w:val="28"/>
        </w:rPr>
        <w:t>1) о целесообразности дальнейшего применения обязательного требования без внесения изменений в нормативный правовой акт, за исключением положений, устанавливающих срок его действия;</w:t>
      </w:r>
    </w:p>
    <w:p>
      <w:pPr>
        <w:pStyle w:val="Normal"/>
        <w:ind w:left="0" w:firstLine="708"/>
        <w:rPr>
          <w:szCs w:val="28"/>
        </w:rPr>
      </w:pPr>
      <w:r>
        <w:rPr>
          <w:szCs w:val="28"/>
        </w:rPr>
        <w:t>2) о целесообразности признания утратившими силу отдельных положений (положения) нормативного правового акта и возможности продления срока его действия;</w:t>
      </w:r>
    </w:p>
    <w:p>
      <w:pPr>
        <w:pStyle w:val="Normal"/>
        <w:ind w:left="0" w:firstLine="708"/>
        <w:rPr>
          <w:szCs w:val="28"/>
        </w:rPr>
      </w:pPr>
      <w:r>
        <w:rPr>
          <w:szCs w:val="28"/>
        </w:rPr>
        <w:t>3) о нецелесообразности дальнейшего применения обязательного требования и отмене (признании утратившим силу) нормативного правового акта;</w:t>
      </w:r>
    </w:p>
    <w:p>
      <w:pPr>
        <w:pStyle w:val="Normal"/>
        <w:ind w:left="0" w:firstLine="708"/>
        <w:rPr>
          <w:szCs w:val="28"/>
        </w:rPr>
      </w:pPr>
      <w:r>
        <w:rPr>
          <w:szCs w:val="28"/>
        </w:rPr>
        <w:t>4) о целесообразности проведения оценки фактического воздействия нормативного правового акта.</w:t>
      </w:r>
    </w:p>
    <w:p>
      <w:pPr>
        <w:pStyle w:val="Normal"/>
        <w:ind w:left="0" w:firstLine="708"/>
        <w:rPr>
          <w:szCs w:val="28"/>
        </w:rPr>
      </w:pPr>
      <w:r>
        <w:rPr>
          <w:szCs w:val="28"/>
        </w:rPr>
      </w:r>
    </w:p>
    <w:p>
      <w:pPr>
        <w:pStyle w:val="Normal"/>
        <w:ind w:left="0" w:firstLine="708"/>
        <w:rPr>
          <w:szCs w:val="28"/>
        </w:rPr>
      </w:pPr>
      <w:r>
        <w:rPr>
          <w:szCs w:val="28"/>
        </w:rPr>
      </w:r>
    </w:p>
    <w:p>
      <w:pPr>
        <w:pStyle w:val="Normal"/>
        <w:ind w:left="0" w:hanging="0"/>
        <w:rPr>
          <w:szCs w:val="28"/>
        </w:rPr>
      </w:pPr>
      <w:r>
        <w:rPr>
          <w:szCs w:val="28"/>
        </w:rPr>
        <w:t>Руководитель структурного</w:t>
      </w:r>
    </w:p>
    <w:p>
      <w:pPr>
        <w:pStyle w:val="Normal"/>
        <w:ind w:left="0" w:hanging="0"/>
        <w:rPr>
          <w:szCs w:val="28"/>
        </w:rPr>
      </w:pPr>
      <w:r>
        <w:rPr>
          <w:szCs w:val="28"/>
        </w:rPr>
        <w:t>подразделения Администрации</w:t>
      </w:r>
    </w:p>
    <w:p>
      <w:pPr>
        <w:pStyle w:val="Normal"/>
        <w:ind w:left="0" w:hanging="0"/>
        <w:rPr/>
      </w:pPr>
      <w:r>
        <w:rPr>
          <w:szCs w:val="28"/>
        </w:rPr>
        <w:t xml:space="preserve">Мантуровского района Курской области         Подпись                  ФИО   </w:t>
      </w:r>
    </w:p>
    <w:p>
      <w:pPr>
        <w:pStyle w:val="Normal"/>
        <w:ind w:left="0" w:firstLine="708"/>
        <w:rPr>
          <w:szCs w:val="28"/>
        </w:rPr>
      </w:pPr>
      <w:r>
        <w:rPr>
          <w:szCs w:val="28"/>
        </w:rPr>
      </w:r>
    </w:p>
    <w:p>
      <w:pPr>
        <w:pStyle w:val="Normal"/>
        <w:ind w:left="0" w:firstLine="708"/>
        <w:rPr/>
      </w:pPr>
      <w:r>
        <w:rPr/>
      </w:r>
    </w:p>
    <w:sectPr>
      <w:footnotePr>
        <w:numFmt w:val="decimal"/>
      </w:footnotePr>
      <w:type w:val="continuous"/>
      <w:pgSz w:w="11906" w:h="16838"/>
      <w:pgMar w:left="1559" w:right="1276" w:header="0" w:top="1134" w:footer="0" w:bottom="1134" w:gutter="0"/>
      <w:pgNumType w:fmt="decimal"/>
      <w:formProt w:val="false"/>
      <w:textDirection w:val="lrTb"/>
      <w:docGrid w:type="default" w:linePitch="312"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29"/>
        <w:ind w:left="0" w:firstLine="708"/>
        <w:rPr/>
      </w:pPr>
      <w:r>
        <w:rPr>
          <w:rStyle w:val="Style22"/>
        </w:rPr>
        <w:footnoteRef/>
      </w:r>
      <w:r>
        <w:rPr>
          <w:rStyle w:val="Style22"/>
        </w:rPr>
        <w:tab/>
      </w:r>
      <w:r>
        <w:rPr/>
        <w:t xml:space="preserve"> </w:t>
      </w:r>
      <w:r>
        <w:rPr/>
        <w:t xml:space="preserve">Указываются из информации для подготовки заключения об оценке регулирующего воздействия проекта  нормативного правого акта  </w:t>
      </w:r>
    </w:p>
  </w:footnote>
  <w:footnote w:id="3">
    <w:p>
      <w:pPr>
        <w:pStyle w:val="Style29"/>
        <w:ind w:left="0" w:firstLine="708"/>
        <w:rPr/>
      </w:pPr>
      <w:r>
        <w:rPr>
          <w:rStyle w:val="Style22"/>
        </w:rPr>
        <w:footnoteRef/>
      </w:r>
      <w:r>
        <w:rPr>
          <w:rStyle w:val="Style22"/>
        </w:rPr>
        <w:tab/>
      </w:r>
      <w:r>
        <w:rPr/>
        <w:t xml:space="preserve"> </w:t>
      </w:r>
      <w:r>
        <w:rPr/>
        <w:t xml:space="preserve">Заполняется в случае если обязательное требование распространяется на определенные виды предпринимательской или иной экономической деятельности </w:t>
      </w:r>
    </w:p>
  </w:footnote>
  <w:footnote w:id="4">
    <w:p>
      <w:pPr>
        <w:pStyle w:val="Style29"/>
        <w:ind w:left="850" w:hanging="142"/>
        <w:rPr/>
      </w:pPr>
      <w:r>
        <w:rPr>
          <w:rStyle w:val="Style22"/>
        </w:rPr>
        <w:footnoteRef/>
      </w:r>
      <w:r>
        <w:rPr>
          <w:rStyle w:val="Style22"/>
        </w:rPr>
        <w:tab/>
      </w:r>
      <w:r>
        <w:rPr/>
        <w:t xml:space="preserve"> </w:t>
      </w:r>
      <w:r>
        <w:rPr/>
        <w:t xml:space="preserve">В том числе ссылки на сайты в информационно – телекоммуникационной сети «Интернет» </w:t>
      </w:r>
    </w:p>
  </w:footnote>
</w:footnotes>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2"/>
        <w:lang w:val="ru-RU"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ind w:left="850" w:hanging="856"/>
      <w:jc w:val="both"/>
    </w:pPr>
    <w:rPr>
      <w:rFonts w:ascii="Times New Roman" w:hAnsi="Times New Roman" w:eastAsia="Calibri" w:cs="" w:cstheme="minorBidi" w:eastAsiaTheme="minorHAnsi"/>
      <w:color w:val="auto"/>
      <w:kern w:val="0"/>
      <w:sz w:val="28"/>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df2dd8"/>
    <w:rPr>
      <w:color w:val="0000FF"/>
      <w:u w:val="single"/>
    </w:rPr>
  </w:style>
  <w:style w:type="character" w:styleId="Style15" w:customStyle="1">
    <w:name w:val="Текст концевой сноски Знак"/>
    <w:basedOn w:val="DefaultParagraphFont"/>
    <w:link w:val="a6"/>
    <w:uiPriority w:val="99"/>
    <w:semiHidden/>
    <w:qFormat/>
    <w:rsid w:val="00d05f6d"/>
    <w:rPr>
      <w:sz w:val="20"/>
      <w:szCs w:val="20"/>
    </w:rPr>
  </w:style>
  <w:style w:type="character" w:styleId="Style16">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d05f6d"/>
    <w:rPr>
      <w:vertAlign w:val="superscript"/>
    </w:rPr>
  </w:style>
  <w:style w:type="character" w:styleId="Style17" w:customStyle="1">
    <w:name w:val="Текст сноски Знак"/>
    <w:basedOn w:val="DefaultParagraphFont"/>
    <w:link w:val="a9"/>
    <w:uiPriority w:val="99"/>
    <w:semiHidden/>
    <w:qFormat/>
    <w:rsid w:val="00a52f18"/>
    <w:rPr>
      <w:sz w:val="20"/>
      <w:szCs w:val="20"/>
    </w:rPr>
  </w:style>
  <w:style w:type="character" w:styleId="Style18">
    <w:name w:val="Привязка сноски"/>
    <w:rPr>
      <w:vertAlign w:val="superscript"/>
    </w:rPr>
  </w:style>
  <w:style w:type="character" w:styleId="FootnoteCharacters">
    <w:name w:val="Footnote Characters"/>
    <w:basedOn w:val="DefaultParagraphFont"/>
    <w:uiPriority w:val="99"/>
    <w:semiHidden/>
    <w:unhideWhenUsed/>
    <w:qFormat/>
    <w:rsid w:val="00a52f18"/>
    <w:rPr>
      <w:vertAlign w:val="superscript"/>
    </w:rPr>
  </w:style>
  <w:style w:type="character" w:styleId="Style19" w:customStyle="1">
    <w:name w:val="Верхний колонтитул Знак"/>
    <w:basedOn w:val="DefaultParagraphFont"/>
    <w:link w:val="ac"/>
    <w:uiPriority w:val="99"/>
    <w:qFormat/>
    <w:rsid w:val="00573e57"/>
    <w:rPr/>
  </w:style>
  <w:style w:type="character" w:styleId="Style20" w:customStyle="1">
    <w:name w:val="Нижний колонтитул Знак"/>
    <w:basedOn w:val="DefaultParagraphFont"/>
    <w:link w:val="ae"/>
    <w:uiPriority w:val="99"/>
    <w:qFormat/>
    <w:rsid w:val="00573e57"/>
    <w:rPr/>
  </w:style>
  <w:style w:type="character" w:styleId="Style21">
    <w:name w:val="Символ концевой сноски"/>
    <w:qFormat/>
    <w:rPr/>
  </w:style>
  <w:style w:type="character" w:styleId="Style22">
    <w:name w:val="Символ сноски"/>
    <w:qFormat/>
    <w:rPr/>
  </w:style>
  <w:style w:type="paragraph" w:styleId="Style23">
    <w:name w:val="Заголовок"/>
    <w:basedOn w:val="Normal"/>
    <w:next w:val="Style24"/>
    <w:qFormat/>
    <w:pPr>
      <w:keepNext w:val="true"/>
      <w:spacing w:before="240" w:after="120"/>
    </w:pPr>
    <w:rPr>
      <w:rFonts w:ascii="Liberation Sans" w:hAnsi="Liberation Sans" w:eastAsia="Microsoft YaHei"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rPr>
  </w:style>
  <w:style w:type="paragraph" w:styleId="Docdata" w:customStyle="1">
    <w:name w:val="docdata"/>
    <w:basedOn w:val="Normal"/>
    <w:qFormat/>
    <w:rsid w:val="00df2dd8"/>
    <w:pPr>
      <w:spacing w:beforeAutospacing="1" w:afterAutospacing="1"/>
      <w:ind w:left="0" w:hanging="0"/>
      <w:jc w:val="left"/>
    </w:pPr>
    <w:rPr>
      <w:rFonts w:eastAsia="Times New Roman" w:cs="Times New Roman"/>
      <w:sz w:val="24"/>
      <w:szCs w:val="24"/>
      <w:lang w:eastAsia="ru-RU"/>
    </w:rPr>
  </w:style>
  <w:style w:type="paragraph" w:styleId="NormalWeb">
    <w:name w:val="Normal (Web)"/>
    <w:basedOn w:val="Normal"/>
    <w:uiPriority w:val="99"/>
    <w:unhideWhenUsed/>
    <w:qFormat/>
    <w:rsid w:val="00df2dd8"/>
    <w:pPr>
      <w:spacing w:beforeAutospacing="1" w:afterAutospacing="1"/>
      <w:ind w:left="0" w:hanging="0"/>
      <w:jc w:val="left"/>
    </w:pPr>
    <w:rPr>
      <w:rFonts w:eastAsia="Times New Roman" w:cs="Times New Roman"/>
      <w:sz w:val="24"/>
      <w:szCs w:val="24"/>
      <w:lang w:eastAsia="ru-RU"/>
    </w:rPr>
  </w:style>
  <w:style w:type="paragraph" w:styleId="Style28">
    <w:name w:val="Endnote Text"/>
    <w:basedOn w:val="Normal"/>
    <w:link w:val="a7"/>
    <w:uiPriority w:val="99"/>
    <w:semiHidden/>
    <w:unhideWhenUsed/>
    <w:rsid w:val="00d05f6d"/>
    <w:pPr/>
    <w:rPr>
      <w:sz w:val="20"/>
      <w:szCs w:val="20"/>
    </w:rPr>
  </w:style>
  <w:style w:type="paragraph" w:styleId="Style29">
    <w:name w:val="Footnote Text"/>
    <w:basedOn w:val="Normal"/>
    <w:link w:val="aa"/>
    <w:uiPriority w:val="99"/>
    <w:semiHidden/>
    <w:unhideWhenUsed/>
    <w:rsid w:val="00a52f18"/>
    <w:pPr/>
    <w:rPr>
      <w:sz w:val="20"/>
      <w:szCs w:val="20"/>
    </w:rPr>
  </w:style>
  <w:style w:type="paragraph" w:styleId="Style30">
    <w:name w:val="Header"/>
    <w:basedOn w:val="Normal"/>
    <w:link w:val="ad"/>
    <w:uiPriority w:val="99"/>
    <w:unhideWhenUsed/>
    <w:rsid w:val="00573e57"/>
    <w:pPr>
      <w:tabs>
        <w:tab w:val="center" w:pos="4677" w:leader="none"/>
        <w:tab w:val="right" w:pos="9355" w:leader="none"/>
      </w:tabs>
    </w:pPr>
    <w:rPr/>
  </w:style>
  <w:style w:type="paragraph" w:styleId="Style31">
    <w:name w:val="Footer"/>
    <w:basedOn w:val="Normal"/>
    <w:link w:val="af"/>
    <w:uiPriority w:val="99"/>
    <w:unhideWhenUsed/>
    <w:rsid w:val="00573e57"/>
    <w:pPr>
      <w:tabs>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39"/>
    <w:rsid w:val="00ac56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9E974-3602-42A1-AA4B-815022A0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Application>LibreOffice/6.0.4.2$Windows_X86_64 LibreOffice_project/9b0d9b32d5dcda91d2f1a96dc04c645c450872bf</Application>
  <Pages>28</Pages>
  <Words>7669</Words>
  <Characters>60708</Characters>
  <CharactersWithSpaces>68665</CharactersWithSpaces>
  <Paragraphs>520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2022-07-27T08:07:00Z</dcterms:created>
  <dc:creator>user</dc:creator>
  <dc:description/>
  <dc:language>ru-RU</dc:language>
  <cp:lastModifiedBy/>
  <cp:lastPrinted>2023-03-01T14:44:32Z</cp:lastPrinted>
  <dcterms:modified xsi:type="dcterms:W3CDTF">2023-03-01T14:44:25Z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