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CD">
        <w:rPr>
          <w:rFonts w:ascii="Arial" w:hAnsi="Arial" w:cs="Arial"/>
          <w:b/>
          <w:sz w:val="32"/>
          <w:szCs w:val="32"/>
        </w:rPr>
        <w:t>АДМИНИСТРАЦИЯ</w:t>
      </w:r>
    </w:p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CD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CD">
        <w:rPr>
          <w:rFonts w:ascii="Arial" w:hAnsi="Arial" w:cs="Arial"/>
          <w:b/>
          <w:sz w:val="32"/>
          <w:szCs w:val="32"/>
        </w:rPr>
        <w:t>ПОСТАНОВЛЕНИЕ</w:t>
      </w:r>
    </w:p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4ACD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6</w:t>
      </w:r>
      <w:r w:rsidRPr="00CD4ACD">
        <w:rPr>
          <w:rFonts w:ascii="Arial" w:hAnsi="Arial" w:cs="Arial"/>
          <w:b/>
          <w:sz w:val="32"/>
          <w:szCs w:val="32"/>
        </w:rPr>
        <w:t xml:space="preserve"> декабря  2022 года № 10</w:t>
      </w:r>
      <w:r>
        <w:rPr>
          <w:rFonts w:ascii="Arial" w:hAnsi="Arial" w:cs="Arial"/>
          <w:b/>
          <w:sz w:val="32"/>
          <w:szCs w:val="32"/>
        </w:rPr>
        <w:t>31</w:t>
      </w:r>
    </w:p>
    <w:p w:rsidR="001D4540" w:rsidRPr="00CD4ACD" w:rsidRDefault="001D4540" w:rsidP="00CD4AC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D4540" w:rsidRPr="00CD4ACD" w:rsidRDefault="001D4540" w:rsidP="00CD4ACD">
      <w:pPr>
        <w:pStyle w:val="ConsPlusNormal0"/>
        <w:ind w:firstLine="0"/>
        <w:jc w:val="center"/>
        <w:rPr>
          <w:b/>
          <w:sz w:val="32"/>
          <w:szCs w:val="32"/>
        </w:rPr>
      </w:pPr>
      <w:r w:rsidRPr="00CD4ACD">
        <w:rPr>
          <w:b/>
          <w:bCs/>
          <w:sz w:val="32"/>
          <w:szCs w:val="32"/>
        </w:rPr>
        <w:t xml:space="preserve">О принятии Положения  </w:t>
      </w:r>
      <w:r w:rsidRPr="00CD4ACD">
        <w:rPr>
          <w:b/>
          <w:bCs/>
          <w:sz w:val="32"/>
          <w:szCs w:val="32"/>
          <w:lang w:eastAsia="ar-SA"/>
        </w:rPr>
        <w:t>о порядке предоставления</w:t>
      </w:r>
    </w:p>
    <w:p w:rsidR="001D4540" w:rsidRPr="00CD4ACD" w:rsidRDefault="001D4540" w:rsidP="00CD4ACD">
      <w:pPr>
        <w:pStyle w:val="ConsPlusNormal0"/>
        <w:ind w:firstLine="0"/>
        <w:jc w:val="center"/>
        <w:rPr>
          <w:b/>
          <w:sz w:val="32"/>
          <w:szCs w:val="32"/>
        </w:rPr>
      </w:pPr>
      <w:r w:rsidRPr="00CD4ACD">
        <w:rPr>
          <w:b/>
          <w:bCs/>
          <w:sz w:val="32"/>
          <w:szCs w:val="32"/>
          <w:lang w:eastAsia="ar-SA"/>
        </w:rPr>
        <w:t>муниципального специализированного жилищного</w:t>
      </w:r>
    </w:p>
    <w:p w:rsidR="001D4540" w:rsidRPr="00CD4ACD" w:rsidRDefault="001D4540" w:rsidP="00CD4ACD">
      <w:pPr>
        <w:pStyle w:val="ConsPlusNormal0"/>
        <w:ind w:firstLine="0"/>
        <w:jc w:val="center"/>
        <w:rPr>
          <w:b/>
          <w:sz w:val="32"/>
          <w:szCs w:val="32"/>
        </w:rPr>
      </w:pPr>
      <w:r w:rsidRPr="00CD4ACD">
        <w:rPr>
          <w:b/>
          <w:bCs/>
          <w:sz w:val="32"/>
          <w:szCs w:val="32"/>
          <w:lang w:eastAsia="ar-SA"/>
        </w:rPr>
        <w:t>фонда муниципального района «Мантуровский район»</w:t>
      </w:r>
    </w:p>
    <w:p w:rsidR="001D4540" w:rsidRPr="00CD4ACD" w:rsidRDefault="001D4540" w:rsidP="00CD4ACD">
      <w:pPr>
        <w:pStyle w:val="ConsPlusNormal0"/>
        <w:ind w:firstLine="0"/>
        <w:jc w:val="center"/>
        <w:rPr>
          <w:b/>
          <w:sz w:val="32"/>
          <w:szCs w:val="32"/>
        </w:rPr>
      </w:pPr>
      <w:r w:rsidRPr="00CD4ACD">
        <w:rPr>
          <w:b/>
          <w:bCs/>
          <w:sz w:val="32"/>
          <w:szCs w:val="32"/>
          <w:lang w:eastAsia="ar-SA"/>
        </w:rPr>
        <w:t>Курской области в виде жилого помещения маневренного фонда</w:t>
      </w:r>
    </w:p>
    <w:p w:rsidR="001D4540" w:rsidRPr="00CD4ACD" w:rsidRDefault="001D4540" w:rsidP="00CD4ACD">
      <w:pPr>
        <w:pStyle w:val="ConsPlusNormal0"/>
        <w:ind w:firstLine="0"/>
        <w:rPr>
          <w:bCs/>
          <w:sz w:val="24"/>
          <w:szCs w:val="24"/>
        </w:rPr>
      </w:pPr>
    </w:p>
    <w:p w:rsidR="001D4540" w:rsidRPr="00CD4ACD" w:rsidRDefault="001D4540" w:rsidP="00CD4ACD">
      <w:pPr>
        <w:pStyle w:val="NoSpacing"/>
        <w:jc w:val="both"/>
        <w:rPr>
          <w:rFonts w:ascii="Arial" w:hAnsi="Arial" w:cs="Arial"/>
        </w:rPr>
      </w:pPr>
      <w:r w:rsidRPr="00CD4ACD">
        <w:rPr>
          <w:rFonts w:ascii="Arial" w:hAnsi="Arial" w:cs="Arial"/>
        </w:rPr>
        <w:t xml:space="preserve">      Во исполнение Федеральных законов от 06.10.2003 года № 131-ФЗ «Об общих принципах организации местного самоуправления в Российской Федерации», руководствуясь главой 10 Жилищного кодекса Российской Федерации, Решением Представительного Собрания Мантуровского района Курской области № 203 от 19 августа  2022 года «О внесении изменений в решение Представительного Собрания Мантуровского района Курской области от 27 августа 2020 года № 75 «О создании специализированного жилищного фонда муниципального района «Мантуровский район» Курской области» Администрация Мантуровского района Курской области ПОСТАНОВЛЯЕТ:</w:t>
      </w:r>
    </w:p>
    <w:p w:rsidR="001D4540" w:rsidRPr="00CD4ACD" w:rsidRDefault="001D4540" w:rsidP="00CD4ACD">
      <w:pPr>
        <w:pStyle w:val="NoSpacing"/>
        <w:numPr>
          <w:ilvl w:val="0"/>
          <w:numId w:val="1"/>
        </w:numPr>
        <w:tabs>
          <w:tab w:val="clear" w:pos="810"/>
          <w:tab w:val="num" w:pos="0"/>
        </w:tabs>
        <w:ind w:left="0" w:firstLine="540"/>
        <w:jc w:val="both"/>
        <w:rPr>
          <w:rFonts w:ascii="Arial" w:hAnsi="Arial" w:cs="Arial"/>
        </w:rPr>
      </w:pPr>
      <w:r w:rsidRPr="00CD4ACD">
        <w:rPr>
          <w:rFonts w:ascii="Arial" w:hAnsi="Arial" w:cs="Arial"/>
        </w:rPr>
        <w:t xml:space="preserve">Принять Положение </w:t>
      </w:r>
      <w:bookmarkStart w:id="0" w:name="__DdeLink__19443_3873131294"/>
      <w:r w:rsidRPr="00CD4ACD">
        <w:rPr>
          <w:rFonts w:ascii="Arial" w:hAnsi="Arial" w:cs="Arial"/>
        </w:rPr>
        <w:t>о порядке предоставления муниципального специализированного жилищного фонда муниципального района «Мантуровский район» Курской области в виде жилого помещения маневренного фонда</w:t>
      </w:r>
      <w:bookmarkEnd w:id="0"/>
      <w:r w:rsidRPr="00CD4ACD">
        <w:rPr>
          <w:rFonts w:ascii="Arial" w:hAnsi="Arial" w:cs="Arial"/>
        </w:rPr>
        <w:t xml:space="preserve"> (приложение).</w:t>
      </w:r>
    </w:p>
    <w:p w:rsidR="001D4540" w:rsidRPr="00CD4ACD" w:rsidRDefault="001D4540" w:rsidP="00CD4ACD">
      <w:pPr>
        <w:pStyle w:val="NoSpacing"/>
        <w:numPr>
          <w:ilvl w:val="0"/>
          <w:numId w:val="1"/>
        </w:numPr>
        <w:tabs>
          <w:tab w:val="clear" w:pos="810"/>
          <w:tab w:val="num" w:pos="0"/>
        </w:tabs>
        <w:ind w:left="0" w:firstLine="540"/>
        <w:jc w:val="both"/>
        <w:rPr>
          <w:rFonts w:ascii="Arial" w:hAnsi="Arial" w:cs="Arial"/>
        </w:rPr>
      </w:pPr>
      <w:r w:rsidRPr="00CD4ACD">
        <w:rPr>
          <w:rFonts w:ascii="Arial" w:hAnsi="Arial" w:cs="Arial"/>
        </w:rPr>
        <w:t>Настоящее постановление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1D4540" w:rsidRPr="00CD4ACD" w:rsidRDefault="001D4540" w:rsidP="00CD4AC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D4AC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D4540" w:rsidRPr="00CD4ACD" w:rsidRDefault="001D4540" w:rsidP="00CD4ACD">
      <w:pPr>
        <w:pStyle w:val="NoSpacing"/>
        <w:rPr>
          <w:rFonts w:ascii="Arial" w:hAnsi="Arial" w:cs="Arial"/>
        </w:rPr>
      </w:pPr>
    </w:p>
    <w:p w:rsidR="001D4540" w:rsidRPr="00CD4ACD" w:rsidRDefault="001D4540" w:rsidP="00CD4AC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sz w:val="24"/>
          <w:szCs w:val="24"/>
        </w:rPr>
        <w:t>И.о. Главы Мантуровского района Курской области,</w:t>
      </w:r>
    </w:p>
    <w:p w:rsidR="001D4540" w:rsidRPr="00CD4ACD" w:rsidRDefault="001D4540" w:rsidP="00CD4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1D4540" w:rsidRPr="00CD4ACD" w:rsidRDefault="001D4540" w:rsidP="00CD4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sz w:val="24"/>
          <w:szCs w:val="24"/>
        </w:rPr>
        <w:t xml:space="preserve">Мантуровского района Курской области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D4ACD">
        <w:rPr>
          <w:rFonts w:ascii="Arial" w:hAnsi="Arial" w:cs="Arial"/>
          <w:sz w:val="24"/>
          <w:szCs w:val="24"/>
        </w:rPr>
        <w:t xml:space="preserve">            Н.И. Жилин</w:t>
      </w: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 xml:space="preserve">Приложение  </w:t>
      </w: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 xml:space="preserve">      к постановлению </w:t>
      </w:r>
      <w:r w:rsidRPr="00CD4ACD">
        <w:rPr>
          <w:rFonts w:ascii="Arial" w:hAnsi="Arial" w:cs="Arial"/>
          <w:bCs/>
          <w:color w:val="000000"/>
          <w:sz w:val="24"/>
          <w:szCs w:val="24"/>
        </w:rPr>
        <w:t>Администрации Мантуровского района Курской области</w:t>
      </w:r>
      <w:r w:rsidRPr="00CD4ACD">
        <w:rPr>
          <w:rFonts w:ascii="Arial" w:hAnsi="Arial" w:cs="Arial"/>
          <w:sz w:val="24"/>
          <w:szCs w:val="24"/>
        </w:rPr>
        <w:t xml:space="preserve"> </w:t>
      </w: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26 декабря </w:t>
      </w:r>
      <w:r w:rsidRPr="00CD4ACD">
        <w:rPr>
          <w:rFonts w:ascii="Arial" w:hAnsi="Arial" w:cs="Arial"/>
          <w:color w:val="000000"/>
          <w:sz w:val="24"/>
          <w:szCs w:val="24"/>
        </w:rPr>
        <w:t xml:space="preserve"> 2022 года № </w:t>
      </w:r>
      <w:r>
        <w:rPr>
          <w:rFonts w:ascii="Arial" w:hAnsi="Arial" w:cs="Arial"/>
          <w:color w:val="000000"/>
          <w:sz w:val="24"/>
          <w:szCs w:val="24"/>
        </w:rPr>
        <w:t>1031</w:t>
      </w: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ind w:left="4111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D4ACD"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D4ACD">
        <w:rPr>
          <w:rFonts w:ascii="Arial" w:hAnsi="Arial" w:cs="Arial"/>
          <w:b/>
          <w:bCs/>
          <w:color w:val="000000"/>
          <w:sz w:val="32"/>
          <w:szCs w:val="32"/>
        </w:rPr>
        <w:t>о порядке предоставления муниципального специализированного жилищного фонда муниципального района «Мантуровский район» Курской области в виде жилых помещений маневренного фонда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1. Общие положения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 xml:space="preserve">1.1. 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CD4ACD">
          <w:rPr>
            <w:rFonts w:ascii="Arial" w:hAnsi="Arial" w:cs="Arial"/>
            <w:color w:val="000000"/>
            <w:sz w:val="24"/>
            <w:szCs w:val="24"/>
          </w:rPr>
          <w:t>2006 г</w:t>
        </w:r>
      </w:smartTag>
      <w:r w:rsidRPr="00CD4ACD">
        <w:rPr>
          <w:rFonts w:ascii="Arial" w:hAnsi="Arial" w:cs="Arial"/>
          <w:color w:val="000000"/>
          <w:sz w:val="24"/>
          <w:szCs w:val="24"/>
        </w:rPr>
        <w:t>. № 25 «Об утверждении Правил пользования жилыми помещениями», Уставом муниципального района «Мантуровский район» Курской области.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1.2. 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заселения, освобождения жилых помещений маневренного фонда Мантуровского  района Курской области и временного пользования ими.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1.4. Жилые помещения маневренного фонда предназначены для временного проживания: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1.4.4. Иных граждан в случаях, предусмотренных федеральным законодательством.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1.5. Включение жилых домов и жилых помещений в состав маневренного фонда и исключение из указанного фонда осуществляются на основании Постановления Администрации Мантуровского  района Курской области.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1.6. В маневренный фонд могут быть включены жилые помещения в многоквартирном доме (квартиры).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1.7. Жилые дома и помещения, включенные в состав маневренного жилищного фонда, не подлежат приватизации, обмену, разделу, передаче в поднаем.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2. Порядок предоставления и освобождения гражданами жилых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помещений маневренного жилищного фонда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1D4540" w:rsidRPr="00CD4ACD" w:rsidRDefault="001D4540" w:rsidP="00CD4ACD">
      <w:pPr>
        <w:suppressAutoHyphens/>
        <w:spacing w:after="0" w:line="240" w:lineRule="auto"/>
        <w:ind w:left="680" w:firstLine="170"/>
        <w:contextualSpacing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2.1.1. Заявление гражданина.</w:t>
      </w:r>
    </w:p>
    <w:p w:rsidR="001D4540" w:rsidRPr="00CD4ACD" w:rsidRDefault="001D4540" w:rsidP="00CD4ACD">
      <w:pPr>
        <w:suppressAutoHyphens/>
        <w:spacing w:after="0" w:line="240" w:lineRule="auto"/>
        <w:ind w:left="680" w:firstLine="170"/>
        <w:contextualSpacing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2.1.2. Выписка из домовой книги.</w:t>
      </w:r>
    </w:p>
    <w:p w:rsidR="001D4540" w:rsidRPr="00CD4ACD" w:rsidRDefault="001D4540" w:rsidP="00CD4ACD">
      <w:pPr>
        <w:suppressAutoHyphens/>
        <w:spacing w:after="0" w:line="240" w:lineRule="auto"/>
        <w:ind w:left="680" w:firstLine="170"/>
        <w:contextualSpacing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2.1.3. Копия финансово-лицевого счета.</w:t>
      </w:r>
    </w:p>
    <w:p w:rsidR="001D4540" w:rsidRPr="00CD4ACD" w:rsidRDefault="001D4540" w:rsidP="00CD4ACD">
      <w:pPr>
        <w:suppressAutoHyphens/>
        <w:spacing w:after="0" w:line="240" w:lineRule="auto"/>
        <w:ind w:left="680" w:firstLine="170"/>
        <w:contextualSpacing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2.1.4. Справка о проверке жилищных условий.</w:t>
      </w:r>
    </w:p>
    <w:p w:rsidR="001D4540" w:rsidRPr="00CD4ACD" w:rsidRDefault="001D4540" w:rsidP="00CD4ACD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 xml:space="preserve">        2.1.5. Документы (или заверенные копии документов), являющиеся основанием для обеспечения заявителя и членов его семьи жилым помещением маневренного фонда в соответствии с действующим законодательством РФ.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2.1.6. Иные документы, необходимые для принятия решения.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2.2. Основанием для предоставления гражданам жилого помещения маневренного жилищного фонда для временного проживания является Постановление Администрации Мантуровского  района Курской области, с указанием срока, на который производится предоставление жилого помещения, определенного договором в соответствии с п. 2.6 настоящего Положения.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2.3. При переселении в жилое помещение маневренного фонда граждане не вправе претендовать на предоставление им жилой площади в том же размере, состоящей из того же количества комнат, такой же благоустроенности, как в месте их постоянного проживания.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2.4.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2.5. На основании Постановления Администрации Мантуровского  района Курской области о предоставлении гражданину помещения маневренного жилищного фонда, Администрация Мантуровского района Курской области заключает с гражданином договор найма жилого помещения маневренного фонда. По договору найма жилого помещения маневренного фонда наймодатель передает гражданину данное жилое помещение за плату во владение и пользование для временного проживания в нем. В договоре определяются порядок и условия пользования этим жилым помещением.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 Договор найма жилого помещения маневренного фонда заключается на период:</w:t>
      </w:r>
    </w:p>
    <w:p w:rsidR="001D4540" w:rsidRPr="00CD4ACD" w:rsidRDefault="001D4540" w:rsidP="00CD4ACD">
      <w:pPr>
        <w:suppressAutoHyphens/>
        <w:spacing w:after="0" w:line="240" w:lineRule="auto"/>
        <w:ind w:firstLine="73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2.6.1. до завершения капитального ремонта или реконструкции дома (при заключении такого договора с гражданами, указанными в пункте 1 статьи 95 Жилищного Кодекса);</w:t>
      </w:r>
    </w:p>
    <w:p w:rsidR="001D4540" w:rsidRPr="00CD4ACD" w:rsidRDefault="001D4540" w:rsidP="00CD4ACD">
      <w:pPr>
        <w:suppressAutoHyphens/>
        <w:spacing w:after="0" w:line="240" w:lineRule="auto"/>
        <w:ind w:firstLine="73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Жилищного Кодекса);</w:t>
      </w:r>
    </w:p>
    <w:p w:rsidR="001D4540" w:rsidRPr="00CD4ACD" w:rsidRDefault="001D4540" w:rsidP="00CD4ACD">
      <w:pPr>
        <w:suppressAutoHyphens/>
        <w:spacing w:after="0" w:line="240" w:lineRule="auto"/>
        <w:ind w:firstLine="73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 пункте 3 статьи 95 настоящего Кодекса);</w:t>
      </w:r>
    </w:p>
    <w:p w:rsidR="001D4540" w:rsidRPr="00CD4ACD" w:rsidRDefault="001D4540" w:rsidP="00CD4ACD">
      <w:pPr>
        <w:suppressAutoHyphens/>
        <w:spacing w:after="0" w:line="240" w:lineRule="auto"/>
        <w:ind w:firstLine="73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2.6.4. до завершения расчетов с гражданами, указанными в пункте 3.1 статьи 95 Жилищного Кодекса, либо до предоставления им жилых помещений, но не более чем на два года;</w:t>
      </w:r>
    </w:p>
    <w:p w:rsidR="001D4540" w:rsidRPr="00CD4ACD" w:rsidRDefault="001D4540" w:rsidP="00CD4ACD">
      <w:pPr>
        <w:suppressAutoHyphens/>
        <w:spacing w:after="0" w:line="240" w:lineRule="auto"/>
        <w:ind w:firstLine="73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2.6.5. установленный законодательством (при заключении такого договора с гражданами, указанными в пункте 4 статьи 95 Жилищного Кодекса).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2.7.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2.8. В договоре найма жилого помещения маневренного фонда указываются члены семьи нанимателя.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2.9. Договор найма жилого помещения маневренного фонда заключается в письменной форме.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2.10. Договор найма жилого помещения маневренного фонда может быть расторгнут в любое время по соглашению сторон.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2.11. Наниматель жилого помещения маневренного фонда в любое время может расторгнуть договор.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2.12.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договору, а также в иных, предусмотренных Жилищным кодексом РФ, случаях.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2.13.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2.14. Договор найма жилого помещения маневренного фонда прекращается в связи с утратой (разрушением) такого жилого помещения или по иным предусмотренным Жилищным кодексом РФ основаниям.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2.15. Продление срока предоставления жилого помещения маневренного жилищного фонда производится в порядке, указанном в пункте 2.1 настоящего Положения, если имеются обоснованные причины.</w:t>
      </w:r>
    </w:p>
    <w:p w:rsidR="001D4540" w:rsidRPr="00CD4ACD" w:rsidRDefault="001D4540" w:rsidP="00CD4ACD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3. Порядок и условия пользования жилыми помещениями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маневренного жилищного фонда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3.1. Порядок пользования, содержания помещений маневренного жилищного фонда, предоставления проживающим в них гражданам коммунальных услуг регламентируется:</w:t>
      </w:r>
    </w:p>
    <w:p w:rsidR="001D4540" w:rsidRPr="00CD4ACD" w:rsidRDefault="001D4540" w:rsidP="00CD4ACD">
      <w:pPr>
        <w:suppressAutoHyphens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3.1.1. Жилищным кодексом Российской Федерации</w:t>
      </w:r>
    </w:p>
    <w:p w:rsidR="001D4540" w:rsidRPr="00CD4ACD" w:rsidRDefault="001D4540" w:rsidP="00CD4ACD">
      <w:pPr>
        <w:tabs>
          <w:tab w:val="left" w:pos="567"/>
        </w:tabs>
        <w:suppressAutoHyphens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3.1.2. Постановлением Правительства Российской Федерации от 21 января 2006 г. № 25 «Об утверждении Правил пользования жилыми помещениями».</w:t>
      </w:r>
    </w:p>
    <w:p w:rsidR="001D4540" w:rsidRPr="00CD4ACD" w:rsidRDefault="001D4540" w:rsidP="00CD4ACD">
      <w:pPr>
        <w:tabs>
          <w:tab w:val="left" w:pos="567"/>
        </w:tabs>
        <w:suppressAutoHyphens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3.1.3. Договором найма жилого помещения маневренного фонда, а также иными нормативно-правовыми актами.</w:t>
      </w:r>
    </w:p>
    <w:p w:rsidR="001D4540" w:rsidRPr="00CD4ACD" w:rsidRDefault="001D4540" w:rsidP="00CD4ACD">
      <w:pPr>
        <w:tabs>
          <w:tab w:val="left" w:pos="567"/>
        </w:tabs>
        <w:suppressAutoHyphens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ab/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D4540" w:rsidRPr="00CD4ACD" w:rsidRDefault="001D4540" w:rsidP="00CD4ACD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ab/>
        <w:t>3.3. К пользованию жилыми помещениями маневренного фонда применяются правила, предусмотренные ст.ст. 67, 68, 69 Жилищного кодекса РФ.</w:t>
      </w:r>
    </w:p>
    <w:p w:rsidR="001D4540" w:rsidRPr="00CD4ACD" w:rsidRDefault="001D4540" w:rsidP="00CD4ACD">
      <w:pPr>
        <w:tabs>
          <w:tab w:val="left" w:pos="567"/>
        </w:tabs>
        <w:suppressAutoHyphens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ab/>
        <w:t>3.4.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4. Ответственность граждан за несоблюдение порядка</w:t>
      </w:r>
    </w:p>
    <w:p w:rsidR="001D4540" w:rsidRPr="00CD4ACD" w:rsidRDefault="001D4540" w:rsidP="00CD4ACD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CD4ACD">
        <w:rPr>
          <w:rFonts w:ascii="Arial" w:hAnsi="Arial" w:cs="Arial"/>
          <w:b/>
          <w:bCs/>
          <w:color w:val="000000"/>
          <w:sz w:val="26"/>
          <w:szCs w:val="26"/>
        </w:rPr>
        <w:t>пользования жилыми помещениями маневренного фонда</w:t>
      </w:r>
    </w:p>
    <w:p w:rsidR="001D4540" w:rsidRPr="00CD4ACD" w:rsidRDefault="001D4540" w:rsidP="00CD4ACD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D4540" w:rsidRPr="00CD4ACD" w:rsidRDefault="001D4540" w:rsidP="00CD4AC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4ACD">
        <w:rPr>
          <w:rFonts w:ascii="Arial" w:hAnsi="Arial" w:cs="Arial"/>
          <w:color w:val="000000"/>
          <w:sz w:val="24"/>
          <w:szCs w:val="24"/>
        </w:rPr>
        <w:t>4.1.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статьей 101 Жилищного кодекса РФ и статьей 687 ГК РФ.</w:t>
      </w:r>
    </w:p>
    <w:p w:rsidR="001D4540" w:rsidRPr="00CD4ACD" w:rsidRDefault="001D4540" w:rsidP="00CD4AC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540" w:rsidRPr="00CD4ACD" w:rsidSect="00CD4ACD">
      <w:headerReference w:type="default" r:id="rId7"/>
      <w:footerReference w:type="default" r:id="rId8"/>
      <w:pgSz w:w="11906" w:h="16838"/>
      <w:pgMar w:top="1134" w:right="1247" w:bottom="1134" w:left="1531" w:header="1077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40" w:rsidRDefault="001D4540" w:rsidP="006626AA">
      <w:pPr>
        <w:spacing w:after="0" w:line="240" w:lineRule="auto"/>
      </w:pPr>
      <w:r>
        <w:separator/>
      </w:r>
    </w:p>
  </w:endnote>
  <w:endnote w:type="continuationSeparator" w:id="0">
    <w:p w:rsidR="001D4540" w:rsidRDefault="001D4540" w:rsidP="0066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0" w:rsidRDefault="001D4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40" w:rsidRDefault="001D4540" w:rsidP="006626AA">
      <w:pPr>
        <w:spacing w:after="0" w:line="240" w:lineRule="auto"/>
      </w:pPr>
      <w:r>
        <w:separator/>
      </w:r>
    </w:p>
  </w:footnote>
  <w:footnote w:type="continuationSeparator" w:id="0">
    <w:p w:rsidR="001D4540" w:rsidRDefault="001D4540" w:rsidP="0066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40" w:rsidRDefault="001D4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3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9EB05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AA"/>
    <w:rsid w:val="001D4540"/>
    <w:rsid w:val="006626AA"/>
    <w:rsid w:val="006D5F94"/>
    <w:rsid w:val="00967669"/>
    <w:rsid w:val="00C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азвание Знак"/>
    <w:basedOn w:val="DefaultParagraphFont"/>
    <w:uiPriority w:val="99"/>
    <w:rPr>
      <w:rFonts w:ascii="Times New Roman" w:hAnsi="Times New Roman" w:cs="Times New Roman"/>
      <w:b/>
      <w:i/>
      <w:sz w:val="20"/>
      <w:szCs w:val="20"/>
    </w:rPr>
  </w:style>
  <w:style w:type="character" w:customStyle="1" w:styleId="a0">
    <w:name w:val="Основной текст Знак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uiPriority w:val="99"/>
    <w:locked/>
    <w:rPr>
      <w:rFonts w:ascii="Arial" w:hAnsi="Arial"/>
      <w:sz w:val="20"/>
    </w:rPr>
  </w:style>
  <w:style w:type="character" w:customStyle="1" w:styleId="a1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2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3">
    <w:name w:val="Без интервала Знак"/>
    <w:uiPriority w:val="99"/>
    <w:rPr>
      <w:rFonts w:ascii="Times New Roman" w:hAnsi="Times New Roman"/>
      <w:sz w:val="24"/>
      <w:lang w:eastAsia="ar-SA" w:bidi="ar-SA"/>
    </w:rPr>
  </w:style>
  <w:style w:type="character" w:customStyle="1" w:styleId="HTML">
    <w:name w:val="Стандартный HTML Знак"/>
    <w:basedOn w:val="DefaultParagraphFont"/>
    <w:uiPriority w:val="99"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4">
    <w:name w:val="Заголовок"/>
    <w:basedOn w:val="Normal"/>
    <w:next w:val="BodyText"/>
    <w:uiPriority w:val="99"/>
    <w:rsid w:val="006626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50D"/>
  </w:style>
  <w:style w:type="paragraph" w:styleId="List">
    <w:name w:val="List"/>
    <w:basedOn w:val="BodyText"/>
    <w:uiPriority w:val="99"/>
    <w:rsid w:val="006626AA"/>
    <w:rPr>
      <w:rFonts w:cs="Arial"/>
    </w:rPr>
  </w:style>
  <w:style w:type="paragraph" w:styleId="Caption">
    <w:name w:val="caption"/>
    <w:basedOn w:val="Normal"/>
    <w:uiPriority w:val="99"/>
    <w:qFormat/>
    <w:rsid w:val="00662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626AA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6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/>
    </w:rPr>
  </w:style>
  <w:style w:type="paragraph" w:customStyle="1" w:styleId="a5">
    <w:name w:val="Верхний и нижний колонтитулы"/>
    <w:basedOn w:val="Normal"/>
    <w:uiPriority w:val="99"/>
    <w:rsid w:val="006626AA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50D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650D"/>
  </w:style>
  <w:style w:type="paragraph" w:styleId="NoSpacing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50D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5</Pages>
  <Words>1539</Words>
  <Characters>8777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17</cp:revision>
  <cp:lastPrinted>2022-12-27T10:13:00Z</cp:lastPrinted>
  <dcterms:created xsi:type="dcterms:W3CDTF">2015-01-15T12:32:00Z</dcterms:created>
  <dcterms:modified xsi:type="dcterms:W3CDTF">2022-12-27T09:48:00Z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