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87" w:rsidRDefault="00214187" w:rsidP="001E29C5">
      <w:pPr>
        <w:spacing w:after="0"/>
        <w:contextualSpacing/>
      </w:pPr>
    </w:p>
    <w:p w:rsidR="00214187" w:rsidRDefault="00214187" w:rsidP="001E29C5">
      <w:pPr>
        <w:spacing w:after="0"/>
        <w:contextualSpacing/>
        <w:rPr>
          <w:rFonts w:ascii="Times New Roman" w:hAnsi="Times New Roman"/>
          <w:sz w:val="28"/>
        </w:rPr>
      </w:pPr>
    </w:p>
    <w:p w:rsidR="00214187" w:rsidRPr="009F407F" w:rsidRDefault="00214187" w:rsidP="00AA6D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07F">
        <w:rPr>
          <w:rFonts w:ascii="Arial" w:hAnsi="Arial" w:cs="Arial"/>
          <w:b/>
          <w:sz w:val="32"/>
          <w:szCs w:val="32"/>
        </w:rPr>
        <w:t>АДМИНИСТРАЦИЯ</w:t>
      </w:r>
    </w:p>
    <w:p w:rsidR="00214187" w:rsidRPr="009F407F" w:rsidRDefault="00214187" w:rsidP="00AA6D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07F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214187" w:rsidRPr="009F407F" w:rsidRDefault="00214187" w:rsidP="00AA6D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07F">
        <w:rPr>
          <w:rFonts w:ascii="Arial" w:hAnsi="Arial" w:cs="Arial"/>
          <w:b/>
          <w:sz w:val="32"/>
          <w:szCs w:val="32"/>
        </w:rPr>
        <w:t>ПОСТАНОВЛЕНИЕ</w:t>
      </w:r>
    </w:p>
    <w:p w:rsidR="00214187" w:rsidRPr="009F407F" w:rsidRDefault="00214187" w:rsidP="00AA6D75">
      <w:pPr>
        <w:jc w:val="center"/>
        <w:rPr>
          <w:rFonts w:ascii="Arial" w:hAnsi="Arial" w:cs="Arial"/>
          <w:b/>
          <w:sz w:val="32"/>
          <w:szCs w:val="32"/>
        </w:rPr>
      </w:pPr>
    </w:p>
    <w:p w:rsidR="00214187" w:rsidRPr="009F407F" w:rsidRDefault="00214187" w:rsidP="00AA6D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F407F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19</w:t>
      </w:r>
      <w:r w:rsidRPr="009F407F">
        <w:rPr>
          <w:rFonts w:ascii="Arial" w:hAnsi="Arial" w:cs="Arial"/>
          <w:b/>
          <w:sz w:val="32"/>
          <w:szCs w:val="32"/>
        </w:rPr>
        <w:t xml:space="preserve"> декабря  2022 года №</w:t>
      </w:r>
      <w:r>
        <w:rPr>
          <w:rFonts w:ascii="Arial" w:hAnsi="Arial" w:cs="Arial"/>
          <w:b/>
          <w:sz w:val="32"/>
          <w:szCs w:val="32"/>
        </w:rPr>
        <w:t xml:space="preserve"> 999</w:t>
      </w:r>
    </w:p>
    <w:p w:rsidR="00214187" w:rsidRDefault="00214187" w:rsidP="001E29C5">
      <w:pPr>
        <w:spacing w:after="0"/>
        <w:contextualSpacing/>
        <w:rPr>
          <w:rFonts w:ascii="Times New Roman" w:hAnsi="Times New Roman"/>
          <w:sz w:val="28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Мантуровского района Курской области от 06.06.2017 г. № 188 </w:t>
      </w: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перечня автомобильных</w:t>
      </w: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 общего пользования муниципального</w:t>
      </w: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«Мантуровский район» Курской области» </w:t>
      </w:r>
    </w:p>
    <w:p w:rsidR="00214187" w:rsidRPr="008016E9" w:rsidRDefault="00214187" w:rsidP="000A20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214187" w:rsidRPr="00B67187" w:rsidRDefault="00214187" w:rsidP="00030478">
      <w:pPr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 от 06.10.2003 г.  № 131 ФЗ «Об общих принципах организации местного самоуправления в Российской Федерации», Федерального закона от 08.11.2007 г. № 257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Приказом Министерства транспорта</w:t>
      </w:r>
      <w:r w:rsidRPr="00AC6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от 07.02.2007 г. №16 «Об утверждении правил присвоения  автомобильным дорогам идентификационных номеров», в связи с принятием в собственность района </w:t>
      </w:r>
      <w:r w:rsidRPr="000B38B1">
        <w:rPr>
          <w:rFonts w:ascii="Times New Roman" w:hAnsi="Times New Roman"/>
          <w:sz w:val="28"/>
        </w:rPr>
        <w:t>автомобильн</w:t>
      </w:r>
      <w:r>
        <w:rPr>
          <w:rFonts w:ascii="Times New Roman" w:hAnsi="Times New Roman"/>
          <w:sz w:val="28"/>
        </w:rPr>
        <w:t xml:space="preserve">ой </w:t>
      </w:r>
      <w:r w:rsidRPr="000B38B1">
        <w:rPr>
          <w:rFonts w:ascii="Times New Roman" w:hAnsi="Times New Roman"/>
          <w:sz w:val="28"/>
        </w:rPr>
        <w:t>дорог</w:t>
      </w:r>
      <w:r>
        <w:rPr>
          <w:rFonts w:ascii="Times New Roman" w:hAnsi="Times New Roman"/>
          <w:sz w:val="28"/>
        </w:rPr>
        <w:t>и</w:t>
      </w:r>
      <w:r w:rsidRPr="000B38B1">
        <w:rPr>
          <w:rFonts w:ascii="Times New Roman" w:hAnsi="Times New Roman"/>
          <w:sz w:val="28"/>
        </w:rPr>
        <w:t xml:space="preserve"> общего пользования </w:t>
      </w:r>
      <w:r>
        <w:rPr>
          <w:rFonts w:ascii="Times New Roman" w:hAnsi="Times New Roman"/>
          <w:sz w:val="28"/>
        </w:rPr>
        <w:t>местного значения</w:t>
      </w:r>
      <w:r w:rsidRPr="00582B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ул. Центральная </w:t>
      </w:r>
      <w:r w:rsidRPr="00582B5C"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Большие Бутырки,</w:t>
      </w:r>
      <w:r>
        <w:rPr>
          <w:rFonts w:ascii="Times New Roman" w:hAnsi="Times New Roman"/>
          <w:sz w:val="28"/>
          <w:szCs w:val="28"/>
        </w:rPr>
        <w:t xml:space="preserve"> завершением строительства проезда по ул. Школьная с. Сейм, руководствуясь Уставом  муниципального района «Мантуровский район» Курской области, Постановлением </w:t>
      </w:r>
      <w:r>
        <w:rPr>
          <w:rFonts w:ascii="Times New Roman" w:hAnsi="Times New Roman"/>
          <w:sz w:val="28"/>
        </w:rPr>
        <w:t xml:space="preserve"> Администрация Мантуровского района Курской области ПОСТАНОВЛЯЕТ:</w:t>
      </w:r>
    </w:p>
    <w:p w:rsidR="00214187" w:rsidRDefault="00214187" w:rsidP="006D55A7">
      <w:pPr>
        <w:spacing w:after="0"/>
        <w:ind w:firstLine="547"/>
        <w:contextualSpacing/>
        <w:jc w:val="both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hAnsi="Times New Roman"/>
          <w:sz w:val="28"/>
        </w:rPr>
        <w:t xml:space="preserve">1. Внести изменения в Перечень </w:t>
      </w:r>
      <w:r w:rsidRPr="00394031">
        <w:rPr>
          <w:rFonts w:ascii="Times New Roman" w:hAnsi="Times New Roman"/>
          <w:sz w:val="28"/>
        </w:rPr>
        <w:t>автомобильных дорог общего пользования местного значения муниципального района «Мантуровский район» Курской области</w:t>
      </w:r>
      <w:r>
        <w:rPr>
          <w:rFonts w:ascii="Times New Roman" w:hAnsi="Times New Roman"/>
          <w:sz w:val="28"/>
        </w:rPr>
        <w:t>, утвержденный п</w:t>
      </w:r>
      <w:r w:rsidRPr="00BC7031"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 w:rsidRPr="00BC7031">
        <w:rPr>
          <w:rFonts w:ascii="Times New Roman" w:hAnsi="Times New Roman"/>
          <w:sz w:val="28"/>
        </w:rPr>
        <w:t xml:space="preserve"> Администрации Мантуровского района Курской области от 06.06.2017 г. № 188</w:t>
      </w:r>
      <w:r>
        <w:rPr>
          <w:rFonts w:ascii="Times New Roman" w:hAnsi="Times New Roman"/>
          <w:sz w:val="28"/>
        </w:rPr>
        <w:t xml:space="preserve"> </w:t>
      </w:r>
      <w:r w:rsidRPr="008016E9">
        <w:rPr>
          <w:rFonts w:ascii="Times New Roman" w:hAnsi="Times New Roman"/>
          <w:sz w:val="28"/>
        </w:rPr>
        <w:t xml:space="preserve">(в ред. постановления Администрации Мантуровского района  Курской области от </w:t>
      </w:r>
      <w:r>
        <w:rPr>
          <w:rFonts w:ascii="Times New Roman" w:hAnsi="Times New Roman"/>
          <w:sz w:val="28"/>
          <w:szCs w:val="28"/>
        </w:rPr>
        <w:t>11.10.</w:t>
      </w:r>
      <w:r w:rsidRPr="008016E9">
        <w:rPr>
          <w:rFonts w:ascii="Times New Roman" w:hAnsi="Times New Roman"/>
          <w:sz w:val="28"/>
          <w:szCs w:val="28"/>
        </w:rPr>
        <w:t>2017 г. №</w:t>
      </w:r>
      <w:r>
        <w:rPr>
          <w:rFonts w:ascii="Times New Roman" w:hAnsi="Times New Roman"/>
          <w:sz w:val="28"/>
          <w:szCs w:val="28"/>
        </w:rPr>
        <w:t>399</w:t>
      </w:r>
      <w:r>
        <w:rPr>
          <w:rFonts w:ascii="Times New Roman" w:hAnsi="Times New Roman"/>
          <w:sz w:val="28"/>
        </w:rPr>
        <w:t>,</w:t>
      </w:r>
      <w:r w:rsidRPr="00030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7325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Pr="00D7325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Pr="00D7325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№ 26, от 30.03.2018 г. №184, от 29.01.2019 г. №62,    26.03.2020 г. № 194, от 26.04.2021 г. № 211, от 24.09.2021 г., №600, от 29.03.2022 г. №387</w:t>
      </w:r>
      <w:r w:rsidRPr="008016E9">
        <w:rPr>
          <w:rFonts w:ascii="Times New Roman" w:hAnsi="Times New Roman"/>
          <w:sz w:val="28"/>
        </w:rPr>
        <w:t>)</w:t>
      </w:r>
      <w:r w:rsidRPr="00582B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изложив его в новой редакции (прилагается)</w:t>
      </w:r>
      <w:r>
        <w:rPr>
          <w:rFonts w:ascii="Times New Roman" w:hAnsi="Times New Roman"/>
          <w:sz w:val="28"/>
          <w:szCs w:val="21"/>
          <w:lang w:eastAsia="ru-RU"/>
        </w:rPr>
        <w:t>.</w:t>
      </w:r>
    </w:p>
    <w:p w:rsidR="00214187" w:rsidRDefault="00214187" w:rsidP="006D55A7">
      <w:pPr>
        <w:spacing w:after="0"/>
        <w:ind w:firstLine="547"/>
        <w:contextualSpacing/>
        <w:jc w:val="both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1"/>
          <w:lang w:eastAsia="ru-RU"/>
        </w:rPr>
        <w:t xml:space="preserve">Настоящее постановление подлежит опубликованию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Мантуровского района Курской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1"/>
          <w:lang w:eastAsia="ru-RU"/>
        </w:rPr>
        <w:t>.</w:t>
      </w:r>
    </w:p>
    <w:p w:rsidR="00214187" w:rsidRDefault="00214187" w:rsidP="00030478">
      <w:pPr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1"/>
          <w:lang w:eastAsia="ru-RU"/>
        </w:rPr>
        <w:t>3. Контроль за исполнением настоящего постановления возложить на заместителя Главы Администрации Мантуровского района Курской области Астахова Д.С..</w:t>
      </w:r>
    </w:p>
    <w:p w:rsidR="00214187" w:rsidRDefault="00214187" w:rsidP="00030478">
      <w:pPr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силу со дня его подписания и распространяется на раннее возникшие правоотношения.</w:t>
      </w: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Мантуровского района Курской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С.Н. Бочаров</w:t>
      </w: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Default="00214187" w:rsidP="000304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14187" w:rsidRPr="00257ACB" w:rsidRDefault="00214187" w:rsidP="000B39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14187" w:rsidRDefault="00214187" w:rsidP="000B39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57ACB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214187" w:rsidRDefault="00214187" w:rsidP="000B39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7ACB">
        <w:rPr>
          <w:rFonts w:ascii="Times New Roman" w:hAnsi="Times New Roman"/>
          <w:sz w:val="28"/>
          <w:szCs w:val="28"/>
        </w:rPr>
        <w:t>Мантуровского района Курской области</w:t>
      </w:r>
    </w:p>
    <w:p w:rsidR="00214187" w:rsidRPr="00257ACB" w:rsidRDefault="00214187" w:rsidP="000B39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 № 999</w:t>
      </w:r>
    </w:p>
    <w:p w:rsidR="00214187" w:rsidRDefault="00214187" w:rsidP="000B3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4187" w:rsidRPr="00257ACB" w:rsidRDefault="00214187" w:rsidP="000B3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ACB">
        <w:rPr>
          <w:rFonts w:ascii="Times New Roman" w:hAnsi="Times New Roman"/>
          <w:b/>
          <w:sz w:val="28"/>
          <w:szCs w:val="28"/>
        </w:rPr>
        <w:t>Перечень</w:t>
      </w:r>
    </w:p>
    <w:p w:rsidR="00214187" w:rsidRDefault="00214187" w:rsidP="000B3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ACB">
        <w:rPr>
          <w:rFonts w:ascii="Times New Roman" w:hAnsi="Times New Roman"/>
          <w:b/>
          <w:sz w:val="28"/>
          <w:szCs w:val="28"/>
        </w:rPr>
        <w:t xml:space="preserve">автомобильных дорог общего пользования местного </w:t>
      </w:r>
      <w:r>
        <w:rPr>
          <w:rFonts w:ascii="Times New Roman" w:hAnsi="Times New Roman"/>
          <w:b/>
          <w:sz w:val="28"/>
          <w:szCs w:val="28"/>
        </w:rPr>
        <w:t xml:space="preserve">значения </w:t>
      </w:r>
      <w:r w:rsidRPr="00257ACB">
        <w:rPr>
          <w:rFonts w:ascii="Times New Roman" w:hAnsi="Times New Roman"/>
          <w:b/>
          <w:sz w:val="28"/>
          <w:szCs w:val="28"/>
        </w:rPr>
        <w:t>муниципального района «Мантуровский район» Курской области</w:t>
      </w:r>
    </w:p>
    <w:p w:rsidR="00214187" w:rsidRDefault="00214187" w:rsidP="000B3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4287"/>
        <w:gridCol w:w="1984"/>
        <w:gridCol w:w="851"/>
        <w:gridCol w:w="851"/>
        <w:gridCol w:w="710"/>
        <w:gridCol w:w="851"/>
        <w:gridCol w:w="567"/>
      </w:tblGrid>
      <w:tr w:rsidR="00214187" w:rsidRPr="00B6529E" w:rsidTr="00B6529E">
        <w:trPr>
          <w:trHeight w:val="286"/>
        </w:trPr>
        <w:tc>
          <w:tcPr>
            <w:tcW w:w="532" w:type="dxa"/>
            <w:vMerge w:val="restart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vMerge w:val="restart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Наименование населенного пункта (место расположение а/дороги)</w:t>
            </w:r>
          </w:p>
        </w:tc>
        <w:tc>
          <w:tcPr>
            <w:tcW w:w="1984" w:type="dxa"/>
            <w:vMerge w:val="restart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Идентификационный номер автомобильной дороги</w:t>
            </w:r>
            <w:r w:rsidRPr="00B6529E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3262" w:type="dxa"/>
            <w:gridSpan w:val="4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567" w:type="dxa"/>
            <w:vMerge w:val="restart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214187" w:rsidRPr="00B6529E" w:rsidTr="00B6529E">
        <w:trPr>
          <w:trHeight w:val="196"/>
        </w:trPr>
        <w:tc>
          <w:tcPr>
            <w:tcW w:w="532" w:type="dxa"/>
            <w:vMerge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vMerge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1" w:type="dxa"/>
            <w:gridSpan w:val="3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в т.ч. по видам дорожной одежды</w:t>
            </w:r>
          </w:p>
        </w:tc>
        <w:tc>
          <w:tcPr>
            <w:tcW w:w="567" w:type="dxa"/>
            <w:vMerge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187" w:rsidRPr="00B6529E" w:rsidTr="00B6529E">
        <w:trPr>
          <w:trHeight w:val="181"/>
        </w:trPr>
        <w:tc>
          <w:tcPr>
            <w:tcW w:w="532" w:type="dxa"/>
            <w:vMerge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vMerge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асфальтобетон</w:t>
            </w:r>
          </w:p>
        </w:tc>
        <w:tc>
          <w:tcPr>
            <w:tcW w:w="567" w:type="dxa"/>
            <w:vMerge/>
          </w:tcPr>
          <w:p w:rsidR="00214187" w:rsidRPr="00B6529E" w:rsidRDefault="00214187" w:rsidP="00B6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187" w:rsidRPr="00B6529E" w:rsidTr="00B6529E">
        <w:trPr>
          <w:trHeight w:val="333"/>
        </w:trPr>
        <w:tc>
          <w:tcPr>
            <w:tcW w:w="10632" w:type="dxa"/>
            <w:gridSpan w:val="8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Мантуровский район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Первомайская д. Камышенка Ястребовского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- 001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Полевая – ул. Центральная д. Бурцевка</w:t>
            </w:r>
          </w:p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Ястребовского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- 002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Луговая  с. Ястребовка</w:t>
            </w:r>
          </w:p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Ястребовского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- 003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Крупской с. Мантурово</w:t>
            </w:r>
          </w:p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Мантуровского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- 004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Коммунистическая с. Мантурово Мантуровского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- 005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Садовая с. Мантурово</w:t>
            </w:r>
          </w:p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Мантуровского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- 006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Гагарина с. Мантурово</w:t>
            </w:r>
          </w:p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Мантуровского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- 007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М. Горького с. Мантурово</w:t>
            </w:r>
          </w:p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Мантуровского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- 008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К. Маркса с. Мантурово</w:t>
            </w:r>
          </w:p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Мантуровского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- 009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 xml:space="preserve">ул. Центральная с. Мяснянка 2-го Засеймского с/с 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- 010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Центральная с. 2-е Засеймье 2-го Засеймского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- 011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 xml:space="preserve">ул. Садовая д. Борзенково 2-го Засеймского с/с 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- 012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Молодежная с. 2-е Засеймье 2-го Засеймского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- 013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Садовая - ул. Луговая</w:t>
            </w:r>
          </w:p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с. Ястребовка Ястребовского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- 014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с. Заречье ( ул. Александровская-ул. Садовая) Репецкого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- 015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х. Кулига (ул. Сосновая) - х. Луговка (ул. Луговая) Репецкого с/с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- 016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ул. Центральная с. 2-е Засеймье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- 017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по ул. Центральная к двум домам №64а и №64б в с. 2-е Засеймье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- 018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0,209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0,209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</w:p>
        </w:tc>
      </w:tr>
      <w:tr w:rsidR="00214187" w:rsidRPr="00B6529E" w:rsidTr="00B6529E">
        <w:trPr>
          <w:trHeight w:val="209"/>
        </w:trPr>
        <w:tc>
          <w:tcPr>
            <w:tcW w:w="532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Автодорога с. Сейм ул. Мира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- 019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Автодорога с. Сейм ул. Первомайская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- 020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Автодорога с. Сейм ул. Октябрьская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- 021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Автодорога с. Сейм ул. Строителей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- 022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450"/>
        </w:trPr>
        <w:tc>
          <w:tcPr>
            <w:tcW w:w="532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Автодорога с. Сейм ул. Школьная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- 023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Автодорога с. Сейм ул. Красноармейская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- 024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Автодорога с. Сейм ул. Пионерская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- 025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Автодорога с. Сейм ул. Юбилейная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- 026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Автодорога с. Сейм ул. Рабочая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- 027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«Лукьяновка-Тим» «Курск -Борисоглебск» -«Александровка»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- 028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2,049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2,049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87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Заводская с, Репецкая Плата</w:t>
            </w:r>
          </w:p>
        </w:tc>
        <w:tc>
          <w:tcPr>
            <w:tcW w:w="1984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- 029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87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Центральная с, Репецкая Плата</w:t>
            </w:r>
          </w:p>
        </w:tc>
        <w:tc>
          <w:tcPr>
            <w:tcW w:w="1984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- 030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ул. Полевая  с. Большие Бутырки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- 031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ул. 40 лет Победы в с. Мантурово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38-223 ОП МР - 032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0,587</w:t>
            </w:r>
          </w:p>
        </w:tc>
        <w:tc>
          <w:tcPr>
            <w:tcW w:w="850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0,587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rPr>
                <w:sz w:val="20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 xml:space="preserve">Автодорога с. Сейм ул. Полевая 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- 033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87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sz w:val="20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Автодорога к индюшиной ферме в с. Ястребовка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034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0,802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0,802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IV</w:t>
            </w:r>
          </w:p>
        </w:tc>
      </w:tr>
      <w:tr w:rsidR="00214187" w:rsidRPr="00B6529E" w:rsidTr="00B6529E">
        <w:trPr>
          <w:trHeight w:val="814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Пузачи, ул. Молодежная)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035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0,675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0,675</w:t>
            </w: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Пузачи, ул.им. Е.Жилина)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036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0,674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0,674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Пузачи, ул. 96-й танковой бригады)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037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0,604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0,604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Пузачи, ул. Серафима Саровского)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038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0,546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0,546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Роговое, ул. Центральная)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039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1,228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1,228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Роговое, ул. Тихая)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040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2,227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2,227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Центральная с.Большие Бутырки 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041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1,519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1,04</w:t>
            </w: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0,515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Проезд по ул. Школьной в с. Сейм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042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0,085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0,085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по ул. Заводская в с.Сейм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043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1,594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1,594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по ул.Пролетарская в с.Сейм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044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0,324</w:t>
            </w: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по ул.Полевая в с.Сейм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045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0,407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0,407</w:t>
            </w: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по ул.Большевиков в с.Сейм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046</w:t>
            </w:r>
          </w:p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0,637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0,637</w:t>
            </w: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532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87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Автомобильная дорога по ул.Садовая в с.Кривец Мантуровского района Курской области</w:t>
            </w:r>
          </w:p>
        </w:tc>
        <w:tc>
          <w:tcPr>
            <w:tcW w:w="1984" w:type="dxa"/>
          </w:tcPr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38-223 ОП МР – 047</w:t>
            </w:r>
          </w:p>
          <w:p w:rsidR="00214187" w:rsidRPr="00B6529E" w:rsidRDefault="00214187" w:rsidP="00B6529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0,205</w:t>
            </w:r>
          </w:p>
        </w:tc>
        <w:tc>
          <w:tcPr>
            <w:tcW w:w="850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529E">
              <w:rPr>
                <w:rFonts w:ascii="Times New Roman" w:hAnsi="Times New Roman"/>
                <w:sz w:val="20"/>
                <w:szCs w:val="24"/>
              </w:rPr>
              <w:t>0,205</w:t>
            </w:r>
          </w:p>
        </w:tc>
        <w:tc>
          <w:tcPr>
            <w:tcW w:w="710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14187" w:rsidRPr="00B6529E" w:rsidRDefault="00214187" w:rsidP="00B6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14187" w:rsidRPr="00B6529E" w:rsidTr="00B6529E">
        <w:trPr>
          <w:trHeight w:val="333"/>
        </w:trPr>
        <w:tc>
          <w:tcPr>
            <w:tcW w:w="6803" w:type="dxa"/>
            <w:gridSpan w:val="3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39,883</w:t>
            </w:r>
          </w:p>
        </w:tc>
        <w:tc>
          <w:tcPr>
            <w:tcW w:w="850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10,457</w:t>
            </w:r>
          </w:p>
        </w:tc>
        <w:tc>
          <w:tcPr>
            <w:tcW w:w="710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7,016</w:t>
            </w:r>
          </w:p>
        </w:tc>
        <w:tc>
          <w:tcPr>
            <w:tcW w:w="851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29E">
              <w:rPr>
                <w:rFonts w:ascii="Times New Roman" w:hAnsi="Times New Roman"/>
                <w:sz w:val="20"/>
                <w:szCs w:val="20"/>
              </w:rPr>
              <w:t>22,446</w:t>
            </w:r>
          </w:p>
        </w:tc>
        <w:tc>
          <w:tcPr>
            <w:tcW w:w="567" w:type="dxa"/>
            <w:vAlign w:val="center"/>
          </w:tcPr>
          <w:p w:rsidR="00214187" w:rsidRPr="00B6529E" w:rsidRDefault="00214187" w:rsidP="00B6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187" w:rsidRDefault="00214187" w:rsidP="000B3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14187" w:rsidSect="00D73256">
      <w:headerReference w:type="default" r:id="rId7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87" w:rsidRDefault="00214187" w:rsidP="00D73256">
      <w:pPr>
        <w:spacing w:after="0" w:line="240" w:lineRule="auto"/>
      </w:pPr>
      <w:r>
        <w:separator/>
      </w:r>
    </w:p>
  </w:endnote>
  <w:endnote w:type="continuationSeparator" w:id="0">
    <w:p w:rsidR="00214187" w:rsidRDefault="00214187" w:rsidP="00D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87" w:rsidRDefault="00214187" w:rsidP="00D73256">
      <w:pPr>
        <w:spacing w:after="0" w:line="240" w:lineRule="auto"/>
      </w:pPr>
      <w:r>
        <w:separator/>
      </w:r>
    </w:p>
  </w:footnote>
  <w:footnote w:type="continuationSeparator" w:id="0">
    <w:p w:rsidR="00214187" w:rsidRDefault="00214187" w:rsidP="00D73256">
      <w:pPr>
        <w:spacing w:after="0" w:line="240" w:lineRule="auto"/>
      </w:pPr>
      <w:r>
        <w:continuationSeparator/>
      </w:r>
    </w:p>
  </w:footnote>
  <w:footnote w:id="1">
    <w:p w:rsidR="00214187" w:rsidRDefault="00214187" w:rsidP="000B39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При наличии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87" w:rsidRDefault="00214187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214187" w:rsidRDefault="002141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D70"/>
    <w:multiLevelType w:val="hybridMultilevel"/>
    <w:tmpl w:val="0C30045C"/>
    <w:lvl w:ilvl="0" w:tplc="D7A8F718">
      <w:start w:val="1"/>
      <w:numFmt w:val="decimal"/>
      <w:lvlText w:val="%1."/>
      <w:lvlJc w:val="left"/>
      <w:pPr>
        <w:ind w:left="10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4ECE74A2"/>
    <w:multiLevelType w:val="hybridMultilevel"/>
    <w:tmpl w:val="A9A6E0E0"/>
    <w:lvl w:ilvl="0" w:tplc="9F5876E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EF"/>
    <w:rsid w:val="00030478"/>
    <w:rsid w:val="00051B82"/>
    <w:rsid w:val="000A0CAF"/>
    <w:rsid w:val="000A207F"/>
    <w:rsid w:val="000B38B1"/>
    <w:rsid w:val="000B39E6"/>
    <w:rsid w:val="000D7CE7"/>
    <w:rsid w:val="000E6695"/>
    <w:rsid w:val="00122934"/>
    <w:rsid w:val="001256DF"/>
    <w:rsid w:val="0013538B"/>
    <w:rsid w:val="001E09E9"/>
    <w:rsid w:val="001E29C5"/>
    <w:rsid w:val="001F5E03"/>
    <w:rsid w:val="00214187"/>
    <w:rsid w:val="002208CA"/>
    <w:rsid w:val="00245DA2"/>
    <w:rsid w:val="0025742D"/>
    <w:rsid w:val="00257ACB"/>
    <w:rsid w:val="002648EF"/>
    <w:rsid w:val="00265B76"/>
    <w:rsid w:val="0027076D"/>
    <w:rsid w:val="00280BEA"/>
    <w:rsid w:val="002C26A1"/>
    <w:rsid w:val="002C3E7C"/>
    <w:rsid w:val="00322288"/>
    <w:rsid w:val="003310FE"/>
    <w:rsid w:val="00363A92"/>
    <w:rsid w:val="00382F5A"/>
    <w:rsid w:val="00394031"/>
    <w:rsid w:val="003A2AB3"/>
    <w:rsid w:val="003E7F94"/>
    <w:rsid w:val="003F6A3F"/>
    <w:rsid w:val="0043152E"/>
    <w:rsid w:val="00511447"/>
    <w:rsid w:val="0051295F"/>
    <w:rsid w:val="00546F6D"/>
    <w:rsid w:val="00564966"/>
    <w:rsid w:val="00582B5C"/>
    <w:rsid w:val="005C1FB3"/>
    <w:rsid w:val="005D48B8"/>
    <w:rsid w:val="0061002D"/>
    <w:rsid w:val="00651E4A"/>
    <w:rsid w:val="006551F1"/>
    <w:rsid w:val="00695A44"/>
    <w:rsid w:val="006A7774"/>
    <w:rsid w:val="006B78FE"/>
    <w:rsid w:val="006C3E0C"/>
    <w:rsid w:val="006D55A7"/>
    <w:rsid w:val="00791110"/>
    <w:rsid w:val="007B1313"/>
    <w:rsid w:val="007C1BC0"/>
    <w:rsid w:val="008016E9"/>
    <w:rsid w:val="00834A69"/>
    <w:rsid w:val="00854CCB"/>
    <w:rsid w:val="00857BA1"/>
    <w:rsid w:val="00866F40"/>
    <w:rsid w:val="008A4886"/>
    <w:rsid w:val="008A4ACD"/>
    <w:rsid w:val="008E6222"/>
    <w:rsid w:val="00901D85"/>
    <w:rsid w:val="00903DF9"/>
    <w:rsid w:val="00917E11"/>
    <w:rsid w:val="0093535E"/>
    <w:rsid w:val="00936E4C"/>
    <w:rsid w:val="00946891"/>
    <w:rsid w:val="00987B3A"/>
    <w:rsid w:val="009961C4"/>
    <w:rsid w:val="009D2BAB"/>
    <w:rsid w:val="009E125F"/>
    <w:rsid w:val="009E3460"/>
    <w:rsid w:val="009F407F"/>
    <w:rsid w:val="00A20B5F"/>
    <w:rsid w:val="00A36912"/>
    <w:rsid w:val="00A97E4C"/>
    <w:rsid w:val="00AA5CB9"/>
    <w:rsid w:val="00AA6D75"/>
    <w:rsid w:val="00AC4726"/>
    <w:rsid w:val="00AC612E"/>
    <w:rsid w:val="00AD5E65"/>
    <w:rsid w:val="00AF13A5"/>
    <w:rsid w:val="00AF65C3"/>
    <w:rsid w:val="00B32B10"/>
    <w:rsid w:val="00B6529E"/>
    <w:rsid w:val="00B67187"/>
    <w:rsid w:val="00B67A9D"/>
    <w:rsid w:val="00B7665D"/>
    <w:rsid w:val="00B848FF"/>
    <w:rsid w:val="00B86F38"/>
    <w:rsid w:val="00BC7031"/>
    <w:rsid w:val="00C22F54"/>
    <w:rsid w:val="00C43CA0"/>
    <w:rsid w:val="00C44698"/>
    <w:rsid w:val="00C5027B"/>
    <w:rsid w:val="00C605C6"/>
    <w:rsid w:val="00C81052"/>
    <w:rsid w:val="00C836DA"/>
    <w:rsid w:val="00C85287"/>
    <w:rsid w:val="00C870B5"/>
    <w:rsid w:val="00C961DF"/>
    <w:rsid w:val="00C9683D"/>
    <w:rsid w:val="00CA1975"/>
    <w:rsid w:val="00CB4E78"/>
    <w:rsid w:val="00CD61C5"/>
    <w:rsid w:val="00CD7CF4"/>
    <w:rsid w:val="00CE4574"/>
    <w:rsid w:val="00CE7E92"/>
    <w:rsid w:val="00D13172"/>
    <w:rsid w:val="00D73256"/>
    <w:rsid w:val="00D830EF"/>
    <w:rsid w:val="00E44828"/>
    <w:rsid w:val="00E55765"/>
    <w:rsid w:val="00E832E3"/>
    <w:rsid w:val="00E8526B"/>
    <w:rsid w:val="00EA05E8"/>
    <w:rsid w:val="00F02875"/>
    <w:rsid w:val="00F07312"/>
    <w:rsid w:val="00F34C43"/>
    <w:rsid w:val="00F47DCB"/>
    <w:rsid w:val="00F941A0"/>
    <w:rsid w:val="00FA2071"/>
    <w:rsid w:val="00F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E03"/>
    <w:rPr>
      <w:rFonts w:ascii="Tahoma" w:hAnsi="Tahoma" w:cs="Tahoma"/>
      <w:sz w:val="16"/>
      <w:szCs w:val="16"/>
    </w:rPr>
  </w:style>
  <w:style w:type="table" w:customStyle="1" w:styleId="GridTableLight">
    <w:name w:val="Grid Table Light"/>
    <w:uiPriority w:val="99"/>
    <w:rsid w:val="00257ACB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D7CF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4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6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7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256"/>
    <w:rPr>
      <w:rFonts w:cs="Times New Roman"/>
    </w:rPr>
  </w:style>
  <w:style w:type="table" w:customStyle="1" w:styleId="GridTableLight1">
    <w:name w:val="Grid Table Light1"/>
    <w:uiPriority w:val="99"/>
    <w:rsid w:val="0003047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2">
    <w:name w:val="Grid Table Light2"/>
    <w:uiPriority w:val="99"/>
    <w:rsid w:val="0003047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30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047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0478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30478"/>
    <w:rPr>
      <w:rFonts w:cs="Times New Roman"/>
      <w:color w:val="808080"/>
    </w:rPr>
  </w:style>
  <w:style w:type="paragraph" w:styleId="NoSpacing">
    <w:name w:val="No Spacing"/>
    <w:uiPriority w:val="99"/>
    <w:qFormat/>
    <w:rsid w:val="00AA6D75"/>
    <w:pPr>
      <w:suppressAutoHyphens/>
    </w:pPr>
    <w:rPr>
      <w:rFonts w:ascii="Times New Roman" w:eastAsia="NSimSu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5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5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5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5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5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5</Pages>
  <Words>1115</Words>
  <Characters>6359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7</cp:revision>
  <cp:lastPrinted>2022-12-16T10:21:00Z</cp:lastPrinted>
  <dcterms:created xsi:type="dcterms:W3CDTF">2022-12-16T09:20:00Z</dcterms:created>
  <dcterms:modified xsi:type="dcterms:W3CDTF">2022-12-19T13:34:00Z</dcterms:modified>
</cp:coreProperties>
</file>