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19 декабря 2022 года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№</w:t>
      </w:r>
      <w:r>
        <w:rPr>
          <w:rFonts w:cs="Times New Roman" w:ascii="Times New Roman" w:hAnsi="Times New Roman"/>
          <w:sz w:val="28"/>
          <w:szCs w:val="28"/>
          <w:u w:val="single"/>
        </w:rPr>
        <w:t>230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на основании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распоряжения Администрации Курской области «О культурно-досуговых учреждениях на территории Курской области» от 02.02.2022г. №52-ра, </w:t>
      </w:r>
      <w:r>
        <w:rPr>
          <w:rFonts w:cs="Times New Roman" w:ascii="Times New Roman" w:hAnsi="Times New Roman"/>
          <w:sz w:val="28"/>
          <w:szCs w:val="28"/>
        </w:rPr>
        <w:t xml:space="preserve">Устава муниципального района «Мантуровский район»  Курской области,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распоряжения Администраци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Мантуровского района Курской области «О централизации культурно-досуговых учреждений Мантуровского района Курской области» №132 от 30.06.2022г., 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Представительное Собрание Мантуровского района Курской области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 перечень муниципального имущества,  находящегося в муниципальной собственности муниципального образования 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Ястребовский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 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подлежащего безвозмездной передаче в муниципальную собственность муниципального района «Мантуровский район» Курской области.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Представительного Собрания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Н.В. Токарева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Глава Мантуровского района </w:t>
      </w:r>
    </w:p>
    <w:p>
      <w:pPr>
        <w:sectPr>
          <w:type w:val="nextPage"/>
          <w:pgSz w:w="11906" w:h="16838"/>
          <w:pgMar w:left="1134" w:right="848" w:header="0" w:top="851" w:footer="0" w:bottom="993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>Курской области                                                                                          С.Н. Бочаров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33"/>
        <w:gridCol w:w="4790"/>
      </w:tblGrid>
      <w:tr>
        <w:trPr>
          <w:trHeight w:val="2274" w:hRule="atLeast"/>
        </w:trPr>
        <w:tc>
          <w:tcPr>
            <w:tcW w:w="5133" w:type="dxa"/>
            <w:tcBorders/>
          </w:tcPr>
          <w:p>
            <w:pPr>
              <w:pStyle w:val="Normal"/>
              <w:pageBreakBefore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Ястребовского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Мантуровского района Курской области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39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В.Н. Барков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90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Собрания Мантуровского района Курской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230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С.Н. Бочаров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Ястребовский </w:t>
      </w:r>
      <w:r>
        <w:rPr>
          <w:rFonts w:ascii="Times New Roman" w:hAnsi="Times New Roman"/>
          <w:sz w:val="28"/>
          <w:szCs w:val="28"/>
        </w:rPr>
        <w:t>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124"/>
        <w:gridCol w:w="3080"/>
        <w:gridCol w:w="3158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признаки имущества</w:t>
            </w:r>
          </w:p>
        </w:tc>
      </w:tr>
      <w:tr>
        <w:trPr>
          <w:trHeight w:val="143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Здание «Культурно-досуговый центр»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1966 год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Курская область, Мантуровский  район,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Ястребовский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 сельсовет,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с.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Ястребовка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, 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ул. Центральная, д.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zxx" w:eastAsia="zh-CN" w:bidi="ar-SA"/>
              </w:rPr>
              <w:t>39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eastAsia="SimSun;宋体" w:ascii="Times New Roman" w:hAnsi="Times New Roman"/>
                <w:sz w:val="24"/>
                <w:szCs w:val="24"/>
                <w:lang w:val="ru-RU" w:eastAsia="hi-IN" w:bidi="hi-IN"/>
              </w:rPr>
              <w:t>46:14:160101:973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zh-C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730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«Круто-Верховский СДК»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1964 год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Курская область, Мантуровский  район,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Ястребовский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 сельсовет,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с.</w:t>
            </w:r>
            <w:r>
              <w:rPr>
                <w:rFonts w:eastAsia="SimSun;宋体" w:ascii="Times New Roman" w:hAnsi="Times New Roman"/>
                <w:sz w:val="24"/>
                <w:szCs w:val="24"/>
                <w:lang w:val="ru-RU"/>
              </w:rPr>
              <w:t>Крутые Верхи,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eastAsia="SimSun;宋体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Школьная </w:t>
            </w:r>
            <w:r>
              <w:rPr>
                <w:rFonts w:eastAsia="SimSun;宋体" w:ascii="Times New Roman" w:hAnsi="Times New Roman"/>
                <w:sz w:val="24"/>
                <w:szCs w:val="24"/>
              </w:rPr>
              <w:t>д.63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46:14:160102:332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730</w:t>
            </w:r>
          </w:p>
        </w:tc>
      </w:tr>
      <w:tr>
        <w:trPr>
          <w:trHeight w:val="156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Земельный участок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Категория земель: земли населенных пунктов.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Вид разрешенного использования: Культурное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Курская область, Мантуровский  район,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Ястребовски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й сельсовет,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 с.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Ястребовка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, 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ул. Центральная, д.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zxx" w:eastAsia="zh-CN" w:bidi="ar-SA"/>
              </w:rPr>
              <w:t>39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46:14:170103:342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4614000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730</w:t>
            </w:r>
          </w:p>
        </w:tc>
      </w:tr>
      <w:tr>
        <w:trPr>
          <w:trHeight w:val="81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Земельный участок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Категория земель: земли населенных пунктов.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Вид разрешенного использования: Культурное развитие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Курская область, Мантуровский  район,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Ястребовски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й сельсовет,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;宋体" w:ascii="Times New Roman" w:hAnsi="Times New Roman"/>
                <w:kern w:val="0"/>
                <w:sz w:val="24"/>
                <w:szCs w:val="24"/>
                <w:lang w:eastAsia="zh-CN"/>
              </w:rPr>
              <w:t>с.</w:t>
            </w:r>
            <w:r>
              <w:rPr>
                <w:rFonts w:eastAsia="SimSun;宋体" w:ascii="Times New Roman" w:hAnsi="Times New Roman"/>
                <w:kern w:val="0"/>
                <w:sz w:val="24"/>
                <w:szCs w:val="24"/>
                <w:lang w:val="ru-RU" w:eastAsia="zh-CN"/>
              </w:rPr>
              <w:t>Крутые Верхи,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kern w:val="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eastAsia="SimSun;宋体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Школьная </w:t>
            </w:r>
            <w:r>
              <w:rPr>
                <w:rFonts w:eastAsia="SimSun;宋体" w:ascii="Times New Roman" w:hAnsi="Times New Roman"/>
                <w:kern w:val="0"/>
                <w:sz w:val="24"/>
                <w:szCs w:val="24"/>
                <w:lang w:eastAsia="zh-CN"/>
              </w:rPr>
              <w:t>д.63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zh-CN"/>
              </w:rPr>
              <w:t>46:14:170103:229</w:t>
            </w:r>
          </w:p>
          <w:p>
            <w:pPr>
              <w:pStyle w:val="Normal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4614000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730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134" w:right="848" w:header="0" w:top="851" w:footer="0" w:bottom="99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LibreOffice/6.4.5.2$Windows_X86_64 LibreOffice_project/a726b36747cf2001e06b58ad5db1aa3a9a1872d6</Application>
  <Pages>2</Pages>
  <Words>360</Words>
  <Characters>2825</Characters>
  <CharactersWithSpaces>3324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2022-12-19T16:45:07Z</cp:lastPrinted>
  <dcterms:modified xsi:type="dcterms:W3CDTF">2022-12-19T16:49:04Z</dcterms:modified>
  <cp:revision>21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