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0F" w:rsidRDefault="00C41644">
      <w:pPr>
        <w:tabs>
          <w:tab w:val="left" w:pos="630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970C0F" w:rsidRDefault="00C41644">
      <w:pPr>
        <w:tabs>
          <w:tab w:val="left" w:pos="630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970C0F" w:rsidRDefault="00C41644">
      <w:pPr>
        <w:tabs>
          <w:tab w:val="left" w:pos="630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ЧЕТВЕРТОГО </w:t>
      </w:r>
      <w:r>
        <w:rPr>
          <w:rFonts w:ascii="Times New Roman" w:hAnsi="Times New Roman" w:cs="Times New Roman"/>
          <w:b/>
          <w:sz w:val="32"/>
          <w:szCs w:val="32"/>
        </w:rPr>
        <w:t>СОЗЫВА</w:t>
      </w:r>
    </w:p>
    <w:p w:rsidR="00970C0F" w:rsidRDefault="00970C0F">
      <w:pPr>
        <w:tabs>
          <w:tab w:val="left" w:pos="630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C0F" w:rsidRDefault="00C41644">
      <w:pPr>
        <w:tabs>
          <w:tab w:val="left" w:pos="0"/>
          <w:tab w:val="left" w:pos="6300"/>
        </w:tabs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70C0F" w:rsidRDefault="00970C0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0C0F" w:rsidRDefault="00C4164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19 декабря 2022 года  №228 </w:t>
      </w:r>
    </w:p>
    <w:p w:rsidR="00970C0F" w:rsidRDefault="00C4164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307000, Курская область, с. Мантурово, ул. Ленина 13</w:t>
      </w:r>
    </w:p>
    <w:p w:rsidR="00970C0F" w:rsidRDefault="00970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C0F" w:rsidRDefault="00C4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перечня муниципального</w:t>
      </w:r>
    </w:p>
    <w:p w:rsidR="00970C0F" w:rsidRDefault="00C4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подлежащего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0F" w:rsidRDefault="00C4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передаче</w:t>
      </w:r>
    </w:p>
    <w:p w:rsidR="00970C0F" w:rsidRDefault="00970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0F" w:rsidRDefault="00C41644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«Мантуровский район»  Курской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Мантуровского района Курской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«О централизации культурно-досуговых учреждений Мантуровского района Курской области» №132 от 30.06.2022г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Мантуровского района Курской области </w:t>
      </w:r>
    </w:p>
    <w:p w:rsidR="00970C0F" w:rsidRDefault="00C41644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70C0F" w:rsidRDefault="00970C0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0F" w:rsidRDefault="00C4164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 перечень муниципального имущества,  на</w:t>
      </w:r>
      <w:r>
        <w:rPr>
          <w:rFonts w:ascii="Times New Roman" w:hAnsi="Times New Roman" w:cs="Times New Roman"/>
          <w:sz w:val="28"/>
          <w:szCs w:val="28"/>
        </w:rPr>
        <w:t>ходящегося в муниципальной собственности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Мантуровский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Мантуровского района Курской области  и </w:t>
      </w:r>
      <w:r w:rsidRPr="00C416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</w:t>
      </w:r>
      <w:r>
        <w:rPr>
          <w:rFonts w:ascii="Times New Roman" w:hAnsi="Times New Roman" w:cs="Times New Roman"/>
          <w:sz w:val="28"/>
          <w:szCs w:val="28"/>
        </w:rPr>
        <w:t>бласти.</w:t>
      </w:r>
    </w:p>
    <w:p w:rsidR="00970C0F" w:rsidRDefault="00C4164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5">
        <w:r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1644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Pr="00C416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1644">
        <w:rPr>
          <w:rFonts w:ascii="Times New Roman" w:hAnsi="Times New Roman" w:cs="Times New Roman"/>
          <w:sz w:val="28"/>
          <w:szCs w:val="28"/>
        </w:rPr>
        <w:t>).</w:t>
      </w:r>
    </w:p>
    <w:p w:rsidR="00970C0F" w:rsidRPr="00C41644" w:rsidRDefault="00970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0F" w:rsidRDefault="00970C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0C0F" w:rsidRDefault="00C41644">
      <w:pPr>
        <w:pStyle w:val="a7"/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70C0F" w:rsidRDefault="00C41644">
      <w:pPr>
        <w:pStyle w:val="a7"/>
        <w:shd w:val="clear" w:color="auto" w:fill="FFFFFF"/>
        <w:spacing w:after="0"/>
        <w:ind w:right="-57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970C0F" w:rsidRDefault="00C41644">
      <w:pPr>
        <w:pStyle w:val="a7"/>
        <w:shd w:val="clear" w:color="auto" w:fill="FFFFFF"/>
        <w:spacing w:after="0"/>
        <w:ind w:right="-57"/>
        <w:jc w:val="both"/>
      </w:pPr>
      <w:r>
        <w:rPr>
          <w:rFonts w:ascii="Times New Roman" w:hAnsi="Times New Roman" w:cs="Times New Roman"/>
          <w:sz w:val="28"/>
          <w:szCs w:val="28"/>
        </w:rPr>
        <w:t>Мантуровского района Курской области                                                Н.В. Токарева</w:t>
      </w:r>
    </w:p>
    <w:p w:rsidR="00970C0F" w:rsidRDefault="00970C0F">
      <w:pPr>
        <w:pStyle w:val="a7"/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70C0F" w:rsidRDefault="00C41644">
      <w:pPr>
        <w:pStyle w:val="a7"/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970C0F" w:rsidRDefault="00C41644">
      <w:pPr>
        <w:pStyle w:val="a7"/>
        <w:shd w:val="clear" w:color="auto" w:fill="FFFFFF"/>
        <w:spacing w:after="0"/>
        <w:ind w:right="-57"/>
        <w:jc w:val="both"/>
      </w:pPr>
      <w:r>
        <w:rPr>
          <w:rFonts w:ascii="Times New Roman" w:hAnsi="Times New Roman" w:cs="Times New Roman"/>
          <w:sz w:val="28"/>
        </w:rPr>
        <w:t xml:space="preserve">Глава Мантуровского района </w:t>
      </w:r>
    </w:p>
    <w:p w:rsidR="00970C0F" w:rsidRDefault="00C41644">
      <w:pPr>
        <w:pStyle w:val="a7"/>
        <w:shd w:val="clear" w:color="auto" w:fill="FFFFFF"/>
        <w:spacing w:after="0"/>
        <w:ind w:right="-57"/>
        <w:jc w:val="both"/>
        <w:sectPr w:rsidR="00970C0F">
          <w:pgSz w:w="11906" w:h="16838"/>
          <w:pgMar w:top="851" w:right="848" w:bottom="993" w:left="1134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</w:rPr>
        <w:t xml:space="preserve">Курской области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С.Н. Бочаров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60"/>
        <w:gridCol w:w="4880"/>
      </w:tblGrid>
      <w:tr w:rsidR="00970C0F">
        <w:trPr>
          <w:trHeight w:val="2274"/>
          <w:jc w:val="center"/>
        </w:trPr>
        <w:tc>
          <w:tcPr>
            <w:tcW w:w="5147" w:type="dxa"/>
          </w:tcPr>
          <w:p w:rsidR="00970C0F" w:rsidRDefault="00C41644">
            <w:pPr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 xml:space="preserve">Мантуровского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9/37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>Свеженцева</w:t>
            </w:r>
            <w:proofErr w:type="spellEnd"/>
          </w:p>
          <w:p w:rsidR="00970C0F" w:rsidRDefault="0097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</w:tcPr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«19» декабря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№228</w:t>
            </w: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 w:rsidR="00970C0F" w:rsidRDefault="0097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C0F" w:rsidRDefault="00C41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0C0F" w:rsidRDefault="00970C0F">
      <w:pPr>
        <w:jc w:val="center"/>
        <w:rPr>
          <w:rFonts w:ascii="Times New Roman" w:hAnsi="Times New Roman" w:cs="Times New Roman"/>
          <w:sz w:val="28"/>
        </w:rPr>
      </w:pPr>
    </w:p>
    <w:p w:rsidR="00970C0F" w:rsidRDefault="00970C0F">
      <w:pPr>
        <w:jc w:val="center"/>
        <w:rPr>
          <w:rFonts w:ascii="Times New Roman" w:hAnsi="Times New Roman" w:cs="Times New Roman"/>
          <w:sz w:val="28"/>
        </w:rPr>
      </w:pPr>
    </w:p>
    <w:p w:rsidR="00970C0F" w:rsidRDefault="00C416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 w:rsidR="00970C0F" w:rsidRDefault="00C416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eastAsia="Andale Sans UI;Arial Unicode MS" w:hAnsi="Times New Roman" w:cs="Times New Roman"/>
          <w:kern w:val="2"/>
          <w:sz w:val="28"/>
          <w:szCs w:val="28"/>
        </w:rPr>
        <w:t xml:space="preserve">Мантуровский </w:t>
      </w:r>
      <w:r>
        <w:rPr>
          <w:rFonts w:ascii="Times New Roman" w:hAnsi="Times New Roman"/>
          <w:sz w:val="28"/>
          <w:szCs w:val="28"/>
        </w:rPr>
        <w:t>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p w:rsidR="00970C0F" w:rsidRDefault="00970C0F">
      <w:pPr>
        <w:jc w:val="center"/>
        <w:rPr>
          <w:rFonts w:ascii="Times New Roman" w:hAnsi="Times New Roman"/>
          <w:sz w:val="28"/>
          <w:szCs w:val="28"/>
        </w:rPr>
      </w:pPr>
    </w:p>
    <w:p w:rsidR="00970C0F" w:rsidRDefault="00970C0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540"/>
        <w:gridCol w:w="3148"/>
        <w:gridCol w:w="3069"/>
        <w:gridCol w:w="3167"/>
      </w:tblGrid>
      <w:tr w:rsidR="00970C0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 w:rsidR="00970C0F">
        <w:trPr>
          <w:trHeight w:val="14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>1-Засеймского сельского Дома Культуры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Курская область, Мантуровский  район,   </w:t>
            </w:r>
          </w:p>
          <w:p w:rsidR="00970C0F" w:rsidRDefault="00C4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1-Засеймье,</w:t>
            </w:r>
          </w:p>
          <w:p w:rsidR="00970C0F" w:rsidRDefault="00C4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970C0F" w:rsidRDefault="00C41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  <w:t>46:14:030102:123</w:t>
            </w:r>
          </w:p>
          <w:p w:rsidR="00970C0F" w:rsidRDefault="00C41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  <w:t xml:space="preserve">площадь 5560 </w:t>
            </w:r>
            <w:proofErr w:type="spellStart"/>
            <w:r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  <w:t>кв.м</w:t>
            </w:r>
            <w:proofErr w:type="spellEnd"/>
            <w:r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  <w:t>.</w:t>
            </w:r>
          </w:p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Реестровый номер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  <w:tr w:rsidR="00970C0F">
        <w:trPr>
          <w:trHeight w:val="156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970C0F" w:rsidRDefault="00C416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земель: земли населенных пунктов.</w:t>
            </w:r>
          </w:p>
          <w:p w:rsidR="00970C0F" w:rsidRDefault="00C4164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разрешенного использования: Культурное развитие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0F" w:rsidRDefault="00C4164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Курская область, Мантуровский  район,   </w:t>
            </w:r>
          </w:p>
          <w:p w:rsidR="00970C0F" w:rsidRDefault="00C4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1-Засеймье,</w:t>
            </w:r>
          </w:p>
          <w:p w:rsidR="00970C0F" w:rsidRDefault="00C4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д.50</w:t>
            </w:r>
          </w:p>
          <w:p w:rsidR="00970C0F" w:rsidRDefault="00C4164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46:14:030102:132</w:t>
            </w:r>
          </w:p>
          <w:p w:rsidR="00970C0F" w:rsidRDefault="00C41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629,7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70C0F" w:rsidRDefault="00C4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4614000</w:t>
            </w:r>
            <w:r>
              <w:rPr>
                <w:rFonts w:ascii="Times New Roman" w:eastAsia="Andale Sans UI;Arial Unicode MS" w:hAnsi="Times New Roman" w:cs="Times New Roman"/>
                <w:kern w:val="2"/>
                <w:sz w:val="24"/>
                <w:szCs w:val="24"/>
              </w:rPr>
              <w:t>659</w:t>
            </w:r>
          </w:p>
        </w:tc>
      </w:tr>
    </w:tbl>
    <w:p w:rsidR="00970C0F" w:rsidRDefault="00970C0F">
      <w:pPr>
        <w:shd w:val="clear" w:color="auto" w:fill="FFFFFF"/>
        <w:ind w:right="-57"/>
        <w:jc w:val="both"/>
        <w:rPr>
          <w:sz w:val="20"/>
          <w:szCs w:val="20"/>
        </w:rPr>
      </w:pPr>
    </w:p>
    <w:sectPr w:rsidR="00970C0F">
      <w:pgSz w:w="11906" w:h="16838"/>
      <w:pgMar w:top="851" w:right="848" w:bottom="993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0C0F"/>
    <w:rsid w:val="00970C0F"/>
    <w:rsid w:val="00C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C"/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F2EAC"/>
  </w:style>
  <w:style w:type="character" w:customStyle="1" w:styleId="WW-Absatz-Standardschriftart">
    <w:name w:val="WW-Absatz-Standardschriftart"/>
    <w:qFormat/>
    <w:rsid w:val="009F2EAC"/>
  </w:style>
  <w:style w:type="character" w:customStyle="1" w:styleId="WW-Absatz-Standardschriftart1">
    <w:name w:val="WW-Absatz-Standardschriftart1"/>
    <w:qFormat/>
    <w:rsid w:val="009F2EAC"/>
  </w:style>
  <w:style w:type="character" w:customStyle="1" w:styleId="WW-Absatz-Standardschriftart11">
    <w:name w:val="WW-Absatz-Standardschriftart11"/>
    <w:qFormat/>
    <w:rsid w:val="009F2EAC"/>
  </w:style>
  <w:style w:type="character" w:customStyle="1" w:styleId="WW-Absatz-Standardschriftart111">
    <w:name w:val="WW-Absatz-Standardschriftart111"/>
    <w:qFormat/>
    <w:rsid w:val="009F2EAC"/>
  </w:style>
  <w:style w:type="character" w:customStyle="1" w:styleId="WW8Num1z0">
    <w:name w:val="WW8Num1z0"/>
    <w:qFormat/>
    <w:rsid w:val="009F2EAC"/>
    <w:rPr>
      <w:rFonts w:ascii="Times New Roman" w:eastAsia="Calibri" w:hAnsi="Times New Roman" w:cs="Times New Roman"/>
    </w:rPr>
  </w:style>
  <w:style w:type="character" w:customStyle="1" w:styleId="WW8Num2z0">
    <w:name w:val="WW8Num2z0"/>
    <w:qFormat/>
    <w:rsid w:val="009F2EAC"/>
    <w:rPr>
      <w:rFonts w:ascii="Times New Roman" w:eastAsia="Calibri" w:hAnsi="Times New Roman" w:cs="Times New Roman"/>
    </w:rPr>
  </w:style>
  <w:style w:type="character" w:customStyle="1" w:styleId="WW8Num3z0">
    <w:name w:val="WW8Num3z0"/>
    <w:qFormat/>
    <w:rsid w:val="009F2EAC"/>
    <w:rPr>
      <w:color w:val="auto"/>
    </w:rPr>
  </w:style>
  <w:style w:type="character" w:customStyle="1" w:styleId="WW8Num5z0">
    <w:name w:val="WW8Num5z0"/>
    <w:qFormat/>
    <w:rsid w:val="009F2EAC"/>
    <w:rPr>
      <w:b/>
    </w:rPr>
  </w:style>
  <w:style w:type="character" w:customStyle="1" w:styleId="WW8Num6z0">
    <w:name w:val="WW8Num6z0"/>
    <w:qFormat/>
    <w:rsid w:val="009F2EAC"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sid w:val="009F2EAC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9F2EAC"/>
    <w:rPr>
      <w:rFonts w:ascii="Times New Roman" w:hAnsi="Times New Roman" w:cs="Times New Roman"/>
      <w:b w:val="0"/>
    </w:rPr>
  </w:style>
  <w:style w:type="character" w:customStyle="1" w:styleId="WW8Num9z0">
    <w:name w:val="WW8Num9z0"/>
    <w:qFormat/>
    <w:rsid w:val="009F2EAC"/>
    <w:rPr>
      <w:rFonts w:ascii="Times New Roman" w:hAnsi="Times New Roman" w:cs="Times New Roman"/>
    </w:rPr>
  </w:style>
  <w:style w:type="character" w:customStyle="1" w:styleId="WW8Num10z0">
    <w:name w:val="WW8Num10z0"/>
    <w:qFormat/>
    <w:rsid w:val="009F2EAC"/>
    <w:rPr>
      <w:rFonts w:ascii="Times New Roman" w:hAnsi="Times New Roman" w:cs="Times New Roman"/>
      <w:b/>
    </w:rPr>
  </w:style>
  <w:style w:type="character" w:customStyle="1" w:styleId="1">
    <w:name w:val="Основной шрифт абзаца1"/>
    <w:qFormat/>
    <w:rsid w:val="009F2EAC"/>
  </w:style>
  <w:style w:type="character" w:customStyle="1" w:styleId="FontStyle14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customStyle="1" w:styleId="a4">
    <w:name w:val="Основной текст Знак"/>
    <w:qFormat/>
    <w:rsid w:val="009F2EAC"/>
    <w:rPr>
      <w:rFonts w:ascii="Calibri" w:eastAsia="Calibri" w:hAnsi="Calibri" w:cs="Calibri"/>
      <w:sz w:val="22"/>
      <w:szCs w:val="22"/>
    </w:rPr>
  </w:style>
  <w:style w:type="character" w:customStyle="1" w:styleId="a5">
    <w:name w:val="Знак Знак"/>
    <w:qFormat/>
    <w:rsid w:val="009F2EA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blk">
    <w:name w:val="blk"/>
    <w:qFormat/>
    <w:rsid w:val="009F2EAC"/>
  </w:style>
  <w:style w:type="character" w:styleId="HTML">
    <w:name w:val="HTML Variable"/>
    <w:qFormat/>
    <w:rsid w:val="009F2EAC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-">
    <w:name w:val="Интернет-ссылка"/>
    <w:rsid w:val="009F2EAC"/>
    <w:rPr>
      <w:color w:val="0000FF"/>
      <w:u w:val="none"/>
    </w:rPr>
  </w:style>
  <w:style w:type="paragraph" w:customStyle="1" w:styleId="a6">
    <w:name w:val="Заголовок"/>
    <w:basedOn w:val="a"/>
    <w:next w:val="a7"/>
    <w:qFormat/>
    <w:rsid w:val="009F2E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9F2EAC"/>
    <w:pPr>
      <w:spacing w:after="120"/>
    </w:pPr>
  </w:style>
  <w:style w:type="paragraph" w:styleId="a8">
    <w:name w:val="List"/>
    <w:basedOn w:val="a7"/>
    <w:rsid w:val="009F2EAC"/>
    <w:rPr>
      <w:rFonts w:cs="Mangal"/>
    </w:rPr>
  </w:style>
  <w:style w:type="paragraph" w:styleId="a9">
    <w:name w:val="caption"/>
    <w:basedOn w:val="a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rsid w:val="009F2EAC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F2EAC"/>
    <w:pPr>
      <w:widowControl w:val="0"/>
      <w:ind w:firstLine="720"/>
    </w:pPr>
    <w:rPr>
      <w:rFonts w:ascii="Arial" w:hAnsi="Arial" w:cs="Arial"/>
      <w:sz w:val="22"/>
      <w:lang w:eastAsia="zh-CN"/>
    </w:rPr>
  </w:style>
  <w:style w:type="paragraph" w:styleId="ab">
    <w:name w:val="Body Text Indent"/>
    <w:basedOn w:val="a"/>
    <w:rsid w:val="009F2EAC"/>
    <w:pPr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text">
    <w:name w:val="text"/>
    <w:basedOn w:val="a"/>
    <w:qFormat/>
    <w:rsid w:val="009F2EA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qFormat/>
    <w:rsid w:val="009F2EAC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qFormat/>
    <w:rsid w:val="009F2EAC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Содержимое таблицы"/>
    <w:basedOn w:val="a"/>
    <w:qFormat/>
    <w:rsid w:val="009F2EAC"/>
    <w:pPr>
      <w:suppressLineNumbers/>
    </w:pPr>
  </w:style>
  <w:style w:type="paragraph" w:customStyle="1" w:styleId="ae">
    <w:name w:val="Заголовок таблицы"/>
    <w:basedOn w:val="ad"/>
    <w:qFormat/>
    <w:rsid w:val="009F2E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subject/>
  <dc:creator>Собрание</dc:creator>
  <dc:description/>
  <cp:lastModifiedBy>User</cp:lastModifiedBy>
  <cp:revision>24</cp:revision>
  <cp:lastPrinted>2022-12-19T16:35:00Z</cp:lastPrinted>
  <dcterms:created xsi:type="dcterms:W3CDTF">2015-11-11T09:06:00Z</dcterms:created>
  <dcterms:modified xsi:type="dcterms:W3CDTF">2022-12-23T12:07:00Z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