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ЧЕТВЕРТОГО СОЗЫВА</w:t>
      </w:r>
      <w:bookmarkStart w:id="0" w:name="_GoBack"/>
      <w:bookmarkEnd w:id="0"/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29 ноября 2021 года   </w:t>
      </w:r>
      <w:r>
        <w:rPr>
          <w:rFonts w:cs="Times New Roman" w:ascii="Times New Roman" w:hAnsi="Times New Roman"/>
          <w:sz w:val="28"/>
          <w:szCs w:val="28"/>
          <w:u w:val="single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>155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none"/>
        </w:rPr>
      </w:pPr>
      <w:r>
        <w:rPr>
          <w:rFonts w:cs="Times New Roman" w:ascii="Times New Roman" w:hAnsi="Times New Roman"/>
          <w:sz w:val="20"/>
          <w:szCs w:val="20"/>
          <w:u w:val="none"/>
        </w:rPr>
        <w:t>3</w:t>
      </w:r>
      <w:r>
        <w:rPr>
          <w:rFonts w:cs="Times New Roman" w:ascii="Times New Roman" w:hAnsi="Times New Roman"/>
          <w:sz w:val="20"/>
          <w:szCs w:val="20"/>
          <w:u w:val="none"/>
        </w:rPr>
        <w:t>07000, Курская обл., с. Мантурово, ул. Ленина, 13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передаче осуществления части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полномочий по вопросам местного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органам местного самоуправления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поселений Мантуровского района Курской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Передать Администрации Сеймского сельсовета Мантуровского района осуществление части полномочий по вопросам местного значения: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>
        <w:rPr>
          <w:rFonts w:cs="Times New Roman" w:ascii="Times New Roman" w:hAnsi="Times New Roman"/>
          <w:b/>
          <w:sz w:val="28"/>
          <w:szCs w:val="28"/>
        </w:rPr>
        <w:t>сроком 01.01.202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31.12.202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Администрации Мантуровского района Курской области заключить соглашение с Администрацией Сеймского сельсовета Мантуровского района Курской области о передаче им осуществления части своих полномочий по вышеуказанным вопросам местного значения, на период согласно пункту 1 данного решения.</w:t>
      </w:r>
    </w:p>
    <w:p>
      <w:pPr>
        <w:pStyle w:val="Normal"/>
        <w:spacing w:before="0" w:after="0"/>
        <w:ind w:firstLine="567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spacing w:before="0" w:after="0"/>
        <w:ind w:firstLine="567"/>
        <w:jc w:val="both"/>
        <w:rPr>
          <w:rStyle w:val="Applestylespan"/>
        </w:rPr>
      </w:pPr>
      <w:r>
        <w:rPr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Председатель Представительного</w:t>
      </w:r>
    </w:p>
    <w:p>
      <w:pPr>
        <w:pStyle w:val="Normal"/>
        <w:tabs>
          <w:tab w:val="clear" w:pos="708"/>
          <w:tab w:val="left" w:pos="5535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С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обрания Мантуровского района </w:t>
        <w:tab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Курской области                                                                                Н.В. Токарева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 Курской области                               С.Н. Бочаров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40731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LibreOffice/6.4.5.2$Windows_X86_64 LibreOffice_project/a726b36747cf2001e06b58ad5db1aa3a9a1872d6</Application>
  <Pages>1</Pages>
  <Words>208</Words>
  <Characters>1597</Characters>
  <CharactersWithSpaces>1915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2019-11-20T08:14:00Z</dcterms:created>
  <dc:creator>Windows 7</dc:creator>
  <dc:description/>
  <dc:language>ru-RU</dc:language>
  <cp:lastModifiedBy/>
  <cp:lastPrinted>2021-11-29T15:47:22Z</cp:lastPrinted>
  <dcterms:modified xsi:type="dcterms:W3CDTF">2021-11-29T15:51:11Z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