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признании утратившими силу отдельных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постановлений Администрации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Мантуровского района Курской области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31 июля 2020 года №248-ФЗ «О государственном контроле (надзоре) и муниципальном контроле в Российской Федерации» Администрация  Мантуровского района Курской области ПОСТАНОВЛЯЕТ: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 Признать утратившим силу постановления Администрации Мантуровского района Курской области: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1.1. «Об утверждении Положения о порядке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района «Мантуровский район» Курской области» от 15.12.2017  № 565;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1.2.  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значения» от 31.01.201</w:t>
      </w:r>
      <w:r>
        <w:rPr>
          <w:rFonts w:cs="" w:ascii="Times New Roman" w:hAnsi="Times New Roman" w:cstheme="minorBidi"/>
          <w:sz w:val="28"/>
          <w:szCs w:val="28"/>
        </w:rPr>
        <w:t>9  № 76 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1.3. «О внесении изменений в постановление Администрации Мантуровского района Курской области от 31.01.2019 </w:t>
      </w:r>
      <w:r>
        <w:rPr>
          <w:rFonts w:cs="" w:ascii="Times New Roman" w:hAnsi="Times New Roman" w:cstheme="minorBidi"/>
          <w:sz w:val="28"/>
          <w:szCs w:val="28"/>
        </w:rPr>
        <w:t xml:space="preserve"> № 76 </w:t>
      </w: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значения»  от 14.04. 2021 </w:t>
      </w:r>
      <w:r>
        <w:rPr>
          <w:rFonts w:cs="" w:ascii="Times New Roman" w:hAnsi="Times New Roman" w:cstheme="minorBidi"/>
          <w:sz w:val="28"/>
          <w:szCs w:val="28"/>
        </w:rPr>
        <w:t>№203;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1.4. «Об утверждении Положения о порядке организации и осуществления муниципального земельного  контроля за использованием земель на территории муниципального района «Мантуровский район» Курской области» от 11.01.2021 № 1;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1.5.  </w:t>
      </w:r>
      <w:bookmarkStart w:id="0" w:name="__DdeLink__64_589614933"/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земельного контроля»</w:t>
      </w:r>
      <w:bookmarkEnd w:id="0"/>
      <w:r>
        <w:rPr>
          <w:rFonts w:ascii="Times New Roman" w:hAnsi="Times New Roman"/>
          <w:sz w:val="28"/>
          <w:szCs w:val="28"/>
        </w:rPr>
        <w:t xml:space="preserve"> от 14.01.20</w:t>
      </w:r>
      <w:r>
        <w:rPr>
          <w:rFonts w:cs="" w:ascii="Times New Roman" w:hAnsi="Times New Roman" w:cstheme="minorBidi"/>
          <w:sz w:val="28"/>
          <w:szCs w:val="28"/>
        </w:rPr>
        <w:t>19  № 7 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" w:ascii="Times New Roman" w:hAnsi="Times New Roman" w:cstheme="minorBidi"/>
          <w:sz w:val="28"/>
          <w:szCs w:val="28"/>
        </w:rPr>
        <w:tab/>
        <w:t>1.6. «О внесении изменений в постановление Администрации Мантуровского района Курской области  от 14.01.2019  № 7 «Об утверждении административного регламента по исполнению муниципальной функции «Осуществление муниципального земельного контроля» от 15.01.2021 №5;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1.7. «Об утверждении Положения о порядке </w:t>
      </w:r>
      <w:r>
        <w:rPr>
          <w:rFonts w:ascii="Times New Roman" w:hAnsi="Times New Roman"/>
          <w:sz w:val="28"/>
          <w:szCs w:val="28"/>
          <w:lang w:val="ru-RU" w:eastAsia="en-US" w:bidi="ar-SA"/>
        </w:rPr>
        <w:t>осуществления муниципального жилищного контроля на территории Мантуровского района» от 15.12.2017  № 566 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ru-RU" w:eastAsia="en-US" w:bidi="ar-SA"/>
        </w:rPr>
        <w:tab/>
        <w:t>1.8.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1" w:name="__DdeLink__862_147995817"/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«Осуществление муниципального </w:t>
      </w:r>
      <w:r>
        <w:rPr>
          <w:rFonts w:ascii="Times New Roman" w:hAnsi="Times New Roman"/>
          <w:sz w:val="28"/>
          <w:szCs w:val="28"/>
          <w:lang w:val="ru-RU" w:eastAsia="en-US" w:bidi="ar-SA"/>
        </w:rPr>
        <w:t>жилищного контроля на территории муни</w:t>
      </w:r>
      <w:r>
        <w:rPr>
          <w:rFonts w:cs="" w:ascii="Times New Roman" w:hAnsi="Times New Roman" w:cstheme="minorBidi"/>
          <w:sz w:val="28"/>
          <w:szCs w:val="28"/>
          <w:lang w:val="ru-RU" w:eastAsia="en-US" w:bidi="ar-SA"/>
        </w:rPr>
        <w:t>ципального района «Мантуровский район» Курской области</w:t>
      </w:r>
      <w:bookmarkEnd w:id="1"/>
      <w:r>
        <w:rPr>
          <w:rFonts w:cs="" w:ascii="Times New Roman" w:hAnsi="Times New Roman" w:cstheme="minorBidi"/>
          <w:sz w:val="28"/>
          <w:szCs w:val="28"/>
          <w:lang w:val="ru-RU" w:eastAsia="en-US" w:bidi="ar-SA"/>
        </w:rPr>
        <w:t xml:space="preserve">» от 28.01.2019  № 53 </w:t>
      </w:r>
      <w:r>
        <w:rPr>
          <w:rFonts w:cs="" w:ascii="Times New Roman" w:hAnsi="Times New Roman" w:cstheme="minorBidi"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1.9. «О внесении изменений и дополнений в постановление Администрации Мантуровского района Курской области от </w:t>
      </w:r>
      <w:r>
        <w:rPr>
          <w:rFonts w:ascii="Times New Roman" w:hAnsi="Times New Roman"/>
          <w:sz w:val="28"/>
          <w:szCs w:val="28"/>
          <w:lang w:val="ru-RU" w:eastAsia="en-US" w:bidi="ar-SA"/>
        </w:rPr>
        <w:t>28.0</w:t>
      </w:r>
      <w:r>
        <w:rPr>
          <w:rFonts w:ascii="Times New Roman" w:hAnsi="Times New Roman"/>
          <w:sz w:val="28"/>
          <w:szCs w:val="28"/>
        </w:rPr>
        <w:t xml:space="preserve">1.2019  № </w:t>
      </w:r>
      <w:r>
        <w:rPr>
          <w:rFonts w:ascii="Times New Roman" w:hAnsi="Times New Roman"/>
          <w:sz w:val="28"/>
          <w:szCs w:val="28"/>
          <w:lang w:val="ru-RU" w:eastAsia="en-US" w:bidi="ar-SA"/>
        </w:rPr>
        <w:t>53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исполнению муниципальной функции «Осуществление муниципального </w:t>
      </w:r>
      <w:r>
        <w:rPr>
          <w:rFonts w:ascii="Times New Roman" w:hAnsi="Times New Roman"/>
          <w:sz w:val="28"/>
          <w:szCs w:val="28"/>
          <w:lang w:val="ru-RU" w:eastAsia="en-US" w:bidi="ar-SA"/>
        </w:rPr>
        <w:t xml:space="preserve">жилищного контроля на территории муниципального района «Мантуровский район» Курской области»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 w:eastAsia="en-US" w:bidi="ar-SA"/>
        </w:rPr>
        <w:t>30.07.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 w:eastAsia="en-US" w:bidi="ar-SA"/>
        </w:rPr>
        <w:t>19</w:t>
      </w:r>
      <w:r>
        <w:rPr>
          <w:rFonts w:cs="" w:ascii="Times New Roman" w:hAnsi="Times New Roman" w:cstheme="minorBidi"/>
          <w:sz w:val="28"/>
          <w:szCs w:val="28"/>
        </w:rPr>
        <w:t xml:space="preserve"> №</w:t>
      </w:r>
      <w:r>
        <w:rPr>
          <w:rFonts w:cs="" w:ascii="Times New Roman" w:hAnsi="Times New Roman" w:cstheme="minorBidi"/>
          <w:sz w:val="28"/>
          <w:szCs w:val="28"/>
          <w:lang w:val="ru-RU" w:eastAsia="en-US" w:bidi="ar-SA"/>
        </w:rPr>
        <w:t>367;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" w:ascii="Times New Roman" w:hAnsi="Times New Roman" w:cstheme="minorBidi"/>
          <w:sz w:val="28"/>
          <w:szCs w:val="28"/>
          <w:lang w:val="ru-RU" w:eastAsia="en-US" w:bidi="ar-SA"/>
        </w:rPr>
        <w:tab/>
        <w:t>1.10. «О внесении изменений и в постановление Администрации Мантуровского района Курской области от 28.01.2019  № 53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района «Мантуровский район» Курской области» от 15.01.2021 №4;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" w:ascii="Times New Roman" w:hAnsi="Times New Roman" w:cstheme="minorBidi"/>
          <w:b w:val="false"/>
          <w:bCs w:val="false"/>
          <w:sz w:val="28"/>
          <w:szCs w:val="28"/>
          <w:lang w:val="ru-RU" w:eastAsia="en-US" w:bidi="ar-SA"/>
        </w:rPr>
        <w:tab/>
        <w:t>1.11. «</w:t>
      </w:r>
      <w:r>
        <w:rPr>
          <w:rFonts w:cs="Arial" w:ascii="Times New Roman" w:hAnsi="Times New Roman"/>
          <w:b w:val="false"/>
          <w:bCs w:val="false"/>
          <w:sz w:val="28"/>
          <w:szCs w:val="28"/>
          <w:lang w:eastAsia="ar-SA"/>
        </w:rPr>
        <w:t xml:space="preserve">Об утверждении Административного </w:t>
      </w:r>
      <w:r>
        <w:rPr>
          <w:rFonts w:cs="Arial" w:ascii="Times New Roman" w:hAnsi="Times New Roman"/>
          <w:b w:val="false"/>
          <w:bCs w:val="false"/>
          <w:sz w:val="28"/>
          <w:szCs w:val="28"/>
          <w:lang w:eastAsia="ar-SA"/>
        </w:rPr>
        <w:t>регламента п</w:t>
      </w:r>
      <w:r>
        <w:rPr>
          <w:rFonts w:cs="Arial" w:ascii="Times New Roman" w:hAnsi="Times New Roman"/>
          <w:b w:val="false"/>
          <w:bCs w:val="false"/>
          <w:sz w:val="28"/>
          <w:szCs w:val="28"/>
          <w:lang w:eastAsia="ar-SA"/>
        </w:rPr>
        <w:t xml:space="preserve">о исполнению муниципальной функции 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района «Мантуровский район» Курской области»  </w:t>
      </w:r>
      <w:r>
        <w:rPr>
          <w:rFonts w:cs="Arial" w:ascii="Times New Roman" w:hAnsi="Times New Roman"/>
          <w:b w:val="false"/>
          <w:bCs w:val="false"/>
          <w:sz w:val="28"/>
          <w:szCs w:val="28"/>
          <w:lang w:val="ru-RU" w:eastAsia="ar-SA" w:bidi="ar-SA"/>
        </w:rPr>
        <w:t>от 10 декабря 2020 года №688.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" w:ascii="Times New Roman" w:hAnsi="Times New Roman" w:cstheme="minorBidi"/>
          <w:sz w:val="28"/>
          <w:szCs w:val="28"/>
          <w:lang w:val="ru-RU" w:eastAsia="en-US" w:bidi="ar-SA"/>
        </w:rPr>
        <w:tab/>
      </w:r>
      <w:r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 01.01.2022 г. и подлежит опубликованию в Информационном бюллетене Мантуровского района 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адресу:http://man.rkursk.ru).</w:t>
      </w:r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ListParagraph"/>
        <w:widowControl/>
        <w:overflowPunct w:val="false"/>
        <w:bidi w:val="0"/>
        <w:spacing w:lineRule="auto" w:line="240" w:before="0" w:after="0"/>
        <w:ind w:left="113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overflowPunct w:val="false"/>
        <w:bidi w:val="0"/>
        <w:spacing w:lineRule="auto" w:line="240" w:before="0" w:after="0"/>
        <w:ind w:left="113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overflowPunct w:val="false"/>
        <w:bidi w:val="0"/>
        <w:spacing w:lineRule="auto" w:line="240" w:before="0" w:after="0"/>
        <w:ind w:left="113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overflowPunct w:val="false"/>
        <w:bidi w:val="0"/>
        <w:spacing w:lineRule="auto" w:line="240" w:before="0" w:after="0"/>
        <w:ind w:left="113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overflowPunct w:val="false"/>
        <w:bidi w:val="0"/>
        <w:spacing w:lineRule="auto" w:line="240" w:before="0" w:after="0"/>
        <w:ind w:left="113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 w:cs="Times New Roman"/>
          <w:sz w:val="10"/>
          <w:szCs w:val="28"/>
        </w:rPr>
      </w:pPr>
      <w:r>
        <w:rPr>
          <w:rFonts w:cs="Times New Roman" w:ascii="Times New Roman" w:hAnsi="Times New Roman"/>
          <w:sz w:val="10"/>
          <w:szCs w:val="28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Глава Мантуровского района</w:t>
      </w:r>
    </w:p>
    <w:p>
      <w:pPr>
        <w:pStyle w:val="Normal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Курской области</w:t>
        <w:tab/>
        <w:t xml:space="preserve">   </w:t>
        <w:tab/>
        <w:tab/>
        <w:tab/>
        <w:t xml:space="preserve">                                            С.Н. Бочаров</w:t>
      </w:r>
    </w:p>
    <w:sectPr>
      <w:type w:val="nextPage"/>
      <w:pgSz w:w="11906" w:h="16838"/>
      <w:pgMar w:left="1590" w:right="130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5" w:hanging="525"/>
      </w:pPr>
    </w:lvl>
    <w:lvl w:ilvl="1">
      <w:start w:val="1"/>
      <w:numFmt w:val="decimal"/>
      <w:lvlText w:val="%1.%2."/>
      <w:lvlJc w:val="left"/>
      <w:pPr>
        <w:ind w:left="885" w:hanging="72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229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705" w:hanging="1440"/>
      </w:pPr>
    </w:lvl>
    <w:lvl w:ilvl="6">
      <w:start w:val="1"/>
      <w:numFmt w:val="decimal"/>
      <w:lvlText w:val="%1.%2.%3.%4.%5.%6.%7."/>
      <w:lvlJc w:val="left"/>
      <w:pPr>
        <w:ind w:left="4590" w:hanging="1800"/>
      </w:pPr>
    </w:lvl>
    <w:lvl w:ilvl="7">
      <w:start w:val="1"/>
      <w:numFmt w:val="decimal"/>
      <w:lvlText w:val="%1.%2.%3.%4.%5.%6.%7.%8."/>
      <w:lvlJc w:val="left"/>
      <w:pPr>
        <w:ind w:left="5115" w:hanging="1800"/>
      </w:pPr>
    </w:lvl>
    <w:lvl w:ilvl="8">
      <w:start w:val="1"/>
      <w:numFmt w:val="decimal"/>
      <w:lvlText w:val="%1.%2.%3.%4.%5.%6.%7.%8.%9."/>
      <w:lvlJc w:val="left"/>
      <w:pPr>
        <w:ind w:left="60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7261f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c5e44"/>
    <w:pPr>
      <w:spacing w:before="0" w:after="200"/>
      <w:ind w:left="720" w:hanging="0"/>
      <w:contextualSpacing/>
    </w:pPr>
    <w:rPr/>
  </w:style>
  <w:style w:type="paragraph" w:styleId="ConsPlusNonformat">
    <w:name w:val="ConsPlusNonformat"/>
    <w:next w:val="ConsPlusTitle"/>
    <w:qFormat/>
    <w:pPr>
      <w:widowControl w:val="false"/>
      <w:suppressAutoHyphens w:val="true"/>
      <w:autoSpaceDE w:val="false"/>
      <w:bidi w:val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Title">
    <w:name w:val="ConsPlusTitle"/>
    <w:next w:val="ConsPlusTitlePage"/>
    <w:qFormat/>
    <w:pPr>
      <w:widowControl w:val="false"/>
      <w:suppressAutoHyphens w:val="true"/>
      <w:autoSpaceDE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2"/>
      <w:sz w:val="24"/>
      <w:szCs w:val="20"/>
      <w:lang w:val="ru-RU" w:eastAsia="zh-CN" w:bidi="ar-SA"/>
    </w:rPr>
  </w:style>
  <w:style w:type="paragraph" w:styleId="ConsPlusTitlePage">
    <w:name w:val="ConsPlusTitlePage"/>
    <w:next w:val="Style20"/>
    <w:qFormat/>
    <w:pPr>
      <w:widowControl w:val="false"/>
      <w:suppressAutoHyphens w:val="true"/>
      <w:autoSpaceDE w:val="false"/>
      <w:bidi w:val="0"/>
      <w:jc w:val="left"/>
    </w:pPr>
    <w:rPr>
      <w:rFonts w:ascii="Tahoma" w:hAnsi="Tahoma" w:eastAsia="Times New Roman" w:cs="Tahoma"/>
      <w:color w:val="auto"/>
      <w:kern w:val="2"/>
      <w:sz w:val="20"/>
      <w:szCs w:val="20"/>
      <w:lang w:val="ru-RU" w:eastAsia="zh-CN" w:bidi="ar-SA"/>
    </w:rPr>
  </w:style>
  <w:style w:type="paragraph" w:styleId="Style20">
    <w:name w:val="Обычный (веб)"/>
    <w:basedOn w:val="Normal"/>
    <w:next w:val="Style21"/>
    <w:qFormat/>
    <w:pPr>
      <w:jc w:val="left"/>
      <w:textAlignment w:val="top"/>
    </w:pPr>
    <w:rPr>
      <w:rFonts w:cs="Calibri"/>
      <w:sz w:val="24"/>
      <w:szCs w:val="24"/>
    </w:rPr>
  </w:style>
  <w:style w:type="paragraph" w:styleId="Style21">
    <w:name w:val="Верхний и нижний колонтитулы"/>
    <w:basedOn w:val="Normal"/>
    <w:next w:val="Style22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next w:val="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">
    <w:name w:val="Обычный (веб)2"/>
    <w:basedOn w:val="Normal"/>
    <w:next w:val="Materialtext1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Materialtext1">
    <w:name w:val="material_text1"/>
    <w:basedOn w:val="Normal"/>
    <w:next w:val="3"/>
    <w:qFormat/>
    <w:pPr>
      <w:spacing w:lineRule="atLeast" w:line="312" w:before="280" w:after="28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3">
    <w:name w:val=" Знак Знак3"/>
    <w:basedOn w:val="Normal"/>
    <w:next w:val="U"/>
    <w:qFormat/>
    <w:pPr>
      <w:spacing w:before="280" w:after="280"/>
      <w:jc w:val="left"/>
    </w:pPr>
    <w:rPr>
      <w:rFonts w:ascii="Tahoma" w:hAnsi="Tahoma" w:eastAsia="Times New Roman" w:cs="Tahoma"/>
      <w:sz w:val="24"/>
      <w:szCs w:val="24"/>
      <w:lang w:val="en-US"/>
    </w:rPr>
  </w:style>
  <w:style w:type="paragraph" w:styleId="U">
    <w:name w:val="u"/>
    <w:basedOn w:val="Normal"/>
    <w:next w:val="Western"/>
    <w:qFormat/>
    <w:pPr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Western">
    <w:name w:val="western"/>
    <w:basedOn w:val="Normal"/>
    <w:next w:val="Style23"/>
    <w:qFormat/>
    <w:pPr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 Знак Знак"/>
    <w:basedOn w:val="Normal"/>
    <w:next w:val="ListParagraph"/>
    <w:qFormat/>
    <w:pPr>
      <w:spacing w:before="280" w:after="280"/>
      <w:jc w:val="left"/>
    </w:pPr>
    <w:rPr>
      <w:rFonts w:ascii="Tahoma" w:hAnsi="Tahoma" w:eastAsia="Times New Roman" w:cs="Tahoma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LibreOffice/6.3.2.2$Windows_X86_64 LibreOffice_project/98b30e735bda24bc04ab42594c85f7fd8be07b9c</Application>
  <Pages>3</Pages>
  <Words>427</Words>
  <Characters>3238</Characters>
  <CharactersWithSpaces>3736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2021-10-25T08:21:00Z</dcterms:created>
  <dc:creator>Пользователь</dc:creator>
  <dc:description/>
  <dc:language>ru-RU</dc:language>
  <cp:lastModifiedBy/>
  <cp:lastPrinted>2017-12-19T16:05:00Z</cp:lastPrinted>
  <dcterms:modified xsi:type="dcterms:W3CDTF">2021-11-12T12:09:09Z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