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2C" w:rsidRPr="005E3016" w:rsidRDefault="007515FB">
      <w:pPr>
        <w:rPr>
          <w:rFonts w:ascii="Times New Roman" w:hAnsi="Times New Roman" w:cs="Times New Roman"/>
          <w:sz w:val="28"/>
        </w:rPr>
      </w:pPr>
    </w:p>
    <w:p w:rsidR="005E3016" w:rsidRPr="005E3016" w:rsidRDefault="005E3016">
      <w:pPr>
        <w:rPr>
          <w:rFonts w:ascii="Times New Roman" w:hAnsi="Times New Roman" w:cs="Times New Roman"/>
          <w:sz w:val="28"/>
        </w:rPr>
      </w:pPr>
    </w:p>
    <w:p w:rsidR="005E3016" w:rsidRPr="005E3016" w:rsidRDefault="005E3016">
      <w:pPr>
        <w:rPr>
          <w:rFonts w:ascii="Times New Roman" w:hAnsi="Times New Roman" w:cs="Times New Roman"/>
          <w:sz w:val="28"/>
        </w:rPr>
      </w:pPr>
    </w:p>
    <w:p w:rsidR="005E3016" w:rsidRPr="005E3016" w:rsidRDefault="005E3016">
      <w:pPr>
        <w:rPr>
          <w:rFonts w:ascii="Times New Roman" w:hAnsi="Times New Roman" w:cs="Times New Roman"/>
          <w:sz w:val="28"/>
        </w:rPr>
      </w:pPr>
    </w:p>
    <w:p w:rsidR="005E3016" w:rsidRPr="005E3016" w:rsidRDefault="005E3016">
      <w:pPr>
        <w:rPr>
          <w:rFonts w:ascii="Times New Roman" w:hAnsi="Times New Roman" w:cs="Times New Roman"/>
          <w:sz w:val="28"/>
        </w:rPr>
      </w:pPr>
    </w:p>
    <w:p w:rsidR="005E3016" w:rsidRPr="005E3016" w:rsidRDefault="005E3016">
      <w:pPr>
        <w:rPr>
          <w:rFonts w:ascii="Times New Roman" w:hAnsi="Times New Roman" w:cs="Times New Roman"/>
          <w:sz w:val="28"/>
        </w:rPr>
      </w:pPr>
    </w:p>
    <w:p w:rsidR="005E3016" w:rsidRPr="005E3016" w:rsidRDefault="005E3016">
      <w:pPr>
        <w:rPr>
          <w:rFonts w:ascii="Times New Roman" w:hAnsi="Times New Roman" w:cs="Times New Roman"/>
          <w:sz w:val="28"/>
        </w:rPr>
      </w:pPr>
    </w:p>
    <w:p w:rsidR="005E3016" w:rsidRPr="005E3016" w:rsidRDefault="005E3016">
      <w:pPr>
        <w:rPr>
          <w:rFonts w:ascii="Times New Roman" w:hAnsi="Times New Roman" w:cs="Times New Roman"/>
          <w:sz w:val="28"/>
        </w:rPr>
      </w:pPr>
    </w:p>
    <w:p w:rsidR="005E3016" w:rsidRPr="005E3016" w:rsidRDefault="005E3016">
      <w:pPr>
        <w:rPr>
          <w:rFonts w:ascii="Times New Roman" w:hAnsi="Times New Roman" w:cs="Times New Roman"/>
          <w:sz w:val="28"/>
        </w:rPr>
      </w:pPr>
    </w:p>
    <w:p w:rsidR="005E3016" w:rsidRPr="005E3016" w:rsidRDefault="005E3016">
      <w:pPr>
        <w:rPr>
          <w:rFonts w:ascii="Times New Roman" w:hAnsi="Times New Roman" w:cs="Times New Roman"/>
          <w:sz w:val="28"/>
        </w:rPr>
      </w:pPr>
    </w:p>
    <w:p w:rsidR="005E3016" w:rsidRPr="005E3016" w:rsidRDefault="005E3016">
      <w:pPr>
        <w:rPr>
          <w:rFonts w:ascii="Times New Roman" w:hAnsi="Times New Roman" w:cs="Times New Roman"/>
          <w:sz w:val="28"/>
        </w:rPr>
      </w:pPr>
    </w:p>
    <w:p w:rsidR="005E3016" w:rsidRDefault="003F550C" w:rsidP="003F550C">
      <w:pPr>
        <w:tabs>
          <w:tab w:val="left" w:pos="6096"/>
          <w:tab w:val="left" w:pos="9356"/>
        </w:tabs>
        <w:ind w:right="325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дополнений в Перечень муниципальных услуг, предоставляемых Администрацией Мантуровского района Курской области, утвержденного постановлением Администрации Мантуровского района Курской области от 29.10.2018 г. №623</w:t>
      </w:r>
    </w:p>
    <w:p w:rsidR="003F550C" w:rsidRDefault="003F550C" w:rsidP="003F550C">
      <w:pPr>
        <w:tabs>
          <w:tab w:val="left" w:pos="6096"/>
          <w:tab w:val="left" w:pos="9356"/>
        </w:tabs>
        <w:ind w:right="3259"/>
        <w:jc w:val="both"/>
        <w:rPr>
          <w:rFonts w:ascii="Times New Roman" w:hAnsi="Times New Roman" w:cs="Times New Roman"/>
          <w:sz w:val="28"/>
        </w:rPr>
      </w:pPr>
    </w:p>
    <w:p w:rsidR="003F550C" w:rsidRDefault="003F550C" w:rsidP="003F550C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соответствии с Федеральным законом от 27.07.2010 г. №210-ФЗ «Об организации предоставления государственных и муниципальных услуг», Администрация Мантуровского района Курской области ПОСТАНОВЛЯЕТ:</w:t>
      </w:r>
    </w:p>
    <w:p w:rsidR="003F550C" w:rsidRDefault="003F550C" w:rsidP="003F550C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1. Дополнить Перечень муниципальных услуг, предоставляемых Администрацией Мантуровского района Курской области, утвержденного постановлением Администрации Мантуровского района Курской области от 29.10.2018 г. №623 строками 29,30,31,32,33 следующего содержания: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F550C" w:rsidTr="003F550C">
        <w:tc>
          <w:tcPr>
            <w:tcW w:w="675" w:type="dxa"/>
          </w:tcPr>
          <w:p w:rsidR="003F550C" w:rsidRDefault="003F550C" w:rsidP="003F550C">
            <w:pPr>
              <w:tabs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705" w:type="dxa"/>
          </w:tcPr>
          <w:p w:rsidR="003F550C" w:rsidRDefault="003F550C" w:rsidP="00EA776B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3F550C">
              <w:rPr>
                <w:rFonts w:ascii="Times New Roman" w:hAnsi="Times New Roman" w:cs="Times New Roman"/>
                <w:sz w:val="28"/>
              </w:rPr>
              <w:t>Предоставление разрешения на условно разрешенный вид использования земельного участка или объ</w:t>
            </w:r>
            <w:r>
              <w:rPr>
                <w:rFonts w:ascii="Times New Roman" w:hAnsi="Times New Roman" w:cs="Times New Roman"/>
                <w:sz w:val="28"/>
              </w:rPr>
              <w:t>екта капитального строительства</w:t>
            </w:r>
          </w:p>
        </w:tc>
        <w:tc>
          <w:tcPr>
            <w:tcW w:w="3191" w:type="dxa"/>
          </w:tcPr>
          <w:p w:rsidR="003F550C" w:rsidRDefault="00EA776B" w:rsidP="003F550C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архитектуры, градостроительства и ЖКХ Администрации Мантуровского района Курской области</w:t>
            </w:r>
          </w:p>
        </w:tc>
      </w:tr>
      <w:tr w:rsidR="003F550C" w:rsidTr="003F550C">
        <w:tc>
          <w:tcPr>
            <w:tcW w:w="675" w:type="dxa"/>
          </w:tcPr>
          <w:p w:rsidR="003F550C" w:rsidRDefault="003F550C" w:rsidP="003F550C">
            <w:pPr>
              <w:tabs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705" w:type="dxa"/>
          </w:tcPr>
          <w:p w:rsidR="003F550C" w:rsidRDefault="003F550C" w:rsidP="003F550C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3F550C">
              <w:rPr>
                <w:rFonts w:ascii="Times New Roman" w:hAnsi="Times New Roman" w:cs="Times New Roman"/>
                <w:sz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91" w:type="dxa"/>
          </w:tcPr>
          <w:p w:rsidR="003F550C" w:rsidRDefault="00EA776B" w:rsidP="003F550C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 архитектуры, градостроительства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ЖКХ Администрации Мантуровского района Курской области</w:t>
            </w:r>
          </w:p>
        </w:tc>
      </w:tr>
      <w:tr w:rsidR="003F550C" w:rsidTr="003F550C">
        <w:tc>
          <w:tcPr>
            <w:tcW w:w="675" w:type="dxa"/>
          </w:tcPr>
          <w:p w:rsidR="003F550C" w:rsidRDefault="003F550C" w:rsidP="003F550C">
            <w:pPr>
              <w:tabs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31</w:t>
            </w:r>
          </w:p>
        </w:tc>
        <w:tc>
          <w:tcPr>
            <w:tcW w:w="5705" w:type="dxa"/>
          </w:tcPr>
          <w:p w:rsidR="003F550C" w:rsidRDefault="003F550C" w:rsidP="003F550C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3F550C">
              <w:rPr>
                <w:rFonts w:ascii="Times New Roman" w:hAnsi="Times New Roman" w:cs="Times New Roman"/>
                <w:sz w:val="28"/>
              </w:rPr>
              <w:t>Предоставление разрешения на отклонение от предельных параметров разрешенного</w:t>
            </w:r>
            <w:r w:rsidRPr="003F550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550C">
              <w:rPr>
                <w:rFonts w:ascii="Times New Roman" w:hAnsi="Times New Roman" w:cs="Times New Roman"/>
                <w:sz w:val="28"/>
              </w:rPr>
              <w:t>строительства, реконструкции объектов капитального строительства</w:t>
            </w:r>
          </w:p>
        </w:tc>
        <w:tc>
          <w:tcPr>
            <w:tcW w:w="3191" w:type="dxa"/>
          </w:tcPr>
          <w:p w:rsidR="003F550C" w:rsidRDefault="00EA776B" w:rsidP="003F550C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архитектуры, градостроительства и ЖКХ Администрации Мантуровского района Курской области</w:t>
            </w:r>
          </w:p>
        </w:tc>
      </w:tr>
      <w:tr w:rsidR="003F550C" w:rsidTr="003F550C">
        <w:tc>
          <w:tcPr>
            <w:tcW w:w="675" w:type="dxa"/>
          </w:tcPr>
          <w:p w:rsidR="003F550C" w:rsidRDefault="003F550C" w:rsidP="003F550C">
            <w:pPr>
              <w:tabs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5705" w:type="dxa"/>
          </w:tcPr>
          <w:p w:rsidR="003F550C" w:rsidRDefault="00EA776B" w:rsidP="003F550C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3F550C">
              <w:rPr>
                <w:rFonts w:ascii="Times New Roman" w:hAnsi="Times New Roman" w:cs="Times New Roman"/>
                <w:sz w:val="28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3191" w:type="dxa"/>
          </w:tcPr>
          <w:p w:rsidR="003F550C" w:rsidRDefault="00EA776B" w:rsidP="003F550C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архитектуры, градостроительства и ЖКХ Администрации Мантуровского района Курской области</w:t>
            </w:r>
          </w:p>
        </w:tc>
      </w:tr>
      <w:tr w:rsidR="003F550C" w:rsidTr="003F550C">
        <w:tc>
          <w:tcPr>
            <w:tcW w:w="675" w:type="dxa"/>
          </w:tcPr>
          <w:p w:rsidR="003F550C" w:rsidRDefault="003F550C" w:rsidP="003F550C">
            <w:pPr>
              <w:tabs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705" w:type="dxa"/>
          </w:tcPr>
          <w:p w:rsidR="003F550C" w:rsidRDefault="00EA776B" w:rsidP="003F550C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  <w:tc>
          <w:tcPr>
            <w:tcW w:w="3191" w:type="dxa"/>
          </w:tcPr>
          <w:p w:rsidR="003F550C" w:rsidRDefault="00EA776B" w:rsidP="003F550C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архитектуры, градостроительства и ЖКХ Администрации Мантуровского района Курской области</w:t>
            </w:r>
          </w:p>
        </w:tc>
      </w:tr>
    </w:tbl>
    <w:p w:rsidR="008C41E6" w:rsidRDefault="008C41E6" w:rsidP="008C41E6">
      <w:pPr>
        <w:tabs>
          <w:tab w:val="left" w:pos="935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C41E6" w:rsidRDefault="008C41E6" w:rsidP="008C41E6">
      <w:pPr>
        <w:tabs>
          <w:tab w:val="left" w:pos="935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</w:t>
      </w:r>
      <w:r w:rsidRPr="008C41E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1E6">
        <w:rPr>
          <w:rFonts w:ascii="Times New Roman" w:hAnsi="Times New Roman" w:cs="Times New Roman"/>
          <w:sz w:val="28"/>
          <w:szCs w:val="28"/>
        </w:rPr>
        <w:t xml:space="preserve"> управления экономики, по земельным и имущественным правоотношениям </w:t>
      </w:r>
      <w:r>
        <w:rPr>
          <w:rFonts w:ascii="Times New Roman" w:hAnsi="Times New Roman" w:cs="Times New Roman"/>
          <w:sz w:val="28"/>
          <w:szCs w:val="28"/>
        </w:rPr>
        <w:t>Администрации Мантуровского района Курской области  Третьякову И.И.</w:t>
      </w:r>
    </w:p>
    <w:p w:rsidR="008C41E6" w:rsidRDefault="008C41E6" w:rsidP="008C41E6">
      <w:pPr>
        <w:tabs>
          <w:tab w:val="left" w:pos="935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41E6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 и подлежит  опубликованию в информационном бюллетене Мантуровского района Курской области и размещению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8C41E6" w:rsidRDefault="008C41E6" w:rsidP="008C41E6">
      <w:pPr>
        <w:tabs>
          <w:tab w:val="left" w:pos="935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C41E6" w:rsidRDefault="008C41E6" w:rsidP="008C41E6">
      <w:pPr>
        <w:tabs>
          <w:tab w:val="left" w:pos="935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C41E6" w:rsidRDefault="008C41E6" w:rsidP="008C41E6">
      <w:pPr>
        <w:tabs>
          <w:tab w:val="left" w:pos="935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C41E6" w:rsidRDefault="008C41E6" w:rsidP="008C41E6">
      <w:pPr>
        <w:tabs>
          <w:tab w:val="left" w:pos="935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C41E6" w:rsidRDefault="008C41E6" w:rsidP="008C41E6">
      <w:pPr>
        <w:tabs>
          <w:tab w:val="left" w:pos="935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Мантуровского района </w:t>
      </w:r>
    </w:p>
    <w:p w:rsidR="008C41E6" w:rsidRDefault="008C41E6" w:rsidP="008C41E6">
      <w:pPr>
        <w:tabs>
          <w:tab w:val="left" w:pos="935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Бочаров С.Н.</w:t>
      </w:r>
    </w:p>
    <w:p w:rsidR="008C41E6" w:rsidRPr="008C41E6" w:rsidRDefault="008C41E6" w:rsidP="008C41E6">
      <w:pPr>
        <w:tabs>
          <w:tab w:val="left" w:pos="935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8C41E6" w:rsidRPr="008C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16"/>
    <w:rsid w:val="003F550C"/>
    <w:rsid w:val="005E3016"/>
    <w:rsid w:val="00690DF5"/>
    <w:rsid w:val="006D5803"/>
    <w:rsid w:val="007515FB"/>
    <w:rsid w:val="008C41E6"/>
    <w:rsid w:val="00E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Максимова</dc:creator>
  <cp:lastModifiedBy>Светлана Максимова</cp:lastModifiedBy>
  <cp:revision>1</cp:revision>
  <dcterms:created xsi:type="dcterms:W3CDTF">2021-04-09T08:34:00Z</dcterms:created>
  <dcterms:modified xsi:type="dcterms:W3CDTF">2021-04-09T09:19:00Z</dcterms:modified>
</cp:coreProperties>
</file>