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0B" w:rsidRPr="00C224D2" w:rsidRDefault="007E4D0B" w:rsidP="00C224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7E4D0B" w:rsidRPr="00C224D2" w:rsidRDefault="007E4D0B" w:rsidP="00C224D2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224D2">
        <w:rPr>
          <w:rFonts w:ascii="Arial" w:hAnsi="Arial" w:cs="Arial"/>
          <w:b/>
          <w:sz w:val="32"/>
          <w:szCs w:val="32"/>
        </w:rPr>
        <w:t>АДМИНИСТРАЦИЯ</w:t>
      </w:r>
    </w:p>
    <w:p w:rsidR="007E4D0B" w:rsidRPr="00C224D2" w:rsidRDefault="007E4D0B" w:rsidP="00C224D2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224D2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7E4D0B" w:rsidRPr="00C224D2" w:rsidRDefault="007E4D0B" w:rsidP="00C224D2">
      <w:pPr>
        <w:pStyle w:val="21"/>
        <w:shd w:val="clear" w:color="auto" w:fill="auto"/>
        <w:spacing w:before="0" w:after="0" w:line="240" w:lineRule="auto"/>
        <w:ind w:left="119"/>
        <w:rPr>
          <w:rFonts w:ascii="Arial" w:hAnsi="Arial" w:cs="Arial"/>
          <w:sz w:val="32"/>
          <w:szCs w:val="32"/>
        </w:rPr>
      </w:pPr>
      <w:r w:rsidRPr="00C224D2">
        <w:rPr>
          <w:rFonts w:ascii="Arial" w:hAnsi="Arial" w:cs="Arial"/>
          <w:sz w:val="32"/>
          <w:szCs w:val="32"/>
        </w:rPr>
        <w:t>ПОСТАНОВЛЕНИЕ</w:t>
      </w:r>
    </w:p>
    <w:p w:rsidR="007E4D0B" w:rsidRPr="00C224D2" w:rsidRDefault="007E4D0B" w:rsidP="00C224D2">
      <w:pPr>
        <w:pStyle w:val="21"/>
        <w:shd w:val="clear" w:color="auto" w:fill="auto"/>
        <w:spacing w:before="0" w:after="0" w:line="240" w:lineRule="auto"/>
        <w:ind w:left="119"/>
        <w:rPr>
          <w:rFonts w:ascii="Arial" w:hAnsi="Arial" w:cs="Arial"/>
          <w:sz w:val="32"/>
          <w:szCs w:val="32"/>
        </w:rPr>
      </w:pPr>
    </w:p>
    <w:p w:rsidR="007E4D0B" w:rsidRPr="00C224D2" w:rsidRDefault="007E4D0B" w:rsidP="00C224D2">
      <w:pPr>
        <w:jc w:val="center"/>
        <w:rPr>
          <w:rFonts w:ascii="Arial" w:hAnsi="Arial" w:cs="Arial"/>
          <w:b/>
          <w:sz w:val="32"/>
          <w:szCs w:val="32"/>
        </w:rPr>
      </w:pPr>
      <w:r w:rsidRPr="00C224D2">
        <w:rPr>
          <w:rFonts w:ascii="Arial" w:hAnsi="Arial" w:cs="Arial"/>
          <w:b/>
          <w:sz w:val="32"/>
          <w:szCs w:val="32"/>
        </w:rPr>
        <w:t>от 09 февраля  2021 года №66</w:t>
      </w:r>
    </w:p>
    <w:p w:rsidR="007E4D0B" w:rsidRPr="00C224D2" w:rsidRDefault="007E4D0B" w:rsidP="00C224D2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  <w:lang w:eastAsia="ru-RU"/>
        </w:rPr>
      </w:pPr>
    </w:p>
    <w:p w:rsidR="007E4D0B" w:rsidRPr="00C224D2" w:rsidRDefault="007E4D0B" w:rsidP="00C224D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224D2">
        <w:rPr>
          <w:rFonts w:ascii="Arial" w:hAnsi="Arial" w:cs="Arial"/>
          <w:b/>
          <w:sz w:val="32"/>
          <w:szCs w:val="32"/>
          <w:lang w:eastAsia="ru-RU"/>
        </w:rPr>
        <w:t>О внесении изменений и дополнений в</w:t>
      </w:r>
    </w:p>
    <w:p w:rsidR="007E4D0B" w:rsidRPr="00C224D2" w:rsidRDefault="007E4D0B" w:rsidP="00C224D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224D2">
        <w:rPr>
          <w:rFonts w:ascii="Arial" w:hAnsi="Arial" w:cs="Arial"/>
          <w:b/>
          <w:sz w:val="32"/>
          <w:szCs w:val="32"/>
          <w:lang w:eastAsia="ru-RU"/>
        </w:rPr>
        <w:t>Постановление Администрации Мантуровского</w:t>
      </w:r>
    </w:p>
    <w:p w:rsidR="007E4D0B" w:rsidRPr="00C224D2" w:rsidRDefault="007E4D0B" w:rsidP="00C224D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224D2">
        <w:rPr>
          <w:rFonts w:ascii="Arial" w:hAnsi="Arial" w:cs="Arial"/>
          <w:b/>
          <w:sz w:val="32"/>
          <w:szCs w:val="32"/>
          <w:lang w:eastAsia="ru-RU"/>
        </w:rPr>
        <w:t>района Курской области №292 от 15.11.2016 г.</w:t>
      </w:r>
    </w:p>
    <w:p w:rsidR="007E4D0B" w:rsidRPr="00C224D2" w:rsidRDefault="007E4D0B" w:rsidP="00C224D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224D2">
        <w:rPr>
          <w:rFonts w:ascii="Arial" w:hAnsi="Arial" w:cs="Arial"/>
          <w:b/>
          <w:sz w:val="32"/>
          <w:szCs w:val="32"/>
          <w:lang w:eastAsia="ru-RU"/>
        </w:rPr>
        <w:t>«Об  утверждении  муниципальной программы</w:t>
      </w:r>
    </w:p>
    <w:p w:rsidR="007E4D0B" w:rsidRPr="00C224D2" w:rsidRDefault="007E4D0B" w:rsidP="00C224D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224D2">
        <w:rPr>
          <w:rFonts w:ascii="Arial" w:hAnsi="Arial" w:cs="Arial"/>
          <w:b/>
          <w:sz w:val="32"/>
          <w:szCs w:val="32"/>
          <w:lang w:eastAsia="ru-RU"/>
        </w:rPr>
        <w:t>«Охрана окружающей среды в Мантуровском</w:t>
      </w:r>
    </w:p>
    <w:p w:rsidR="007E4D0B" w:rsidRPr="00C224D2" w:rsidRDefault="007E4D0B" w:rsidP="00C224D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224D2">
        <w:rPr>
          <w:rFonts w:ascii="Arial" w:hAnsi="Arial" w:cs="Arial"/>
          <w:b/>
          <w:sz w:val="32"/>
          <w:szCs w:val="32"/>
          <w:lang w:eastAsia="ru-RU"/>
        </w:rPr>
        <w:t>районе Курской области»</w:t>
      </w:r>
    </w:p>
    <w:p w:rsidR="007E4D0B" w:rsidRPr="00C224D2" w:rsidRDefault="007E4D0B" w:rsidP="00A73C2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A73C2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</w:rPr>
        <w:t xml:space="preserve">           В целях подготовки заявки муниципального района «Мантуровский район» Курской области на участие в отборе муниципальных образований Курской области на предоставление субсидий на выполнение мероприятий по обеспечению населения экологически чистой питьевой водой в 2021 году, Администрация Мантуровского района Курской области ПОСТАНОВЛЯЕТ:</w:t>
      </w:r>
    </w:p>
    <w:p w:rsidR="007E4D0B" w:rsidRPr="00C224D2" w:rsidRDefault="007E4D0B" w:rsidP="00A73C2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   1. Внести изменения муниципальную программу «Охрана окружающей среды в Мантуровском районе Курской области», утв. постановлением Администрации Мантуровского района Курской области №292 от 15.11.2016 г. изложив ее в новой редакции согласно приложения к настоящему постановлению.</w:t>
      </w:r>
    </w:p>
    <w:p w:rsidR="007E4D0B" w:rsidRPr="00C224D2" w:rsidRDefault="007E4D0B" w:rsidP="00A73C2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   2.   Контроль за исполнением настоящего постановления оставляю за собой.</w:t>
      </w:r>
    </w:p>
    <w:p w:rsidR="007E4D0B" w:rsidRPr="00C224D2" w:rsidRDefault="007E4D0B" w:rsidP="00A73C2A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>3. Постановление вступает в силу со дня подписания.</w:t>
      </w:r>
    </w:p>
    <w:p w:rsidR="007E4D0B" w:rsidRPr="00C224D2" w:rsidRDefault="007E4D0B" w:rsidP="00A73C2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A73C2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A73C2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A73C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</w:rPr>
        <w:t xml:space="preserve">И.о. Главы Мантуровского района, </w:t>
      </w:r>
    </w:p>
    <w:p w:rsidR="007E4D0B" w:rsidRPr="00C224D2" w:rsidRDefault="007E4D0B" w:rsidP="00A73C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</w:rPr>
        <w:t>Первый заместитель Главы</w:t>
      </w:r>
    </w:p>
    <w:p w:rsidR="007E4D0B" w:rsidRPr="00C224D2" w:rsidRDefault="007E4D0B" w:rsidP="00A73C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</w:rPr>
        <w:t>Администрации Мантуровского района                                     Н.И. Жилин</w:t>
      </w:r>
    </w:p>
    <w:p w:rsidR="007E4D0B" w:rsidRPr="00C224D2" w:rsidRDefault="007E4D0B" w:rsidP="00A73C2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E4D0B" w:rsidRPr="00C224D2" w:rsidRDefault="007E4D0B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7E4D0B" w:rsidRPr="00C224D2" w:rsidRDefault="007E4D0B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4D0B" w:rsidRDefault="007E4D0B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4D0B" w:rsidRDefault="007E4D0B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>Мантуровского района Курской области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sz w:val="24"/>
          <w:szCs w:val="24"/>
          <w:lang w:eastAsia="ru-RU"/>
        </w:rPr>
        <w:t xml:space="preserve">9 февраля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Arial" w:hAnsi="Arial" w:cs="Arial"/>
            <w:sz w:val="24"/>
            <w:szCs w:val="24"/>
            <w:lang w:eastAsia="ru-RU"/>
          </w:rPr>
          <w:t>2021 г</w:t>
        </w:r>
      </w:smartTag>
      <w:r>
        <w:rPr>
          <w:rFonts w:ascii="Arial" w:hAnsi="Arial" w:cs="Arial"/>
          <w:sz w:val="24"/>
          <w:szCs w:val="24"/>
          <w:lang w:eastAsia="ru-RU"/>
        </w:rPr>
        <w:t>. №66</w:t>
      </w:r>
    </w:p>
    <w:p w:rsidR="007E4D0B" w:rsidRPr="00C224D2" w:rsidRDefault="007E4D0B" w:rsidP="00CE30B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CE30B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CE30B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CE30B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CE30B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CE30B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CE30B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CE30B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CE30B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CE30B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CE30B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CE30B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CE30B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224D2">
        <w:rPr>
          <w:rFonts w:ascii="Arial" w:hAnsi="Arial" w:cs="Arial"/>
          <w:b/>
          <w:sz w:val="32"/>
          <w:szCs w:val="32"/>
          <w:lang w:eastAsia="ru-RU"/>
        </w:rPr>
        <w:t>МУНИЦИПАЛЬНАЯ  ПРОГРАММА</w:t>
      </w:r>
    </w:p>
    <w:p w:rsidR="007E4D0B" w:rsidRPr="00C224D2" w:rsidRDefault="007E4D0B" w:rsidP="00CE30B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7E4D0B" w:rsidRPr="00C224D2" w:rsidRDefault="007E4D0B" w:rsidP="00CE30B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7E4D0B" w:rsidRPr="00C224D2" w:rsidRDefault="007E4D0B" w:rsidP="00CE30B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224D2">
        <w:rPr>
          <w:rFonts w:ascii="Arial" w:hAnsi="Arial" w:cs="Arial"/>
          <w:b/>
          <w:sz w:val="32"/>
          <w:szCs w:val="32"/>
          <w:lang w:eastAsia="ru-RU"/>
        </w:rPr>
        <w:t>«Охрана окружающей среды в Мантуровском  районе Курской области»</w:t>
      </w:r>
    </w:p>
    <w:p w:rsidR="007E4D0B" w:rsidRPr="00C224D2" w:rsidRDefault="007E4D0B" w:rsidP="00CE30B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>Ответственный исполнитель</w:t>
      </w:r>
      <w:r w:rsidRPr="00C224D2">
        <w:rPr>
          <w:rFonts w:ascii="Arial" w:hAnsi="Arial" w:cs="Arial"/>
          <w:sz w:val="24"/>
          <w:szCs w:val="24"/>
          <w:lang w:eastAsia="ru-RU"/>
        </w:rPr>
        <w:tab/>
        <w:t>- Администрация Мантуровского района Курской области (Отдел архитектуры, градостроительства и ЖКХ)</w:t>
      </w:r>
    </w:p>
    <w:p w:rsidR="007E4D0B" w:rsidRPr="00C224D2" w:rsidRDefault="007E4D0B" w:rsidP="00CE30B0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>Соисполнители программы</w:t>
      </w:r>
      <w:r w:rsidRPr="00C224D2">
        <w:rPr>
          <w:rFonts w:ascii="Arial" w:hAnsi="Arial" w:cs="Arial"/>
          <w:sz w:val="24"/>
          <w:szCs w:val="24"/>
          <w:lang w:eastAsia="ru-RU"/>
        </w:rPr>
        <w:tab/>
        <w:t xml:space="preserve">- структурные подразделения </w:t>
      </w:r>
    </w:p>
    <w:p w:rsidR="007E4D0B" w:rsidRPr="00C224D2" w:rsidRDefault="007E4D0B" w:rsidP="00CE30B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>Администрации Мантуровского района Курской области (Отдел бухучета и отчетности)</w:t>
      </w:r>
    </w:p>
    <w:p w:rsidR="007E4D0B" w:rsidRPr="00C224D2" w:rsidRDefault="007E4D0B" w:rsidP="00CE30B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CE30B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CE30B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E4D0B" w:rsidRPr="00C224D2" w:rsidRDefault="007E4D0B" w:rsidP="00CE30B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E4D0B" w:rsidRPr="00C224D2" w:rsidRDefault="007E4D0B" w:rsidP="00CE30B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E4D0B" w:rsidRPr="00C224D2" w:rsidRDefault="007E4D0B" w:rsidP="00CE30B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E4D0B" w:rsidRPr="00C224D2" w:rsidRDefault="007E4D0B" w:rsidP="00CE30B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E4D0B" w:rsidRPr="00C224D2" w:rsidRDefault="007E4D0B" w:rsidP="00CE30B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E4D0B" w:rsidRPr="00C224D2" w:rsidRDefault="007E4D0B" w:rsidP="00CE30B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E4D0B" w:rsidRPr="00C224D2" w:rsidRDefault="007E4D0B" w:rsidP="00CE30B0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CE30B0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CE30B0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CE30B0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CE30B0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CE30B0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>Подготовил: Начальник  архитектуры, градостроительства и ЖКХ Администрации Мантуровского района Курской области Дорохова М.А. 8-47155-21392, manturovo1710@mail.ru</w:t>
      </w:r>
    </w:p>
    <w:p w:rsidR="007E4D0B" w:rsidRPr="00C224D2" w:rsidRDefault="007E4D0B" w:rsidP="00CE30B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E4D0B" w:rsidRDefault="007E4D0B" w:rsidP="00CE30B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E4D0B" w:rsidRDefault="007E4D0B" w:rsidP="00CE30B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E4D0B" w:rsidRDefault="007E4D0B" w:rsidP="00CE30B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E4D0B" w:rsidRDefault="007E4D0B" w:rsidP="00CE30B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E4D0B" w:rsidRDefault="007E4D0B" w:rsidP="00CE30B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E4D0B" w:rsidRDefault="007E4D0B" w:rsidP="00CE30B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E4D0B" w:rsidRDefault="007E4D0B" w:rsidP="00CE30B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E4D0B" w:rsidRDefault="007E4D0B" w:rsidP="00CE30B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E4D0B" w:rsidRPr="00C224D2" w:rsidRDefault="007E4D0B" w:rsidP="00CE30B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E4D0B" w:rsidRPr="00C224D2" w:rsidRDefault="007E4D0B" w:rsidP="00CE30B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224D2">
        <w:rPr>
          <w:rFonts w:ascii="Arial" w:hAnsi="Arial" w:cs="Arial"/>
          <w:b/>
          <w:sz w:val="32"/>
          <w:szCs w:val="32"/>
          <w:lang w:eastAsia="ru-RU"/>
        </w:rPr>
        <w:t xml:space="preserve">ПАСПОРТ </w:t>
      </w:r>
    </w:p>
    <w:p w:rsidR="007E4D0B" w:rsidRPr="00C224D2" w:rsidRDefault="007E4D0B" w:rsidP="00CE30B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224D2">
        <w:rPr>
          <w:rFonts w:ascii="Arial" w:hAnsi="Arial" w:cs="Arial"/>
          <w:b/>
          <w:sz w:val="32"/>
          <w:szCs w:val="32"/>
          <w:lang w:eastAsia="ru-RU"/>
        </w:rPr>
        <w:t>муниципальной программы «Охрана окружающей среды в Мантуровском районе</w:t>
      </w:r>
      <w:r w:rsidRPr="00C224D2">
        <w:rPr>
          <w:rFonts w:ascii="Arial" w:hAnsi="Arial" w:cs="Arial"/>
          <w:sz w:val="32"/>
          <w:szCs w:val="32"/>
        </w:rPr>
        <w:t xml:space="preserve"> </w:t>
      </w:r>
      <w:r w:rsidRPr="00C224D2">
        <w:rPr>
          <w:rFonts w:ascii="Arial" w:hAnsi="Arial" w:cs="Arial"/>
          <w:b/>
          <w:sz w:val="32"/>
          <w:szCs w:val="32"/>
          <w:lang w:eastAsia="ru-RU"/>
        </w:rPr>
        <w:t>Курской области»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8"/>
        <w:gridCol w:w="6542"/>
      </w:tblGrid>
      <w:tr w:rsidR="007E4D0B" w:rsidRPr="00C224D2" w:rsidTr="0012697A">
        <w:tc>
          <w:tcPr>
            <w:tcW w:w="2978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542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Мантуровского района Курской области (Отдел архитектуры, градостроительства и ЖКХ)</w:t>
            </w:r>
          </w:p>
        </w:tc>
      </w:tr>
      <w:tr w:rsidR="007E4D0B" w:rsidRPr="00C224D2" w:rsidTr="0012697A">
        <w:tc>
          <w:tcPr>
            <w:tcW w:w="2978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542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7E4D0B" w:rsidRPr="00C224D2" w:rsidRDefault="007E4D0B" w:rsidP="00126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Мантуровского района Курской области (Отдел бухучета и отчетности)</w:t>
            </w:r>
          </w:p>
        </w:tc>
      </w:tr>
      <w:tr w:rsidR="007E4D0B" w:rsidRPr="00C224D2" w:rsidTr="0012697A">
        <w:tc>
          <w:tcPr>
            <w:tcW w:w="2978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542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МО Мантуровского района Курской области</w:t>
            </w:r>
          </w:p>
        </w:tc>
      </w:tr>
      <w:tr w:rsidR="007E4D0B" w:rsidRPr="00C224D2" w:rsidTr="0012697A">
        <w:tc>
          <w:tcPr>
            <w:tcW w:w="2978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6542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Экология и чистая вода муниципального образования</w:t>
            </w:r>
          </w:p>
        </w:tc>
      </w:tr>
      <w:tr w:rsidR="007E4D0B" w:rsidRPr="00C224D2" w:rsidTr="0012697A">
        <w:tc>
          <w:tcPr>
            <w:tcW w:w="2978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6542" w:type="dxa"/>
          </w:tcPr>
          <w:p w:rsidR="007E4D0B" w:rsidRPr="00C224D2" w:rsidRDefault="007E4D0B" w:rsidP="00CE30B0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7E4D0B" w:rsidRPr="00C224D2" w:rsidTr="0012697A">
        <w:tc>
          <w:tcPr>
            <w:tcW w:w="2978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542" w:type="dxa"/>
          </w:tcPr>
          <w:p w:rsidR="007E4D0B" w:rsidRPr="00C224D2" w:rsidRDefault="007E4D0B" w:rsidP="00CE30B0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Обеспечение населения  Мантуровского района Курской области экологически чистой питьевой водой </w:t>
            </w:r>
          </w:p>
        </w:tc>
      </w:tr>
      <w:tr w:rsidR="007E4D0B" w:rsidRPr="00C224D2" w:rsidTr="0012697A">
        <w:tc>
          <w:tcPr>
            <w:tcW w:w="2978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542" w:type="dxa"/>
          </w:tcPr>
          <w:p w:rsidR="007E4D0B" w:rsidRPr="00C224D2" w:rsidRDefault="007E4D0B" w:rsidP="00CE30B0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en-US"/>
              </w:rPr>
              <w:t>Приведение в нормативное состояние объектов коммунального назначения и коммунальной инженерной инфраструктуры;</w:t>
            </w:r>
          </w:p>
          <w:p w:rsidR="007E4D0B" w:rsidRPr="00C224D2" w:rsidRDefault="007E4D0B" w:rsidP="00CE30B0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en-US"/>
              </w:rPr>
              <w:t>Модернизация, реконструкция объектов систем водоснабжения и (или) водоотведения</w:t>
            </w:r>
          </w:p>
        </w:tc>
      </w:tr>
      <w:tr w:rsidR="007E4D0B" w:rsidRPr="00C224D2" w:rsidTr="0012697A">
        <w:tc>
          <w:tcPr>
            <w:tcW w:w="2978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Целевые индикаторы и показатели</w:t>
            </w:r>
          </w:p>
        </w:tc>
        <w:tc>
          <w:tcPr>
            <w:tcW w:w="6542" w:type="dxa"/>
          </w:tcPr>
          <w:p w:rsidR="007E4D0B" w:rsidRPr="00C224D2" w:rsidRDefault="007E4D0B" w:rsidP="00CE30B0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en-US"/>
              </w:rPr>
              <w:t>Количество отремонтированных/</w:t>
            </w:r>
            <w:r w:rsidRPr="00C224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24D2">
              <w:rPr>
                <w:rFonts w:ascii="Arial" w:hAnsi="Arial" w:cs="Arial"/>
                <w:sz w:val="24"/>
                <w:szCs w:val="24"/>
                <w:lang w:eastAsia="en-US"/>
              </w:rPr>
              <w:t>усовершенствованных/реконструируемых объектов водоснабжения;</w:t>
            </w:r>
          </w:p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Протяженность отремонтированных/ усовершенствованных/реконструируемых сетей водопровода;</w:t>
            </w:r>
          </w:p>
        </w:tc>
      </w:tr>
      <w:tr w:rsidR="007E4D0B" w:rsidRPr="00C224D2" w:rsidTr="0012697A">
        <w:tc>
          <w:tcPr>
            <w:tcW w:w="2978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542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2017 - 2024годы, в один этап</w:t>
            </w:r>
          </w:p>
        </w:tc>
      </w:tr>
      <w:tr w:rsidR="007E4D0B" w:rsidRPr="00C224D2" w:rsidTr="0012697A">
        <w:tc>
          <w:tcPr>
            <w:tcW w:w="2978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Объемы финансирования</w:t>
            </w:r>
          </w:p>
        </w:tc>
        <w:tc>
          <w:tcPr>
            <w:tcW w:w="6542" w:type="dxa"/>
          </w:tcPr>
          <w:p w:rsidR="007E4D0B" w:rsidRPr="00C224D2" w:rsidRDefault="007E4D0B" w:rsidP="00CE30B0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Объем финансирования составляет </w:t>
            </w:r>
            <w:r w:rsidRPr="00C224D2">
              <w:rPr>
                <w:rFonts w:ascii="Arial" w:hAnsi="Arial" w:cs="Arial"/>
                <w:sz w:val="24"/>
                <w:szCs w:val="24"/>
              </w:rPr>
              <w:t xml:space="preserve">2384,119 </w:t>
            </w:r>
            <w:r w:rsidRPr="00C224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тыс. руб., в том числе по годам: </w:t>
            </w:r>
          </w:p>
          <w:p w:rsidR="007E4D0B" w:rsidRPr="00C224D2" w:rsidRDefault="007E4D0B" w:rsidP="00CE30B0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0,9 км"/>
              </w:smartTagPr>
              <w:r w:rsidRPr="00C224D2">
                <w:rPr>
                  <w:rFonts w:ascii="Arial" w:hAnsi="Arial" w:cs="Arial"/>
                  <w:sz w:val="24"/>
                  <w:szCs w:val="24"/>
                  <w:lang w:eastAsia="en-US"/>
                </w:rPr>
                <w:t>2017 г</w:t>
              </w:r>
            </w:smartTag>
            <w:r w:rsidRPr="00C224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– 1 786,119 тыс. руб.; </w:t>
            </w:r>
          </w:p>
          <w:p w:rsidR="007E4D0B" w:rsidRPr="00C224D2" w:rsidRDefault="007E4D0B" w:rsidP="00CE30B0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0,9 км"/>
              </w:smartTagPr>
              <w:r w:rsidRPr="00C224D2">
                <w:rPr>
                  <w:rFonts w:ascii="Arial" w:hAnsi="Arial" w:cs="Arial"/>
                  <w:sz w:val="24"/>
                  <w:szCs w:val="24"/>
                  <w:lang w:eastAsia="en-US"/>
                </w:rPr>
                <w:t>2018 г</w:t>
              </w:r>
            </w:smartTag>
            <w:r w:rsidRPr="00C224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-  0,0  тыс. руб., </w:t>
            </w:r>
          </w:p>
          <w:p w:rsidR="007E4D0B" w:rsidRPr="00C224D2" w:rsidRDefault="007E4D0B" w:rsidP="00CE30B0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0,9 км"/>
              </w:smartTagPr>
              <w:r w:rsidRPr="00C224D2">
                <w:rPr>
                  <w:rFonts w:ascii="Arial" w:hAnsi="Arial" w:cs="Arial"/>
                  <w:sz w:val="24"/>
                  <w:szCs w:val="24"/>
                  <w:lang w:eastAsia="en-US"/>
                </w:rPr>
                <w:t>2019 г</w:t>
              </w:r>
            </w:smartTag>
            <w:r w:rsidRPr="00C224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– 0,0 тыс. руб., </w:t>
            </w:r>
          </w:p>
          <w:p w:rsidR="007E4D0B" w:rsidRPr="00C224D2" w:rsidRDefault="007E4D0B" w:rsidP="00CE30B0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0,9 км"/>
              </w:smartTagPr>
              <w:r w:rsidRPr="00C224D2">
                <w:rPr>
                  <w:rFonts w:ascii="Arial" w:hAnsi="Arial" w:cs="Arial"/>
                  <w:sz w:val="24"/>
                  <w:szCs w:val="24"/>
                  <w:lang w:eastAsia="en-US"/>
                </w:rPr>
                <w:t>2020 г</w:t>
              </w:r>
            </w:smartTag>
            <w:r w:rsidRPr="00C224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– 0,0 тыс. руб., </w:t>
            </w:r>
          </w:p>
          <w:p w:rsidR="007E4D0B" w:rsidRPr="00C224D2" w:rsidRDefault="007E4D0B" w:rsidP="00CE30B0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0,9 км"/>
              </w:smartTagPr>
              <w:r w:rsidRPr="00C224D2">
                <w:rPr>
                  <w:rFonts w:ascii="Arial" w:hAnsi="Arial" w:cs="Arial"/>
                  <w:sz w:val="24"/>
                  <w:szCs w:val="24"/>
                  <w:lang w:eastAsia="en-US"/>
                </w:rPr>
                <w:t>2021 г</w:t>
              </w:r>
            </w:smartTag>
            <w:r w:rsidRPr="00C224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– 598,0 тыс. руб., </w:t>
            </w:r>
          </w:p>
          <w:p w:rsidR="007E4D0B" w:rsidRPr="00C224D2" w:rsidRDefault="007E4D0B" w:rsidP="00CE30B0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0,9 км"/>
              </w:smartTagPr>
              <w:r w:rsidRPr="00C224D2">
                <w:rPr>
                  <w:rFonts w:ascii="Arial" w:hAnsi="Arial" w:cs="Arial"/>
                  <w:sz w:val="24"/>
                  <w:szCs w:val="24"/>
                  <w:lang w:eastAsia="en-US"/>
                </w:rPr>
                <w:t>2022 г</w:t>
              </w:r>
            </w:smartTag>
            <w:r w:rsidRPr="00C224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– 0,0 тыс. руб., </w:t>
            </w:r>
          </w:p>
          <w:p w:rsidR="007E4D0B" w:rsidRPr="00C224D2" w:rsidRDefault="007E4D0B" w:rsidP="00CE30B0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0,9 км"/>
              </w:smartTagPr>
              <w:r w:rsidRPr="00C224D2">
                <w:rPr>
                  <w:rFonts w:ascii="Arial" w:hAnsi="Arial" w:cs="Arial"/>
                  <w:sz w:val="24"/>
                  <w:szCs w:val="24"/>
                  <w:lang w:eastAsia="en-US"/>
                </w:rPr>
                <w:t>2023 г</w:t>
              </w:r>
            </w:smartTag>
            <w:r w:rsidRPr="00C224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– 0,0 тыс. руб., </w:t>
            </w:r>
          </w:p>
          <w:p w:rsidR="007E4D0B" w:rsidRPr="00C224D2" w:rsidRDefault="007E4D0B" w:rsidP="00CE30B0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0,9 км"/>
              </w:smartTagPr>
              <w:r w:rsidRPr="00C224D2">
                <w:rPr>
                  <w:rFonts w:ascii="Arial" w:hAnsi="Arial" w:cs="Arial"/>
                  <w:sz w:val="24"/>
                  <w:szCs w:val="24"/>
                  <w:lang w:eastAsia="en-US"/>
                </w:rPr>
                <w:t>2024 г</w:t>
              </w:r>
            </w:smartTag>
            <w:r w:rsidRPr="00C224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– 0,0 тыс. руб., </w:t>
            </w:r>
          </w:p>
          <w:p w:rsidR="007E4D0B" w:rsidRPr="00C224D2" w:rsidRDefault="007E4D0B" w:rsidP="00CE30B0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том числе: по подпрограмме: </w:t>
            </w:r>
            <w:r w:rsidRPr="00C224D2">
              <w:rPr>
                <w:rFonts w:ascii="Arial" w:hAnsi="Arial" w:cs="Arial"/>
                <w:sz w:val="24"/>
                <w:szCs w:val="24"/>
              </w:rPr>
              <w:t xml:space="preserve">2384,119 </w:t>
            </w:r>
            <w:r w:rsidRPr="00C224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тыс. руб., в том числе по годам: </w:t>
            </w:r>
          </w:p>
          <w:p w:rsidR="007E4D0B" w:rsidRPr="00C224D2" w:rsidRDefault="007E4D0B" w:rsidP="00CE30B0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0,9 км"/>
              </w:smartTagPr>
              <w:r w:rsidRPr="00C224D2">
                <w:rPr>
                  <w:rFonts w:ascii="Arial" w:hAnsi="Arial" w:cs="Arial"/>
                  <w:sz w:val="24"/>
                  <w:szCs w:val="24"/>
                  <w:lang w:eastAsia="en-US"/>
                </w:rPr>
                <w:t>2017 г</w:t>
              </w:r>
            </w:smartTag>
            <w:r w:rsidRPr="00C224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– 1 786,119 тыс. руб.; </w:t>
            </w:r>
          </w:p>
          <w:p w:rsidR="007E4D0B" w:rsidRPr="00C224D2" w:rsidRDefault="007E4D0B" w:rsidP="00CE30B0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0,9 км"/>
              </w:smartTagPr>
              <w:r w:rsidRPr="00C224D2">
                <w:rPr>
                  <w:rFonts w:ascii="Arial" w:hAnsi="Arial" w:cs="Arial"/>
                  <w:sz w:val="24"/>
                  <w:szCs w:val="24"/>
                  <w:lang w:eastAsia="en-US"/>
                </w:rPr>
                <w:t>2018 г</w:t>
              </w:r>
            </w:smartTag>
            <w:r w:rsidRPr="00C224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-  0,0  тыс. руб., </w:t>
            </w:r>
          </w:p>
          <w:p w:rsidR="007E4D0B" w:rsidRPr="00C224D2" w:rsidRDefault="007E4D0B" w:rsidP="00CE30B0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0,9 км"/>
              </w:smartTagPr>
              <w:r w:rsidRPr="00C224D2">
                <w:rPr>
                  <w:rFonts w:ascii="Arial" w:hAnsi="Arial" w:cs="Arial"/>
                  <w:sz w:val="24"/>
                  <w:szCs w:val="24"/>
                  <w:lang w:eastAsia="en-US"/>
                </w:rPr>
                <w:t>2019 г</w:t>
              </w:r>
            </w:smartTag>
            <w:r w:rsidRPr="00C224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– 0,0 тыс. руб., </w:t>
            </w:r>
          </w:p>
          <w:p w:rsidR="007E4D0B" w:rsidRPr="00C224D2" w:rsidRDefault="007E4D0B" w:rsidP="00CE30B0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0,9 км"/>
              </w:smartTagPr>
              <w:r w:rsidRPr="00C224D2">
                <w:rPr>
                  <w:rFonts w:ascii="Arial" w:hAnsi="Arial" w:cs="Arial"/>
                  <w:sz w:val="24"/>
                  <w:szCs w:val="24"/>
                  <w:lang w:eastAsia="en-US"/>
                </w:rPr>
                <w:t>2020 г</w:t>
              </w:r>
            </w:smartTag>
            <w:r w:rsidRPr="00C224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– 0,0 тыс. руб., </w:t>
            </w:r>
          </w:p>
          <w:p w:rsidR="007E4D0B" w:rsidRPr="00C224D2" w:rsidRDefault="007E4D0B" w:rsidP="00CE30B0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0,9 км"/>
              </w:smartTagPr>
              <w:r w:rsidRPr="00C224D2">
                <w:rPr>
                  <w:rFonts w:ascii="Arial" w:hAnsi="Arial" w:cs="Arial"/>
                  <w:sz w:val="24"/>
                  <w:szCs w:val="24"/>
                  <w:lang w:eastAsia="en-US"/>
                </w:rPr>
                <w:t>2021 г</w:t>
              </w:r>
            </w:smartTag>
            <w:r w:rsidRPr="00C224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– 598,0 тыс. руб., </w:t>
            </w:r>
          </w:p>
          <w:p w:rsidR="007E4D0B" w:rsidRPr="00C224D2" w:rsidRDefault="007E4D0B" w:rsidP="00CE30B0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0,9 км"/>
              </w:smartTagPr>
              <w:r w:rsidRPr="00C224D2">
                <w:rPr>
                  <w:rFonts w:ascii="Arial" w:hAnsi="Arial" w:cs="Arial"/>
                  <w:sz w:val="24"/>
                  <w:szCs w:val="24"/>
                  <w:lang w:eastAsia="en-US"/>
                </w:rPr>
                <w:t>2022 г</w:t>
              </w:r>
            </w:smartTag>
            <w:r w:rsidRPr="00C224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– 0,0 тыс. руб., </w:t>
            </w:r>
          </w:p>
          <w:p w:rsidR="007E4D0B" w:rsidRPr="00C224D2" w:rsidRDefault="007E4D0B" w:rsidP="00CE30B0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0,9 км"/>
              </w:smartTagPr>
              <w:r w:rsidRPr="00C224D2">
                <w:rPr>
                  <w:rFonts w:ascii="Arial" w:hAnsi="Arial" w:cs="Arial"/>
                  <w:sz w:val="24"/>
                  <w:szCs w:val="24"/>
                  <w:lang w:eastAsia="en-US"/>
                </w:rPr>
                <w:t>2023 г</w:t>
              </w:r>
            </w:smartTag>
            <w:r w:rsidRPr="00C224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– 0,0 тыс. руб., </w:t>
            </w:r>
          </w:p>
          <w:p w:rsidR="007E4D0B" w:rsidRPr="00C224D2" w:rsidRDefault="007E4D0B" w:rsidP="00CE30B0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0,9 км"/>
              </w:smartTagPr>
              <w:r w:rsidRPr="00C224D2">
                <w:rPr>
                  <w:rFonts w:ascii="Arial" w:hAnsi="Arial" w:cs="Arial"/>
                  <w:sz w:val="24"/>
                  <w:szCs w:val="24"/>
                  <w:lang w:eastAsia="en-US"/>
                </w:rPr>
                <w:t>2024 г</w:t>
              </w:r>
            </w:smartTag>
            <w:r w:rsidRPr="00C224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– 0,0 тыс. руб., </w:t>
            </w:r>
          </w:p>
        </w:tc>
      </w:tr>
      <w:tr w:rsidR="007E4D0B" w:rsidRPr="00C224D2" w:rsidTr="0012697A">
        <w:tc>
          <w:tcPr>
            <w:tcW w:w="2978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542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улучшения обеспеченности питьевой водой жителей Мантуровского района;</w:t>
            </w:r>
          </w:p>
          <w:p w:rsidR="007E4D0B" w:rsidRPr="00C224D2" w:rsidRDefault="007E4D0B" w:rsidP="0012697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повышения работоспособности объектов водоснабжения;</w:t>
            </w:r>
          </w:p>
          <w:p w:rsidR="007E4D0B" w:rsidRPr="00C224D2" w:rsidRDefault="007E4D0B" w:rsidP="0012697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повышения уровня экологической культуры населения;</w:t>
            </w:r>
          </w:p>
        </w:tc>
      </w:tr>
    </w:tbl>
    <w:p w:rsidR="007E4D0B" w:rsidRPr="00C224D2" w:rsidRDefault="007E4D0B" w:rsidP="00CE30B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E4D0B" w:rsidRPr="00C224D2" w:rsidRDefault="007E4D0B" w:rsidP="00CE30B0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C224D2">
        <w:rPr>
          <w:rFonts w:ascii="Arial" w:hAnsi="Arial" w:cs="Arial"/>
          <w:b/>
          <w:sz w:val="26"/>
          <w:szCs w:val="26"/>
          <w:lang w:eastAsia="ru-RU"/>
        </w:rPr>
        <w:t xml:space="preserve">Раздел I.  Общая характеристика сферы реализации,  приоритеты в сфере реализации муниципальной программы </w:t>
      </w:r>
    </w:p>
    <w:p w:rsidR="007E4D0B" w:rsidRPr="00C224D2" w:rsidRDefault="007E4D0B" w:rsidP="00CE30B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 На большей части территории Мантуровского района экологическая обстановка удовлетворительная.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 Медленными темпами снижается острота проблемы обеспеченности населения питьевой водой, как главной составляющей жизнедеятельности человека и природной среды.</w:t>
      </w:r>
    </w:p>
    <w:p w:rsidR="007E4D0B" w:rsidRPr="00C224D2" w:rsidRDefault="007E4D0B" w:rsidP="00CE30B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>По причине большого физического износа происходит дальнейшее разрушение имеющихся объектов водоснабжения, возникает дефицит качественной питьевой воды и больше всего в летний период, когда потребность в ней значительно возрастает.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Не снижается острота проблемы обращения с твердыми бытовыми отходами. Недостаточный уровень экологической культуры населения является следствием увеличения количества несанкционированных свалок мусора, засоряются зоны отдыха, лесные массивы.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 На территории района определен земельный участок для размещения  объекта «Свалка твердых бытовых отходов в с. Сейм» в муниципальном образовании «Сеймский сельсовет» Мантуровского района Курской области,  однако, из-за отсутствия должного финансирования из местного бюджета медленными темпами ведется его обустройство. 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 На территории Мантуровского района  имеется значительное количество постоянных и временных водотоков, а также искусственных водоемов, оснащенных гидротехническими сооружениями.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Источниками загрязнения водных объектов продолжают оставаться недостаточно очищенные канализационные и сточные воды.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Природные и техногенные факторы также влияют на экологическую обстановку. Они приводят к подъему подземных вод к земной поверхности, в результате хозяйственной деятельности человека наносится ущерб.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Решение отмеченных проблем будет осуществляться на местном уровне путем передачи соответствующих полномочий поселениям района для реализации конкретных мероприятий, направленных на: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- ремонт водозаборных скважин, ремонт водонапорных башен, водопроводных сетей и шахтных колодцев на территории района;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- модернизацию существующих объектов водоснабжения с вводом в эксплуатацию подземных насосных станций второго подъема, оснащенных современными средствами защиты и управления;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- улучшение экологического образования и формирование экологической культуры населения;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- улучшение функционирования объектов очистки сточных вод;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- обеспечение потребности населения в водных ресурсах на основе эффективного использования водно-ресурсного потенциала.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</w:t>
      </w:r>
    </w:p>
    <w:p w:rsidR="007E4D0B" w:rsidRPr="00C224D2" w:rsidRDefault="007E4D0B" w:rsidP="00CE30B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>Изложенные в настоящей подпрограмме экологические проблемы и пути их преодоления соответствуют основным положениям Водной стратегии Российской Федерации, Закону Курской области «Об охране окружающей среды на территории Курской области» и Стратегии социально-экономического развития Курской области.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 Подпрограмма призвана обеспечить проведение органами местного самоуправления Мантуровского района и  поселений последовательной и эффективной политики в области экологического развития на территории района.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 Выполнение поставленных задач предполагается осуществить программно-целевым методом, который позволяет выявить наиболее важные проблемы и обеспечить их решение за счет мобилизации необходимых финансовых и организационных ресурсов, в том числе во взаимодействии с природоохранными органами и муниципальными образованиями.</w:t>
      </w:r>
    </w:p>
    <w:p w:rsidR="007E4D0B" w:rsidRPr="00C224D2" w:rsidRDefault="007E4D0B" w:rsidP="00CE30B0">
      <w:pPr>
        <w:shd w:val="clear" w:color="auto" w:fill="FFFFFF"/>
        <w:spacing w:after="0" w:line="240" w:lineRule="auto"/>
        <w:ind w:firstLine="706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Программа включает одну Подпрограмму - «Экология и чистая вода муниципального образования».  Мероприятия подпрограммы направленны на </w:t>
      </w:r>
      <w:r w:rsidRPr="00C224D2">
        <w:rPr>
          <w:rFonts w:ascii="Arial" w:hAnsi="Arial" w:cs="Arial"/>
          <w:sz w:val="24"/>
          <w:szCs w:val="24"/>
        </w:rPr>
        <w:t xml:space="preserve">приведение в нормативное состояние объектов коммунального назначения и коммунальной инженерной инфраструктуры в сфере водоснабжения. </w:t>
      </w:r>
      <w:r w:rsidRPr="00C224D2">
        <w:rPr>
          <w:rFonts w:ascii="Arial" w:hAnsi="Arial" w:cs="Arial"/>
          <w:sz w:val="24"/>
          <w:szCs w:val="24"/>
          <w:lang w:eastAsia="ru-RU"/>
        </w:rPr>
        <w:t>Для достижения поставленной цели настоящей Программы предусмотрено получение субсидий в рамках реализации государственной программы Курской области «Воспроизводство и использование природных ресурсов, охрана окружающей среды в Курской области».</w:t>
      </w:r>
    </w:p>
    <w:p w:rsidR="007E4D0B" w:rsidRPr="00C224D2" w:rsidRDefault="007E4D0B" w:rsidP="00CE30B0">
      <w:pPr>
        <w:shd w:val="clear" w:color="auto" w:fill="FFFFFF"/>
        <w:spacing w:after="0" w:line="240" w:lineRule="auto"/>
        <w:ind w:firstLine="706"/>
        <w:contextualSpacing/>
        <w:jc w:val="both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C224D2">
        <w:rPr>
          <w:rFonts w:ascii="Arial" w:hAnsi="Arial" w:cs="Arial"/>
          <w:bCs/>
          <w:sz w:val="24"/>
          <w:szCs w:val="24"/>
          <w:lang w:eastAsia="ru-RU"/>
        </w:rPr>
        <w:t xml:space="preserve">Предлагаемая муниципальная программа разработана с целью реализации основных принципов экологической политики района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01.01.2002 № 7-ФЗ «Об охране окружающей среды», Федеральным законом от 24.06.1998 № 89-ФЗ «Об отходах производства и потребления» и другими нормативными правовыми актами. </w:t>
      </w:r>
    </w:p>
    <w:p w:rsidR="007E4D0B" w:rsidRPr="00C224D2" w:rsidRDefault="007E4D0B" w:rsidP="00CE30B0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C224D2">
        <w:rPr>
          <w:rFonts w:ascii="Arial" w:hAnsi="Arial" w:cs="Arial"/>
          <w:b/>
          <w:sz w:val="26"/>
          <w:szCs w:val="26"/>
          <w:lang w:eastAsia="ru-RU"/>
        </w:rPr>
        <w:t>Раздел II. Основные цели и задачи, сроки реализации Программы</w:t>
      </w:r>
    </w:p>
    <w:p w:rsidR="007E4D0B" w:rsidRPr="00C224D2" w:rsidRDefault="007E4D0B" w:rsidP="00CE30B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E4D0B" w:rsidRPr="00C224D2" w:rsidRDefault="007E4D0B" w:rsidP="00CE30B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 Целью Программы является улучшение экологической обстановки в Мантуровском районе, а именно обеспечение населения  Мантуровского района Курской области экологически чистой питьевой водой. </w:t>
      </w:r>
    </w:p>
    <w:p w:rsidR="007E4D0B" w:rsidRPr="00C224D2" w:rsidRDefault="007E4D0B" w:rsidP="00CE30B0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>Для достижения поставленной цели, в рамках реализации настоящей программы необходимо решение соответствующей задачи - Приведение в нормативное состояние объектов коммунального назначения и коммунальной инженерной инфраструктуры.</w:t>
      </w:r>
    </w:p>
    <w:p w:rsidR="007E4D0B" w:rsidRPr="00C224D2" w:rsidRDefault="007E4D0B" w:rsidP="00CE30B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 В основу Программы положен базовый принцип - финансирование мероприятий из разных источников, включая внебюджетные. </w:t>
      </w:r>
    </w:p>
    <w:p w:rsidR="007E4D0B" w:rsidRPr="00C224D2" w:rsidRDefault="007E4D0B" w:rsidP="00CE30B0">
      <w:pPr>
        <w:spacing w:after="0" w:line="240" w:lineRule="auto"/>
        <w:ind w:firstLine="706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>Программа реализуется за 2017-2024 гг. в один этап.</w:t>
      </w:r>
    </w:p>
    <w:p w:rsidR="007E4D0B" w:rsidRPr="00C224D2" w:rsidRDefault="007E4D0B" w:rsidP="00CE30B0">
      <w:pPr>
        <w:spacing w:after="0" w:line="240" w:lineRule="auto"/>
        <w:ind w:firstLine="706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Оценка ожидаемой эффективности и результативности исполнения Программы должна производиться на основании целевых показателей в зависимости от полученных результатов. </w:t>
      </w:r>
    </w:p>
    <w:p w:rsidR="007E4D0B" w:rsidRPr="00C224D2" w:rsidRDefault="007E4D0B" w:rsidP="00CE30B0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7E4D0B" w:rsidRPr="00C224D2" w:rsidRDefault="007E4D0B" w:rsidP="00CE30B0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C224D2">
        <w:rPr>
          <w:rFonts w:ascii="Arial" w:hAnsi="Arial" w:cs="Arial"/>
          <w:b/>
          <w:sz w:val="26"/>
          <w:szCs w:val="26"/>
          <w:lang w:eastAsia="ru-RU"/>
        </w:rPr>
        <w:t>Раздел III. Информация о составе и значениях показателей (индикаторов) достижения целей и решения задач муниципальной программы</w:t>
      </w:r>
    </w:p>
    <w:p w:rsidR="007E4D0B" w:rsidRPr="00C224D2" w:rsidRDefault="007E4D0B" w:rsidP="00CE30B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E4D0B" w:rsidRPr="00C224D2" w:rsidRDefault="007E4D0B" w:rsidP="00CE30B0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>Информация о составе и значениях показателей (индикаторов) достижения целей и решения задач муниципальной программы соответствует составу и значениях показателей (индикаторов) муниципальной подпрограммы и приведена согласно приложению к настоящей программе, в том числе в разрезе сельских поселений района.</w:t>
      </w:r>
    </w:p>
    <w:p w:rsidR="007E4D0B" w:rsidRPr="00C224D2" w:rsidRDefault="007E4D0B" w:rsidP="00CE30B0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>В рамках реализации мероприятий подпрограммы возможно при передаче осуществления отдельных полномочий района предоставление иных межбюджетных трансфертов бюджетам поселений, при этом не требуется выделение состава и значений показателей и индикаторов в разрезе сельских поселений района в отдельности; финансирования реализации подпрограммы из бюджетов поселений. Координация деятельности поселений для достижения целей и конечных результатов подпрограммы, а так же условия предоставления иных межбюджетных трансфертов осуществляется в соответствии с соответствующими решениями представительных органов власти района и поселений, заключаемыми соглашениями и иными нормативными правовыми актами, муниципальными нормативными правовыми актами, регулирующие вышеозначенные правоотношения.</w:t>
      </w:r>
    </w:p>
    <w:p w:rsidR="007E4D0B" w:rsidRPr="00C224D2" w:rsidRDefault="007E4D0B" w:rsidP="00CE30B0">
      <w:pPr>
        <w:spacing w:after="0" w:line="240" w:lineRule="auto"/>
        <w:ind w:firstLine="708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E4D0B" w:rsidRPr="00C224D2" w:rsidRDefault="007E4D0B" w:rsidP="00144B80">
      <w:pPr>
        <w:spacing w:after="0" w:line="240" w:lineRule="auto"/>
        <w:ind w:firstLine="708"/>
        <w:contextualSpacing/>
        <w:jc w:val="center"/>
        <w:rPr>
          <w:rFonts w:ascii="Arial" w:hAnsi="Arial" w:cs="Arial"/>
          <w:sz w:val="26"/>
          <w:szCs w:val="26"/>
        </w:rPr>
      </w:pPr>
      <w:r w:rsidRPr="00C224D2">
        <w:rPr>
          <w:rFonts w:ascii="Arial" w:hAnsi="Arial" w:cs="Arial"/>
          <w:b/>
          <w:sz w:val="26"/>
          <w:szCs w:val="26"/>
          <w:lang w:eastAsia="ru-RU"/>
        </w:rPr>
        <w:t xml:space="preserve">Раздел IV. </w:t>
      </w:r>
      <w:r w:rsidRPr="00C224D2">
        <w:rPr>
          <w:rFonts w:ascii="Arial" w:hAnsi="Arial" w:cs="Arial"/>
          <w:b/>
          <w:sz w:val="26"/>
          <w:szCs w:val="26"/>
        </w:rPr>
        <w:t>Информация по ресурсному обеспечению муниципальной программы за счет средств бюджета района, а также информации о прогнозной (справочной) оценке расходов федерального и областного бюджетов, бюджетов сельских поселений и средств из внебюджетных источников, акционерных обществ с муниципальным участием, общественных и иных организаций</w:t>
      </w:r>
    </w:p>
    <w:p w:rsidR="007E4D0B" w:rsidRPr="00C224D2" w:rsidRDefault="007E4D0B" w:rsidP="00CE30B0">
      <w:pPr>
        <w:spacing w:after="0" w:line="240" w:lineRule="auto"/>
        <w:ind w:firstLine="708"/>
        <w:contextualSpacing/>
        <w:jc w:val="center"/>
        <w:rPr>
          <w:rFonts w:ascii="Arial" w:hAnsi="Arial" w:cs="Arial"/>
          <w:sz w:val="24"/>
          <w:szCs w:val="24"/>
        </w:rPr>
      </w:pPr>
    </w:p>
    <w:p w:rsidR="007E4D0B" w:rsidRPr="00C224D2" w:rsidRDefault="007E4D0B" w:rsidP="00CE30B0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</w:rPr>
        <w:t xml:space="preserve">Информация по ресурсному обеспечению муниципальной программы за счет средств бюджета района, а также информации о прогнозной (справочной) оценке расходов федерального и областного бюджетов, бюджетов сельских поселений и средств из внебюджетных источников, акционерных обществ с муниципальным участием, общественных и иных организаций на реализацию целей муниципальной программы представлена согласно приложения 2 к настоящей программе. </w:t>
      </w:r>
    </w:p>
    <w:p w:rsidR="007E4D0B" w:rsidRPr="00C224D2" w:rsidRDefault="007E4D0B" w:rsidP="00CE30B0">
      <w:pPr>
        <w:pStyle w:val="NoSpacing"/>
        <w:ind w:firstLine="706"/>
        <w:contextualSpacing/>
        <w:jc w:val="both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</w:rPr>
        <w:t xml:space="preserve">Объем финансовых ресурсов, необходимых для реализации конкретных мероприятий определяется исходя из степени износа соответствующего объекта водоснабжения и возможного объема субсидии из бюджета Курской области в рамках реализации подпрограммы  на соответствующий год. </w:t>
      </w:r>
    </w:p>
    <w:p w:rsidR="007E4D0B" w:rsidRPr="00C224D2" w:rsidRDefault="007E4D0B" w:rsidP="00144B80">
      <w:pPr>
        <w:pStyle w:val="NoSpacing"/>
        <w:ind w:firstLine="706"/>
        <w:contextualSpacing/>
        <w:jc w:val="both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</w:rPr>
        <w:t xml:space="preserve">Общий объем финансирования Программы на 2017 – 2024 годы составит 2384,119 тыс. руб., в том числе по годам: </w:t>
      </w:r>
    </w:p>
    <w:p w:rsidR="007E4D0B" w:rsidRPr="00C224D2" w:rsidRDefault="007E4D0B" w:rsidP="00144B80">
      <w:pPr>
        <w:pStyle w:val="NoSpacing"/>
        <w:ind w:firstLine="706"/>
        <w:contextualSpacing/>
        <w:jc w:val="both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</w:rPr>
        <w:t xml:space="preserve">2017 г. – 1 786,119 тыс. руб.; </w:t>
      </w:r>
    </w:p>
    <w:p w:rsidR="007E4D0B" w:rsidRPr="00C224D2" w:rsidRDefault="007E4D0B" w:rsidP="00144B80">
      <w:pPr>
        <w:pStyle w:val="NoSpacing"/>
        <w:ind w:firstLine="706"/>
        <w:contextualSpacing/>
        <w:jc w:val="both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</w:rPr>
        <w:t xml:space="preserve">2018 г. -  0,0  тыс. руб., </w:t>
      </w:r>
    </w:p>
    <w:p w:rsidR="007E4D0B" w:rsidRPr="00C224D2" w:rsidRDefault="007E4D0B" w:rsidP="00144B80">
      <w:pPr>
        <w:pStyle w:val="NoSpacing"/>
        <w:ind w:firstLine="706"/>
        <w:contextualSpacing/>
        <w:jc w:val="both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</w:rPr>
        <w:t xml:space="preserve">2019 г. – 0,0 тыс. руб., </w:t>
      </w:r>
    </w:p>
    <w:p w:rsidR="007E4D0B" w:rsidRPr="00C224D2" w:rsidRDefault="007E4D0B" w:rsidP="00144B80">
      <w:pPr>
        <w:pStyle w:val="NoSpacing"/>
        <w:ind w:firstLine="706"/>
        <w:contextualSpacing/>
        <w:jc w:val="both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</w:rPr>
        <w:t xml:space="preserve">2020 г. – 0,0 тыс. руб., </w:t>
      </w:r>
    </w:p>
    <w:p w:rsidR="007E4D0B" w:rsidRPr="00C224D2" w:rsidRDefault="007E4D0B" w:rsidP="00144B80">
      <w:pPr>
        <w:pStyle w:val="NoSpacing"/>
        <w:ind w:firstLine="706"/>
        <w:contextualSpacing/>
        <w:jc w:val="both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</w:rPr>
        <w:t xml:space="preserve">2021 г. – 598,0 тыс. руб., </w:t>
      </w:r>
    </w:p>
    <w:p w:rsidR="007E4D0B" w:rsidRPr="00C224D2" w:rsidRDefault="007E4D0B" w:rsidP="00144B80">
      <w:pPr>
        <w:pStyle w:val="NoSpacing"/>
        <w:ind w:firstLine="706"/>
        <w:contextualSpacing/>
        <w:jc w:val="both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</w:rPr>
        <w:t xml:space="preserve">2022 г. – 0,0 тыс. руб., </w:t>
      </w:r>
    </w:p>
    <w:p w:rsidR="007E4D0B" w:rsidRPr="00C224D2" w:rsidRDefault="007E4D0B" w:rsidP="00144B80">
      <w:pPr>
        <w:pStyle w:val="NoSpacing"/>
        <w:ind w:firstLine="706"/>
        <w:contextualSpacing/>
        <w:jc w:val="both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</w:rPr>
        <w:t xml:space="preserve">2023 г. – 0,0 тыс. руб., </w:t>
      </w:r>
    </w:p>
    <w:p w:rsidR="007E4D0B" w:rsidRPr="00C224D2" w:rsidRDefault="007E4D0B" w:rsidP="00144B80">
      <w:pPr>
        <w:pStyle w:val="NoSpacing"/>
        <w:ind w:firstLine="706"/>
        <w:contextualSpacing/>
        <w:jc w:val="both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</w:rPr>
        <w:t xml:space="preserve">2024 г. – 0,0 тыс. руб., </w:t>
      </w:r>
    </w:p>
    <w:p w:rsidR="007E4D0B" w:rsidRPr="00C224D2" w:rsidRDefault="007E4D0B" w:rsidP="00144B80">
      <w:pPr>
        <w:pStyle w:val="NoSpacing"/>
        <w:ind w:firstLine="706"/>
        <w:contextualSpacing/>
        <w:jc w:val="both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</w:rPr>
        <w:t xml:space="preserve">в том числе: по подпрограмме «Экология и чистая вода муниципального образования»: 2384,119 тыс. руб., в том числе по годам: </w:t>
      </w:r>
    </w:p>
    <w:p w:rsidR="007E4D0B" w:rsidRPr="00C224D2" w:rsidRDefault="007E4D0B" w:rsidP="00144B80">
      <w:pPr>
        <w:pStyle w:val="NoSpacing"/>
        <w:ind w:firstLine="706"/>
        <w:contextualSpacing/>
        <w:jc w:val="both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</w:rPr>
        <w:t xml:space="preserve">2017 г. – 1 786,119 тыс. руб.; </w:t>
      </w:r>
    </w:p>
    <w:p w:rsidR="007E4D0B" w:rsidRPr="00C224D2" w:rsidRDefault="007E4D0B" w:rsidP="00144B80">
      <w:pPr>
        <w:pStyle w:val="NoSpacing"/>
        <w:ind w:firstLine="706"/>
        <w:contextualSpacing/>
        <w:jc w:val="both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</w:rPr>
        <w:t xml:space="preserve">2018 г. -  0,0  тыс. руб., </w:t>
      </w:r>
    </w:p>
    <w:p w:rsidR="007E4D0B" w:rsidRPr="00C224D2" w:rsidRDefault="007E4D0B" w:rsidP="00144B80">
      <w:pPr>
        <w:pStyle w:val="NoSpacing"/>
        <w:ind w:firstLine="706"/>
        <w:contextualSpacing/>
        <w:jc w:val="both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</w:rPr>
        <w:t xml:space="preserve">2019 г. – 0,0 тыс. руб., </w:t>
      </w:r>
    </w:p>
    <w:p w:rsidR="007E4D0B" w:rsidRPr="00C224D2" w:rsidRDefault="007E4D0B" w:rsidP="00144B80">
      <w:pPr>
        <w:pStyle w:val="NoSpacing"/>
        <w:ind w:firstLine="706"/>
        <w:contextualSpacing/>
        <w:jc w:val="both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</w:rPr>
        <w:t xml:space="preserve">2020 г. – 0,0 тыс. руб., </w:t>
      </w:r>
    </w:p>
    <w:p w:rsidR="007E4D0B" w:rsidRPr="00C224D2" w:rsidRDefault="007E4D0B" w:rsidP="00144B80">
      <w:pPr>
        <w:pStyle w:val="NoSpacing"/>
        <w:ind w:firstLine="706"/>
        <w:contextualSpacing/>
        <w:jc w:val="both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</w:rPr>
        <w:t xml:space="preserve">2021 г. – 598,0 тыс. руб., </w:t>
      </w:r>
    </w:p>
    <w:p w:rsidR="007E4D0B" w:rsidRPr="00C224D2" w:rsidRDefault="007E4D0B" w:rsidP="00144B80">
      <w:pPr>
        <w:pStyle w:val="NoSpacing"/>
        <w:ind w:firstLine="706"/>
        <w:contextualSpacing/>
        <w:jc w:val="both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</w:rPr>
        <w:t xml:space="preserve">2022 г. – 0,0 тыс. руб., </w:t>
      </w:r>
    </w:p>
    <w:p w:rsidR="007E4D0B" w:rsidRPr="00C224D2" w:rsidRDefault="007E4D0B" w:rsidP="00144B80">
      <w:pPr>
        <w:pStyle w:val="NoSpacing"/>
        <w:ind w:firstLine="706"/>
        <w:contextualSpacing/>
        <w:jc w:val="both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</w:rPr>
        <w:t xml:space="preserve">2023 г. – 0,0 тыс. руб., </w:t>
      </w:r>
    </w:p>
    <w:p w:rsidR="007E4D0B" w:rsidRPr="00C224D2" w:rsidRDefault="007E4D0B" w:rsidP="00144B80">
      <w:pPr>
        <w:pStyle w:val="NoSpacing"/>
        <w:ind w:firstLine="706"/>
        <w:contextualSpacing/>
        <w:jc w:val="both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</w:rPr>
        <w:t xml:space="preserve">2024 г. – 0,0 тыс. руб., </w:t>
      </w:r>
    </w:p>
    <w:p w:rsidR="007E4D0B" w:rsidRPr="00C224D2" w:rsidRDefault="007E4D0B" w:rsidP="00144B80">
      <w:pPr>
        <w:pStyle w:val="NoSpacing"/>
        <w:ind w:firstLine="706"/>
        <w:contextualSpacing/>
        <w:jc w:val="both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</w:rPr>
        <w:t>Объемы финансирования мероприятий Программы подлежат ежегодной корректировке с учетом возможностей средств бюджета муниципального района. Ресурсное обеспечение и перечень мероприятий подпрограммы муниципальной программы за счет средств бюджета района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CE30B0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C224D2">
        <w:rPr>
          <w:rFonts w:ascii="Arial" w:hAnsi="Arial" w:cs="Arial"/>
          <w:b/>
          <w:sz w:val="26"/>
          <w:szCs w:val="26"/>
          <w:lang w:eastAsia="ru-RU"/>
        </w:rPr>
        <w:t>Раздел IV. Оценка эффективности реализации Программы</w:t>
      </w:r>
    </w:p>
    <w:p w:rsidR="007E4D0B" w:rsidRPr="00C224D2" w:rsidRDefault="007E4D0B" w:rsidP="00CE30B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E4D0B" w:rsidRPr="00C224D2" w:rsidRDefault="007E4D0B" w:rsidP="00CE30B0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 Оценка эффективности реализации Программы производится путем сравнения фактически достигнутых в процессе ее реализации индикаторов и показателей с запланированными, сравнения фактического объема финансирования мероприятий с запланированными, фактического выполнения мероприятий Программы с запланированными Программой.</w:t>
      </w:r>
    </w:p>
    <w:p w:rsidR="007E4D0B" w:rsidRPr="00C224D2" w:rsidRDefault="007E4D0B" w:rsidP="00CE30B0">
      <w:pPr>
        <w:numPr>
          <w:ilvl w:val="0"/>
          <w:numId w:val="3"/>
        </w:numPr>
        <w:shd w:val="clear" w:color="auto" w:fill="FFFFFF"/>
        <w:spacing w:after="0" w:line="312" w:lineRule="atLeast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>Оценка осуществляется по следующим критериям:</w:t>
      </w:r>
    </w:p>
    <w:p w:rsidR="007E4D0B" w:rsidRPr="00C224D2" w:rsidRDefault="007E4D0B" w:rsidP="00CE30B0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C224D2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1.1. Степень достижения за отчетный период запланированных значений целевых индикаторов и показателей.</w:t>
      </w:r>
    </w:p>
    <w:p w:rsidR="007E4D0B" w:rsidRPr="00C224D2" w:rsidRDefault="007E4D0B" w:rsidP="00CE30B0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 Оценка достижения запланированных результатов по каждому показателю за отчетный период проводится на основании процентного сопоставления фактически достигнутых значений целевых индикаторов за отчетный период с их плановыми значениями за соответствующий период по следующей формуле:</w:t>
      </w:r>
    </w:p>
    <w:p w:rsidR="007E4D0B" w:rsidRPr="00C224D2" w:rsidRDefault="007E4D0B" w:rsidP="00CE30B0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О = </w:t>
      </w:r>
      <w:r w:rsidRPr="00C224D2">
        <w:rPr>
          <w:rFonts w:ascii="Arial" w:hAnsi="Arial" w:cs="Arial"/>
          <w:bCs/>
          <w:sz w:val="24"/>
          <w:szCs w:val="24"/>
          <w:u w:val="single"/>
          <w:bdr w:val="none" w:sz="0" w:space="0" w:color="auto" w:frame="1"/>
          <w:lang w:eastAsia="ru-RU"/>
        </w:rPr>
        <w:t>Цф х 100% </w:t>
      </w:r>
      <w:r w:rsidRPr="00C224D2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-</w:t>
      </w:r>
      <w:r w:rsidRPr="00C224D2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C224D2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Цпл,</w:t>
      </w:r>
      <w:r w:rsidRPr="00C224D2">
        <w:rPr>
          <w:rFonts w:ascii="Arial" w:hAnsi="Arial" w:cs="Arial"/>
          <w:sz w:val="24"/>
          <w:szCs w:val="24"/>
          <w:lang w:eastAsia="ru-RU"/>
        </w:rPr>
        <w:t xml:space="preserve">  где:</w:t>
      </w:r>
    </w:p>
    <w:p w:rsidR="007E4D0B" w:rsidRPr="00C224D2" w:rsidRDefault="007E4D0B" w:rsidP="00CE30B0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О</w:t>
      </w:r>
      <w:r w:rsidRPr="00C224D2">
        <w:rPr>
          <w:rFonts w:ascii="Arial" w:hAnsi="Arial" w:cs="Arial"/>
          <w:sz w:val="24"/>
          <w:szCs w:val="24"/>
          <w:lang w:eastAsia="ru-RU"/>
        </w:rPr>
        <w:t> – оценка достижения запланированных результатов, %;</w:t>
      </w:r>
    </w:p>
    <w:p w:rsidR="007E4D0B" w:rsidRPr="00C224D2" w:rsidRDefault="007E4D0B" w:rsidP="00CE30B0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Цф</w:t>
      </w:r>
      <w:r w:rsidRPr="00C224D2">
        <w:rPr>
          <w:rFonts w:ascii="Arial" w:hAnsi="Arial" w:cs="Arial"/>
          <w:sz w:val="24"/>
          <w:szCs w:val="24"/>
          <w:lang w:eastAsia="ru-RU"/>
        </w:rPr>
        <w:t>-фактически достигнутые значения целевых индикаторов;</w:t>
      </w:r>
    </w:p>
    <w:p w:rsidR="007E4D0B" w:rsidRPr="00C224D2" w:rsidRDefault="007E4D0B" w:rsidP="00CE30B0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Цпл</w:t>
      </w:r>
      <w:r w:rsidRPr="00C224D2">
        <w:rPr>
          <w:rFonts w:ascii="Arial" w:hAnsi="Arial" w:cs="Arial"/>
          <w:sz w:val="24"/>
          <w:szCs w:val="24"/>
          <w:lang w:eastAsia="ru-RU"/>
        </w:rPr>
        <w:t>– плановые значения.</w:t>
      </w:r>
    </w:p>
    <w:p w:rsidR="007E4D0B" w:rsidRPr="00C224D2" w:rsidRDefault="007E4D0B" w:rsidP="00CE30B0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       1.2. Уровень финансирования за отчетный период мероприятий Программы от запланированных объемов.</w:t>
      </w:r>
    </w:p>
    <w:p w:rsidR="007E4D0B" w:rsidRPr="00C224D2" w:rsidRDefault="007E4D0B" w:rsidP="00CE30B0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  Оценка уровня финансирования по каждому мероприятию Программы за отчетный период проводится на основании процентного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7E4D0B" w:rsidRPr="00C224D2" w:rsidRDefault="007E4D0B" w:rsidP="00CE30B0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Уф = </w:t>
      </w:r>
      <w:r w:rsidRPr="00C224D2">
        <w:rPr>
          <w:rFonts w:ascii="Arial" w:hAnsi="Arial" w:cs="Arial"/>
          <w:bCs/>
          <w:sz w:val="24"/>
          <w:szCs w:val="24"/>
          <w:u w:val="single"/>
          <w:bdr w:val="none" w:sz="0" w:space="0" w:color="auto" w:frame="1"/>
          <w:lang w:eastAsia="ru-RU"/>
        </w:rPr>
        <w:t>ФУф х 100% </w:t>
      </w:r>
      <w:r w:rsidRPr="00C224D2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- ОФмп,   где</w:t>
      </w:r>
    </w:p>
    <w:p w:rsidR="007E4D0B" w:rsidRPr="00C224D2" w:rsidRDefault="007E4D0B" w:rsidP="00CE30B0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Уф</w:t>
      </w:r>
      <w:r w:rsidRPr="00C224D2">
        <w:rPr>
          <w:rFonts w:ascii="Arial" w:hAnsi="Arial" w:cs="Arial"/>
          <w:sz w:val="24"/>
          <w:szCs w:val="24"/>
          <w:lang w:eastAsia="ru-RU"/>
        </w:rPr>
        <w:t> – оценка уровня финансирования мероприятий, %;</w:t>
      </w:r>
    </w:p>
    <w:p w:rsidR="007E4D0B" w:rsidRPr="00C224D2" w:rsidRDefault="007E4D0B" w:rsidP="00CE30B0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ФУф</w:t>
      </w:r>
      <w:r w:rsidRPr="00C224D2">
        <w:rPr>
          <w:rFonts w:ascii="Arial" w:hAnsi="Arial" w:cs="Arial"/>
          <w:sz w:val="24"/>
          <w:szCs w:val="24"/>
          <w:lang w:eastAsia="ru-RU"/>
        </w:rPr>
        <w:t>-фактический уровень финансирования мероприятий;</w:t>
      </w:r>
    </w:p>
    <w:p w:rsidR="007E4D0B" w:rsidRPr="00C224D2" w:rsidRDefault="007E4D0B" w:rsidP="00CE30B0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ОФмп</w:t>
      </w:r>
      <w:r w:rsidRPr="00C224D2">
        <w:rPr>
          <w:rFonts w:ascii="Arial" w:hAnsi="Arial" w:cs="Arial"/>
          <w:sz w:val="24"/>
          <w:szCs w:val="24"/>
          <w:lang w:eastAsia="ru-RU"/>
        </w:rPr>
        <w:t>– объем финансирования мероприятий, предусмотренный Программой.</w:t>
      </w:r>
    </w:p>
    <w:p w:rsidR="007E4D0B" w:rsidRPr="00C224D2" w:rsidRDefault="007E4D0B" w:rsidP="00CE30B0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        1.3. Степень выполнения мероприятий Программы.</w:t>
      </w:r>
    </w:p>
    <w:p w:rsidR="007E4D0B" w:rsidRPr="00C224D2" w:rsidRDefault="007E4D0B" w:rsidP="00CE30B0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  Степень выполнения мероприятий Программы проводится на основании процентного сопоставления количества запланированных мероприятий Программы и фактически выполненных по следующей формуле:</w:t>
      </w:r>
    </w:p>
    <w:p w:rsidR="007E4D0B" w:rsidRPr="00C224D2" w:rsidRDefault="007E4D0B" w:rsidP="00CE30B0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СВ = </w:t>
      </w:r>
      <w:r w:rsidRPr="00C224D2">
        <w:rPr>
          <w:rFonts w:ascii="Arial" w:hAnsi="Arial" w:cs="Arial"/>
          <w:bCs/>
          <w:sz w:val="24"/>
          <w:szCs w:val="24"/>
          <w:u w:val="single"/>
          <w:bdr w:val="none" w:sz="0" w:space="0" w:color="auto" w:frame="1"/>
          <w:lang w:eastAsia="ru-RU"/>
        </w:rPr>
        <w:t>КМф х 100%- </w:t>
      </w:r>
      <w:r w:rsidRPr="00C224D2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КМз, где</w:t>
      </w:r>
    </w:p>
    <w:p w:rsidR="007E4D0B" w:rsidRPr="00C224D2" w:rsidRDefault="007E4D0B" w:rsidP="00CE30B0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СВ</w:t>
      </w:r>
      <w:r w:rsidRPr="00C224D2">
        <w:rPr>
          <w:rFonts w:ascii="Arial" w:hAnsi="Arial" w:cs="Arial"/>
          <w:sz w:val="24"/>
          <w:szCs w:val="24"/>
          <w:lang w:eastAsia="ru-RU"/>
        </w:rPr>
        <w:t> – степень выполнения Программы, %;</w:t>
      </w:r>
    </w:p>
    <w:p w:rsidR="007E4D0B" w:rsidRPr="00C224D2" w:rsidRDefault="007E4D0B" w:rsidP="00CE30B0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КМф</w:t>
      </w:r>
      <w:r w:rsidRPr="00C224D2">
        <w:rPr>
          <w:rFonts w:ascii="Arial" w:hAnsi="Arial" w:cs="Arial"/>
          <w:sz w:val="24"/>
          <w:szCs w:val="24"/>
          <w:lang w:eastAsia="ru-RU"/>
        </w:rPr>
        <w:t>–количество мероприятий Программы, фактически реализованных за отчетный период;</w:t>
      </w:r>
    </w:p>
    <w:p w:rsidR="007E4D0B" w:rsidRPr="00C224D2" w:rsidRDefault="007E4D0B" w:rsidP="00CE30B0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КМз</w:t>
      </w:r>
      <w:r w:rsidRPr="00C224D2">
        <w:rPr>
          <w:rFonts w:ascii="Arial" w:hAnsi="Arial" w:cs="Arial"/>
          <w:sz w:val="24"/>
          <w:szCs w:val="24"/>
          <w:lang w:eastAsia="ru-RU"/>
        </w:rPr>
        <w:t xml:space="preserve"> - количество мероприятий Программы, запланированных за отчетный период. </w:t>
      </w:r>
    </w:p>
    <w:p w:rsidR="007E4D0B" w:rsidRPr="00C224D2" w:rsidRDefault="007E4D0B" w:rsidP="00CE30B0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E4D0B" w:rsidRPr="00C224D2" w:rsidRDefault="007E4D0B" w:rsidP="00CE30B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E4D0B" w:rsidRPr="00C224D2" w:rsidRDefault="007E4D0B" w:rsidP="00CE30B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E4D0B" w:rsidRPr="00C224D2" w:rsidRDefault="007E4D0B" w:rsidP="00CE30B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E4D0B" w:rsidRPr="00C224D2" w:rsidRDefault="007E4D0B" w:rsidP="00144B8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224D2">
        <w:rPr>
          <w:rFonts w:ascii="Arial" w:hAnsi="Arial" w:cs="Arial"/>
          <w:b/>
          <w:sz w:val="32"/>
          <w:szCs w:val="32"/>
          <w:lang w:eastAsia="ru-RU"/>
        </w:rPr>
        <w:t>ПОДПРОГРАММА «Экология и чистая вода муниципального образования» муниципальной программы «Охрана окружающей среды в Мантуровском районе Курской области»</w:t>
      </w:r>
    </w:p>
    <w:p w:rsidR="007E4D0B" w:rsidRPr="00C224D2" w:rsidRDefault="007E4D0B" w:rsidP="00144B8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7E4D0B" w:rsidRPr="00C224D2" w:rsidRDefault="007E4D0B" w:rsidP="00144B8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224D2">
        <w:rPr>
          <w:rFonts w:ascii="Arial" w:hAnsi="Arial" w:cs="Arial"/>
          <w:b/>
          <w:sz w:val="32"/>
          <w:szCs w:val="32"/>
          <w:lang w:eastAsia="ru-RU"/>
        </w:rPr>
        <w:t xml:space="preserve">ПАСПОРТ </w:t>
      </w:r>
    </w:p>
    <w:p w:rsidR="007E4D0B" w:rsidRPr="00C224D2" w:rsidRDefault="007E4D0B" w:rsidP="00144B8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2"/>
        <w:gridCol w:w="7262"/>
      </w:tblGrid>
      <w:tr w:rsidR="007E4D0B" w:rsidRPr="00C224D2" w:rsidTr="0012697A">
        <w:tc>
          <w:tcPr>
            <w:tcW w:w="2093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478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Экология и чистая вода муниципального образования</w:t>
            </w:r>
          </w:p>
        </w:tc>
      </w:tr>
      <w:tr w:rsidR="007E4D0B" w:rsidRPr="00C224D2" w:rsidTr="0012697A">
        <w:tc>
          <w:tcPr>
            <w:tcW w:w="2093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478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Мантуровского района Курской области (Отдел архитектуры, градостроительства и ЖКХ)</w:t>
            </w:r>
          </w:p>
        </w:tc>
      </w:tr>
      <w:tr w:rsidR="007E4D0B" w:rsidRPr="00C224D2" w:rsidTr="0012697A">
        <w:tc>
          <w:tcPr>
            <w:tcW w:w="2093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478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7E4D0B" w:rsidRPr="00C224D2" w:rsidRDefault="007E4D0B" w:rsidP="00126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Мантуровского района Курской области (Отдел бухучета и отчетности)</w:t>
            </w:r>
          </w:p>
        </w:tc>
      </w:tr>
      <w:tr w:rsidR="007E4D0B" w:rsidRPr="00C224D2" w:rsidTr="0012697A">
        <w:tc>
          <w:tcPr>
            <w:tcW w:w="2093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478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МО Мантуровского района Курской области</w:t>
            </w:r>
          </w:p>
        </w:tc>
      </w:tr>
      <w:tr w:rsidR="007E4D0B" w:rsidRPr="00C224D2" w:rsidTr="0012697A">
        <w:tc>
          <w:tcPr>
            <w:tcW w:w="2093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478" w:type="dxa"/>
          </w:tcPr>
          <w:p w:rsidR="007E4D0B" w:rsidRPr="00C224D2" w:rsidRDefault="007E4D0B" w:rsidP="003A6FBB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населения  Мантуровского района Курской области экологически чистой питьевой водой</w:t>
            </w:r>
          </w:p>
        </w:tc>
      </w:tr>
      <w:tr w:rsidR="007E4D0B" w:rsidRPr="00C224D2" w:rsidTr="0012697A">
        <w:tc>
          <w:tcPr>
            <w:tcW w:w="2093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478" w:type="dxa"/>
          </w:tcPr>
          <w:p w:rsidR="007E4D0B" w:rsidRPr="00C224D2" w:rsidRDefault="007E4D0B" w:rsidP="003A6FBB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en-US"/>
              </w:rPr>
              <w:t>Приведение в нормативное состояние объектов коммунального назначения и коммунальной инженерной инфраструктуры</w:t>
            </w:r>
          </w:p>
        </w:tc>
      </w:tr>
      <w:tr w:rsidR="007E4D0B" w:rsidRPr="00C224D2" w:rsidTr="0012697A">
        <w:tc>
          <w:tcPr>
            <w:tcW w:w="2093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</w:p>
        </w:tc>
        <w:tc>
          <w:tcPr>
            <w:tcW w:w="7478" w:type="dxa"/>
          </w:tcPr>
          <w:p w:rsidR="007E4D0B" w:rsidRPr="00C224D2" w:rsidRDefault="007E4D0B" w:rsidP="003A6FBB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en-US"/>
              </w:rPr>
              <w:t>Количество отремонтированных/</w:t>
            </w:r>
            <w:r w:rsidRPr="00C224D2">
              <w:rPr>
                <w:rFonts w:ascii="Arial" w:hAnsi="Arial" w:cs="Arial"/>
                <w:sz w:val="24"/>
                <w:szCs w:val="24"/>
              </w:rPr>
              <w:t xml:space="preserve"> усовершенствованных/реконструируемых </w:t>
            </w:r>
            <w:r w:rsidRPr="00C224D2">
              <w:rPr>
                <w:rFonts w:ascii="Arial" w:hAnsi="Arial" w:cs="Arial"/>
                <w:sz w:val="24"/>
                <w:szCs w:val="24"/>
                <w:lang w:eastAsia="en-US"/>
              </w:rPr>
              <w:t>объектов водоснабжения;</w:t>
            </w:r>
          </w:p>
          <w:p w:rsidR="007E4D0B" w:rsidRPr="00C224D2" w:rsidRDefault="007E4D0B" w:rsidP="003A6FBB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en-US"/>
              </w:rPr>
              <w:t>Протяженность отремонтированных/</w:t>
            </w:r>
            <w:r w:rsidRPr="00C224D2">
              <w:rPr>
                <w:rFonts w:ascii="Arial" w:hAnsi="Arial" w:cs="Arial"/>
                <w:sz w:val="24"/>
                <w:szCs w:val="24"/>
              </w:rPr>
              <w:t xml:space="preserve"> усовершенствованных/реконструируемых </w:t>
            </w:r>
            <w:r w:rsidRPr="00C224D2">
              <w:rPr>
                <w:rFonts w:ascii="Arial" w:hAnsi="Arial" w:cs="Arial"/>
                <w:sz w:val="24"/>
                <w:szCs w:val="24"/>
                <w:lang w:eastAsia="en-US"/>
              </w:rPr>
              <w:t>сетей водопровода;</w:t>
            </w:r>
          </w:p>
        </w:tc>
      </w:tr>
      <w:tr w:rsidR="007E4D0B" w:rsidRPr="00C224D2" w:rsidTr="0012697A">
        <w:tc>
          <w:tcPr>
            <w:tcW w:w="2093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7478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В один этап, 2017-2024 гг.</w:t>
            </w:r>
          </w:p>
        </w:tc>
      </w:tr>
      <w:tr w:rsidR="007E4D0B" w:rsidRPr="00C224D2" w:rsidTr="0012697A">
        <w:tc>
          <w:tcPr>
            <w:tcW w:w="2093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478" w:type="dxa"/>
          </w:tcPr>
          <w:p w:rsidR="007E4D0B" w:rsidRPr="00C224D2" w:rsidRDefault="007E4D0B" w:rsidP="00144B80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Финансирование подпрограммных мероприятий предусматривается за счет средств областного бюджета, бюджета Мантуровского района Курской области, всего -  </w:t>
            </w:r>
            <w:r w:rsidRPr="00C224D2">
              <w:rPr>
                <w:rFonts w:ascii="Arial" w:hAnsi="Arial" w:cs="Arial"/>
                <w:sz w:val="24"/>
                <w:szCs w:val="24"/>
              </w:rPr>
              <w:t xml:space="preserve">2384,119 </w:t>
            </w:r>
            <w:r w:rsidRPr="00C224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тыс. руб., в том числе по годам: </w:t>
            </w:r>
          </w:p>
          <w:p w:rsidR="007E4D0B" w:rsidRPr="00C224D2" w:rsidRDefault="007E4D0B" w:rsidP="00144B80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2017 г. – 1 786,119 тыс. руб.; 2018 г.-2020 г. -  0,0  тыс. руб.,  2021 г. – 598,0 тыс. руб., </w:t>
            </w:r>
          </w:p>
          <w:p w:rsidR="007E4D0B" w:rsidRPr="00C224D2" w:rsidRDefault="007E4D0B" w:rsidP="00144B80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en-US"/>
              </w:rPr>
              <w:t>2022 -2024 г. – 0,0 тыс. руб.,</w:t>
            </w:r>
          </w:p>
        </w:tc>
      </w:tr>
      <w:tr w:rsidR="007E4D0B" w:rsidRPr="00C224D2" w:rsidTr="0012697A">
        <w:trPr>
          <w:trHeight w:val="2367"/>
        </w:trPr>
        <w:tc>
          <w:tcPr>
            <w:tcW w:w="2093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478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улучшения обеспеченности питьевой водой жителей Мантуровского района;</w:t>
            </w:r>
          </w:p>
          <w:p w:rsidR="007E4D0B" w:rsidRPr="00C224D2" w:rsidRDefault="007E4D0B" w:rsidP="0012697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повышения работоспособности объектов водоснабжения;</w:t>
            </w:r>
          </w:p>
          <w:p w:rsidR="007E4D0B" w:rsidRPr="00C224D2" w:rsidRDefault="007E4D0B" w:rsidP="0012697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своевременного реагирования на случаи обострения экологической обстановки;</w:t>
            </w:r>
          </w:p>
          <w:p w:rsidR="007E4D0B" w:rsidRPr="00C224D2" w:rsidRDefault="007E4D0B" w:rsidP="0012697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улучшения работы с твердыми бытовыми отходами;</w:t>
            </w:r>
          </w:p>
          <w:p w:rsidR="007E4D0B" w:rsidRPr="00C224D2" w:rsidRDefault="007E4D0B" w:rsidP="0012697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повышения уровня экологической культуры населения;</w:t>
            </w:r>
          </w:p>
        </w:tc>
      </w:tr>
    </w:tbl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b/>
          <w:bCs/>
          <w:sz w:val="26"/>
          <w:szCs w:val="26"/>
          <w:bdr w:val="none" w:sz="0" w:space="0" w:color="auto" w:frame="1"/>
          <w:lang w:eastAsia="ru-RU"/>
        </w:rPr>
      </w:pPr>
      <w:r w:rsidRPr="00C224D2">
        <w:rPr>
          <w:rFonts w:ascii="Arial" w:hAnsi="Arial" w:cs="Arial"/>
          <w:b/>
          <w:bCs/>
          <w:sz w:val="26"/>
          <w:szCs w:val="26"/>
          <w:bdr w:val="none" w:sz="0" w:space="0" w:color="auto" w:frame="1"/>
          <w:lang w:eastAsia="ru-RU"/>
        </w:rPr>
        <w:t>I. Характеристика проблемы, решение которой осуществляется путем реализации подпрограммы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 На большей части территории Мантуровского района экологическая обстановка удовлетворительная.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 Однако принимаемые меры еще не дали устойчивых позитивных изменений в ее состоянии.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 Медленными темпами снижается острота проблемы обеспеченности населения питьевой водой, как главной составляющей жизнедеятельности человека и природной среды.</w:t>
      </w:r>
    </w:p>
    <w:p w:rsidR="007E4D0B" w:rsidRPr="00C224D2" w:rsidRDefault="007E4D0B" w:rsidP="00CE30B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>По причине большого физического износа происходит дальнейшее разрушение имеющихся объектов водоснабжения, возникает дефицит качественной питьевой воды и больше всего в летний период, когда потребность в ней значительно возрастает.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 Отрицательное влияние на окружающую среду продолжают оказывать промышленные, транспортно-дорожные и сельскохозяйственные предприятия.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 На территории Мантуровского района  имеется значительное количество постоянных и временных водотоков, а также искусственных водоемов, оснащенных гидротехническими сооружениями.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Источниками загрязнения водных объектов продолжают оставаться недостаточно очищенные канализационные и сточные воды.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Природные и техногенные факторы также влияют на экологическую обстановку. Они приводят к подъему подземных вод к земной поверхности, в результате хозяйственной деятельности человека наносится ущерб.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Решение отмеченных проблем будет осуществляться на ведомственном уровне путем реализации ряда мероприятий, направленных на: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- ремонт и реконструкцию водозаборных скважин, ремонт водонапорных башен, водопроводных сетей и шахтных колодцев на территории района;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- модернизацию существующих объектов водоснабжения с вводом в эксплуатацию подземных насосных станций второго подъема, оснащенных современными средствами защиты и управления;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- продолжение строительства электромеханических водозаборных установок, зарекомендовавших себя как наименее затратные и эффективные источники питьевой воды для населения, проживающего в отдаленных от райцентра населенных пунктах;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- улучшение экологического образования и формирование экологической культуры населения;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- улучшение функционирования объектов очистки сточных вод;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- обеспечение потребности населения в водных ресурсах на основе эффективного использования водно-ресурсного потенциала.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Изложенные в настоящей подпрограмме экологические проблемы и пути их преодоления соответствуют основным положениям Водной стратегии Российской Федерации на период до 2020 года, Закону Курской области «Об охране окружающей среды на территории Курской области» и Стратегии социально-экономического развития Курской области.         Подпрограмма призвана обеспечить проведение органами местного самоуправления Мантуровского района и  поселений последовательной и эффективной политики в области экологического развития на территории района.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 Выполнение поставленных задач предполагается осуществить программно-целевым методом, который позволяет выявить наиболее важные проблемы и обеспечить их решение за счет мобилизации необходимых финансовых и организационных ресурсов, в том числе во взаимодействии с природоохранными органами и муниципальными образованиями.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> 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C224D2">
        <w:rPr>
          <w:rFonts w:ascii="Arial" w:hAnsi="Arial" w:cs="Arial"/>
          <w:b/>
          <w:bCs/>
          <w:sz w:val="26"/>
          <w:szCs w:val="26"/>
          <w:bdr w:val="none" w:sz="0" w:space="0" w:color="auto" w:frame="1"/>
          <w:lang w:eastAsia="ru-RU"/>
        </w:rPr>
        <w:t>II. Цель, задачи и прогнозируемые значения целевых индикаторов и показателей подпрограммы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 Целью подпрограммы является </w:t>
      </w:r>
      <w:r w:rsidRPr="00C224D2">
        <w:rPr>
          <w:rFonts w:ascii="Arial" w:hAnsi="Arial" w:cs="Arial"/>
          <w:sz w:val="24"/>
          <w:szCs w:val="24"/>
        </w:rPr>
        <w:t xml:space="preserve">обеспечение населения  </w:t>
      </w:r>
      <w:r w:rsidRPr="00C224D2">
        <w:rPr>
          <w:rFonts w:ascii="Arial" w:hAnsi="Arial" w:cs="Arial"/>
          <w:sz w:val="24"/>
          <w:szCs w:val="24"/>
          <w:lang w:eastAsia="ru-RU"/>
        </w:rPr>
        <w:t>Мантуровского района Курской области</w:t>
      </w:r>
      <w:r w:rsidRPr="00C224D2">
        <w:rPr>
          <w:rFonts w:ascii="Arial" w:hAnsi="Arial" w:cs="Arial"/>
          <w:sz w:val="24"/>
          <w:szCs w:val="24"/>
        </w:rPr>
        <w:t xml:space="preserve"> экологически чистой питьевой водой.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Для достижения поставленной цели предусматривается решение задач по п</w:t>
      </w:r>
      <w:r w:rsidRPr="00C224D2">
        <w:rPr>
          <w:rFonts w:ascii="Arial" w:hAnsi="Arial" w:cs="Arial"/>
          <w:sz w:val="24"/>
          <w:szCs w:val="24"/>
        </w:rPr>
        <w:t>риведению в нормативное состояние объектов коммунального назначения и коммунальной инженерной инфраструктуры, расположенных на территории района.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Целевыми показателями и индикаторами подпрограммы будут являться:</w:t>
      </w:r>
    </w:p>
    <w:p w:rsidR="007E4D0B" w:rsidRPr="00C224D2" w:rsidRDefault="007E4D0B" w:rsidP="00144B8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>а) Численность населения, обеспеченного питьевой водой надлежащего качества;</w:t>
      </w:r>
    </w:p>
    <w:p w:rsidR="007E4D0B" w:rsidRPr="00C224D2" w:rsidRDefault="007E4D0B" w:rsidP="00144B8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>б) Количество отремонтированных/ усовершенствованных/ реконструируемых объектов водоснабжения;</w:t>
      </w:r>
    </w:p>
    <w:p w:rsidR="007E4D0B" w:rsidRPr="00C224D2" w:rsidRDefault="007E4D0B" w:rsidP="00144B8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>в) Протяженность отремонтированных /усовершенствованных/ реконструируемых сетей водопровода;</w:t>
      </w:r>
    </w:p>
    <w:p w:rsidR="007E4D0B" w:rsidRPr="00C224D2" w:rsidRDefault="007E4D0B" w:rsidP="00144B8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  Состав и значение показателей (индикаторов) подпрограммы, в том числе в разрезе сельских поселений, приведен согласно приложению 1 муниципальной  программы «Охрана окружающей среды в Мантуровском районе Курской области».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C224D2">
        <w:rPr>
          <w:rFonts w:ascii="Arial" w:hAnsi="Arial" w:cs="Arial"/>
          <w:sz w:val="26"/>
          <w:szCs w:val="26"/>
          <w:lang w:eastAsia="ru-RU"/>
        </w:rPr>
        <w:t> 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b/>
          <w:bCs/>
          <w:sz w:val="26"/>
          <w:szCs w:val="26"/>
          <w:bdr w:val="none" w:sz="0" w:space="0" w:color="auto" w:frame="1"/>
          <w:lang w:eastAsia="ru-RU"/>
        </w:rPr>
      </w:pPr>
      <w:r w:rsidRPr="00C224D2">
        <w:rPr>
          <w:rFonts w:ascii="Arial" w:hAnsi="Arial" w:cs="Arial"/>
          <w:b/>
          <w:bCs/>
          <w:sz w:val="26"/>
          <w:szCs w:val="26"/>
          <w:bdr w:val="none" w:sz="0" w:space="0" w:color="auto" w:frame="1"/>
          <w:lang w:eastAsia="ru-RU"/>
        </w:rPr>
        <w:t>III. Срок реализации, основные мероприятия,</w:t>
      </w:r>
      <w:r w:rsidRPr="00C224D2">
        <w:rPr>
          <w:rFonts w:ascii="Arial" w:hAnsi="Arial" w:cs="Arial"/>
          <w:sz w:val="26"/>
          <w:szCs w:val="26"/>
        </w:rPr>
        <w:t xml:space="preserve"> 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b/>
          <w:bCs/>
          <w:sz w:val="26"/>
          <w:szCs w:val="26"/>
          <w:bdr w:val="none" w:sz="0" w:space="0" w:color="auto" w:frame="1"/>
          <w:lang w:eastAsia="ru-RU"/>
        </w:rPr>
      </w:pPr>
      <w:r w:rsidRPr="00C224D2">
        <w:rPr>
          <w:rFonts w:ascii="Arial" w:hAnsi="Arial" w:cs="Arial"/>
          <w:b/>
          <w:bCs/>
          <w:sz w:val="26"/>
          <w:szCs w:val="26"/>
          <w:bdr w:val="none" w:sz="0" w:space="0" w:color="auto" w:frame="1"/>
          <w:lang w:eastAsia="ru-RU"/>
        </w:rPr>
        <w:t>механизм реализации подпрограммы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> 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 Реализация подпрограммы рассчитана на 2017-2024 годы в 1 этап.               Перечень программных мероприятий сформирован с учетом задач подпрограммы, выполнение которых позволит достичь поставленную цель подпрограммы.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В соответствии с Водной стратегией Российской Федерации на период одной из стратегических целей установлено обеспечение населения качественной питьевой водой.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  Важным аспектом является устранение причин несоответствия качества воды, подаваемой населению, гигиеническим нормативам, а также дифференциация подходов к выбору технологических схем водоснабжения населения.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 Исходя из численности жителей, уровня обеспеченности населения конкретного населенного пункта водой Подпрограммой предусматривается реализация основного мероприятия «Обеспечение населения экологически чистой питьевой водой». В частности, планируется осуществить ремонт и модернизацию действующих объектов водоснабжения, износ которых в большинстве сельских населенных пунктов района в настоящее время составляет более 95%.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ab/>
        <w:t>В рамках реализации мероприятий подпрограммы возможно при передаче осуществления отдельных полномочий района предоставление иных межбюджетных трансфертов бюджетам поселений, при этом не требуется выделение состава и значений показателей и индикаторов в разрезе сельских поселений района в отдельности; финансирования реализации подпрограммы из бюджетов поселений. Координация деятельности поселений для достижения целей и конечных результатов подпрограммы, а так же условия предоставления иных межбюджетных трансфертов осуществляется в соответствии с соответствующими решениями представительных органов власти района и поселений, заключаемыми соглашениями и иными нормативными правовыми актами, муниципальными нормативными правовыми актами, регулирующие вышеозначенные правоотношения.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          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b/>
          <w:bCs/>
          <w:sz w:val="26"/>
          <w:szCs w:val="26"/>
          <w:bdr w:val="none" w:sz="0" w:space="0" w:color="auto" w:frame="1"/>
          <w:lang w:eastAsia="ru-RU"/>
        </w:rPr>
      </w:pPr>
      <w:r w:rsidRPr="00C224D2">
        <w:rPr>
          <w:rFonts w:ascii="Arial" w:hAnsi="Arial" w:cs="Arial"/>
          <w:b/>
          <w:bCs/>
          <w:sz w:val="26"/>
          <w:szCs w:val="26"/>
          <w:bdr w:val="none" w:sz="0" w:space="0" w:color="auto" w:frame="1"/>
          <w:lang w:eastAsia="ru-RU"/>
        </w:rPr>
        <w:t xml:space="preserve">IV. Ожидаемые результаты реализации подпрограммы 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Оценка социально-экономической и экологической эффективности подпрограммы, также как и перечень программных мероприятий, сформирована с учетом задач подпрограммы, выполнение которых позволит достичь поставленную цель.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 Реализация мероприятий Подпрограммы приведет к улучшению обеспеченности питьевой водой жителей Мантуровского района, в том числе пенсионеров, инвалидов, участников и ветеранов Великой Отечественной войны, детей-сирот и детей, оставшихся без попечения родителей, повышению работоспособности объектов водоснабжения.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 За весь период реализации подпрограммы планируется обеспечить экологически чистой питьевой водой более 1,5 тыс. человек, проживающих в различных населенных пунктах Мантуровского района.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        Кроме того, применение современных технологий и материалов отечественного производства позволит уменьшить энергозатраты и расходы потребителей при добыче и использовании подземных вод, увеличить сроки эксплуатации объектов водоснабжения, повысить устойчивость их функционирования в неблагоприятных климатических условиях.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> 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C224D2">
        <w:rPr>
          <w:rFonts w:ascii="Arial" w:hAnsi="Arial" w:cs="Arial"/>
          <w:b/>
          <w:bCs/>
          <w:sz w:val="26"/>
          <w:szCs w:val="26"/>
          <w:bdr w:val="none" w:sz="0" w:space="0" w:color="auto" w:frame="1"/>
          <w:lang w:eastAsia="ru-RU"/>
        </w:rPr>
        <w:t>V. Ресурсное обеспечение Подпрограммы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> </w:t>
      </w:r>
    </w:p>
    <w:p w:rsidR="007E4D0B" w:rsidRPr="00C224D2" w:rsidRDefault="007E4D0B" w:rsidP="00CE30B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Программы подлежат ежегодной корректировке с учетом возможностей средств бюджета муниципального района.</w:t>
      </w:r>
      <w:r w:rsidRPr="00C224D2">
        <w:rPr>
          <w:rFonts w:ascii="Arial" w:hAnsi="Arial" w:cs="Arial"/>
          <w:sz w:val="24"/>
          <w:szCs w:val="24"/>
        </w:rPr>
        <w:t xml:space="preserve"> </w:t>
      </w:r>
      <w:r w:rsidRPr="00C224D2">
        <w:rPr>
          <w:rFonts w:ascii="Arial" w:hAnsi="Arial" w:cs="Arial"/>
          <w:sz w:val="24"/>
          <w:szCs w:val="24"/>
          <w:lang w:eastAsia="ru-RU"/>
        </w:rPr>
        <w:t>Ресурсное обеспечение и перечень мероприятий подпрограммы муниципальной программы за счет средств бюджета района</w:t>
      </w:r>
    </w:p>
    <w:p w:rsidR="007E4D0B" w:rsidRPr="00C224D2" w:rsidRDefault="007E4D0B" w:rsidP="003A6FB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 xml:space="preserve">Общий объем финансирования Подпрограммы на 2017-2021 годы составит </w:t>
      </w:r>
      <w:r w:rsidRPr="00C224D2">
        <w:rPr>
          <w:rFonts w:ascii="Arial" w:hAnsi="Arial" w:cs="Arial"/>
          <w:sz w:val="24"/>
          <w:szCs w:val="24"/>
        </w:rPr>
        <w:t xml:space="preserve">2384,119 тыс. руб., в том числе по годам: </w:t>
      </w:r>
    </w:p>
    <w:p w:rsidR="007E4D0B" w:rsidRPr="00C224D2" w:rsidRDefault="007E4D0B" w:rsidP="003A6FB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</w:rPr>
        <w:t xml:space="preserve">2017 г. – 1 786,119 тыс. руб.; </w:t>
      </w:r>
    </w:p>
    <w:p w:rsidR="007E4D0B" w:rsidRPr="00C224D2" w:rsidRDefault="007E4D0B" w:rsidP="003A6FB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</w:rPr>
        <w:t xml:space="preserve">2018 г. -  0,0  тыс. руб., </w:t>
      </w:r>
    </w:p>
    <w:p w:rsidR="007E4D0B" w:rsidRPr="00C224D2" w:rsidRDefault="007E4D0B" w:rsidP="003A6FB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</w:rPr>
        <w:t xml:space="preserve">2019 г. – 0,0 тыс. руб., </w:t>
      </w:r>
    </w:p>
    <w:p w:rsidR="007E4D0B" w:rsidRPr="00C224D2" w:rsidRDefault="007E4D0B" w:rsidP="003A6FB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</w:rPr>
        <w:t xml:space="preserve">2020 г. – 0,0 тыс. руб., </w:t>
      </w:r>
    </w:p>
    <w:p w:rsidR="007E4D0B" w:rsidRPr="00C224D2" w:rsidRDefault="007E4D0B" w:rsidP="003A6FB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</w:rPr>
        <w:t xml:space="preserve">2021 г. – 598,0 тыс. руб., </w:t>
      </w:r>
    </w:p>
    <w:p w:rsidR="007E4D0B" w:rsidRPr="00C224D2" w:rsidRDefault="007E4D0B" w:rsidP="003A6FB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</w:rPr>
        <w:t xml:space="preserve">2022 г. – 0,0 тыс. руб., </w:t>
      </w:r>
    </w:p>
    <w:p w:rsidR="007E4D0B" w:rsidRPr="00C224D2" w:rsidRDefault="007E4D0B" w:rsidP="003A6FB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</w:rPr>
        <w:t xml:space="preserve">2023 г. – 0,0 тыс. руб., </w:t>
      </w:r>
    </w:p>
    <w:p w:rsidR="007E4D0B" w:rsidRPr="00C224D2" w:rsidRDefault="007E4D0B" w:rsidP="003A6FB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</w:rPr>
        <w:t xml:space="preserve">2024 г. – 0,0 тыс. руб., </w:t>
      </w:r>
    </w:p>
    <w:p w:rsidR="007E4D0B" w:rsidRPr="00C224D2" w:rsidRDefault="007E4D0B" w:rsidP="003A6FB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>Для достижения поставленной цели настоящей Подпрограммы предусмотрено получение субсидий в рамках реализации подпрограммы «Экология и чистая вода в Курской области» на 2014-2020 годы государственной программы Курской области «Воспроизводство и использование природных ресурсов, охрана окружающей среды в Курской области»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>ПРИЛОЖЕНИЕ №1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>к муниципальной  программе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>«Охрана окружающей среды в Мантуровском районе Курской области»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CE30B0">
      <w:pPr>
        <w:tabs>
          <w:tab w:val="left" w:pos="33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E4D0B" w:rsidRPr="00C224D2" w:rsidRDefault="007E4D0B" w:rsidP="00CE30B0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</w:rPr>
        <w:t>Сведения о показателях (индикаторах) муниципальной программы (подпрограммы 1)</w:t>
      </w:r>
    </w:p>
    <w:p w:rsidR="007E4D0B" w:rsidRPr="00C224D2" w:rsidRDefault="007E4D0B" w:rsidP="00CE30B0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100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"/>
        <w:gridCol w:w="1365"/>
        <w:gridCol w:w="155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646"/>
      </w:tblGrid>
      <w:tr w:rsidR="007E4D0B" w:rsidRPr="00C224D2" w:rsidTr="0012697A">
        <w:tc>
          <w:tcPr>
            <w:tcW w:w="478" w:type="dxa"/>
            <w:vMerge w:val="restart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365" w:type="dxa"/>
            <w:vMerge w:val="restart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1559" w:type="dxa"/>
            <w:vMerge w:val="restart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ind w:left="-108" w:righ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5891" w:type="dxa"/>
            <w:gridSpan w:val="10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7E4D0B" w:rsidRPr="00C224D2" w:rsidTr="0012697A">
        <w:trPr>
          <w:trHeight w:val="398"/>
        </w:trPr>
        <w:tc>
          <w:tcPr>
            <w:tcW w:w="478" w:type="dxa"/>
            <w:vMerge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ind w:left="-108" w:righ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20 15</w:t>
            </w:r>
          </w:p>
        </w:tc>
        <w:tc>
          <w:tcPr>
            <w:tcW w:w="56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20 16</w:t>
            </w:r>
          </w:p>
        </w:tc>
        <w:tc>
          <w:tcPr>
            <w:tcW w:w="56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20 17</w:t>
            </w:r>
          </w:p>
        </w:tc>
        <w:tc>
          <w:tcPr>
            <w:tcW w:w="56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20 18</w:t>
            </w:r>
          </w:p>
        </w:tc>
        <w:tc>
          <w:tcPr>
            <w:tcW w:w="56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20 19</w:t>
            </w:r>
          </w:p>
        </w:tc>
        <w:tc>
          <w:tcPr>
            <w:tcW w:w="56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20 20</w:t>
            </w:r>
          </w:p>
        </w:tc>
        <w:tc>
          <w:tcPr>
            <w:tcW w:w="56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20 21</w:t>
            </w:r>
          </w:p>
        </w:tc>
        <w:tc>
          <w:tcPr>
            <w:tcW w:w="56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20 22</w:t>
            </w:r>
          </w:p>
        </w:tc>
        <w:tc>
          <w:tcPr>
            <w:tcW w:w="709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64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7E4D0B" w:rsidRPr="00C224D2" w:rsidTr="0012697A">
        <w:tc>
          <w:tcPr>
            <w:tcW w:w="478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ind w:left="-108" w:righ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4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7E4D0B" w:rsidRPr="00C224D2" w:rsidTr="0012697A">
        <w:trPr>
          <w:trHeight w:val="1174"/>
        </w:trPr>
        <w:tc>
          <w:tcPr>
            <w:tcW w:w="478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Обеспечение населения  Мантуровского района Курской области экологически чистой питьевой водой;</w:t>
            </w:r>
          </w:p>
        </w:tc>
        <w:tc>
          <w:tcPr>
            <w:tcW w:w="1559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ind w:left="-108" w:righ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численность населения, обеспеченного питьевой водой надлежащего качества</w:t>
            </w:r>
          </w:p>
        </w:tc>
        <w:tc>
          <w:tcPr>
            <w:tcW w:w="709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тыс. человек</w:t>
            </w:r>
          </w:p>
        </w:tc>
        <w:tc>
          <w:tcPr>
            <w:tcW w:w="56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0,436</w:t>
            </w:r>
          </w:p>
        </w:tc>
        <w:tc>
          <w:tcPr>
            <w:tcW w:w="56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1,218</w:t>
            </w:r>
          </w:p>
        </w:tc>
        <w:tc>
          <w:tcPr>
            <w:tcW w:w="56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0,639</w:t>
            </w:r>
          </w:p>
        </w:tc>
        <w:tc>
          <w:tcPr>
            <w:tcW w:w="56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1,076</w:t>
            </w:r>
          </w:p>
        </w:tc>
        <w:tc>
          <w:tcPr>
            <w:tcW w:w="56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E4D0B" w:rsidRPr="00C224D2" w:rsidTr="0012697A">
        <w:tc>
          <w:tcPr>
            <w:tcW w:w="478" w:type="dxa"/>
            <w:vMerge w:val="restart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Приведение в нормативное состояние объектов коммунального назначения и коммунальной инженерной инфраструктуры</w:t>
            </w:r>
          </w:p>
        </w:tc>
        <w:tc>
          <w:tcPr>
            <w:tcW w:w="1559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ind w:left="-108" w:righ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Количество отремонтированных/ усовершенствованных/ реконструируемых объектов водоснабжения;</w:t>
            </w:r>
          </w:p>
        </w:tc>
        <w:tc>
          <w:tcPr>
            <w:tcW w:w="709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56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E4D0B" w:rsidRPr="00C224D2" w:rsidTr="0012697A">
        <w:tc>
          <w:tcPr>
            <w:tcW w:w="478" w:type="dxa"/>
            <w:vMerge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ind w:left="-108" w:righ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в т.ч Протяженность сетей водопровода</w:t>
            </w:r>
          </w:p>
        </w:tc>
        <w:tc>
          <w:tcPr>
            <w:tcW w:w="709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56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56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56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1,85</w:t>
            </w:r>
          </w:p>
        </w:tc>
        <w:tc>
          <w:tcPr>
            <w:tcW w:w="56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7E4D0B" w:rsidRPr="00C224D2" w:rsidRDefault="007E4D0B" w:rsidP="00CE30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E4D0B" w:rsidRPr="00C224D2" w:rsidRDefault="007E4D0B" w:rsidP="00CE30B0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</w:rPr>
        <w:t xml:space="preserve">Сведения о показателях (индикаторах) муниципальной подпрограммы 1  </w:t>
      </w:r>
    </w:p>
    <w:p w:rsidR="007E4D0B" w:rsidRPr="00C224D2" w:rsidRDefault="007E4D0B" w:rsidP="00CE30B0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</w:rPr>
        <w:t>в разрезе поселений района</w:t>
      </w:r>
    </w:p>
    <w:p w:rsidR="007E4D0B" w:rsidRPr="00C224D2" w:rsidRDefault="007E4D0B" w:rsidP="00CE30B0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980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1883"/>
        <w:gridCol w:w="5"/>
        <w:gridCol w:w="817"/>
        <w:gridCol w:w="810"/>
        <w:gridCol w:w="7"/>
        <w:gridCol w:w="817"/>
        <w:gridCol w:w="750"/>
        <w:gridCol w:w="18"/>
        <w:gridCol w:w="732"/>
        <w:gridCol w:w="750"/>
        <w:gridCol w:w="817"/>
        <w:gridCol w:w="750"/>
        <w:gridCol w:w="750"/>
        <w:gridCol w:w="750"/>
      </w:tblGrid>
      <w:tr w:rsidR="007E4D0B" w:rsidRPr="00C224D2" w:rsidTr="0012697A">
        <w:trPr>
          <w:jc w:val="center"/>
        </w:trPr>
        <w:tc>
          <w:tcPr>
            <w:tcW w:w="518" w:type="dxa"/>
            <w:vMerge w:val="restart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334" w:type="dxa"/>
            <w:vMerge w:val="restart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Наименование поселений</w:t>
            </w:r>
          </w:p>
        </w:tc>
        <w:tc>
          <w:tcPr>
            <w:tcW w:w="6951" w:type="dxa"/>
            <w:gridSpan w:val="13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Значение показателей и их обоснование</w:t>
            </w:r>
          </w:p>
        </w:tc>
      </w:tr>
      <w:tr w:rsidR="007E4D0B" w:rsidRPr="00C224D2" w:rsidTr="0012697A">
        <w:trPr>
          <w:jc w:val="center"/>
        </w:trPr>
        <w:tc>
          <w:tcPr>
            <w:tcW w:w="518" w:type="dxa"/>
            <w:vMerge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691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784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7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678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7E4D0B" w:rsidRPr="00C224D2" w:rsidTr="0012697A">
        <w:trPr>
          <w:jc w:val="center"/>
        </w:trPr>
        <w:tc>
          <w:tcPr>
            <w:tcW w:w="518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5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4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78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E4D0B" w:rsidRPr="00C224D2" w:rsidTr="0012697A">
        <w:trPr>
          <w:jc w:val="center"/>
        </w:trPr>
        <w:tc>
          <w:tcPr>
            <w:tcW w:w="9803" w:type="dxa"/>
            <w:gridSpan w:val="15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численность населения, обеспеченного питьевой водой надлежащего качества, тыс. человек</w:t>
            </w:r>
          </w:p>
        </w:tc>
      </w:tr>
      <w:tr w:rsidR="007E4D0B" w:rsidRPr="00C224D2" w:rsidTr="0012697A">
        <w:trPr>
          <w:jc w:val="center"/>
        </w:trPr>
        <w:tc>
          <w:tcPr>
            <w:tcW w:w="518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44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2-й Засеймский</w:t>
            </w:r>
          </w:p>
        </w:tc>
        <w:tc>
          <w:tcPr>
            <w:tcW w:w="81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5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8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4D0B" w:rsidRPr="00C224D2" w:rsidTr="0012697A">
        <w:trPr>
          <w:jc w:val="center"/>
        </w:trPr>
        <w:tc>
          <w:tcPr>
            <w:tcW w:w="518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44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Мантуровский</w:t>
            </w:r>
          </w:p>
        </w:tc>
        <w:tc>
          <w:tcPr>
            <w:tcW w:w="81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0,254</w:t>
            </w:r>
          </w:p>
        </w:tc>
        <w:tc>
          <w:tcPr>
            <w:tcW w:w="795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8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4D0B" w:rsidRPr="00C224D2" w:rsidTr="0012697A">
        <w:trPr>
          <w:jc w:val="center"/>
        </w:trPr>
        <w:tc>
          <w:tcPr>
            <w:tcW w:w="518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44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 xml:space="preserve">Куськинский </w:t>
            </w:r>
          </w:p>
        </w:tc>
        <w:tc>
          <w:tcPr>
            <w:tcW w:w="81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0,095</w:t>
            </w:r>
          </w:p>
        </w:tc>
        <w:tc>
          <w:tcPr>
            <w:tcW w:w="75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0,385</w:t>
            </w:r>
          </w:p>
        </w:tc>
        <w:tc>
          <w:tcPr>
            <w:tcW w:w="795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8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4D0B" w:rsidRPr="00C224D2" w:rsidTr="0012697A">
        <w:trPr>
          <w:jc w:val="center"/>
        </w:trPr>
        <w:tc>
          <w:tcPr>
            <w:tcW w:w="518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44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Останинский</w:t>
            </w:r>
          </w:p>
        </w:tc>
        <w:tc>
          <w:tcPr>
            <w:tcW w:w="81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5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8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4D0B" w:rsidRPr="00C224D2" w:rsidTr="0012697A">
        <w:trPr>
          <w:jc w:val="center"/>
        </w:trPr>
        <w:tc>
          <w:tcPr>
            <w:tcW w:w="518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44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Репецкий</w:t>
            </w:r>
          </w:p>
        </w:tc>
        <w:tc>
          <w:tcPr>
            <w:tcW w:w="81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5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8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4D0B" w:rsidRPr="00C224D2" w:rsidTr="0012697A">
        <w:trPr>
          <w:jc w:val="center"/>
        </w:trPr>
        <w:tc>
          <w:tcPr>
            <w:tcW w:w="518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44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Сеймский</w:t>
            </w:r>
          </w:p>
        </w:tc>
        <w:tc>
          <w:tcPr>
            <w:tcW w:w="81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5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8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4D0B" w:rsidRPr="00C224D2" w:rsidTr="0012697A">
        <w:trPr>
          <w:jc w:val="center"/>
        </w:trPr>
        <w:tc>
          <w:tcPr>
            <w:tcW w:w="518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44" w:type="dxa"/>
            <w:gridSpan w:val="2"/>
            <w:vAlign w:val="center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Ястребовский</w:t>
            </w:r>
          </w:p>
        </w:tc>
        <w:tc>
          <w:tcPr>
            <w:tcW w:w="81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0,436</w:t>
            </w:r>
          </w:p>
        </w:tc>
        <w:tc>
          <w:tcPr>
            <w:tcW w:w="719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1,123</w:t>
            </w:r>
          </w:p>
        </w:tc>
        <w:tc>
          <w:tcPr>
            <w:tcW w:w="75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5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8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1,076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4D0B" w:rsidRPr="00C224D2" w:rsidTr="0012697A">
        <w:trPr>
          <w:jc w:val="center"/>
        </w:trPr>
        <w:tc>
          <w:tcPr>
            <w:tcW w:w="9803" w:type="dxa"/>
            <w:gridSpan w:val="15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 xml:space="preserve">Количество Количество отремонтированных/ усовершенствованных/ реконструируемых объектов водоснабжения, ед. </w:t>
            </w:r>
          </w:p>
        </w:tc>
      </w:tr>
      <w:tr w:rsidR="007E4D0B" w:rsidRPr="00C224D2" w:rsidTr="0012697A">
        <w:trPr>
          <w:jc w:val="center"/>
        </w:trPr>
        <w:tc>
          <w:tcPr>
            <w:tcW w:w="518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2-й Засеймский</w:t>
            </w:r>
          </w:p>
        </w:tc>
        <w:tc>
          <w:tcPr>
            <w:tcW w:w="825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4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4D0B" w:rsidRPr="00C224D2" w:rsidTr="0012697A">
        <w:trPr>
          <w:jc w:val="center"/>
        </w:trPr>
        <w:tc>
          <w:tcPr>
            <w:tcW w:w="518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Мантуровский</w:t>
            </w:r>
          </w:p>
        </w:tc>
        <w:tc>
          <w:tcPr>
            <w:tcW w:w="825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4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4D0B" w:rsidRPr="00C224D2" w:rsidTr="0012697A">
        <w:trPr>
          <w:jc w:val="center"/>
        </w:trPr>
        <w:tc>
          <w:tcPr>
            <w:tcW w:w="518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 xml:space="preserve">Куськинский </w:t>
            </w:r>
          </w:p>
        </w:tc>
        <w:tc>
          <w:tcPr>
            <w:tcW w:w="825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4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4D0B" w:rsidRPr="00C224D2" w:rsidTr="0012697A">
        <w:trPr>
          <w:jc w:val="center"/>
        </w:trPr>
        <w:tc>
          <w:tcPr>
            <w:tcW w:w="518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Останинский</w:t>
            </w:r>
          </w:p>
        </w:tc>
        <w:tc>
          <w:tcPr>
            <w:tcW w:w="825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4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4D0B" w:rsidRPr="00C224D2" w:rsidTr="0012697A">
        <w:trPr>
          <w:jc w:val="center"/>
        </w:trPr>
        <w:tc>
          <w:tcPr>
            <w:tcW w:w="518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Репецкий</w:t>
            </w:r>
          </w:p>
        </w:tc>
        <w:tc>
          <w:tcPr>
            <w:tcW w:w="825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4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4D0B" w:rsidRPr="00C224D2" w:rsidTr="0012697A">
        <w:trPr>
          <w:jc w:val="center"/>
        </w:trPr>
        <w:tc>
          <w:tcPr>
            <w:tcW w:w="518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Сеймский</w:t>
            </w:r>
          </w:p>
        </w:tc>
        <w:tc>
          <w:tcPr>
            <w:tcW w:w="825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4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4D0B" w:rsidRPr="00C224D2" w:rsidTr="0012697A">
        <w:trPr>
          <w:jc w:val="center"/>
        </w:trPr>
        <w:tc>
          <w:tcPr>
            <w:tcW w:w="518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34" w:type="dxa"/>
            <w:vAlign w:val="center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Ястребовский</w:t>
            </w:r>
          </w:p>
        </w:tc>
        <w:tc>
          <w:tcPr>
            <w:tcW w:w="825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4D0B" w:rsidRPr="00C224D2" w:rsidTr="0012697A">
        <w:trPr>
          <w:jc w:val="center"/>
        </w:trPr>
        <w:tc>
          <w:tcPr>
            <w:tcW w:w="9803" w:type="dxa"/>
            <w:gridSpan w:val="15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в том числе Протяженность сетей водопровода, км</w:t>
            </w:r>
          </w:p>
        </w:tc>
      </w:tr>
      <w:tr w:rsidR="007E4D0B" w:rsidRPr="00C224D2" w:rsidTr="0012697A">
        <w:trPr>
          <w:jc w:val="center"/>
        </w:trPr>
        <w:tc>
          <w:tcPr>
            <w:tcW w:w="518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2-й Засеймский</w:t>
            </w:r>
          </w:p>
        </w:tc>
        <w:tc>
          <w:tcPr>
            <w:tcW w:w="825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4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4D0B" w:rsidRPr="00C224D2" w:rsidTr="0012697A">
        <w:trPr>
          <w:jc w:val="center"/>
        </w:trPr>
        <w:tc>
          <w:tcPr>
            <w:tcW w:w="518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Мантуровский</w:t>
            </w:r>
          </w:p>
        </w:tc>
        <w:tc>
          <w:tcPr>
            <w:tcW w:w="825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4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775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4D0B" w:rsidRPr="00C224D2" w:rsidTr="0012697A">
        <w:trPr>
          <w:jc w:val="center"/>
        </w:trPr>
        <w:tc>
          <w:tcPr>
            <w:tcW w:w="518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 xml:space="preserve">Куськинский </w:t>
            </w:r>
          </w:p>
        </w:tc>
        <w:tc>
          <w:tcPr>
            <w:tcW w:w="825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  <w:tc>
          <w:tcPr>
            <w:tcW w:w="784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0,95</w:t>
            </w:r>
          </w:p>
        </w:tc>
        <w:tc>
          <w:tcPr>
            <w:tcW w:w="775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4D0B" w:rsidRPr="00C224D2" w:rsidTr="0012697A">
        <w:trPr>
          <w:jc w:val="center"/>
        </w:trPr>
        <w:tc>
          <w:tcPr>
            <w:tcW w:w="518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Останинский</w:t>
            </w:r>
          </w:p>
        </w:tc>
        <w:tc>
          <w:tcPr>
            <w:tcW w:w="825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4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4D0B" w:rsidRPr="00C224D2" w:rsidTr="0012697A">
        <w:trPr>
          <w:jc w:val="center"/>
        </w:trPr>
        <w:tc>
          <w:tcPr>
            <w:tcW w:w="518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Репецкий</w:t>
            </w:r>
          </w:p>
        </w:tc>
        <w:tc>
          <w:tcPr>
            <w:tcW w:w="825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4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4D0B" w:rsidRPr="00C224D2" w:rsidTr="0012697A">
        <w:trPr>
          <w:jc w:val="center"/>
        </w:trPr>
        <w:tc>
          <w:tcPr>
            <w:tcW w:w="518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Сеймский</w:t>
            </w:r>
          </w:p>
        </w:tc>
        <w:tc>
          <w:tcPr>
            <w:tcW w:w="825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4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4D0B" w:rsidRPr="00C224D2" w:rsidTr="0012697A">
        <w:trPr>
          <w:jc w:val="center"/>
        </w:trPr>
        <w:tc>
          <w:tcPr>
            <w:tcW w:w="518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34" w:type="dxa"/>
            <w:vAlign w:val="center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Ястребовский</w:t>
            </w:r>
          </w:p>
        </w:tc>
        <w:tc>
          <w:tcPr>
            <w:tcW w:w="825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691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4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>ПРИЛОЖЕНИЕ №2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>к муниципальной  программе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>«Охрана окружающей среды в Мантуровском районе Курской области»</w:t>
      </w:r>
    </w:p>
    <w:p w:rsidR="007E4D0B" w:rsidRPr="00C224D2" w:rsidRDefault="007E4D0B" w:rsidP="00CE30B0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E4D0B" w:rsidRPr="00C224D2" w:rsidRDefault="007E4D0B" w:rsidP="00CE30B0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</w:rPr>
        <w:t xml:space="preserve">Ресурсное обеспечение реализации муниципальной программы за счет средств бюджета района (тыс. руб.)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9"/>
        <w:gridCol w:w="1829"/>
        <w:gridCol w:w="1959"/>
        <w:gridCol w:w="537"/>
        <w:gridCol w:w="537"/>
        <w:gridCol w:w="408"/>
        <w:gridCol w:w="538"/>
        <w:gridCol w:w="537"/>
        <w:gridCol w:w="500"/>
        <w:gridCol w:w="425"/>
        <w:gridCol w:w="425"/>
        <w:gridCol w:w="426"/>
        <w:gridCol w:w="425"/>
        <w:gridCol w:w="425"/>
        <w:gridCol w:w="425"/>
      </w:tblGrid>
      <w:tr w:rsidR="007E4D0B" w:rsidRPr="00C224D2" w:rsidTr="003A6FBB">
        <w:tc>
          <w:tcPr>
            <w:tcW w:w="669" w:type="dxa"/>
            <w:vMerge w:val="restart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829" w:type="dxa"/>
            <w:vMerge w:val="restart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районной целевой программы (подпрограммы районной целевой программы), основного мероприятия</w:t>
            </w:r>
          </w:p>
        </w:tc>
        <w:tc>
          <w:tcPr>
            <w:tcW w:w="1959" w:type="dxa"/>
            <w:vMerge w:val="restart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участники, муниципальный заказчик (координатор)</w:t>
            </w:r>
          </w:p>
        </w:tc>
        <w:tc>
          <w:tcPr>
            <w:tcW w:w="2020" w:type="dxa"/>
            <w:gridSpan w:val="4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88" w:type="dxa"/>
            <w:gridSpan w:val="8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7E4D0B" w:rsidRPr="00C224D2" w:rsidTr="003A6FBB">
        <w:tc>
          <w:tcPr>
            <w:tcW w:w="669" w:type="dxa"/>
            <w:vMerge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537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Рз Пр</w:t>
            </w:r>
          </w:p>
        </w:tc>
        <w:tc>
          <w:tcPr>
            <w:tcW w:w="408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38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537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20 17</w:t>
            </w:r>
          </w:p>
        </w:tc>
        <w:tc>
          <w:tcPr>
            <w:tcW w:w="500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20 18</w:t>
            </w: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20 20</w:t>
            </w:r>
          </w:p>
        </w:tc>
        <w:tc>
          <w:tcPr>
            <w:tcW w:w="426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20 21</w:t>
            </w: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7E4D0B" w:rsidRPr="00C224D2" w:rsidTr="003A6FBB">
        <w:tc>
          <w:tcPr>
            <w:tcW w:w="669" w:type="dxa"/>
            <w:vMerge w:val="restart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29" w:type="dxa"/>
            <w:vMerge w:val="restart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Охрана окружающей среды в Мантуровском районе Курской области на 2017-2021 годы</w:t>
            </w:r>
          </w:p>
        </w:tc>
        <w:tc>
          <w:tcPr>
            <w:tcW w:w="1959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37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7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08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8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7" w:type="dxa"/>
          </w:tcPr>
          <w:p w:rsidR="007E4D0B" w:rsidRPr="00C224D2" w:rsidRDefault="007E4D0B" w:rsidP="003A6FBB">
            <w:pPr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1786,119</w:t>
            </w:r>
          </w:p>
        </w:tc>
        <w:tc>
          <w:tcPr>
            <w:tcW w:w="500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598,0</w:t>
            </w: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D0B" w:rsidRPr="00C224D2" w:rsidTr="003A6FBB">
        <w:trPr>
          <w:trHeight w:val="2310"/>
        </w:trPr>
        <w:tc>
          <w:tcPr>
            <w:tcW w:w="669" w:type="dxa"/>
            <w:vMerge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Администрация Мантуровского района (отдел архитектуры, градостроительства и ЖКХ Администрации Мантуровского района Курской области)</w:t>
            </w:r>
          </w:p>
        </w:tc>
        <w:tc>
          <w:tcPr>
            <w:tcW w:w="537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37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08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8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7" w:type="dxa"/>
          </w:tcPr>
          <w:p w:rsidR="007E4D0B" w:rsidRPr="00C224D2" w:rsidRDefault="007E4D0B" w:rsidP="003A6FBB">
            <w:pPr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1786,119</w:t>
            </w:r>
          </w:p>
        </w:tc>
        <w:tc>
          <w:tcPr>
            <w:tcW w:w="500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598,0</w:t>
            </w: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D0B" w:rsidRPr="00C224D2" w:rsidTr="003A6FBB">
        <w:trPr>
          <w:trHeight w:val="665"/>
        </w:trPr>
        <w:tc>
          <w:tcPr>
            <w:tcW w:w="669" w:type="dxa"/>
            <w:vMerge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 xml:space="preserve"> структурные подразделения </w:t>
            </w:r>
          </w:p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Администрации Мантуровского района Курской области (Отдел бухучета и отчетности)</w:t>
            </w:r>
          </w:p>
        </w:tc>
        <w:tc>
          <w:tcPr>
            <w:tcW w:w="537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37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08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8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7" w:type="dxa"/>
          </w:tcPr>
          <w:p w:rsidR="007E4D0B" w:rsidRPr="00C224D2" w:rsidRDefault="007E4D0B" w:rsidP="003A6FBB">
            <w:pPr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1786,119</w:t>
            </w:r>
          </w:p>
        </w:tc>
        <w:tc>
          <w:tcPr>
            <w:tcW w:w="500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598,0</w:t>
            </w: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D0B" w:rsidRPr="00C224D2" w:rsidTr="003A6FBB">
        <w:trPr>
          <w:trHeight w:val="57"/>
        </w:trPr>
        <w:tc>
          <w:tcPr>
            <w:tcW w:w="669" w:type="dxa"/>
            <w:vMerge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МО Мантуровского района Курской области</w:t>
            </w:r>
          </w:p>
        </w:tc>
        <w:tc>
          <w:tcPr>
            <w:tcW w:w="537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37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08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8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7" w:type="dxa"/>
          </w:tcPr>
          <w:p w:rsidR="007E4D0B" w:rsidRPr="00C224D2" w:rsidRDefault="007E4D0B" w:rsidP="003A6FBB">
            <w:pPr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1786,119</w:t>
            </w:r>
          </w:p>
        </w:tc>
        <w:tc>
          <w:tcPr>
            <w:tcW w:w="500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D0B" w:rsidRPr="00C224D2" w:rsidTr="003A6FBB">
        <w:tc>
          <w:tcPr>
            <w:tcW w:w="669" w:type="dxa"/>
            <w:vMerge w:val="restart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829" w:type="dxa"/>
            <w:vMerge w:val="restart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 «Экология и чистая вода муниципального образования»; </w:t>
            </w:r>
          </w:p>
        </w:tc>
        <w:tc>
          <w:tcPr>
            <w:tcW w:w="1959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37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7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08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8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7" w:type="dxa"/>
          </w:tcPr>
          <w:p w:rsidR="007E4D0B" w:rsidRPr="00C224D2" w:rsidRDefault="007E4D0B" w:rsidP="003A6FBB">
            <w:pPr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1786,119</w:t>
            </w:r>
          </w:p>
        </w:tc>
        <w:tc>
          <w:tcPr>
            <w:tcW w:w="500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598,0</w:t>
            </w: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D0B" w:rsidRPr="00C224D2" w:rsidTr="003A6FBB">
        <w:trPr>
          <w:trHeight w:val="2295"/>
        </w:trPr>
        <w:tc>
          <w:tcPr>
            <w:tcW w:w="669" w:type="dxa"/>
            <w:vMerge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Администрация Мантуровского района (отдел архитектуры, градостроительства и ЖКХ Администрации Мантуровского района Курской области)</w:t>
            </w:r>
          </w:p>
        </w:tc>
        <w:tc>
          <w:tcPr>
            <w:tcW w:w="537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37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08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8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7" w:type="dxa"/>
          </w:tcPr>
          <w:p w:rsidR="007E4D0B" w:rsidRPr="00C224D2" w:rsidRDefault="007E4D0B" w:rsidP="003A6FBB">
            <w:pPr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1786,119</w:t>
            </w:r>
          </w:p>
        </w:tc>
        <w:tc>
          <w:tcPr>
            <w:tcW w:w="500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598,0</w:t>
            </w: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D0B" w:rsidRPr="00C224D2" w:rsidTr="003A6FBB">
        <w:trPr>
          <w:trHeight w:val="240"/>
        </w:trPr>
        <w:tc>
          <w:tcPr>
            <w:tcW w:w="669" w:type="dxa"/>
            <w:vMerge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 xml:space="preserve"> структурные подразделения </w:t>
            </w:r>
          </w:p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Администрации Мантуровского района Курской области (Отдел бухучета и отчетности)</w:t>
            </w:r>
          </w:p>
        </w:tc>
        <w:tc>
          <w:tcPr>
            <w:tcW w:w="537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37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08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8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7" w:type="dxa"/>
          </w:tcPr>
          <w:p w:rsidR="007E4D0B" w:rsidRPr="00C224D2" w:rsidRDefault="007E4D0B" w:rsidP="003A6FBB">
            <w:pPr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1786,119</w:t>
            </w:r>
          </w:p>
        </w:tc>
        <w:tc>
          <w:tcPr>
            <w:tcW w:w="500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598,0</w:t>
            </w: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D0B" w:rsidRPr="00C224D2" w:rsidTr="003A6FBB">
        <w:trPr>
          <w:trHeight w:val="285"/>
        </w:trPr>
        <w:tc>
          <w:tcPr>
            <w:tcW w:w="669" w:type="dxa"/>
            <w:vMerge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МО Мантуровского района Курской области</w:t>
            </w:r>
          </w:p>
        </w:tc>
        <w:tc>
          <w:tcPr>
            <w:tcW w:w="537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37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08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8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7" w:type="dxa"/>
          </w:tcPr>
          <w:p w:rsidR="007E4D0B" w:rsidRPr="00C224D2" w:rsidRDefault="007E4D0B" w:rsidP="003A6FBB">
            <w:pPr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1786,119</w:t>
            </w:r>
          </w:p>
        </w:tc>
        <w:tc>
          <w:tcPr>
            <w:tcW w:w="500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E4D0B" w:rsidRPr="00C224D2" w:rsidRDefault="007E4D0B" w:rsidP="003A6FBB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4D0B" w:rsidRPr="00C224D2" w:rsidRDefault="007E4D0B" w:rsidP="00CE30B0">
      <w:pPr>
        <w:tabs>
          <w:tab w:val="left" w:pos="33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E4D0B" w:rsidRPr="00C224D2" w:rsidRDefault="007E4D0B" w:rsidP="00CE30B0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</w:rPr>
        <w:t>Прогнозная (справочная) оценка расходов федерального и областного бюджетов, бюджетов государственных внебюджетных фондов, бюджетов сельских поселений, юридических лиц на реализацию целей муниципальной программы (подпрограммы) (тыс. руб.)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2"/>
        <w:gridCol w:w="1218"/>
        <w:gridCol w:w="887"/>
        <w:gridCol w:w="830"/>
        <w:gridCol w:w="791"/>
        <w:gridCol w:w="1084"/>
        <w:gridCol w:w="750"/>
        <w:gridCol w:w="750"/>
        <w:gridCol w:w="750"/>
      </w:tblGrid>
      <w:tr w:rsidR="007E4D0B" w:rsidRPr="00C224D2" w:rsidTr="0012697A">
        <w:tc>
          <w:tcPr>
            <w:tcW w:w="2826" w:type="dxa"/>
            <w:vMerge w:val="restart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6836" w:type="dxa"/>
            <w:gridSpan w:val="8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7E4D0B" w:rsidRPr="00C224D2" w:rsidTr="0012697A">
        <w:tc>
          <w:tcPr>
            <w:tcW w:w="2826" w:type="dxa"/>
            <w:vMerge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5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70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11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69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7E4D0B" w:rsidRPr="00C224D2" w:rsidTr="0012697A">
        <w:tc>
          <w:tcPr>
            <w:tcW w:w="282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1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E4D0B" w:rsidRPr="00C224D2" w:rsidTr="0012697A">
        <w:tc>
          <w:tcPr>
            <w:tcW w:w="282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1786,119</w:t>
            </w:r>
          </w:p>
        </w:tc>
        <w:tc>
          <w:tcPr>
            <w:tcW w:w="955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70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5973,85</w:t>
            </w:r>
          </w:p>
        </w:tc>
        <w:tc>
          <w:tcPr>
            <w:tcW w:w="696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D0B" w:rsidRPr="00C224D2" w:rsidTr="0012697A">
        <w:tc>
          <w:tcPr>
            <w:tcW w:w="282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 xml:space="preserve">бюджет муниципального района </w:t>
            </w:r>
          </w:p>
        </w:tc>
        <w:tc>
          <w:tcPr>
            <w:tcW w:w="11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90,076</w:t>
            </w:r>
          </w:p>
        </w:tc>
        <w:tc>
          <w:tcPr>
            <w:tcW w:w="955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70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598,0</w:t>
            </w:r>
          </w:p>
        </w:tc>
        <w:tc>
          <w:tcPr>
            <w:tcW w:w="696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D0B" w:rsidRPr="00C224D2" w:rsidTr="0012697A">
        <w:tc>
          <w:tcPr>
            <w:tcW w:w="282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D0B" w:rsidRPr="00C224D2" w:rsidTr="0012697A">
        <w:tc>
          <w:tcPr>
            <w:tcW w:w="282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1696,043</w:t>
            </w:r>
          </w:p>
        </w:tc>
        <w:tc>
          <w:tcPr>
            <w:tcW w:w="95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5375,85</w:t>
            </w:r>
          </w:p>
        </w:tc>
        <w:tc>
          <w:tcPr>
            <w:tcW w:w="696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D0B" w:rsidRPr="00C224D2" w:rsidTr="0012697A">
        <w:tc>
          <w:tcPr>
            <w:tcW w:w="282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1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D0B" w:rsidRPr="00C224D2" w:rsidTr="0012697A">
        <w:tc>
          <w:tcPr>
            <w:tcW w:w="282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1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D0B" w:rsidRPr="00C224D2" w:rsidTr="0012697A">
        <w:tc>
          <w:tcPr>
            <w:tcW w:w="282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116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CE30B0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</w:rPr>
        <w:t>Ресурсное обеспечение и перечень мероприятий подпрограммы муниципальной программы за счет средств бюджета района (тыс. руб.)</w:t>
      </w:r>
    </w:p>
    <w:p w:rsidR="007E4D0B" w:rsidRPr="00C224D2" w:rsidRDefault="007E4D0B" w:rsidP="00CE30B0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8"/>
        <w:gridCol w:w="1526"/>
        <w:gridCol w:w="1992"/>
        <w:gridCol w:w="636"/>
        <w:gridCol w:w="636"/>
        <w:gridCol w:w="636"/>
        <w:gridCol w:w="636"/>
        <w:gridCol w:w="688"/>
        <w:gridCol w:w="636"/>
        <w:gridCol w:w="636"/>
        <w:gridCol w:w="636"/>
      </w:tblGrid>
      <w:tr w:rsidR="007E4D0B" w:rsidRPr="00C224D2" w:rsidTr="0012697A">
        <w:trPr>
          <w:jc w:val="center"/>
        </w:trPr>
        <w:tc>
          <w:tcPr>
            <w:tcW w:w="1658" w:type="dxa"/>
            <w:vMerge w:val="restart"/>
          </w:tcPr>
          <w:p w:rsidR="007E4D0B" w:rsidRPr="00C224D2" w:rsidRDefault="007E4D0B" w:rsidP="0012697A">
            <w:pPr>
              <w:tabs>
                <w:tab w:val="left" w:pos="0"/>
              </w:tabs>
              <w:spacing w:after="0" w:line="240" w:lineRule="auto"/>
              <w:ind w:right="-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478" w:type="dxa"/>
            <w:vMerge w:val="restart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16" w:type="dxa"/>
            <w:vMerge w:val="restart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264" w:type="dxa"/>
            <w:gridSpan w:val="8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7E4D0B" w:rsidRPr="00C224D2" w:rsidTr="0012697A">
        <w:trPr>
          <w:jc w:val="center"/>
        </w:trPr>
        <w:tc>
          <w:tcPr>
            <w:tcW w:w="1658" w:type="dxa"/>
            <w:vMerge/>
          </w:tcPr>
          <w:p w:rsidR="007E4D0B" w:rsidRPr="00C224D2" w:rsidRDefault="007E4D0B" w:rsidP="0012697A">
            <w:pPr>
              <w:tabs>
                <w:tab w:val="left" w:pos="0"/>
              </w:tabs>
              <w:spacing w:after="0" w:line="240" w:lineRule="auto"/>
              <w:ind w:right="-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34" w:type="dxa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59" w:type="dxa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671" w:type="dxa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620" w:type="dxa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620" w:type="dxa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620" w:type="dxa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620" w:type="dxa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7E4D0B" w:rsidRPr="00C224D2" w:rsidTr="0012697A">
        <w:trPr>
          <w:jc w:val="center"/>
        </w:trPr>
        <w:tc>
          <w:tcPr>
            <w:tcW w:w="1658" w:type="dxa"/>
          </w:tcPr>
          <w:p w:rsidR="007E4D0B" w:rsidRPr="00C224D2" w:rsidRDefault="007E4D0B" w:rsidP="0012697A">
            <w:pPr>
              <w:tabs>
                <w:tab w:val="left" w:pos="0"/>
              </w:tabs>
              <w:spacing w:after="0" w:line="240" w:lineRule="auto"/>
              <w:ind w:right="-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0" w:type="dxa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71" w:type="dxa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0" w:type="dxa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0" w:type="dxa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0" w:type="dxa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0" w:type="dxa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7E4D0B" w:rsidRPr="00C224D2" w:rsidTr="0012697A">
        <w:trPr>
          <w:jc w:val="center"/>
        </w:trPr>
        <w:tc>
          <w:tcPr>
            <w:tcW w:w="1658" w:type="dxa"/>
            <w:vMerge w:val="restart"/>
          </w:tcPr>
          <w:p w:rsidR="007E4D0B" w:rsidRPr="00C224D2" w:rsidRDefault="007E4D0B" w:rsidP="0012697A">
            <w:pPr>
              <w:tabs>
                <w:tab w:val="left" w:pos="0"/>
              </w:tabs>
              <w:spacing w:after="0" w:line="240" w:lineRule="auto"/>
              <w:ind w:right="-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Подпрограмма 1 «Экология и чистая вода муниципального образования»</w:t>
            </w:r>
          </w:p>
        </w:tc>
        <w:tc>
          <w:tcPr>
            <w:tcW w:w="1478" w:type="dxa"/>
            <w:vMerge w:val="restart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Обеспечение населения качественной питьевой водой</w:t>
            </w:r>
          </w:p>
        </w:tc>
        <w:tc>
          <w:tcPr>
            <w:tcW w:w="1916" w:type="dxa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всего (</w:t>
            </w: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Мантуровского района Курской области)</w:t>
            </w:r>
          </w:p>
        </w:tc>
        <w:tc>
          <w:tcPr>
            <w:tcW w:w="620" w:type="dxa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1 786, 119</w:t>
            </w:r>
          </w:p>
        </w:tc>
        <w:tc>
          <w:tcPr>
            <w:tcW w:w="734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59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0" w:type="dxa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598,0</w:t>
            </w:r>
          </w:p>
        </w:tc>
        <w:tc>
          <w:tcPr>
            <w:tcW w:w="620" w:type="dxa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D0B" w:rsidRPr="00C224D2" w:rsidTr="0012697A">
        <w:trPr>
          <w:jc w:val="center"/>
        </w:trPr>
        <w:tc>
          <w:tcPr>
            <w:tcW w:w="1658" w:type="dxa"/>
            <w:vMerge/>
          </w:tcPr>
          <w:p w:rsidR="007E4D0B" w:rsidRPr="00C224D2" w:rsidRDefault="007E4D0B" w:rsidP="0012697A">
            <w:pPr>
              <w:tabs>
                <w:tab w:val="left" w:pos="0"/>
              </w:tabs>
              <w:spacing w:after="0" w:line="240" w:lineRule="auto"/>
              <w:ind w:right="-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Отдел архитектуры, градостроительства и ЖКХ Администрация района</w:t>
            </w:r>
          </w:p>
        </w:tc>
        <w:tc>
          <w:tcPr>
            <w:tcW w:w="620" w:type="dxa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4" w:type="dxa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59" w:type="dxa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1" w:type="dxa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0" w:type="dxa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0" w:type="dxa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D0B" w:rsidRPr="00C224D2" w:rsidTr="0012697A">
        <w:trPr>
          <w:jc w:val="center"/>
        </w:trPr>
        <w:tc>
          <w:tcPr>
            <w:tcW w:w="1658" w:type="dxa"/>
            <w:vMerge/>
          </w:tcPr>
          <w:p w:rsidR="007E4D0B" w:rsidRPr="00C224D2" w:rsidRDefault="007E4D0B" w:rsidP="0012697A">
            <w:pPr>
              <w:tabs>
                <w:tab w:val="left" w:pos="0"/>
              </w:tabs>
              <w:spacing w:after="0" w:line="240" w:lineRule="auto"/>
              <w:ind w:right="-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Отдел бухучета и отчетности Администрации района</w:t>
            </w:r>
          </w:p>
        </w:tc>
        <w:tc>
          <w:tcPr>
            <w:tcW w:w="620" w:type="dxa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1 786, 119</w:t>
            </w:r>
          </w:p>
        </w:tc>
        <w:tc>
          <w:tcPr>
            <w:tcW w:w="734" w:type="dxa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0,</w:t>
            </w:r>
          </w:p>
        </w:tc>
        <w:tc>
          <w:tcPr>
            <w:tcW w:w="759" w:type="dxa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598,0</w:t>
            </w:r>
          </w:p>
        </w:tc>
        <w:tc>
          <w:tcPr>
            <w:tcW w:w="620" w:type="dxa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</w:tcPr>
          <w:p w:rsidR="007E4D0B" w:rsidRPr="00C224D2" w:rsidRDefault="007E4D0B" w:rsidP="0012697A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>ПРИЛОЖЕНИЕ № 3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>к муниципальной  программе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224D2">
        <w:rPr>
          <w:rFonts w:ascii="Arial" w:hAnsi="Arial" w:cs="Arial"/>
          <w:sz w:val="24"/>
          <w:szCs w:val="24"/>
          <w:lang w:eastAsia="ru-RU"/>
        </w:rPr>
        <w:t>«Охрана окружающей среды в Мантуровском районе Курской области»</w:t>
      </w:r>
    </w:p>
    <w:p w:rsidR="007E4D0B" w:rsidRPr="00C224D2" w:rsidRDefault="007E4D0B" w:rsidP="00CE30B0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CE30B0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224D2">
        <w:rPr>
          <w:rFonts w:ascii="Arial" w:hAnsi="Arial" w:cs="Arial"/>
          <w:sz w:val="24"/>
          <w:szCs w:val="24"/>
        </w:rPr>
        <w:t>План реализации муниципальной программы</w:t>
      </w:r>
    </w:p>
    <w:p w:rsidR="007E4D0B" w:rsidRPr="00C224D2" w:rsidRDefault="007E4D0B" w:rsidP="00CE30B0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10228" w:type="dxa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7"/>
        <w:gridCol w:w="1984"/>
        <w:gridCol w:w="709"/>
        <w:gridCol w:w="709"/>
        <w:gridCol w:w="3260"/>
        <w:gridCol w:w="889"/>
      </w:tblGrid>
      <w:tr w:rsidR="007E4D0B" w:rsidRPr="00C224D2" w:rsidTr="0012697A">
        <w:trPr>
          <w:jc w:val="center"/>
        </w:trPr>
        <w:tc>
          <w:tcPr>
            <w:tcW w:w="2677" w:type="dxa"/>
            <w:vMerge w:val="restart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84" w:type="dxa"/>
            <w:vMerge w:val="restart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1418" w:type="dxa"/>
            <w:gridSpan w:val="2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889" w:type="dxa"/>
            <w:vMerge w:val="restart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Финансирование (тыс. руб.)</w:t>
            </w:r>
          </w:p>
        </w:tc>
      </w:tr>
      <w:tr w:rsidR="007E4D0B" w:rsidRPr="00C224D2" w:rsidTr="0012697A">
        <w:trPr>
          <w:jc w:val="center"/>
        </w:trPr>
        <w:tc>
          <w:tcPr>
            <w:tcW w:w="2677" w:type="dxa"/>
            <w:vMerge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начало реализации</w:t>
            </w:r>
          </w:p>
        </w:tc>
        <w:tc>
          <w:tcPr>
            <w:tcW w:w="709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окончание реализации</w:t>
            </w:r>
          </w:p>
        </w:tc>
        <w:tc>
          <w:tcPr>
            <w:tcW w:w="3260" w:type="dxa"/>
            <w:vMerge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D0B" w:rsidRPr="00C224D2" w:rsidTr="0012697A">
        <w:trPr>
          <w:jc w:val="center"/>
        </w:trPr>
        <w:tc>
          <w:tcPr>
            <w:tcW w:w="267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9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E4D0B" w:rsidRPr="00C224D2" w:rsidTr="0012697A">
        <w:trPr>
          <w:jc w:val="center"/>
        </w:trPr>
        <w:tc>
          <w:tcPr>
            <w:tcW w:w="2677" w:type="dxa"/>
          </w:tcPr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  <w:p w:rsidR="007E4D0B" w:rsidRPr="00C224D2" w:rsidRDefault="007E4D0B" w:rsidP="001269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Экология и чистая вода муниципального образования</w:t>
            </w:r>
          </w:p>
        </w:tc>
        <w:tc>
          <w:tcPr>
            <w:tcW w:w="1984" w:type="dxa"/>
            <w:vMerge w:val="restart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Астахов Д.С., заместитель Главы Администрации Мантуровского района Курской области</w:t>
            </w:r>
          </w:p>
        </w:tc>
        <w:tc>
          <w:tcPr>
            <w:tcW w:w="709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260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89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2384, 119</w:t>
            </w:r>
          </w:p>
        </w:tc>
      </w:tr>
      <w:tr w:rsidR="007E4D0B" w:rsidRPr="00C224D2" w:rsidTr="0012697A">
        <w:trPr>
          <w:jc w:val="center"/>
        </w:trPr>
        <w:tc>
          <w:tcPr>
            <w:tcW w:w="2677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населения экологически чистой питьевой водой</w:t>
            </w:r>
          </w:p>
        </w:tc>
        <w:tc>
          <w:tcPr>
            <w:tcW w:w="1984" w:type="dxa"/>
            <w:vMerge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260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89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2384, 119</w:t>
            </w:r>
          </w:p>
        </w:tc>
      </w:tr>
      <w:tr w:rsidR="007E4D0B" w:rsidRPr="00C224D2" w:rsidTr="0012697A">
        <w:trPr>
          <w:jc w:val="center"/>
        </w:trPr>
        <w:tc>
          <w:tcPr>
            <w:tcW w:w="2677" w:type="dxa"/>
          </w:tcPr>
          <w:p w:rsidR="007E4D0B" w:rsidRPr="00C224D2" w:rsidRDefault="007E4D0B" w:rsidP="0012697A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модернизация/реконструкция объектов водоснабжения;</w:t>
            </w:r>
          </w:p>
        </w:tc>
        <w:tc>
          <w:tcPr>
            <w:tcW w:w="1984" w:type="dxa"/>
            <w:vMerge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Реконструкция Водонапорная башня с. Ястребовка Ястребовского сельсовета Мантуровского района Курской области. </w:t>
            </w:r>
          </w:p>
        </w:tc>
        <w:tc>
          <w:tcPr>
            <w:tcW w:w="889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598,0</w:t>
            </w:r>
          </w:p>
        </w:tc>
      </w:tr>
      <w:tr w:rsidR="007E4D0B" w:rsidRPr="00C224D2" w:rsidTr="0012697A">
        <w:trPr>
          <w:jc w:val="center"/>
        </w:trPr>
        <w:tc>
          <w:tcPr>
            <w:tcW w:w="2677" w:type="dxa"/>
          </w:tcPr>
          <w:p w:rsidR="007E4D0B" w:rsidRPr="00C224D2" w:rsidRDefault="007E4D0B" w:rsidP="0012697A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Текущий ремонт </w:t>
            </w:r>
          </w:p>
          <w:p w:rsidR="007E4D0B" w:rsidRPr="00C224D2" w:rsidRDefault="007E4D0B" w:rsidP="0012697A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водопроводной сети по ул. Почтовая с. Мантурово, 0,9 км</w:t>
            </w:r>
          </w:p>
        </w:tc>
        <w:tc>
          <w:tcPr>
            <w:tcW w:w="1984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Чернов А.Л. Глава Мантуровского сельсовета</w:t>
            </w:r>
          </w:p>
        </w:tc>
        <w:tc>
          <w:tcPr>
            <w:tcW w:w="709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260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 xml:space="preserve">Приведение в нормативное состояние </w:t>
            </w: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водопроводной сети по ул. Почтовая  с. Мантурово, 0,9 км</w:t>
            </w:r>
          </w:p>
        </w:tc>
        <w:tc>
          <w:tcPr>
            <w:tcW w:w="889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957,649</w:t>
            </w:r>
          </w:p>
        </w:tc>
      </w:tr>
      <w:tr w:rsidR="007E4D0B" w:rsidRPr="00C224D2" w:rsidTr="0012697A">
        <w:trPr>
          <w:jc w:val="center"/>
        </w:trPr>
        <w:tc>
          <w:tcPr>
            <w:tcW w:w="2677" w:type="dxa"/>
          </w:tcPr>
          <w:p w:rsidR="007E4D0B" w:rsidRPr="00C224D2" w:rsidRDefault="007E4D0B" w:rsidP="0012697A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Текущий ремонт </w:t>
            </w:r>
          </w:p>
          <w:p w:rsidR="007E4D0B" w:rsidRPr="00C224D2" w:rsidRDefault="007E4D0B" w:rsidP="0012697A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водопроводной сети по ул. Центральная, ул. Крайняя в с. Роговое</w:t>
            </w:r>
          </w:p>
        </w:tc>
        <w:tc>
          <w:tcPr>
            <w:tcW w:w="1984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Трунов А.В. Глава Куськинского сельсовета</w:t>
            </w:r>
          </w:p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260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ind w:left="-108" w:right="-6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 xml:space="preserve">Приведение в нормативное состояние </w:t>
            </w:r>
            <w:r w:rsidRPr="00C224D2">
              <w:rPr>
                <w:rFonts w:ascii="Arial" w:hAnsi="Arial" w:cs="Arial"/>
                <w:sz w:val="24"/>
                <w:szCs w:val="24"/>
                <w:lang w:eastAsia="ru-RU"/>
              </w:rPr>
              <w:t>водопроводной сети по ул. Центральная, ул. Крайняя в с. Роговое</w:t>
            </w:r>
          </w:p>
        </w:tc>
        <w:tc>
          <w:tcPr>
            <w:tcW w:w="889" w:type="dxa"/>
          </w:tcPr>
          <w:p w:rsidR="007E4D0B" w:rsidRPr="00C224D2" w:rsidRDefault="007E4D0B" w:rsidP="0012697A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D2">
              <w:rPr>
                <w:rFonts w:ascii="Arial" w:hAnsi="Arial" w:cs="Arial"/>
                <w:sz w:val="24"/>
                <w:szCs w:val="24"/>
              </w:rPr>
              <w:t>828,47</w:t>
            </w:r>
          </w:p>
        </w:tc>
      </w:tr>
    </w:tbl>
    <w:p w:rsidR="007E4D0B" w:rsidRPr="00C224D2" w:rsidRDefault="007E4D0B" w:rsidP="00CE30B0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7E4D0B" w:rsidRPr="00C224D2" w:rsidRDefault="007E4D0B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sectPr w:rsidR="007E4D0B" w:rsidRPr="00C224D2" w:rsidSect="00C224D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951"/>
    <w:multiLevelType w:val="hybridMultilevel"/>
    <w:tmpl w:val="5FEC3644"/>
    <w:lvl w:ilvl="0" w:tplc="E47047CA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">
    <w:nsid w:val="0F6673BA"/>
    <w:multiLevelType w:val="multilevel"/>
    <w:tmpl w:val="CA5A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346FC"/>
    <w:multiLevelType w:val="hybridMultilevel"/>
    <w:tmpl w:val="D0946580"/>
    <w:lvl w:ilvl="0" w:tplc="87A43FE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2895201D"/>
    <w:multiLevelType w:val="multilevel"/>
    <w:tmpl w:val="7D36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96BCF"/>
    <w:multiLevelType w:val="multilevel"/>
    <w:tmpl w:val="5C0A7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6B0"/>
    <w:rsid w:val="00021111"/>
    <w:rsid w:val="000B787C"/>
    <w:rsid w:val="000F33A4"/>
    <w:rsid w:val="0012697A"/>
    <w:rsid w:val="00144B80"/>
    <w:rsid w:val="001524C3"/>
    <w:rsid w:val="00152F91"/>
    <w:rsid w:val="0018397D"/>
    <w:rsid w:val="001A7346"/>
    <w:rsid w:val="001B291E"/>
    <w:rsid w:val="001F6322"/>
    <w:rsid w:val="00226AE6"/>
    <w:rsid w:val="00245418"/>
    <w:rsid w:val="00272DA9"/>
    <w:rsid w:val="002735AD"/>
    <w:rsid w:val="002906A7"/>
    <w:rsid w:val="002B38F0"/>
    <w:rsid w:val="002C709D"/>
    <w:rsid w:val="002E1B37"/>
    <w:rsid w:val="003141E9"/>
    <w:rsid w:val="003226B0"/>
    <w:rsid w:val="00347C1A"/>
    <w:rsid w:val="00364C1E"/>
    <w:rsid w:val="003824A6"/>
    <w:rsid w:val="003877D8"/>
    <w:rsid w:val="00392ADD"/>
    <w:rsid w:val="003A6FBB"/>
    <w:rsid w:val="003D630D"/>
    <w:rsid w:val="00435435"/>
    <w:rsid w:val="00452553"/>
    <w:rsid w:val="0046210D"/>
    <w:rsid w:val="004A556A"/>
    <w:rsid w:val="004C1EFE"/>
    <w:rsid w:val="004E26E7"/>
    <w:rsid w:val="00514BFD"/>
    <w:rsid w:val="00587507"/>
    <w:rsid w:val="005C5195"/>
    <w:rsid w:val="005D262A"/>
    <w:rsid w:val="005E389A"/>
    <w:rsid w:val="005F03FE"/>
    <w:rsid w:val="005F6451"/>
    <w:rsid w:val="00664862"/>
    <w:rsid w:val="00674318"/>
    <w:rsid w:val="00696B00"/>
    <w:rsid w:val="006D1AA5"/>
    <w:rsid w:val="006F3FF9"/>
    <w:rsid w:val="00751C6C"/>
    <w:rsid w:val="00754C0D"/>
    <w:rsid w:val="007607CA"/>
    <w:rsid w:val="007812C3"/>
    <w:rsid w:val="00791308"/>
    <w:rsid w:val="007A4074"/>
    <w:rsid w:val="007B1F27"/>
    <w:rsid w:val="007B2982"/>
    <w:rsid w:val="007C1123"/>
    <w:rsid w:val="007C64D3"/>
    <w:rsid w:val="007E4D0B"/>
    <w:rsid w:val="0080465A"/>
    <w:rsid w:val="008109D2"/>
    <w:rsid w:val="00852B3A"/>
    <w:rsid w:val="0088640B"/>
    <w:rsid w:val="00892164"/>
    <w:rsid w:val="008E1BBB"/>
    <w:rsid w:val="00910709"/>
    <w:rsid w:val="00936529"/>
    <w:rsid w:val="00952B16"/>
    <w:rsid w:val="009708B9"/>
    <w:rsid w:val="00981AAF"/>
    <w:rsid w:val="00992049"/>
    <w:rsid w:val="009A1AB6"/>
    <w:rsid w:val="009C0038"/>
    <w:rsid w:val="009F2CD3"/>
    <w:rsid w:val="009F79CF"/>
    <w:rsid w:val="00A05684"/>
    <w:rsid w:val="00A318AB"/>
    <w:rsid w:val="00A32849"/>
    <w:rsid w:val="00A32E4D"/>
    <w:rsid w:val="00A6645F"/>
    <w:rsid w:val="00A73C2A"/>
    <w:rsid w:val="00AA4637"/>
    <w:rsid w:val="00AC229A"/>
    <w:rsid w:val="00AC744C"/>
    <w:rsid w:val="00AF061E"/>
    <w:rsid w:val="00B06EFC"/>
    <w:rsid w:val="00B51294"/>
    <w:rsid w:val="00B67924"/>
    <w:rsid w:val="00BD6C36"/>
    <w:rsid w:val="00BF7435"/>
    <w:rsid w:val="00C224D2"/>
    <w:rsid w:val="00C72822"/>
    <w:rsid w:val="00CC292B"/>
    <w:rsid w:val="00CE1933"/>
    <w:rsid w:val="00CE30B0"/>
    <w:rsid w:val="00D00274"/>
    <w:rsid w:val="00D00427"/>
    <w:rsid w:val="00D54A56"/>
    <w:rsid w:val="00D7336F"/>
    <w:rsid w:val="00DD009B"/>
    <w:rsid w:val="00E00A89"/>
    <w:rsid w:val="00E36D2D"/>
    <w:rsid w:val="00E376DE"/>
    <w:rsid w:val="00E5405D"/>
    <w:rsid w:val="00E95223"/>
    <w:rsid w:val="00EA329C"/>
    <w:rsid w:val="00EA66FF"/>
    <w:rsid w:val="00EE1C4B"/>
    <w:rsid w:val="00F2462D"/>
    <w:rsid w:val="00F6767F"/>
    <w:rsid w:val="00F77925"/>
    <w:rsid w:val="00FA1E6A"/>
    <w:rsid w:val="00FA34E0"/>
    <w:rsid w:val="00FB3B44"/>
    <w:rsid w:val="00FF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292B"/>
    <w:pPr>
      <w:ind w:left="720"/>
      <w:contextualSpacing/>
    </w:pPr>
  </w:style>
  <w:style w:type="table" w:styleId="TableGrid">
    <w:name w:val="Table Grid"/>
    <w:basedOn w:val="TableNormal"/>
    <w:uiPriority w:val="99"/>
    <w:rsid w:val="004E26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52553"/>
    <w:rPr>
      <w:rFonts w:eastAsia="Times New Roman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452553"/>
    <w:rPr>
      <w:rFonts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452553"/>
    <w:pPr>
      <w:widowControl w:val="0"/>
      <w:shd w:val="clear" w:color="auto" w:fill="FFFFFF"/>
      <w:spacing w:before="180" w:after="0" w:line="226" w:lineRule="exact"/>
      <w:ind w:hanging="240"/>
      <w:jc w:val="both"/>
    </w:pPr>
    <w:rPr>
      <w:sz w:val="19"/>
      <w:szCs w:val="19"/>
    </w:rPr>
  </w:style>
  <w:style w:type="table" w:customStyle="1" w:styleId="1">
    <w:name w:val="Сетка таблицы1"/>
    <w:uiPriority w:val="99"/>
    <w:rsid w:val="005D26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52B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6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924"/>
    <w:rPr>
      <w:rFonts w:ascii="Tahoma" w:hAnsi="Tahoma" w:cs="Tahoma"/>
      <w:sz w:val="16"/>
      <w:szCs w:val="16"/>
    </w:rPr>
  </w:style>
  <w:style w:type="table" w:customStyle="1" w:styleId="3">
    <w:name w:val="Сетка таблицы3"/>
    <w:uiPriority w:val="99"/>
    <w:rsid w:val="003A6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DefaultParagraphFont"/>
    <w:link w:val="21"/>
    <w:uiPriority w:val="99"/>
    <w:locked/>
    <w:rsid w:val="001A7346"/>
    <w:rPr>
      <w:rFonts w:cs="Times New Roman"/>
      <w:b/>
      <w:bCs/>
      <w:sz w:val="26"/>
      <w:szCs w:val="26"/>
      <w:lang w:bidi="ar-SA"/>
    </w:rPr>
  </w:style>
  <w:style w:type="paragraph" w:customStyle="1" w:styleId="21">
    <w:name w:val="Основной текст (2)"/>
    <w:basedOn w:val="Normal"/>
    <w:link w:val="20"/>
    <w:uiPriority w:val="99"/>
    <w:rsid w:val="001A7346"/>
    <w:pPr>
      <w:widowControl w:val="0"/>
      <w:shd w:val="clear" w:color="auto" w:fill="FFFFFF"/>
      <w:spacing w:before="60" w:after="900" w:line="302" w:lineRule="exact"/>
      <w:jc w:val="center"/>
    </w:pPr>
    <w:rPr>
      <w:rFonts w:ascii="Times New Roman" w:hAnsi="Times New Roman"/>
      <w:b/>
      <w:bCs/>
      <w:noProof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17</Pages>
  <Words>4600</Words>
  <Characters>26225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7</cp:revision>
  <cp:lastPrinted>2021-02-08T14:38:00Z</cp:lastPrinted>
  <dcterms:created xsi:type="dcterms:W3CDTF">2021-02-08T11:35:00Z</dcterms:created>
  <dcterms:modified xsi:type="dcterms:W3CDTF">2021-02-27T13:50:00Z</dcterms:modified>
</cp:coreProperties>
</file>