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235" w:leader="none"/>
        </w:tabs>
        <w:spacing w:lineRule="auto" w:line="276" w:before="0" w:after="0"/>
        <w:jc w:val="center"/>
        <w:rPr/>
      </w:pPr>
      <w:r>
        <w:rPr>
          <w:rFonts w:cs="Arial" w:ascii="Times New Roman" w:hAnsi="Times New Roman"/>
          <w:b/>
          <w:sz w:val="32"/>
          <w:szCs w:val="32"/>
        </w:rPr>
        <w:t>ПРЕДСТАВИТЕЛЬНОЕ СОБРАНИЕ</w:t>
      </w:r>
    </w:p>
    <w:p>
      <w:pPr>
        <w:pStyle w:val="Normal"/>
        <w:tabs>
          <w:tab w:val="clear" w:pos="708"/>
          <w:tab w:val="left" w:pos="8235" w:leader="none"/>
        </w:tabs>
        <w:spacing w:lineRule="auto" w:line="276" w:before="0" w:after="0"/>
        <w:jc w:val="center"/>
        <w:rPr/>
      </w:pPr>
      <w:r>
        <w:rPr>
          <w:rFonts w:cs="Arial" w:ascii="Times New Roman" w:hAnsi="Times New Roman"/>
          <w:b/>
          <w:sz w:val="32"/>
          <w:szCs w:val="32"/>
        </w:rPr>
        <w:t>МАНТУРОВСКОГО РАЙОНА КУРСКОЙ ОБЛАСТИ</w:t>
        <w:br/>
        <w:t>ЧЕТВЕРТОГО СОЗЫВА</w:t>
      </w:r>
    </w:p>
    <w:p>
      <w:pPr>
        <w:pStyle w:val="Normal"/>
        <w:tabs>
          <w:tab w:val="clear" w:pos="708"/>
          <w:tab w:val="left" w:pos="8235" w:leader="none"/>
        </w:tabs>
        <w:spacing w:lineRule="auto" w:line="276" w:before="0" w:after="0"/>
        <w:jc w:val="center"/>
        <w:rPr>
          <w:rFonts w:ascii="Times New Roman" w:hAnsi="Times New Roman" w:cs="Arial"/>
          <w:b/>
          <w:b/>
          <w:sz w:val="32"/>
          <w:szCs w:val="32"/>
        </w:rPr>
      </w:pPr>
      <w:r>
        <w:rPr>
          <w:rFonts w:cs="Arial"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8235" w:leader="none"/>
        </w:tabs>
        <w:spacing w:lineRule="auto" w:line="276" w:before="0" w:after="0"/>
        <w:jc w:val="center"/>
        <w:rPr/>
      </w:pPr>
      <w:r>
        <w:rPr>
          <w:rFonts w:cs="Arial" w:ascii="Times New Roman" w:hAnsi="Times New Roman"/>
          <w:b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8235" w:leader="none"/>
        </w:tabs>
        <w:spacing w:lineRule="auto" w:line="276" w:before="0" w:after="0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235" w:leader="none"/>
        </w:tabs>
        <w:spacing w:lineRule="auto" w:line="276" w:before="0" w:after="0"/>
        <w:jc w:val="left"/>
        <w:rPr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  <w:u w:val="single"/>
        </w:rPr>
        <w:t>от 23 октября 2020 года №81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0" w:after="0"/>
        <w:rPr/>
      </w:pPr>
      <w:r>
        <w:rPr>
          <w:rFonts w:cs="Arial" w:ascii="Times New Roman" w:hAnsi="Times New Roman"/>
          <w:sz w:val="20"/>
          <w:szCs w:val="20"/>
        </w:rPr>
        <w:t>307000, Курская обл., с. Мантурово, ул. Ленина, 13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  <w:t>О внесении изменений в решение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  <w:t>Представительного Собрания Мантуровского района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  <w:t>Курской области от 25 декабря 2017 года №239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  <w:t>«Об утверждении Положения о порядке оплаты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  <w:t xml:space="preserve">труда муниципальных служащих муниципальной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  <w:t>службы Мантуровского ра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>йона Курской области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>(в новой редакции)» (в ред. от 30.09.2019 №7)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57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В соответствии со статьей 134 Трудового кодекса Российской Федерации и руководствуясь Законом  Курской области от 13.06.2007 N 60-ЗКО (ред. от 27.02.2018) «О муниципальной службе в Курской области», Уставом муниципального района «Мантуровский район» Курской области, Постановлением Администрации Курской области от 08.10.2020 г. №1021-па Представительное Собрание Мантуровского района Курской области РЕШИЛО:</w:t>
      </w:r>
    </w:p>
    <w:p>
      <w:pPr>
        <w:pStyle w:val="Normal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ab/>
        <w:t>1. Приложение №1 к Положению</w:t>
      </w:r>
      <w:r>
        <w:rPr>
          <w:rFonts w:cs="Arial" w:ascii="Times New Roman" w:hAnsi="Times New Roman"/>
          <w:bCs/>
          <w:sz w:val="28"/>
          <w:szCs w:val="28"/>
        </w:rPr>
        <w:t xml:space="preserve"> о порядке оплаты труда муниципальных служащих муниципальной службы Мантуровского района Курской области</w:t>
      </w:r>
      <w:r>
        <w:rPr>
          <w:rFonts w:cs="Arial" w:ascii="Times New Roman" w:hAnsi="Times New Roman"/>
          <w:sz w:val="28"/>
          <w:szCs w:val="28"/>
        </w:rPr>
        <w:t>, утвержденному решением Представительного Собрания Мантуровского района Курской области от 25 декабря 2017 года №239  изложить в новой редакции (Прилагается).</w:t>
      </w:r>
    </w:p>
    <w:p>
      <w:pPr>
        <w:pStyle w:val="Normal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2. Решение вступает в силу со дня </w:t>
      </w:r>
      <w:r>
        <w:rPr>
          <w:rFonts w:cs="Arial" w:ascii="Times New Roman" w:hAnsi="Times New Roman"/>
          <w:sz w:val="28"/>
          <w:szCs w:val="28"/>
        </w:rPr>
        <w:t>опубликования</w:t>
      </w:r>
      <w:r>
        <w:rPr>
          <w:rFonts w:cs="Arial" w:ascii="Times New Roman" w:hAnsi="Times New Roman"/>
          <w:sz w:val="28"/>
          <w:szCs w:val="28"/>
        </w:rPr>
        <w:t xml:space="preserve"> и распространяется на правоотношения, возникшие с 01.10.2020года  и подлежит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Председатель Представительного Собрания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Мантуровского района Курской области                                   Н.В. Токарева</w:t>
      </w:r>
    </w:p>
    <w:p>
      <w:pPr>
        <w:pStyle w:val="ListParagraph"/>
        <w:ind w:left="0" w:hanging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Глава Мантуровского района Курской области                          С.Н. Бочаров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Утверждено 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решением Представительного Собрания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 xml:space="preserve">Мантуровского района Курской области 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от 23 октября 2020 г.№ 81                        </w:t>
      </w:r>
    </w:p>
    <w:p>
      <w:pPr>
        <w:pStyle w:val="Normal"/>
        <w:spacing w:before="0" w:after="0"/>
        <w:jc w:val="righ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Приложение №1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     </w:t>
      </w:r>
      <w:r>
        <w:rPr>
          <w:rFonts w:cs="Arial" w:ascii="Times New Roman" w:hAnsi="Times New Roman"/>
          <w:sz w:val="24"/>
          <w:szCs w:val="24"/>
        </w:rPr>
        <w:t xml:space="preserve">к Положению о порядке оплаты труда 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муниципальных служащих</w:t>
      </w:r>
      <w:r>
        <w:rPr>
          <w:rFonts w:cs="Arial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муниципальной службы Мантуровского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района Курской области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Размеры должностных окладов муниципальных служащих Администрации Мантуровского района Курской области</w:t>
      </w:r>
    </w:p>
    <w:p>
      <w:pPr>
        <w:pStyle w:val="Style15"/>
        <w:spacing w:before="0" w:after="0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</w:r>
    </w:p>
    <w:tbl>
      <w:tblPr>
        <w:tblW w:w="907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6"/>
        <w:gridCol w:w="6053"/>
        <w:gridCol w:w="2456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Arial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Должностной оклад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12208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11855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10026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Руководитель подразделения (председатель комитета, директор департамента, начальник управления)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10026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Заместитель руководителя подразделения администрации (председателя комитета, директора департамента, начальника управления)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9437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000000"/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000000"/>
                <w:sz w:val="28"/>
                <w:szCs w:val="28"/>
              </w:rPr>
              <w:t>8611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000000"/>
                <w:sz w:val="28"/>
                <w:szCs w:val="28"/>
              </w:rPr>
              <w:t>Начальник отдела в подразделении администрации (комитете, департаменте, управлении)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000000"/>
                <w:sz w:val="28"/>
                <w:szCs w:val="28"/>
              </w:rPr>
              <w:t>8611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Заместитель начальника отдела администрации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8256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Заместитель начальника отдела в подразделении администрации (комитете, департаменте, управлении)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8256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Помощник (советник) главы администрации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7903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7903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7549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7077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5308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4717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Специалист 3 разряда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4128</w:t>
            </w:r>
          </w:p>
        </w:tc>
      </w:tr>
    </w:tbl>
    <w:p>
      <w:pPr>
        <w:pStyle w:val="Normal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Размеры должностных окладов муниципальных служащих  Представительного Собрания Мантуровского района Курской области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</w:r>
    </w:p>
    <w:tbl>
      <w:tblPr>
        <w:tblW w:w="9103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40"/>
        <w:gridCol w:w="6030"/>
        <w:gridCol w:w="2533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Arial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Должностной оклад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Руководитель аппарата представительного органа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10026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Заместитель руководителя аппарата представительного органа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9437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000000"/>
                <w:sz w:val="28"/>
                <w:szCs w:val="28"/>
              </w:rPr>
              <w:t>8611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7903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7549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7077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5308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4717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Специалист 3 разряда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4128</w:t>
            </w:r>
          </w:p>
        </w:tc>
      </w:tr>
    </w:tbl>
    <w:p>
      <w:pPr>
        <w:pStyle w:val="Normal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Размеры должностных окладов муниципальных служащих  Ревизионной комиссии Мантуровского района Курской области</w:t>
      </w:r>
    </w:p>
    <w:p>
      <w:pPr>
        <w:pStyle w:val="Normal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tbl>
      <w:tblPr>
        <w:tblW w:w="9180" w:type="dxa"/>
        <w:jc w:val="left"/>
        <w:tblInd w:w="62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10"/>
        <w:gridCol w:w="6135"/>
        <w:gridCol w:w="2535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Arial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Должностной оклад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Председатель ре</w:t>
            </w:r>
            <w:bookmarkStart w:id="0" w:name="_GoBack"/>
            <w:bookmarkEnd w:id="0"/>
            <w:r>
              <w:rPr>
                <w:rFonts w:cs="Arial" w:ascii="Times New Roman" w:hAnsi="Times New Roman"/>
                <w:sz w:val="28"/>
                <w:szCs w:val="28"/>
              </w:rPr>
              <w:t xml:space="preserve">визионной комиссии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10026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7549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7077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5308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4717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Специалист 3 разряда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4128</w:t>
            </w:r>
          </w:p>
        </w:tc>
      </w:tr>
    </w:tbl>
    <w:p>
      <w:pPr>
        <w:pStyle w:val="Style15"/>
        <w:spacing w:before="0" w:after="0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</w:r>
    </w:p>
    <w:p>
      <w:pPr>
        <w:pStyle w:val="ListParagraph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531" w:right="1247" w:header="0" w:top="1136" w:footer="0" w:bottom="113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57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2078a1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2078a1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b5070c"/>
    <w:rPr>
      <w:rFonts w:cs="Times New Roman"/>
      <w:lang w:eastAsia="en-US"/>
    </w:rPr>
  </w:style>
  <w:style w:type="character" w:styleId="BodyTextChar1" w:customStyle="1">
    <w:name w:val="Body Text Char1"/>
    <w:link w:val="BodyText"/>
    <w:uiPriority w:val="99"/>
    <w:qFormat/>
    <w:locked/>
    <w:rsid w:val="003328cd"/>
    <w:rPr>
      <w:sz w:val="24"/>
      <w:lang w:val="ru-RU" w:eastAsia="ar-SA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f105e"/>
    <w:rPr>
      <w:rFonts w:ascii="Tahoma" w:hAnsi="Tahoma" w:cs="Tahoma"/>
      <w:sz w:val="16"/>
      <w:szCs w:val="16"/>
      <w:lang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1"/>
    <w:uiPriority w:val="99"/>
    <w:rsid w:val="003328cd"/>
    <w:pPr>
      <w:suppressAutoHyphens w:val="true"/>
      <w:spacing w:lineRule="auto" w:line="240" w:before="0" w:after="120"/>
    </w:pPr>
    <w:rPr>
      <w:sz w:val="24"/>
      <w:szCs w:val="20"/>
      <w:lang w:eastAsia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HeaderChar"/>
    <w:uiPriority w:val="99"/>
    <w:rsid w:val="002078a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FooterChar"/>
    <w:uiPriority w:val="99"/>
    <w:rsid w:val="002078a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2078a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ff10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Application>LibreOffice/6.4.5.2$Windows_X86_64 LibreOffice_project/a726b36747cf2001e06b58ad5db1aa3a9a1872d6</Application>
  <Pages>4</Pages>
  <Words>460</Words>
  <Characters>3291</Characters>
  <CharactersWithSpaces>3719</CharactersWithSpaces>
  <Paragraphs>135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2019-09-30T14:14:00Z</dcterms:created>
  <dc:creator>Пользователь</dc:creator>
  <dc:description/>
  <dc:language>ru-RU</dc:language>
  <cp:lastModifiedBy/>
  <cp:lastPrinted>2019-09-30T14:05:00Z</cp:lastPrinted>
  <dcterms:modified xsi:type="dcterms:W3CDTF">2020-10-23T12:01:16Z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