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70" w:rsidRPr="00E60A9B" w:rsidRDefault="00416070" w:rsidP="00E60A9B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60A9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16070" w:rsidRPr="00E60A9B" w:rsidRDefault="00416070" w:rsidP="00E60A9B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60A9B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416070" w:rsidRPr="00E60A9B" w:rsidRDefault="00416070" w:rsidP="00E60A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60A9B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16070" w:rsidRPr="00E60A9B" w:rsidRDefault="00416070" w:rsidP="00E60A9B">
      <w:pPr>
        <w:autoSpaceDN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416070" w:rsidRPr="00E60A9B" w:rsidRDefault="00416070" w:rsidP="00E60A9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60A9B">
        <w:rPr>
          <w:rFonts w:ascii="Arial" w:hAnsi="Arial" w:cs="Arial"/>
          <w:b/>
          <w:sz w:val="32"/>
          <w:szCs w:val="32"/>
        </w:rPr>
        <w:t>от 2 апреля 2020 г. №198</w:t>
      </w:r>
    </w:p>
    <w:p w:rsidR="00416070" w:rsidRPr="00E60A9B" w:rsidRDefault="00416070" w:rsidP="00E60A9B">
      <w:pPr>
        <w:jc w:val="center"/>
        <w:rPr>
          <w:rFonts w:ascii="Arial" w:hAnsi="Arial" w:cs="Arial"/>
          <w:b/>
          <w:sz w:val="32"/>
          <w:szCs w:val="32"/>
        </w:rPr>
      </w:pPr>
    </w:p>
    <w:p w:rsidR="00416070" w:rsidRPr="00E60A9B" w:rsidRDefault="00416070" w:rsidP="00E60A9B">
      <w:pPr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E60A9B">
        <w:rPr>
          <w:rFonts w:ascii="Arial" w:hAnsi="Arial" w:cs="Arial"/>
          <w:b/>
          <w:sz w:val="32"/>
          <w:szCs w:val="32"/>
        </w:rPr>
        <w:t>Об утверждении Порядка 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</w:t>
      </w:r>
    </w:p>
    <w:p w:rsidR="00416070" w:rsidRPr="00E60A9B" w:rsidRDefault="00416070" w:rsidP="00492416">
      <w:pPr>
        <w:ind w:firstLine="567"/>
        <w:rPr>
          <w:rFonts w:ascii="Arial" w:hAnsi="Arial" w:cs="Arial"/>
        </w:rPr>
      </w:pPr>
    </w:p>
    <w:p w:rsidR="00416070" w:rsidRPr="00E60A9B" w:rsidRDefault="00416070" w:rsidP="00DC02DB">
      <w:pPr>
        <w:spacing w:line="276" w:lineRule="auto"/>
        <w:ind w:firstLine="567"/>
        <w:jc w:val="both"/>
        <w:rPr>
          <w:rFonts w:ascii="Arial" w:hAnsi="Arial" w:cs="Arial"/>
        </w:rPr>
      </w:pPr>
      <w:r w:rsidRPr="00E60A9B">
        <w:rPr>
          <w:rFonts w:ascii="Arial" w:hAnsi="Arial" w:cs="Arial"/>
        </w:rPr>
        <w:t>В целях исполнения Федерального закона от 29 декабря 2012 года № 273-ФЗ «Об образовании в Российской Федерации», на период действия в Курской области режима повышенной готовности (Распоряжение Губернатора Курской области №60-рг от 10.03.2020г.) Администрация Мантуровского района Курской области ПОСТАНОВЛЯЕТ:</w:t>
      </w:r>
    </w:p>
    <w:p w:rsidR="00416070" w:rsidRPr="00E60A9B" w:rsidRDefault="00416070" w:rsidP="00DC02DB">
      <w:pPr>
        <w:spacing w:line="276" w:lineRule="auto"/>
        <w:ind w:firstLine="567"/>
        <w:jc w:val="both"/>
        <w:rPr>
          <w:rFonts w:ascii="Arial" w:hAnsi="Arial" w:cs="Arial"/>
        </w:rPr>
      </w:pPr>
    </w:p>
    <w:p w:rsidR="00416070" w:rsidRPr="00E60A9B" w:rsidRDefault="00416070" w:rsidP="00391F2B">
      <w:pPr>
        <w:pStyle w:val="ListParagraph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Утвердить Порядок 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 осваивающих образовательные программы с применением электронного обучения и дистанционных образовательных технологий (далее – Порядок), согласно приложению.</w:t>
      </w:r>
    </w:p>
    <w:p w:rsidR="00416070" w:rsidRPr="00E60A9B" w:rsidRDefault="00416070" w:rsidP="00DC02DB">
      <w:pPr>
        <w:pStyle w:val="ListParagraph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Руководителям общеобразовательных организаций Мантуровского района Курской области:</w:t>
      </w:r>
    </w:p>
    <w:p w:rsidR="00416070" w:rsidRPr="00E60A9B" w:rsidRDefault="00416070" w:rsidP="00DC02DB">
      <w:pPr>
        <w:pStyle w:val="ListParagraph"/>
        <w:numPr>
          <w:ilvl w:val="1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Обеспечить бесплатное питание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 осваивающих образовательные программы с применением электронного обучения и дистанционных образовательных технологий в соответствии с Порядком.</w:t>
      </w:r>
    </w:p>
    <w:p w:rsidR="00416070" w:rsidRPr="00E60A9B" w:rsidRDefault="00416070" w:rsidP="00DC02DB">
      <w:pPr>
        <w:pStyle w:val="ListParagraph"/>
        <w:numPr>
          <w:ilvl w:val="1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Осуществлять учет и целевое эффективное использование расходных средств, выделяемых на обеспечение бесплатного  питания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технологий.</w:t>
      </w:r>
    </w:p>
    <w:p w:rsidR="00416070" w:rsidRPr="00E60A9B" w:rsidRDefault="00416070" w:rsidP="007B5CC1">
      <w:pPr>
        <w:pStyle w:val="ListParagraph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Управлению образования Администрации Мантуровского района Курской области обеспечить ежегодный мониторинг количества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технологий.</w:t>
      </w:r>
    </w:p>
    <w:p w:rsidR="00416070" w:rsidRPr="00E60A9B" w:rsidRDefault="00416070" w:rsidP="00391F2B">
      <w:pPr>
        <w:pStyle w:val="ListParagraph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Ежегодно Управлению экономики по земельным и имущественным правоотношениям Администрации Мантуровского района Курской области планировать финансовые средства по общеобразовательным организациям, на трехлетний период формирования бюджета для обеспечения бесплатного  питания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технологий, согласно предложениям общеобразовательных  организаций, представленным к формированию ежегодного бюджета.</w:t>
      </w:r>
    </w:p>
    <w:p w:rsidR="00416070" w:rsidRPr="00E60A9B" w:rsidRDefault="00416070" w:rsidP="007D7B42">
      <w:pPr>
        <w:pStyle w:val="ListParagraph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 xml:space="preserve">Возложить персональную ответственность по исполнению Порядка на руководителей общеобразовательных организаций. </w:t>
      </w:r>
    </w:p>
    <w:p w:rsidR="00416070" w:rsidRPr="00E60A9B" w:rsidRDefault="00416070" w:rsidP="007B5C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Контроль за выполнением настоящего  постановления возложить на заместителя Главы Администрации Мантуровского района  Коровину В.С.</w:t>
      </w:r>
    </w:p>
    <w:p w:rsidR="00416070" w:rsidRPr="00E60A9B" w:rsidRDefault="00416070" w:rsidP="00744672">
      <w:pPr>
        <w:jc w:val="both"/>
        <w:rPr>
          <w:rFonts w:ascii="Arial" w:hAnsi="Arial" w:cs="Arial"/>
        </w:rPr>
      </w:pPr>
    </w:p>
    <w:p w:rsidR="00416070" w:rsidRPr="00E60A9B" w:rsidRDefault="00416070" w:rsidP="00744672">
      <w:pPr>
        <w:jc w:val="both"/>
        <w:rPr>
          <w:rFonts w:ascii="Arial" w:hAnsi="Arial" w:cs="Arial"/>
        </w:rPr>
      </w:pPr>
    </w:p>
    <w:p w:rsidR="00416070" w:rsidRPr="00E60A9B" w:rsidRDefault="00416070" w:rsidP="00744672">
      <w:pPr>
        <w:jc w:val="both"/>
        <w:rPr>
          <w:rFonts w:ascii="Arial" w:hAnsi="Arial" w:cs="Arial"/>
        </w:rPr>
      </w:pPr>
    </w:p>
    <w:p w:rsidR="00416070" w:rsidRPr="00E60A9B" w:rsidRDefault="00416070" w:rsidP="00492416">
      <w:pPr>
        <w:rPr>
          <w:rFonts w:ascii="Arial" w:hAnsi="Arial" w:cs="Arial"/>
        </w:rPr>
      </w:pPr>
      <w:r w:rsidRPr="00E60A9B">
        <w:rPr>
          <w:rFonts w:ascii="Arial" w:hAnsi="Arial" w:cs="Arial"/>
        </w:rPr>
        <w:t>Глава Мантуровского района</w:t>
      </w:r>
    </w:p>
    <w:p w:rsidR="00416070" w:rsidRPr="00E60A9B" w:rsidRDefault="00416070" w:rsidP="003F6043">
      <w:pPr>
        <w:rPr>
          <w:rFonts w:ascii="Arial" w:hAnsi="Arial" w:cs="Arial"/>
        </w:rPr>
      </w:pPr>
      <w:r w:rsidRPr="00E60A9B">
        <w:rPr>
          <w:rFonts w:ascii="Arial" w:hAnsi="Arial" w:cs="Arial"/>
        </w:rPr>
        <w:t>Курской области                                                                 С.Н.Бочаров</w:t>
      </w:r>
    </w:p>
    <w:p w:rsidR="00416070" w:rsidRPr="00E60A9B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Pr="00E60A9B" w:rsidRDefault="00416070" w:rsidP="007D7B42">
      <w:pPr>
        <w:ind w:firstLine="4820"/>
        <w:jc w:val="center"/>
        <w:rPr>
          <w:rFonts w:ascii="Arial" w:hAnsi="Arial" w:cs="Arial"/>
        </w:rPr>
      </w:pPr>
      <w:r w:rsidRPr="00E60A9B">
        <w:rPr>
          <w:rFonts w:ascii="Arial" w:hAnsi="Arial" w:cs="Arial"/>
        </w:rPr>
        <w:t>УТВЕРЖДАЮ</w:t>
      </w:r>
    </w:p>
    <w:p w:rsidR="00416070" w:rsidRPr="00E60A9B" w:rsidRDefault="00416070" w:rsidP="007D7B42">
      <w:pPr>
        <w:ind w:firstLine="4820"/>
        <w:jc w:val="center"/>
        <w:rPr>
          <w:rFonts w:ascii="Arial" w:hAnsi="Arial" w:cs="Arial"/>
        </w:rPr>
      </w:pPr>
      <w:r w:rsidRPr="00E60A9B">
        <w:rPr>
          <w:rFonts w:ascii="Arial" w:hAnsi="Arial" w:cs="Arial"/>
        </w:rPr>
        <w:t>Глава  Мантуровского района</w:t>
      </w:r>
    </w:p>
    <w:p w:rsidR="00416070" w:rsidRPr="00E60A9B" w:rsidRDefault="00416070" w:rsidP="007D7B42">
      <w:pPr>
        <w:ind w:firstLine="4820"/>
        <w:jc w:val="center"/>
        <w:rPr>
          <w:rFonts w:ascii="Arial" w:hAnsi="Arial" w:cs="Arial"/>
        </w:rPr>
      </w:pPr>
      <w:r w:rsidRPr="00E60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апреля </w:t>
      </w:r>
      <w:r w:rsidRPr="00E60A9B">
        <w:rPr>
          <w:rFonts w:ascii="Arial" w:hAnsi="Arial" w:cs="Arial"/>
        </w:rPr>
        <w:t xml:space="preserve"> 2020г.</w:t>
      </w:r>
      <w:r>
        <w:rPr>
          <w:rFonts w:ascii="Arial" w:hAnsi="Arial" w:cs="Arial"/>
        </w:rPr>
        <w:t xml:space="preserve">  №198</w:t>
      </w:r>
    </w:p>
    <w:p w:rsidR="00416070" w:rsidRPr="00E60A9B" w:rsidRDefault="00416070" w:rsidP="007D7B42">
      <w:pPr>
        <w:ind w:firstLine="4820"/>
        <w:jc w:val="center"/>
        <w:rPr>
          <w:rFonts w:ascii="Arial" w:hAnsi="Arial" w:cs="Arial"/>
        </w:rPr>
      </w:pPr>
    </w:p>
    <w:p w:rsidR="00416070" w:rsidRPr="00E60A9B" w:rsidRDefault="00416070" w:rsidP="007D7B42">
      <w:pPr>
        <w:jc w:val="center"/>
        <w:rPr>
          <w:rFonts w:ascii="Arial" w:hAnsi="Arial" w:cs="Arial"/>
          <w:b/>
          <w:sz w:val="32"/>
          <w:szCs w:val="32"/>
        </w:rPr>
      </w:pPr>
      <w:r w:rsidRPr="00E60A9B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416070" w:rsidRPr="00E60A9B" w:rsidRDefault="00416070" w:rsidP="003442A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60A9B">
        <w:rPr>
          <w:rFonts w:ascii="Arial" w:hAnsi="Arial" w:cs="Arial"/>
          <w:b/>
          <w:sz w:val="32"/>
          <w:szCs w:val="32"/>
        </w:rPr>
        <w:t xml:space="preserve">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  осваивающих образовательные программы с применением электронного обучения </w:t>
      </w:r>
      <w:bookmarkStart w:id="0" w:name="_GoBack"/>
      <w:bookmarkEnd w:id="0"/>
      <w:r w:rsidRPr="00E60A9B">
        <w:rPr>
          <w:rFonts w:ascii="Arial" w:hAnsi="Arial" w:cs="Arial"/>
          <w:b/>
          <w:sz w:val="32"/>
          <w:szCs w:val="32"/>
        </w:rPr>
        <w:t>и дистанционных образовательных технологий.</w:t>
      </w:r>
    </w:p>
    <w:p w:rsidR="00416070" w:rsidRPr="00E60A9B" w:rsidRDefault="00416070" w:rsidP="007D7B42">
      <w:pPr>
        <w:jc w:val="center"/>
        <w:rPr>
          <w:rFonts w:ascii="Arial" w:hAnsi="Arial" w:cs="Arial"/>
        </w:rPr>
      </w:pPr>
    </w:p>
    <w:p w:rsidR="00416070" w:rsidRDefault="00416070" w:rsidP="00103649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E60A9B">
        <w:rPr>
          <w:rFonts w:ascii="Arial" w:hAnsi="Arial" w:cs="Arial"/>
          <w:b/>
          <w:sz w:val="26"/>
          <w:szCs w:val="26"/>
        </w:rPr>
        <w:t>Общие положения.</w:t>
      </w:r>
    </w:p>
    <w:p w:rsidR="00416070" w:rsidRPr="00E60A9B" w:rsidRDefault="00416070" w:rsidP="00E60A9B">
      <w:pPr>
        <w:pStyle w:val="ListParagraph"/>
        <w:ind w:left="284"/>
        <w:rPr>
          <w:rFonts w:ascii="Arial" w:hAnsi="Arial" w:cs="Arial"/>
          <w:b/>
          <w:sz w:val="26"/>
          <w:szCs w:val="26"/>
        </w:rPr>
      </w:pPr>
    </w:p>
    <w:p w:rsidR="00416070" w:rsidRPr="00E60A9B" w:rsidRDefault="00416070" w:rsidP="00103649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Настоящий Порядок 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 (далее – Порядок), разработан в целях предоставления бесплатного  питания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(далее – общеобразовательные организации), осваивающих образовательные программы с применением электронного обучения и дистанционных образовательных технологий.</w:t>
      </w:r>
    </w:p>
    <w:p w:rsidR="00416070" w:rsidRPr="00E60A9B" w:rsidRDefault="00416070" w:rsidP="00103649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Бесплатное   питание предоставляется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в соответствии с Федеральным законом от 29 декабря 2012 года №273-ФЗ «Об образовании в Российской Федерации», законом Курской области «Об образовании в Курской области» от 09.12.2013 № 121-ЗКО, постановлением Главного государственного санитарного врача Российской Федерации от 23 июля 2008 года №45 «Об утверждении СанПиН2.4.5.2409-08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Главного государственного санитарного врача Российской Федерации от 10 июля 2015 года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здоровья».</w:t>
      </w:r>
    </w:p>
    <w:p w:rsidR="00416070" w:rsidRPr="00E60A9B" w:rsidRDefault="00416070" w:rsidP="00E521C7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Настоящий Порядок устанавливает механизм 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технологий, источники финансового обеспечения расходов, связанных с обеспечением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технологий, контроль и ответственность за обеспечение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технологий.</w:t>
      </w:r>
    </w:p>
    <w:p w:rsidR="00416070" w:rsidRPr="00E60A9B" w:rsidRDefault="00416070" w:rsidP="00391F2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16070" w:rsidRDefault="00416070" w:rsidP="00E521C7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E60A9B">
        <w:rPr>
          <w:rFonts w:ascii="Arial" w:hAnsi="Arial" w:cs="Arial"/>
          <w:b/>
          <w:sz w:val="26"/>
          <w:szCs w:val="26"/>
        </w:rPr>
        <w:t>Основные понятия, используемые в настоящем Порядке.</w:t>
      </w:r>
    </w:p>
    <w:p w:rsidR="00416070" w:rsidRPr="00E60A9B" w:rsidRDefault="00416070" w:rsidP="00E60A9B">
      <w:pPr>
        <w:pStyle w:val="ListParagraph"/>
        <w:ind w:left="284"/>
        <w:rPr>
          <w:rFonts w:ascii="Arial" w:hAnsi="Arial" w:cs="Arial"/>
          <w:b/>
          <w:sz w:val="26"/>
          <w:szCs w:val="26"/>
        </w:rPr>
      </w:pPr>
    </w:p>
    <w:p w:rsidR="00416070" w:rsidRPr="00E60A9B" w:rsidRDefault="00416070" w:rsidP="00E521C7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Бесплатное питание – предоставление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 – предоставление  в учебные дни  питания  на дополнительное финансирование мероприятий по организации питания  за счет средств местного бюджета.</w:t>
      </w:r>
    </w:p>
    <w:p w:rsidR="00416070" w:rsidRPr="00E60A9B" w:rsidRDefault="00416070" w:rsidP="00AF5C7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16070" w:rsidRPr="00E60A9B" w:rsidRDefault="00416070" w:rsidP="00E521C7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E60A9B">
        <w:rPr>
          <w:rFonts w:ascii="Arial" w:hAnsi="Arial" w:cs="Arial"/>
          <w:b/>
          <w:sz w:val="26"/>
          <w:szCs w:val="26"/>
        </w:rPr>
        <w:t xml:space="preserve">Обеспечение бесплатным  питанием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 </w:t>
      </w:r>
    </w:p>
    <w:p w:rsidR="00416070" w:rsidRPr="00E60A9B" w:rsidRDefault="00416070" w:rsidP="002C2AD5">
      <w:pPr>
        <w:pStyle w:val="ListParagraph"/>
        <w:rPr>
          <w:rFonts w:ascii="Arial" w:hAnsi="Arial" w:cs="Arial"/>
          <w:sz w:val="24"/>
          <w:szCs w:val="24"/>
        </w:rPr>
      </w:pPr>
    </w:p>
    <w:p w:rsidR="00416070" w:rsidRPr="00E60A9B" w:rsidRDefault="00416070" w:rsidP="002C2AD5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Предоставление бесплатного  питания осуществляется в учебные дни в зависимости от режима работы общеобразовательной организации, установленного приказом  общеобразовательной организации, не более чем на срок действия освоения образовательных программ с применением электронного обучения и дистанционных образовательных технологий.</w:t>
      </w:r>
    </w:p>
    <w:p w:rsidR="00416070" w:rsidRPr="00E60A9B" w:rsidRDefault="00416070" w:rsidP="002C2AD5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Бесплатное  питание может предоставляться в виде продуктового набора в соответствии с рекомендуемыми нормами СанПиН среднесуточным набором продуктов питания согласно приложению №1 к настоящему Порядку и перечнем продуктов питания, которые в соответствии с СанПиН не допускаются для реализации в общеобразовательных учреждениях, согласно приложению №2 к настоящему Порядку.</w:t>
      </w:r>
    </w:p>
    <w:p w:rsidR="00416070" w:rsidRPr="00E60A9B" w:rsidRDefault="00416070" w:rsidP="002C2AD5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Право на получение продуктового набора имеют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 общеобразовательных организаций.</w:t>
      </w:r>
    </w:p>
    <w:p w:rsidR="00416070" w:rsidRPr="00E60A9B" w:rsidRDefault="00416070" w:rsidP="002C2AD5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 xml:space="preserve">Обучающиеся из малоимущих и (или) многодетных семей, дети с ограниченными возможностями здоровья, дети-инвалиды, дети из семей одиноких матерей-инвалидов, дети-сироты, дети, оставшихся без попечения родителей, воспитывающиеся в замещающих семьях, осваивающие образовательные программы с применением электронного обучения и дистанционных образовательных технологий, обеспечиваются продуктовым набором на весь период обучения в соответствии с приказом  общеобразовательной организации, исходя из фактической стоимости двухразового горячего питания (завтрак и обед) в день. </w:t>
      </w:r>
    </w:p>
    <w:p w:rsidR="00416070" w:rsidRPr="00E60A9B" w:rsidRDefault="00416070" w:rsidP="002C2AD5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Для предоставления бесплатного   питания один из родителей (законных представителей)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технологий, представляет в  общеобразовательную организацию: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заявление об обеспечении бесплатным  питанием в виде продуктового набора;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документ, удостоверяющий личность законного представителя.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3.6. Основаниями для отказа в предоставлении бесплатного  питания в виде продуктового набора являются: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представление родителями (законными представителями) неполного пакета документов;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несоответствие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требованиям, установленным в пунктах 2.1.  настоящего Порядка.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 xml:space="preserve">3.7. 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на дому в дистанционной форме. </w:t>
      </w:r>
    </w:p>
    <w:p w:rsidR="00416070" w:rsidRPr="00E60A9B" w:rsidRDefault="00416070" w:rsidP="008073B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Возобновление предоставления детям льготной категории бесплатного  питания в виде продуктового набора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416070" w:rsidRPr="00E60A9B" w:rsidRDefault="00416070" w:rsidP="008073B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Родители (законные представители) получают продуктовые наборы в столовых общеобразовательных организаций, за которыми закреплены обучающиеся льготной категории,  осваивающие образовательные программы с применением электронного обучения и дистанционных образовательных технологий  в соответствии с локальными нормативными актами, установленными  общеобразовательной организацией.</w:t>
      </w:r>
    </w:p>
    <w:p w:rsidR="00416070" w:rsidRPr="00E60A9B" w:rsidRDefault="00416070" w:rsidP="008073B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Периодичность и часы выдачи бесплатного питания устанавливаются локальным нормативным актом  общеобразовательной организацией.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3.8. Для предоставления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 бесплатного  питания в виде продуктового набора руководители  общеобразовательных организаций: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утверждают перечень продуктов, входящих в состав продуктового набора, в соответствии с двухнедельным меню, согласованным с Роспотребнадзором;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обеспечивают информирование родителей (законных представителей) о порядке и условиях предоставления бесплатного  питания;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принимают документы, указанные в пункте 3.5. настоящего порядка, формируют пакет документов и обеспечивают их хранение;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принимают решение о предоставлении (об отказе в предоставлении) бесплатного  питания в виде продуктового набора и издают приказ о предоставлении бесплатного  питания в течение трех рабочих дней со дня приема документов от родителей (законных представителей);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обеспечивают подготовку и ведения табеля питания лиц льготной категории и ведомости выдачи продуктовых наборов;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предоставляют по запросу  Управления образования Администрации Мантуровского района Курской области информацию о предоставлении бесплатного  питания лицам льготной категории, согласно запрашиваемым формам.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3.9. Руководитель общеобразовательной организации несет ответственность за своевременное обеспечение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3.10. Замена продуктового набора на денежную компенсацию не производится.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3.11. Финансовое обеспечение расходов общеобразовательных организаций, связанных с обеспечением продуктовыми наборами, осуществляется за счет бюджетных ассигнований, предусмотренных на указанные цели в плане финансово-хозяйственной деятельности общеобразовательных организаций на соответствующий финансовый год и плановый период или на основании бюджетной сметы.</w:t>
      </w:r>
    </w:p>
    <w:p w:rsidR="00416070" w:rsidRPr="00E60A9B" w:rsidRDefault="00416070" w:rsidP="0013425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16070" w:rsidRPr="00E60A9B" w:rsidRDefault="00416070" w:rsidP="000F6100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b/>
          <w:sz w:val="26"/>
          <w:szCs w:val="26"/>
        </w:rPr>
      </w:pPr>
      <w:r w:rsidRPr="00E60A9B">
        <w:rPr>
          <w:rFonts w:ascii="Arial" w:hAnsi="Arial" w:cs="Arial"/>
          <w:b/>
          <w:sz w:val="26"/>
          <w:szCs w:val="26"/>
        </w:rPr>
        <w:t>Ответственность за предоставление обучающимся из малоимущих и (или) многодетных семей, детям с ограниченными возможностями здоровья, детям-инвалидам, детям из семей одиноких матерей-инвалидов, детям-сиротам, детям, оставшимся без попечения родителей, воспитывающихся в замещающих семьях, бесплатного двухразового питания в виде продуктового набора</w:t>
      </w:r>
    </w:p>
    <w:p w:rsidR="00416070" w:rsidRPr="00E60A9B" w:rsidRDefault="00416070" w:rsidP="000F6100">
      <w:pPr>
        <w:pStyle w:val="ListParagraph"/>
        <w:rPr>
          <w:rFonts w:ascii="Arial" w:hAnsi="Arial" w:cs="Arial"/>
          <w:sz w:val="24"/>
          <w:szCs w:val="24"/>
        </w:rPr>
      </w:pPr>
    </w:p>
    <w:p w:rsidR="00416070" w:rsidRPr="00E60A9B" w:rsidRDefault="00416070" w:rsidP="000F6100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Ответственность за определение права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матерей-инвалидов, детей-сирот, детей, оставшихся без попечения родителей, воспитывающихся в замещающих семьях, осваивающих образовательные программы с применением электронного обучения и дистанционных образовательных технологий на получение бесплатного  питания и достоверность сведений о ежедневном фактическом питании лиц льготной категории возлагается на руководителей  общеобразовательных организаций.</w:t>
      </w:r>
    </w:p>
    <w:p w:rsidR="00416070" w:rsidRPr="00E60A9B" w:rsidRDefault="00416070" w:rsidP="000F6100">
      <w:pPr>
        <w:pStyle w:val="ListParagraph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Общеобразовательная организация несет ответственность за нецелевое использование средств местного бюджета на обеспечение бесплатным питанием лиц льготной категории в соответствии с бюджетным законодательством Российской Федерации.</w:t>
      </w: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ind w:firstLine="7088"/>
        <w:rPr>
          <w:rFonts w:ascii="Arial" w:hAnsi="Arial" w:cs="Arial"/>
        </w:rPr>
      </w:pPr>
    </w:p>
    <w:p w:rsidR="00416070" w:rsidRPr="00E60A9B" w:rsidRDefault="00416070" w:rsidP="0085420E">
      <w:pPr>
        <w:ind w:firstLine="4395"/>
        <w:rPr>
          <w:rFonts w:ascii="Arial" w:hAnsi="Arial" w:cs="Arial"/>
        </w:rPr>
      </w:pPr>
      <w:r w:rsidRPr="00E60A9B">
        <w:rPr>
          <w:rFonts w:ascii="Arial" w:hAnsi="Arial" w:cs="Arial"/>
        </w:rPr>
        <w:t xml:space="preserve">Приложение №1 </w:t>
      </w:r>
    </w:p>
    <w:p w:rsidR="00416070" w:rsidRPr="00E60A9B" w:rsidRDefault="00416070" w:rsidP="0085420E">
      <w:pPr>
        <w:pStyle w:val="NoSpacing"/>
        <w:ind w:left="4253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 xml:space="preserve"> к Порядку 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 детей-сирот, детей, оставшихся без попечения родителей, воспитывающихся в замещающих семьях,  осваивающих образовательные программы с применением электронного обучения и дистанционных образовательных      технологий.</w:t>
      </w:r>
    </w:p>
    <w:p w:rsidR="00416070" w:rsidRPr="00E60A9B" w:rsidRDefault="00416070" w:rsidP="00E71F14">
      <w:pPr>
        <w:ind w:firstLine="7088"/>
        <w:rPr>
          <w:rFonts w:ascii="Arial" w:hAnsi="Arial" w:cs="Arial"/>
        </w:rPr>
      </w:pPr>
    </w:p>
    <w:p w:rsidR="00416070" w:rsidRPr="00E60A9B" w:rsidRDefault="00416070" w:rsidP="00E71F14">
      <w:pPr>
        <w:jc w:val="center"/>
        <w:rPr>
          <w:rFonts w:ascii="Arial" w:hAnsi="Arial" w:cs="Arial"/>
          <w:b/>
        </w:rPr>
      </w:pPr>
      <w:r w:rsidRPr="00E60A9B">
        <w:rPr>
          <w:rFonts w:ascii="Arial" w:hAnsi="Arial" w:cs="Arial"/>
          <w:b/>
        </w:rPr>
        <w:t>Рекомендуемый среднесуточный набор продуктов для формирования продуктового набора</w:t>
      </w:r>
    </w:p>
    <w:p w:rsidR="00416070" w:rsidRPr="00E60A9B" w:rsidRDefault="00416070" w:rsidP="00E71F14">
      <w:pPr>
        <w:jc w:val="center"/>
        <w:rPr>
          <w:rFonts w:ascii="Arial" w:hAnsi="Arial" w:cs="Arial"/>
        </w:rPr>
      </w:pPr>
    </w:p>
    <w:p w:rsidR="00416070" w:rsidRPr="00E60A9B" w:rsidRDefault="00416070" w:rsidP="00E71F14">
      <w:pPr>
        <w:jc w:val="center"/>
        <w:rPr>
          <w:rFonts w:ascii="Arial" w:hAnsi="Arial" w:cs="Arial"/>
        </w:rPr>
      </w:pPr>
    </w:p>
    <w:p w:rsidR="00416070" w:rsidRPr="00E60A9B" w:rsidRDefault="00416070" w:rsidP="00E71F14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Мука пшеничная</w:t>
      </w:r>
    </w:p>
    <w:p w:rsidR="00416070" w:rsidRPr="00E60A9B" w:rsidRDefault="00416070" w:rsidP="00E71F14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 xml:space="preserve">Крупы </w:t>
      </w:r>
    </w:p>
    <w:p w:rsidR="00416070" w:rsidRPr="00E60A9B" w:rsidRDefault="00416070" w:rsidP="00E71F14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Макаронные изделия</w:t>
      </w:r>
    </w:p>
    <w:p w:rsidR="00416070" w:rsidRPr="00E60A9B" w:rsidRDefault="00416070" w:rsidP="00E71F14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Бобовые: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горошек зеленый консолидированный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фасоль в собственном соку консервированная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- кукуруза консервированная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5. соки плодовые (фруктовые) и овощные, нектары, инстантные витаминизированные напитки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6. Фрукты сухие и свежие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7. Сахар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8. Мучные кондитерские изделия промышленного (печенье, вафли, миникексы, пряники) и собственного производства, в т.ч. обогащенные микронуклиентами (витаминизированные)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9. Чай, какао – напиток или кофейный напиток с сахаром, в том числе с молоком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10. Мясо говядина (консервы мясные)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11. Мясо куры (консервы куриные)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12. Рыба (консервы рыбные)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13. Масло сливочное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14. Масло растительное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15. Соль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16. Повидло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17. Паста томатная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18. Икра кабачковая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19. Овощи свежие и консервированные без уксуса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20. М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16070" w:rsidRPr="00E60A9B" w:rsidRDefault="00416070" w:rsidP="0085420E">
      <w:pPr>
        <w:ind w:firstLine="4395"/>
        <w:rPr>
          <w:rFonts w:ascii="Arial" w:hAnsi="Arial" w:cs="Arial"/>
        </w:rPr>
      </w:pPr>
      <w:r w:rsidRPr="00E60A9B">
        <w:rPr>
          <w:rFonts w:ascii="Arial" w:hAnsi="Arial" w:cs="Arial"/>
        </w:rPr>
        <w:t xml:space="preserve">Приложение №2 </w:t>
      </w:r>
    </w:p>
    <w:p w:rsidR="00416070" w:rsidRPr="00E60A9B" w:rsidRDefault="00416070" w:rsidP="0085420E">
      <w:pPr>
        <w:pStyle w:val="NoSpacing"/>
        <w:ind w:left="4253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 xml:space="preserve"> к Порядку обеспечения продуктовыми наборами обучающихся из малоимущих и (или) многодетных семей, детей с ограниченными возможностями здоровья, детей-инвалидов, детей из семей одиноких матерей-инвалидов детей-сирот, детей, оставшихся без попечения родителей, воспитывающихся в замещающих семьях,  осваивающих образовательные программы с применением электронного обучения и дистанционных образовательных      технологий.</w:t>
      </w:r>
    </w:p>
    <w:p w:rsidR="00416070" w:rsidRPr="00E60A9B" w:rsidRDefault="00416070" w:rsidP="0085420E">
      <w:pPr>
        <w:pStyle w:val="ListParagraph"/>
        <w:spacing w:after="0"/>
        <w:ind w:left="4678"/>
        <w:rPr>
          <w:rFonts w:ascii="Arial" w:hAnsi="Arial" w:cs="Arial"/>
          <w:sz w:val="24"/>
          <w:szCs w:val="24"/>
        </w:rPr>
      </w:pP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16070" w:rsidRPr="00E60A9B" w:rsidRDefault="00416070" w:rsidP="00E71F14">
      <w:pPr>
        <w:jc w:val="center"/>
        <w:rPr>
          <w:rFonts w:ascii="Arial" w:hAnsi="Arial" w:cs="Arial"/>
          <w:b/>
        </w:rPr>
      </w:pPr>
      <w:r w:rsidRPr="00E60A9B">
        <w:rPr>
          <w:rFonts w:ascii="Arial" w:hAnsi="Arial" w:cs="Arial"/>
          <w:b/>
        </w:rPr>
        <w:t xml:space="preserve">Перечень продуктов, которые не допускаются для реализации в организациях общественного питания образовательных учреждений </w:t>
      </w:r>
    </w:p>
    <w:p w:rsidR="00416070" w:rsidRPr="00E60A9B" w:rsidRDefault="00416070" w:rsidP="00E71F14">
      <w:pPr>
        <w:jc w:val="center"/>
        <w:rPr>
          <w:rFonts w:ascii="Arial" w:hAnsi="Arial" w:cs="Arial"/>
          <w:b/>
        </w:rPr>
      </w:pPr>
      <w:r w:rsidRPr="00E60A9B">
        <w:rPr>
          <w:rFonts w:ascii="Arial" w:hAnsi="Arial" w:cs="Arial"/>
          <w:b/>
        </w:rPr>
        <w:t xml:space="preserve"> (в соответствии с Приложением 7 </w:t>
      </w:r>
    </w:p>
    <w:p w:rsidR="00416070" w:rsidRPr="00E60A9B" w:rsidRDefault="00416070" w:rsidP="00E71F14">
      <w:pPr>
        <w:jc w:val="center"/>
        <w:rPr>
          <w:rFonts w:ascii="Arial" w:hAnsi="Arial" w:cs="Arial"/>
          <w:b/>
        </w:rPr>
      </w:pPr>
      <w:r w:rsidRPr="00E60A9B">
        <w:rPr>
          <w:rFonts w:ascii="Arial" w:hAnsi="Arial" w:cs="Arial"/>
          <w:b/>
        </w:rPr>
        <w:t>к СанПиН 2.4.5.2409-08)</w:t>
      </w:r>
    </w:p>
    <w:p w:rsidR="00416070" w:rsidRPr="00E60A9B" w:rsidRDefault="00416070" w:rsidP="00E71F14">
      <w:pPr>
        <w:jc w:val="center"/>
        <w:rPr>
          <w:rFonts w:ascii="Arial" w:hAnsi="Arial" w:cs="Arial"/>
        </w:rPr>
      </w:pP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Пищевые продукты с истекшими сроками годности и признаками недоброкачественности.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Остатки пищи от предыдущего приема и пища, приготовленная накануне.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Плодоовощная продукция с признаками порчи.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Субпродукты, кроме печени, языка, сердца.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Непотрошеная птица.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Мясо диких животных.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Яйца и мясо водоплавающих птиц.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Яйца с загрязненной скорлупой, с насечкой, «тек», «бой», а также яйца из хозяйств, неблагополучных по сальмонеллезам.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Консервы с нарушением герметичности банок, бомбажные, «хлопушки», банки с ржавчиной, деформированные, без этикеток.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Любые пищевые продукты домашнего (не промышленного) изготовления.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Кремовые кондитерские изделия (пирожные и торты).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Зельцы, изделия из мясной обрези, диафрагмы; рулеты из мякоти голов, кровяные и ливерные колбасы.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Творог из непастеризованного молока, фляжный творог, фляжная сметана без термической обработки.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Простокваша – «самоквас».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Грибы и продукты (кулинарные изделия), из них приготовленные.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Квас.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Сырокопченые мясные гастрономические изделия и колбасы.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Блюда, приготовленные из мяса, птицы, рыбы, не прошедшие тепловую обработку.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Жареные во фритюре пищевые продукты и изделия.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Пищевые продукты, не предусмотренные приложением №9.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Уксус, горчица, хрен, перец острый (красный, черный) и другие острые (жгучие) приправы.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Острые соусы, кетчупы, майонез, закусочные консервы, маринованные овощи и фрукты.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Кофе натуральный; тонизирующие, в том числе энергетические напитки, алкоголь.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Кулинарные жиры, свиное или баранье сало, маргарин и другие гидрогенизированные жиры.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Ядро абрикосовой косточки, арахис.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Газированные напитки.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Молочные продукты и мороженое на основе растительных жиров.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Жевательная резинка.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Кумыс и другие кисломолочные продукты с содержанием этанола (более 0,5%).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Карамель, в том числе леденцовая.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Закусочные консервы.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Заливные блюда (мясные и рыбные), студни, форшмак из сельди.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Холодные напитки и морсы (без термической обработки) из плодово-ягодного сырья.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Окрошки и холодные супы.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Макароны по-флотски (с мясным фаршем), макароны с рубленым яйцом.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Яичница-глазунья.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Паштеты и блинчики с мясом и творогом.</w:t>
      </w:r>
    </w:p>
    <w:p w:rsidR="00416070" w:rsidRPr="00E60A9B" w:rsidRDefault="00416070" w:rsidP="00E71F1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60A9B">
        <w:rPr>
          <w:rFonts w:ascii="Arial" w:hAnsi="Arial" w:cs="Arial"/>
          <w:sz w:val="24"/>
          <w:szCs w:val="24"/>
        </w:rPr>
        <w:t>Первые и вторые блюда из/на основе сухих пищевых концентратов быстрого приготовления.</w:t>
      </w:r>
    </w:p>
    <w:p w:rsidR="00416070" w:rsidRPr="00E60A9B" w:rsidRDefault="00416070" w:rsidP="00E71F1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p w:rsidR="00416070" w:rsidRPr="00E60A9B" w:rsidRDefault="00416070" w:rsidP="00E71F14">
      <w:pPr>
        <w:jc w:val="both"/>
        <w:rPr>
          <w:rFonts w:ascii="Arial" w:hAnsi="Arial" w:cs="Arial"/>
        </w:rPr>
      </w:pPr>
    </w:p>
    <w:sectPr w:rsidR="00416070" w:rsidRPr="00E60A9B" w:rsidSect="00E60A9B">
      <w:head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70" w:rsidRDefault="00416070" w:rsidP="007F5893">
      <w:r>
        <w:separator/>
      </w:r>
    </w:p>
  </w:endnote>
  <w:endnote w:type="continuationSeparator" w:id="0">
    <w:p w:rsidR="00416070" w:rsidRDefault="00416070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70" w:rsidRDefault="00416070" w:rsidP="007F5893">
      <w:r>
        <w:separator/>
      </w:r>
    </w:p>
  </w:footnote>
  <w:footnote w:type="continuationSeparator" w:id="0">
    <w:p w:rsidR="00416070" w:rsidRDefault="00416070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70" w:rsidRPr="00A46216" w:rsidRDefault="00416070" w:rsidP="00A46216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273"/>
    <w:multiLevelType w:val="hybridMultilevel"/>
    <w:tmpl w:val="61C42BC6"/>
    <w:lvl w:ilvl="0" w:tplc="6AE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E621C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D718E"/>
    <w:multiLevelType w:val="hybridMultilevel"/>
    <w:tmpl w:val="E9F2A89E"/>
    <w:lvl w:ilvl="0" w:tplc="4EF801F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A457A"/>
    <w:multiLevelType w:val="hybridMultilevel"/>
    <w:tmpl w:val="7422B6C8"/>
    <w:lvl w:ilvl="0" w:tplc="A93630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3F4C7774"/>
    <w:multiLevelType w:val="hybridMultilevel"/>
    <w:tmpl w:val="F2122860"/>
    <w:lvl w:ilvl="0" w:tplc="6AE8C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5F46ECF"/>
    <w:multiLevelType w:val="hybridMultilevel"/>
    <w:tmpl w:val="C1FEBE3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B77E77"/>
    <w:multiLevelType w:val="hybridMultilevel"/>
    <w:tmpl w:val="2104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04758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053E9"/>
    <w:multiLevelType w:val="multilevel"/>
    <w:tmpl w:val="4AA27A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59CE7D99"/>
    <w:multiLevelType w:val="hybridMultilevel"/>
    <w:tmpl w:val="586A2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B6F82"/>
    <w:multiLevelType w:val="hybridMultilevel"/>
    <w:tmpl w:val="5F8A87AC"/>
    <w:lvl w:ilvl="0" w:tplc="6AE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03"/>
    <w:rsid w:val="00000FB1"/>
    <w:rsid w:val="00001999"/>
    <w:rsid w:val="000035FC"/>
    <w:rsid w:val="0001676F"/>
    <w:rsid w:val="00041F12"/>
    <w:rsid w:val="0005102F"/>
    <w:rsid w:val="00056F5F"/>
    <w:rsid w:val="000654E6"/>
    <w:rsid w:val="00073129"/>
    <w:rsid w:val="00076513"/>
    <w:rsid w:val="000A55D8"/>
    <w:rsid w:val="000C0CA2"/>
    <w:rsid w:val="000E71C1"/>
    <w:rsid w:val="000F1D7D"/>
    <w:rsid w:val="000F2EF8"/>
    <w:rsid w:val="000F6100"/>
    <w:rsid w:val="00100272"/>
    <w:rsid w:val="00103649"/>
    <w:rsid w:val="00117C29"/>
    <w:rsid w:val="00121B5E"/>
    <w:rsid w:val="001233AF"/>
    <w:rsid w:val="00123DA7"/>
    <w:rsid w:val="001269CE"/>
    <w:rsid w:val="00126FA7"/>
    <w:rsid w:val="00134253"/>
    <w:rsid w:val="0013554E"/>
    <w:rsid w:val="00152966"/>
    <w:rsid w:val="0018501C"/>
    <w:rsid w:val="00187C27"/>
    <w:rsid w:val="001C7FC0"/>
    <w:rsid w:val="001D20A2"/>
    <w:rsid w:val="001E129E"/>
    <w:rsid w:val="001E2AD8"/>
    <w:rsid w:val="001E468E"/>
    <w:rsid w:val="00220AE2"/>
    <w:rsid w:val="002255B9"/>
    <w:rsid w:val="002414EA"/>
    <w:rsid w:val="00254069"/>
    <w:rsid w:val="00262C01"/>
    <w:rsid w:val="002728A5"/>
    <w:rsid w:val="002969B2"/>
    <w:rsid w:val="002C2AD5"/>
    <w:rsid w:val="002D0E0E"/>
    <w:rsid w:val="002E0348"/>
    <w:rsid w:val="002F3502"/>
    <w:rsid w:val="003015B1"/>
    <w:rsid w:val="00334364"/>
    <w:rsid w:val="00336E4F"/>
    <w:rsid w:val="003442A5"/>
    <w:rsid w:val="003650AB"/>
    <w:rsid w:val="003734ED"/>
    <w:rsid w:val="00391F2B"/>
    <w:rsid w:val="003A6B39"/>
    <w:rsid w:val="003C783E"/>
    <w:rsid w:val="003E3078"/>
    <w:rsid w:val="003E6233"/>
    <w:rsid w:val="003F6043"/>
    <w:rsid w:val="004048FB"/>
    <w:rsid w:val="00416070"/>
    <w:rsid w:val="00416DEA"/>
    <w:rsid w:val="004527FB"/>
    <w:rsid w:val="00456EE9"/>
    <w:rsid w:val="00490B27"/>
    <w:rsid w:val="00492416"/>
    <w:rsid w:val="00510FE8"/>
    <w:rsid w:val="00511E20"/>
    <w:rsid w:val="00517CA7"/>
    <w:rsid w:val="005345F7"/>
    <w:rsid w:val="0058556C"/>
    <w:rsid w:val="00590554"/>
    <w:rsid w:val="005A7F77"/>
    <w:rsid w:val="005C4DFE"/>
    <w:rsid w:val="005E17DA"/>
    <w:rsid w:val="005F2779"/>
    <w:rsid w:val="005F5371"/>
    <w:rsid w:val="0061348D"/>
    <w:rsid w:val="00634304"/>
    <w:rsid w:val="0064760A"/>
    <w:rsid w:val="0065534C"/>
    <w:rsid w:val="00674C3B"/>
    <w:rsid w:val="006812CE"/>
    <w:rsid w:val="0068182F"/>
    <w:rsid w:val="006C0DE6"/>
    <w:rsid w:val="006C4FF3"/>
    <w:rsid w:val="006C60C6"/>
    <w:rsid w:val="006E610B"/>
    <w:rsid w:val="006F155F"/>
    <w:rsid w:val="00705952"/>
    <w:rsid w:val="0072469B"/>
    <w:rsid w:val="00731321"/>
    <w:rsid w:val="007400A6"/>
    <w:rsid w:val="00744672"/>
    <w:rsid w:val="00790152"/>
    <w:rsid w:val="007A20FC"/>
    <w:rsid w:val="007B5CC1"/>
    <w:rsid w:val="007C206A"/>
    <w:rsid w:val="007C2625"/>
    <w:rsid w:val="007D23D5"/>
    <w:rsid w:val="007D7B42"/>
    <w:rsid w:val="007E1DB5"/>
    <w:rsid w:val="007F0F2F"/>
    <w:rsid w:val="007F5893"/>
    <w:rsid w:val="007F6387"/>
    <w:rsid w:val="007F721F"/>
    <w:rsid w:val="0080614A"/>
    <w:rsid w:val="008073B5"/>
    <w:rsid w:val="00813469"/>
    <w:rsid w:val="00845A13"/>
    <w:rsid w:val="0085420E"/>
    <w:rsid w:val="008A2897"/>
    <w:rsid w:val="008E3C1E"/>
    <w:rsid w:val="00907700"/>
    <w:rsid w:val="009201E0"/>
    <w:rsid w:val="009305B4"/>
    <w:rsid w:val="00953217"/>
    <w:rsid w:val="009873AE"/>
    <w:rsid w:val="009A1E47"/>
    <w:rsid w:val="009B2309"/>
    <w:rsid w:val="009C4319"/>
    <w:rsid w:val="009C52E9"/>
    <w:rsid w:val="009C69EB"/>
    <w:rsid w:val="009F12B8"/>
    <w:rsid w:val="00A03E13"/>
    <w:rsid w:val="00A0714C"/>
    <w:rsid w:val="00A11C55"/>
    <w:rsid w:val="00A128FB"/>
    <w:rsid w:val="00A15BC2"/>
    <w:rsid w:val="00A235D4"/>
    <w:rsid w:val="00A46216"/>
    <w:rsid w:val="00A64F5A"/>
    <w:rsid w:val="00A6694D"/>
    <w:rsid w:val="00A67E24"/>
    <w:rsid w:val="00A76129"/>
    <w:rsid w:val="00A84538"/>
    <w:rsid w:val="00A90C7A"/>
    <w:rsid w:val="00AA54DD"/>
    <w:rsid w:val="00AD76FB"/>
    <w:rsid w:val="00AF5C76"/>
    <w:rsid w:val="00B00F8E"/>
    <w:rsid w:val="00B4640F"/>
    <w:rsid w:val="00B95F63"/>
    <w:rsid w:val="00B974C2"/>
    <w:rsid w:val="00BA74B2"/>
    <w:rsid w:val="00BB231D"/>
    <w:rsid w:val="00BD4389"/>
    <w:rsid w:val="00BE00E8"/>
    <w:rsid w:val="00C0056E"/>
    <w:rsid w:val="00C053BE"/>
    <w:rsid w:val="00C07BE7"/>
    <w:rsid w:val="00C21D3A"/>
    <w:rsid w:val="00C2316F"/>
    <w:rsid w:val="00C434BA"/>
    <w:rsid w:val="00C62C6D"/>
    <w:rsid w:val="00C76D93"/>
    <w:rsid w:val="00C80F18"/>
    <w:rsid w:val="00CC2541"/>
    <w:rsid w:val="00CE606F"/>
    <w:rsid w:val="00D0345C"/>
    <w:rsid w:val="00D80142"/>
    <w:rsid w:val="00D80A8C"/>
    <w:rsid w:val="00D83E3A"/>
    <w:rsid w:val="00D95203"/>
    <w:rsid w:val="00DA5EFA"/>
    <w:rsid w:val="00DB3731"/>
    <w:rsid w:val="00DC02DB"/>
    <w:rsid w:val="00DE07B1"/>
    <w:rsid w:val="00E06DA8"/>
    <w:rsid w:val="00E429EA"/>
    <w:rsid w:val="00E521C7"/>
    <w:rsid w:val="00E5252E"/>
    <w:rsid w:val="00E56AC5"/>
    <w:rsid w:val="00E60A9B"/>
    <w:rsid w:val="00E66221"/>
    <w:rsid w:val="00E71F14"/>
    <w:rsid w:val="00E9350F"/>
    <w:rsid w:val="00EC37FD"/>
    <w:rsid w:val="00EE231D"/>
    <w:rsid w:val="00EF3BC3"/>
    <w:rsid w:val="00F02A93"/>
    <w:rsid w:val="00F21B05"/>
    <w:rsid w:val="00F33716"/>
    <w:rsid w:val="00F36D46"/>
    <w:rsid w:val="00F52A5E"/>
    <w:rsid w:val="00F56607"/>
    <w:rsid w:val="00F67E44"/>
    <w:rsid w:val="00F71F96"/>
    <w:rsid w:val="00F83254"/>
    <w:rsid w:val="00F86C1E"/>
    <w:rsid w:val="00F9140F"/>
    <w:rsid w:val="00FA3167"/>
    <w:rsid w:val="00FC0ECD"/>
    <w:rsid w:val="00FC31F4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510F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10FE8"/>
    <w:rPr>
      <w:rFonts w:ascii="Arial" w:hAnsi="Arial" w:cs="Arial"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A5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E606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06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E606F"/>
    <w:rPr>
      <w:lang w:eastAsia="en-US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F58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8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"/>
    <w:basedOn w:val="Normal"/>
    <w:uiPriority w:val="99"/>
    <w:rsid w:val="00510FE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46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74467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446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4467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10</Pages>
  <Words>3137</Words>
  <Characters>17882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10</cp:revision>
  <cp:lastPrinted>2020-04-02T13:20:00Z</cp:lastPrinted>
  <dcterms:created xsi:type="dcterms:W3CDTF">2020-04-02T10:17:00Z</dcterms:created>
  <dcterms:modified xsi:type="dcterms:W3CDTF">2020-05-02T15:35:00Z</dcterms:modified>
</cp:coreProperties>
</file>