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51" w:rsidRPr="002D2AE9" w:rsidRDefault="00280A51" w:rsidP="002D2AE9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D2AE9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280A51" w:rsidRPr="002D2AE9" w:rsidRDefault="00280A51" w:rsidP="002D2AE9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2D2AE9">
        <w:rPr>
          <w:rFonts w:ascii="Arial" w:hAnsi="Arial" w:cs="Arial"/>
          <w:b/>
          <w:sz w:val="32"/>
          <w:szCs w:val="32"/>
          <w:lang w:eastAsia="ar-SA"/>
        </w:rPr>
        <w:t>МАНТУРОВСКОГО РАЙОНА КУРСКОЙ ОБЛАСТИ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от 12 ноября 2019 года №575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Об обеспечении бесплатным питанием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детей из  малоимущих и (или) многодетных семей,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детей с ограниченными возможностями здоровья,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детей- инвалидов, детей из семей одиноких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матерей-инвалидов, детей-сирот, детей, оставшихся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без попечения родителей, воспитывающихся в замещающих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D2AE9">
        <w:rPr>
          <w:rFonts w:ascii="Arial" w:hAnsi="Arial" w:cs="Arial"/>
          <w:b/>
          <w:sz w:val="32"/>
          <w:szCs w:val="32"/>
        </w:rPr>
        <w:t>семьях, обучающихся в муниципальных общеобразовательных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D2AE9">
        <w:rPr>
          <w:rFonts w:ascii="Arial" w:hAnsi="Arial" w:cs="Arial"/>
          <w:b/>
          <w:sz w:val="32"/>
          <w:szCs w:val="32"/>
        </w:rPr>
        <w:t>организациях Мантуровского района Курской области</w:t>
      </w:r>
    </w:p>
    <w:p w:rsidR="00280A51" w:rsidRPr="002D2AE9" w:rsidRDefault="00280A51" w:rsidP="002D2AE9">
      <w:pPr>
        <w:jc w:val="center"/>
        <w:rPr>
          <w:rFonts w:ascii="Arial" w:hAnsi="Arial" w:cs="Arial"/>
          <w:b/>
          <w:sz w:val="32"/>
          <w:szCs w:val="32"/>
        </w:rPr>
      </w:pPr>
    </w:p>
    <w:p w:rsidR="00280A51" w:rsidRPr="002D2AE9" w:rsidRDefault="00280A51" w:rsidP="00DC53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В соответствии с Федеральным законом от 06.10.2003 г.№131 –ФЗ «Об общих принципах организации местного самоуправления в Российской Федерации. Уставом муниципального района «Мантуровский район» Курской области, и в целях обеспечения социальной защиты детей из  малоимущих и (или) многодетных семей, детей с ограниченными возможностями   здоровья,   детей - инвалидов,   детей  из  семей  одиноких</w:t>
      </w:r>
    </w:p>
    <w:p w:rsidR="00280A51" w:rsidRPr="002D2AE9" w:rsidRDefault="00280A51" w:rsidP="00DC53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матерей-инвалидов, детей-сирот, детей, оставшихся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области, Администрация Мантуровского района Курской области ПОСТАНОВЛЯЕТ:</w:t>
      </w:r>
    </w:p>
    <w:p w:rsidR="00280A51" w:rsidRPr="002D2AE9" w:rsidRDefault="00280A51" w:rsidP="00DC53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1.Утвердить прилагаемое Положение об организации бесплатного питания  детей из  малоимущих и (или) многодетных семей, детей с ограниченными возможностями   здоровья,   детей - инвалидов,   детей  из  семей  одиноких</w:t>
      </w:r>
    </w:p>
    <w:p w:rsidR="00280A51" w:rsidRPr="002D2AE9" w:rsidRDefault="00280A51" w:rsidP="00DC538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матерей-инвалидов, детей-сирот, детей, оставшихся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области.</w:t>
      </w:r>
    </w:p>
    <w:p w:rsidR="00280A51" w:rsidRPr="002D2AE9" w:rsidRDefault="00280A51" w:rsidP="00DC53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2.Управлению образования Администрации Мантуровского района Курской области (Наумова А.Н.) принять меры по организации бесплатного питания детей из  малоимущих и (или) многодетных семей, детей с ограниченными возможностями   здоровья,   детей - инвалидов,   детей  из  семей  одиноких матерей-инвалидов, детей-сирот, детей, оставшихся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</w:t>
      </w: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3. Управлению финансов Администрации Мантуровского района Курской области (Фурцева Л.А.)  в установленном порядке обеспечить ежемесячное финансирование согласно документам, необходимым для подтверждения расходов общеобразовательной  организации Мантуровского района Курской области, за счет ассигнований, утвержденных в бюджете муниципального района «Мантуровский район» Курской области на  соответствующий финансовый год по отрасли «Образование».</w:t>
      </w:r>
    </w:p>
    <w:p w:rsidR="00280A51" w:rsidRPr="002D2AE9" w:rsidRDefault="00280A51" w:rsidP="007D6B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4. Постановление Администрации Мантуровского района Курской области  от 01.12.2011 №429  «Об организации питания детей из малоимущих и многодетных семей, обучающихся в муниципальных общеобразовательных</w:t>
      </w: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организациях Мантуровского района»  считать утратившим силу.</w:t>
      </w: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5. Контроль за выполнением настоящего постановления возложить на заместителя Главы Администрации Мантуровского  района Коровину В.С.</w:t>
      </w:r>
    </w:p>
    <w:p w:rsidR="00280A51" w:rsidRPr="002D2AE9" w:rsidRDefault="00280A51" w:rsidP="008B215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6. Постановление вступает в силу со дня его подписания.</w:t>
      </w: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7D6BAD">
      <w:pPr>
        <w:pStyle w:val="NoSpacing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Глава Мантуровского района</w:t>
      </w:r>
    </w:p>
    <w:p w:rsidR="00280A51" w:rsidRPr="002D2AE9" w:rsidRDefault="00280A51" w:rsidP="007D6BAD">
      <w:pPr>
        <w:pStyle w:val="NoSpacing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Курской области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2D2AE9">
        <w:rPr>
          <w:rFonts w:ascii="Arial" w:hAnsi="Arial" w:cs="Arial"/>
          <w:sz w:val="24"/>
          <w:szCs w:val="24"/>
        </w:rPr>
        <w:t xml:space="preserve">              С.Н. Бочаров</w:t>
      </w: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8B2153">
      <w:pPr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F51811">
      <w:pPr>
        <w:rPr>
          <w:rFonts w:ascii="Arial" w:hAnsi="Arial" w:cs="Arial"/>
          <w:sz w:val="24"/>
          <w:szCs w:val="24"/>
        </w:rPr>
      </w:pPr>
    </w:p>
    <w:p w:rsidR="00280A51" w:rsidRPr="002D2AE9" w:rsidRDefault="00280A51" w:rsidP="00F51811">
      <w:pPr>
        <w:rPr>
          <w:rFonts w:ascii="Arial" w:hAnsi="Arial" w:cs="Arial"/>
          <w:sz w:val="24"/>
          <w:szCs w:val="24"/>
        </w:rPr>
      </w:pPr>
    </w:p>
    <w:p w:rsidR="00280A51" w:rsidRPr="002D2AE9" w:rsidRDefault="00280A51" w:rsidP="00F51811">
      <w:pPr>
        <w:tabs>
          <w:tab w:val="left" w:pos="5910"/>
        </w:tabs>
        <w:rPr>
          <w:rFonts w:ascii="Arial" w:hAnsi="Arial" w:cs="Arial"/>
          <w:sz w:val="24"/>
          <w:szCs w:val="24"/>
        </w:rPr>
      </w:pPr>
    </w:p>
    <w:p w:rsidR="00280A51" w:rsidRPr="002D2AE9" w:rsidRDefault="00280A51" w:rsidP="00F51811">
      <w:pPr>
        <w:tabs>
          <w:tab w:val="left" w:pos="5910"/>
        </w:tabs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Pr="002D2AE9" w:rsidRDefault="00280A51" w:rsidP="00C93CD8">
      <w:pPr>
        <w:tabs>
          <w:tab w:val="left" w:pos="5910"/>
        </w:tabs>
        <w:ind w:left="5387"/>
        <w:rPr>
          <w:rFonts w:ascii="Arial" w:hAnsi="Arial" w:cs="Arial"/>
          <w:sz w:val="24"/>
          <w:szCs w:val="24"/>
        </w:rPr>
      </w:pPr>
    </w:p>
    <w:p w:rsidR="00280A51" w:rsidRPr="002D2AE9" w:rsidRDefault="00280A51" w:rsidP="00C93CD8">
      <w:pPr>
        <w:tabs>
          <w:tab w:val="left" w:pos="5910"/>
        </w:tabs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УТВЕРЖДЕНО</w:t>
      </w:r>
    </w:p>
    <w:p w:rsidR="00280A51" w:rsidRPr="002D2AE9" w:rsidRDefault="00280A51" w:rsidP="00C93CD8">
      <w:pPr>
        <w:tabs>
          <w:tab w:val="left" w:pos="5910"/>
        </w:tabs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80A51" w:rsidRPr="002D2AE9" w:rsidRDefault="00280A51" w:rsidP="00C93CD8">
      <w:pPr>
        <w:tabs>
          <w:tab w:val="left" w:pos="5910"/>
        </w:tabs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Мантуровского  района Курской области</w:t>
      </w:r>
    </w:p>
    <w:p w:rsidR="00280A51" w:rsidRPr="002D2AE9" w:rsidRDefault="00280A51" w:rsidP="00C93CD8">
      <w:pPr>
        <w:tabs>
          <w:tab w:val="left" w:pos="5910"/>
        </w:tabs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D2AE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 ноября 2019 года </w:t>
      </w:r>
      <w:r w:rsidRPr="002D2AE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575</w:t>
      </w:r>
    </w:p>
    <w:p w:rsidR="00280A51" w:rsidRPr="002D2AE9" w:rsidRDefault="00280A51" w:rsidP="00F51811">
      <w:pPr>
        <w:tabs>
          <w:tab w:val="left" w:pos="591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280A51" w:rsidRPr="002D2AE9" w:rsidRDefault="00280A51" w:rsidP="00F51811">
      <w:pPr>
        <w:tabs>
          <w:tab w:val="left" w:pos="591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280A51" w:rsidRPr="002D2AE9" w:rsidRDefault="00280A51" w:rsidP="002D2AE9">
      <w:pPr>
        <w:tabs>
          <w:tab w:val="left" w:pos="591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Положение</w:t>
      </w:r>
    </w:p>
    <w:p w:rsidR="00280A51" w:rsidRPr="002D2AE9" w:rsidRDefault="00280A51" w:rsidP="002D2A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2AE9">
        <w:rPr>
          <w:rFonts w:ascii="Arial" w:hAnsi="Arial" w:cs="Arial"/>
          <w:b/>
          <w:sz w:val="32"/>
          <w:szCs w:val="32"/>
        </w:rPr>
        <w:t>об организации бесплатного питания  детей из  малоимущих и (или) многодетных семей, детей с ограниченными возможностями   здоровья,   детей - инвалидов,   детей  из  семей  одиноких матерей-инвалидов, детей-сирот, детей, оставшихся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области.</w:t>
      </w:r>
    </w:p>
    <w:p w:rsidR="00280A51" w:rsidRPr="002D2AE9" w:rsidRDefault="00280A51" w:rsidP="00F51811">
      <w:pPr>
        <w:tabs>
          <w:tab w:val="left" w:pos="591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280A51" w:rsidRPr="002D2AE9" w:rsidRDefault="00280A51" w:rsidP="00D93300">
      <w:pPr>
        <w:pStyle w:val="ListParagraph"/>
        <w:tabs>
          <w:tab w:val="left" w:pos="5910"/>
        </w:tabs>
        <w:spacing w:after="0"/>
        <w:ind w:left="810"/>
        <w:jc w:val="center"/>
        <w:rPr>
          <w:rFonts w:ascii="Arial" w:hAnsi="Arial" w:cs="Arial"/>
          <w:sz w:val="26"/>
          <w:szCs w:val="26"/>
        </w:rPr>
      </w:pPr>
      <w:r w:rsidRPr="002D2AE9">
        <w:rPr>
          <w:rFonts w:ascii="Arial" w:hAnsi="Arial" w:cs="Arial"/>
          <w:sz w:val="26"/>
          <w:szCs w:val="26"/>
          <w:lang w:val="en-US"/>
        </w:rPr>
        <w:t>I</w:t>
      </w:r>
      <w:r w:rsidRPr="002D2AE9">
        <w:rPr>
          <w:rFonts w:ascii="Arial" w:hAnsi="Arial" w:cs="Arial"/>
          <w:sz w:val="26"/>
          <w:szCs w:val="26"/>
        </w:rPr>
        <w:t>.Общее положение</w:t>
      </w:r>
    </w:p>
    <w:p w:rsidR="00280A51" w:rsidRPr="002D2AE9" w:rsidRDefault="00280A51" w:rsidP="006324C5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CE57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1. Настоящее Положение разработано в целях социальной защиты обучающихся, охраны их здоровья, совершенствования системы организации питания детей, эффективного использования бюджетных средств выделяемых на эти цели, и регламентирует порядок предоставления бесплатного питания  детям из  малоимущих и (или) многодетных семей, детям с ограниченными возможностями   здоровья,   детей - инвалидов,   детям  из  семей  одиноких матерей-инвалидов, детям-сиротам, детям, оставшихся без попечения родителей, воспитывающихся в замещающих семьях, обучающимся в муниципальных общеобразовательных организациях Мантуровского района Курской области.</w:t>
      </w:r>
    </w:p>
    <w:p w:rsidR="00280A51" w:rsidRPr="002D2AE9" w:rsidRDefault="00280A51" w:rsidP="00CE57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2. Решение о предоставлении бесплатного питания детям из малоимущих семей принимается администрацией общеобразовательной организации на основании заявления родителя (законного представителя) и  справки, выданной органами социальной защиты населения по месту жительства либо пребывание семьи о признании семьи малоимущей.</w:t>
      </w:r>
    </w:p>
    <w:p w:rsidR="00280A51" w:rsidRPr="002D2AE9" w:rsidRDefault="00280A51" w:rsidP="006324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3.Решение о предоставлении бесплатного питания детям из многодетных семей принимается администрацией общеобразовательной организации на основании заявления родителя (законного представителя) и удостоверение многодетной семьи.</w:t>
      </w:r>
    </w:p>
    <w:p w:rsidR="00280A51" w:rsidRPr="002D2AE9" w:rsidRDefault="00280A51" w:rsidP="006324C5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4.Решение о предоставлении бесплатного питания детям с  ограниченными возможностями здоровья, принимаемым администрацией общеобразовательной организации на основании заявления родителя (законного представителя) и заключения областного психолого-медико-педагогической комиссии (ПМПК).</w:t>
      </w:r>
    </w:p>
    <w:p w:rsidR="00280A51" w:rsidRPr="002D2AE9" w:rsidRDefault="00280A51" w:rsidP="006324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 5.Решение о предоставлении бесплатного питания детям-инвалидам принимается администрацией общеобразовательной организации на основании заявления родителя (законного представителя) и справки об инвалидности.</w:t>
      </w:r>
    </w:p>
    <w:p w:rsidR="00280A51" w:rsidRPr="002D2AE9" w:rsidRDefault="00280A51" w:rsidP="006324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6.Решение о предоставлении бесплатного питания обучающимся из семей одиноких матерей-инвалидов принимается администрацией общеобразовательной организации на основании заявления родителя (законного представителя), справки об инвалидности матери и подтверждения отделом социальной защиты населения Администрации Мантуровского района Курской области статуса семьи одинокой матери.</w:t>
      </w:r>
    </w:p>
    <w:p w:rsidR="00280A51" w:rsidRPr="002D2AE9" w:rsidRDefault="00280A51" w:rsidP="006324C5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7.Решение о предоставлении бесплатного питания детям-сиротам,детям оставшимся без попечения родителей воспитывающимся в замещающих семьях, принимается администрацией общеобразовательной организации на основании заявления законного представителя и документа из органа опеки и попечительства Администрации Мантуровского района, подтверждающего статус ребенка-сироты или ребенка, оставшегося без попечения родителей.</w:t>
      </w:r>
    </w:p>
    <w:p w:rsidR="00280A51" w:rsidRPr="002D2AE9" w:rsidRDefault="00280A51" w:rsidP="00F51811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F51811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854296">
      <w:pPr>
        <w:tabs>
          <w:tab w:val="left" w:pos="5910"/>
        </w:tabs>
        <w:spacing w:after="0"/>
        <w:jc w:val="center"/>
        <w:rPr>
          <w:rFonts w:ascii="Arial" w:hAnsi="Arial" w:cs="Arial"/>
          <w:sz w:val="26"/>
          <w:szCs w:val="26"/>
        </w:rPr>
      </w:pPr>
      <w:r w:rsidRPr="002D2AE9">
        <w:rPr>
          <w:rFonts w:ascii="Arial" w:hAnsi="Arial" w:cs="Arial"/>
          <w:sz w:val="26"/>
          <w:szCs w:val="26"/>
          <w:lang w:val="en-US"/>
        </w:rPr>
        <w:t>II</w:t>
      </w:r>
      <w:r w:rsidRPr="002D2AE9">
        <w:rPr>
          <w:rFonts w:ascii="Arial" w:hAnsi="Arial" w:cs="Arial"/>
          <w:sz w:val="26"/>
          <w:szCs w:val="26"/>
        </w:rPr>
        <w:t>. Условия и порядок предоставления бесплатного питания обучающимся</w:t>
      </w:r>
    </w:p>
    <w:p w:rsidR="00280A51" w:rsidRPr="002D2AE9" w:rsidRDefault="00280A51" w:rsidP="006C67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6324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1.Родители (законные представители) детей из  малоимущих и (или) многодетных семей, детей с ограниченными возможностями   здоровья,   детей - инвалидов,   детей  из  семей  одиноких матерей-инвалидов, детей-сирот, детей, оставшихся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 ( далее- заявители) один раз в год обращаются в администрацию  общеобразовательной организации с </w:t>
      </w:r>
      <w:r w:rsidRPr="002D2AE9">
        <w:rPr>
          <w:rFonts w:ascii="Arial" w:hAnsi="Arial" w:cs="Arial"/>
          <w:sz w:val="24"/>
          <w:szCs w:val="24"/>
          <w:u w:val="single"/>
        </w:rPr>
        <w:t>заявлением</w:t>
      </w:r>
      <w:r w:rsidRPr="002D2AE9">
        <w:rPr>
          <w:rFonts w:ascii="Arial" w:hAnsi="Arial" w:cs="Arial"/>
          <w:sz w:val="24"/>
          <w:szCs w:val="24"/>
        </w:rPr>
        <w:t xml:space="preserve"> о предоставлении питания.</w:t>
      </w:r>
    </w:p>
    <w:p w:rsidR="00280A51" w:rsidRPr="002D2AE9" w:rsidRDefault="00280A51" w:rsidP="00BC7985">
      <w:pPr>
        <w:tabs>
          <w:tab w:val="left" w:pos="5910"/>
        </w:tabs>
        <w:spacing w:after="0"/>
        <w:ind w:left="45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2. К заявлению прилагаются документы:</w:t>
      </w:r>
    </w:p>
    <w:p w:rsidR="00280A51" w:rsidRPr="002D2AE9" w:rsidRDefault="00280A51" w:rsidP="00D93300">
      <w:pPr>
        <w:tabs>
          <w:tab w:val="left" w:pos="5910"/>
        </w:tabs>
        <w:spacing w:after="0"/>
        <w:ind w:left="45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2.1 копия документа, удостоверяющего личность заявителя(паспорт, или иной документ, удостоверяющий личность в соответствии с законодательством РФ);</w:t>
      </w:r>
    </w:p>
    <w:p w:rsidR="00280A51" w:rsidRPr="002D2AE9" w:rsidRDefault="00280A51" w:rsidP="00BC7985">
      <w:pPr>
        <w:tabs>
          <w:tab w:val="left" w:pos="5910"/>
        </w:tabs>
        <w:spacing w:after="0"/>
        <w:ind w:left="45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2.2 сведения о составе семьи, выданные уполномоченным органом (при регистрации родителей с детьми(одним из них)по разным адресам справка предоставляется с каждого адреса) и степени родства ( справка о составе семьи, выданная администрацией муниципального образования);</w:t>
      </w:r>
    </w:p>
    <w:p w:rsidR="00280A51" w:rsidRPr="002D2AE9" w:rsidRDefault="00280A51" w:rsidP="00BC7985">
      <w:pPr>
        <w:tabs>
          <w:tab w:val="left" w:pos="5910"/>
        </w:tabs>
        <w:spacing w:after="0"/>
        <w:ind w:left="45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2.3  копия свидетельства о рождении несовершеннолетнего ребенка;</w:t>
      </w:r>
    </w:p>
    <w:p w:rsidR="00280A51" w:rsidRPr="002D2AE9" w:rsidRDefault="00280A51" w:rsidP="00BC7985">
      <w:pPr>
        <w:tabs>
          <w:tab w:val="left" w:pos="5910"/>
        </w:tabs>
        <w:spacing w:after="0"/>
        <w:ind w:left="45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2.4 согласие на обработку персональных данных заявителя и их детей;</w:t>
      </w:r>
    </w:p>
    <w:p w:rsidR="00280A51" w:rsidRPr="002D2AE9" w:rsidRDefault="00280A51" w:rsidP="00BC7985">
      <w:pPr>
        <w:tabs>
          <w:tab w:val="left" w:pos="5910"/>
        </w:tabs>
        <w:spacing w:after="0"/>
        <w:ind w:left="45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2.5.1 для детей из малообеспеченных семей:</w:t>
      </w:r>
    </w:p>
    <w:p w:rsidR="00280A51" w:rsidRPr="002D2AE9" w:rsidRDefault="00280A51" w:rsidP="00BC7985">
      <w:pPr>
        <w:tabs>
          <w:tab w:val="left" w:pos="5910"/>
        </w:tabs>
        <w:spacing w:after="0"/>
        <w:ind w:left="45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   - справки, выданной органами социальной защиты населения по месту жительства либо пребывание семьи о признании семьи малоимущей;</w:t>
      </w:r>
    </w:p>
    <w:p w:rsidR="00280A51" w:rsidRPr="002D2AE9" w:rsidRDefault="00280A51" w:rsidP="00840D9F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    2.5.2 для детей из многодетных семей:</w:t>
      </w:r>
    </w:p>
    <w:p w:rsidR="00280A51" w:rsidRPr="002D2AE9" w:rsidRDefault="00280A51" w:rsidP="00840D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-    удостоверение многодетной семьи;</w:t>
      </w:r>
    </w:p>
    <w:p w:rsidR="00280A51" w:rsidRPr="002D2AE9" w:rsidRDefault="00280A51" w:rsidP="00840D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2.5.3 для детей из семей одиноких матерей- инвалидов:</w:t>
      </w:r>
    </w:p>
    <w:p w:rsidR="00280A51" w:rsidRPr="002D2AE9" w:rsidRDefault="00280A51" w:rsidP="00840D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-    справки о статусе одинокой матери, выданная отделом социальной защиты населения Администрации Мантуровского района Курской области;</w:t>
      </w:r>
    </w:p>
    <w:p w:rsidR="00280A51" w:rsidRPr="002D2AE9" w:rsidRDefault="00280A51" w:rsidP="00840D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-    справка об инвалидности матери.</w:t>
      </w:r>
    </w:p>
    <w:p w:rsidR="00280A51" w:rsidRPr="002D2AE9" w:rsidRDefault="00280A51" w:rsidP="00BC7985">
      <w:pPr>
        <w:pStyle w:val="NoSpacing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     2.5.4 для детей с  ограниченными мозможнастями здоровья:</w:t>
      </w:r>
    </w:p>
    <w:p w:rsidR="00280A51" w:rsidRPr="002D2AE9" w:rsidRDefault="00280A51" w:rsidP="00840D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-   заключение областной психолого-медико- педагогической комиссии (ПМПК).</w:t>
      </w:r>
    </w:p>
    <w:p w:rsidR="00280A51" w:rsidRPr="002D2AE9" w:rsidRDefault="00280A51" w:rsidP="00840D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2.5.5  для детей- инвалидов:</w:t>
      </w:r>
    </w:p>
    <w:p w:rsidR="00280A51" w:rsidRPr="002D2AE9" w:rsidRDefault="00280A51" w:rsidP="00F863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-   справка об инвалидности обучающегося.</w:t>
      </w:r>
      <w:bookmarkStart w:id="0" w:name="_GoBack"/>
      <w:bookmarkEnd w:id="0"/>
    </w:p>
    <w:p w:rsidR="00280A51" w:rsidRPr="002D2AE9" w:rsidRDefault="00280A51" w:rsidP="003328ED">
      <w:pPr>
        <w:pStyle w:val="NoSpacing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     2.5.6 для детей-сирот, детей, оставшихся без попечения родителей и</w:t>
      </w:r>
    </w:p>
    <w:p w:rsidR="00280A51" w:rsidRPr="002D2AE9" w:rsidRDefault="00280A51" w:rsidP="003328ED">
      <w:pPr>
        <w:pStyle w:val="NoSpacing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  воспитывающихся   в замещающих семьях:</w:t>
      </w:r>
    </w:p>
    <w:p w:rsidR="00280A51" w:rsidRPr="002D2AE9" w:rsidRDefault="00280A51" w:rsidP="00F863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>-  документ из органа опеки и попечительства Администрации Мантуровского района, подтверждающий статус ребенка-сироты или ребенка, оставшегося без получения родителей.</w:t>
      </w:r>
    </w:p>
    <w:p w:rsidR="00280A51" w:rsidRPr="002D2AE9" w:rsidRDefault="00280A51" w:rsidP="00BD4B4D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  3. Администрация общеобразовательной организации формирует список детей из   малоимущих и (или) многодетных семей, детей с ограниченными возможностями   здоровья,   детей - инвалидов,   детей  из  семей  одиноких матерей-инвалидов, детей-сирот, детей, оставшихся без попечения родителей, воспитывающихся в замещающих семьях, обучающихся в муниципальных общеобразовательных организациях Мантуровского района Курской области.</w:t>
      </w:r>
    </w:p>
    <w:p w:rsidR="00280A51" w:rsidRPr="002D2AE9" w:rsidRDefault="00280A51" w:rsidP="00BD4B4D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 4.    Общеобразовательная организация организует двух-разовое питание обучающихся (завтрак и обед) в соответствии с нормами обеспечения питанием в пределах выделенных ассигнований на соответствующий финансовый год. Питание предоставляется до окончания обучения в общеобразовательной организации в течении учебного года за исключением выходных, праздничных каникулярных дней.</w:t>
      </w:r>
    </w:p>
    <w:p w:rsidR="00280A51" w:rsidRPr="002D2AE9" w:rsidRDefault="00280A51" w:rsidP="00BD4B4D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5.  Общеобразовательные организации осуществляют питание школьников в соответствии с утвержденным меню.</w:t>
      </w:r>
    </w:p>
    <w:p w:rsidR="00280A51" w:rsidRPr="002D2AE9" w:rsidRDefault="00280A51" w:rsidP="00BD4B4D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 6.    В случае неполучения питания обучающимся в связи с болезнью или по иным причинам, приведшим к неявке обучающегося в образовательную организацию, возмещение стоимости питания, в том числе продуктами питания, не производится.</w:t>
      </w:r>
    </w:p>
    <w:p w:rsidR="00280A51" w:rsidRPr="002D2AE9" w:rsidRDefault="00280A51" w:rsidP="00BD4B4D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2AE9">
        <w:rPr>
          <w:rFonts w:ascii="Arial" w:hAnsi="Arial" w:cs="Arial"/>
          <w:sz w:val="24"/>
          <w:szCs w:val="24"/>
        </w:rPr>
        <w:t xml:space="preserve">   7. Родители (законные представители) несут ответственность за достоверность и полноту представленных документов.</w:t>
      </w:r>
    </w:p>
    <w:p w:rsidR="00280A51" w:rsidRPr="002D2AE9" w:rsidRDefault="00280A51" w:rsidP="00BD4B4D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BD4B4D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BD4B4D">
      <w:pPr>
        <w:tabs>
          <w:tab w:val="left" w:pos="59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F863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</w:p>
    <w:p w:rsidR="00280A51" w:rsidRPr="002D2AE9" w:rsidRDefault="00280A51" w:rsidP="00F8639F">
      <w:pPr>
        <w:tabs>
          <w:tab w:val="left" w:pos="5910"/>
        </w:tabs>
        <w:spacing w:after="0"/>
        <w:ind w:left="810"/>
        <w:jc w:val="both"/>
        <w:rPr>
          <w:rFonts w:ascii="Arial" w:hAnsi="Arial" w:cs="Arial"/>
          <w:sz w:val="24"/>
          <w:szCs w:val="24"/>
        </w:rPr>
      </w:pPr>
    </w:p>
    <w:sectPr w:rsidR="00280A51" w:rsidRPr="002D2AE9" w:rsidSect="002D2A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053"/>
    <w:multiLevelType w:val="hybridMultilevel"/>
    <w:tmpl w:val="5470C624"/>
    <w:lvl w:ilvl="0" w:tplc="0F163214">
      <w:start w:val="1"/>
      <w:numFmt w:val="decimal"/>
      <w:lvlText w:val="%1"/>
      <w:lvlJc w:val="left"/>
      <w:pPr>
        <w:ind w:left="810" w:hanging="45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B135A0"/>
    <w:multiLevelType w:val="hybridMultilevel"/>
    <w:tmpl w:val="8EA4B87E"/>
    <w:lvl w:ilvl="0" w:tplc="A89C033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4C7995"/>
    <w:multiLevelType w:val="multilevel"/>
    <w:tmpl w:val="2D64AD82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800"/>
      </w:pPr>
      <w:rPr>
        <w:rFonts w:cs="Times New Roman" w:hint="default"/>
      </w:rPr>
    </w:lvl>
  </w:abstractNum>
  <w:abstractNum w:abstractNumId="3">
    <w:nsid w:val="4AF97B3F"/>
    <w:multiLevelType w:val="hybridMultilevel"/>
    <w:tmpl w:val="FEF46DD0"/>
    <w:lvl w:ilvl="0" w:tplc="041E4D1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54806CD9"/>
    <w:multiLevelType w:val="hybridMultilevel"/>
    <w:tmpl w:val="6EDC8824"/>
    <w:lvl w:ilvl="0" w:tplc="E0FA74E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8D"/>
    <w:rsid w:val="001E0021"/>
    <w:rsid w:val="00280A51"/>
    <w:rsid w:val="002D2AE9"/>
    <w:rsid w:val="003328ED"/>
    <w:rsid w:val="00426C9E"/>
    <w:rsid w:val="00474AB3"/>
    <w:rsid w:val="0048609B"/>
    <w:rsid w:val="004A09B5"/>
    <w:rsid w:val="0053455C"/>
    <w:rsid w:val="00596715"/>
    <w:rsid w:val="005A738A"/>
    <w:rsid w:val="00606FF5"/>
    <w:rsid w:val="006324C5"/>
    <w:rsid w:val="006C6717"/>
    <w:rsid w:val="006D2549"/>
    <w:rsid w:val="006E3D66"/>
    <w:rsid w:val="0073628A"/>
    <w:rsid w:val="0075679E"/>
    <w:rsid w:val="007D61BF"/>
    <w:rsid w:val="007D6BAD"/>
    <w:rsid w:val="007E3113"/>
    <w:rsid w:val="007F45BF"/>
    <w:rsid w:val="00812388"/>
    <w:rsid w:val="00827C01"/>
    <w:rsid w:val="00840D9F"/>
    <w:rsid w:val="00854296"/>
    <w:rsid w:val="008B2153"/>
    <w:rsid w:val="008D51D2"/>
    <w:rsid w:val="009D2E6F"/>
    <w:rsid w:val="00A8445A"/>
    <w:rsid w:val="00BC7985"/>
    <w:rsid w:val="00BD4B4D"/>
    <w:rsid w:val="00BE0141"/>
    <w:rsid w:val="00C32482"/>
    <w:rsid w:val="00C51D45"/>
    <w:rsid w:val="00C672BE"/>
    <w:rsid w:val="00C93CD8"/>
    <w:rsid w:val="00CE570F"/>
    <w:rsid w:val="00D93300"/>
    <w:rsid w:val="00DC5388"/>
    <w:rsid w:val="00DE3390"/>
    <w:rsid w:val="00E16E7E"/>
    <w:rsid w:val="00E775C8"/>
    <w:rsid w:val="00F00C44"/>
    <w:rsid w:val="00F11E8D"/>
    <w:rsid w:val="00F42D7D"/>
    <w:rsid w:val="00F51811"/>
    <w:rsid w:val="00F8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6FF5"/>
    <w:pPr>
      <w:ind w:left="720"/>
      <w:contextualSpacing/>
    </w:pPr>
  </w:style>
  <w:style w:type="paragraph" w:styleId="NoSpacing">
    <w:name w:val="No Spacing"/>
    <w:uiPriority w:val="99"/>
    <w:qFormat/>
    <w:rsid w:val="008B215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</TotalTime>
  <Pages>5</Pages>
  <Words>1445</Words>
  <Characters>8240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Наталья</cp:lastModifiedBy>
  <cp:revision>41</cp:revision>
  <cp:lastPrinted>2019-11-12T12:47:00Z</cp:lastPrinted>
  <dcterms:created xsi:type="dcterms:W3CDTF">2019-10-31T08:45:00Z</dcterms:created>
  <dcterms:modified xsi:type="dcterms:W3CDTF">2019-11-16T14:47:00Z</dcterms:modified>
</cp:coreProperties>
</file>