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B6" w:rsidRPr="00373E82" w:rsidRDefault="008F5EB6" w:rsidP="006A5B64">
      <w:pPr>
        <w:pStyle w:val="ConsPlusNormal"/>
        <w:ind w:right="4819"/>
        <w:contextualSpacing/>
        <w:jc w:val="both"/>
        <w:outlineLvl w:val="0"/>
        <w:rPr>
          <w:rFonts w:ascii="Arial" w:hAnsi="Arial" w:cs="Arial"/>
          <w:szCs w:val="24"/>
        </w:rPr>
      </w:pPr>
    </w:p>
    <w:p w:rsidR="008F5EB6" w:rsidRPr="00373E82" w:rsidRDefault="008F5EB6" w:rsidP="00373E82">
      <w:pPr>
        <w:autoSpaceDN w:val="0"/>
        <w:spacing w:line="240" w:lineRule="atLeast"/>
        <w:jc w:val="center"/>
        <w:rPr>
          <w:rFonts w:ascii="Arial" w:hAnsi="Arial" w:cs="Arial"/>
          <w:b/>
          <w:sz w:val="32"/>
          <w:szCs w:val="32"/>
          <w:lang w:eastAsia="ar-SA"/>
        </w:rPr>
      </w:pPr>
      <w:r w:rsidRPr="00373E82">
        <w:rPr>
          <w:rFonts w:ascii="Arial" w:hAnsi="Arial" w:cs="Arial"/>
          <w:b/>
          <w:sz w:val="32"/>
          <w:szCs w:val="32"/>
          <w:lang w:eastAsia="ar-SA"/>
        </w:rPr>
        <w:t>АДМИНИСТРАЦИЯ</w:t>
      </w:r>
    </w:p>
    <w:p w:rsidR="008F5EB6" w:rsidRPr="00373E82" w:rsidRDefault="008F5EB6" w:rsidP="00373E82">
      <w:pPr>
        <w:autoSpaceDN w:val="0"/>
        <w:spacing w:line="240" w:lineRule="atLeast"/>
        <w:jc w:val="center"/>
        <w:rPr>
          <w:rFonts w:ascii="Arial" w:hAnsi="Arial" w:cs="Arial"/>
          <w:b/>
          <w:sz w:val="32"/>
          <w:szCs w:val="32"/>
          <w:lang w:eastAsia="ar-SA"/>
        </w:rPr>
      </w:pPr>
      <w:r w:rsidRPr="00373E82">
        <w:rPr>
          <w:rFonts w:ascii="Arial" w:hAnsi="Arial" w:cs="Arial"/>
          <w:b/>
          <w:sz w:val="32"/>
          <w:szCs w:val="32"/>
          <w:lang w:eastAsia="ar-SA"/>
        </w:rPr>
        <w:t>МАНТУРОВСКОГО РАЙОНА КУРСКОЙ ОБЛАСТИ</w:t>
      </w:r>
    </w:p>
    <w:p w:rsidR="008F5EB6" w:rsidRPr="00373E82" w:rsidRDefault="008F5EB6" w:rsidP="00373E82">
      <w:pPr>
        <w:autoSpaceDN w:val="0"/>
        <w:jc w:val="center"/>
        <w:rPr>
          <w:rFonts w:ascii="Arial" w:hAnsi="Arial" w:cs="Arial"/>
          <w:b/>
          <w:sz w:val="32"/>
          <w:szCs w:val="32"/>
          <w:lang w:eastAsia="ar-SA"/>
        </w:rPr>
      </w:pPr>
      <w:r w:rsidRPr="00373E82">
        <w:rPr>
          <w:rFonts w:ascii="Arial" w:hAnsi="Arial" w:cs="Arial"/>
          <w:b/>
          <w:sz w:val="32"/>
          <w:szCs w:val="32"/>
          <w:lang w:eastAsia="ar-SA"/>
        </w:rPr>
        <w:t>ПОСТАНОВЛЕНИЕ</w:t>
      </w:r>
    </w:p>
    <w:p w:rsidR="008F5EB6" w:rsidRPr="00373E82" w:rsidRDefault="008F5EB6" w:rsidP="00373E82">
      <w:pPr>
        <w:autoSpaceDN w:val="0"/>
        <w:jc w:val="center"/>
        <w:rPr>
          <w:rFonts w:ascii="Arial" w:hAnsi="Arial" w:cs="Arial"/>
          <w:b/>
          <w:sz w:val="32"/>
          <w:szCs w:val="32"/>
          <w:lang w:eastAsia="ar-SA"/>
        </w:rPr>
      </w:pPr>
    </w:p>
    <w:p w:rsidR="008F5EB6" w:rsidRPr="00373E82" w:rsidRDefault="008F5EB6" w:rsidP="00373E82">
      <w:pPr>
        <w:spacing w:before="57" w:after="57"/>
        <w:jc w:val="center"/>
        <w:rPr>
          <w:rFonts w:ascii="Arial" w:hAnsi="Arial" w:cs="Arial"/>
          <w:b/>
          <w:sz w:val="32"/>
          <w:szCs w:val="32"/>
          <w:lang w:eastAsia="ru-RU"/>
        </w:rPr>
      </w:pPr>
      <w:r w:rsidRPr="00373E82">
        <w:rPr>
          <w:rFonts w:ascii="Arial" w:hAnsi="Arial" w:cs="Arial"/>
          <w:b/>
          <w:sz w:val="32"/>
          <w:szCs w:val="32"/>
        </w:rPr>
        <w:t>от 20 августа 2019 года №401</w:t>
      </w:r>
    </w:p>
    <w:p w:rsidR="008F5EB6" w:rsidRPr="00373E82" w:rsidRDefault="008F5EB6" w:rsidP="00373E82">
      <w:pPr>
        <w:pStyle w:val="ConsPlusNormal"/>
        <w:ind w:right="4819"/>
        <w:contextualSpacing/>
        <w:jc w:val="center"/>
        <w:outlineLvl w:val="0"/>
        <w:rPr>
          <w:rFonts w:ascii="Arial" w:hAnsi="Arial" w:cs="Arial"/>
          <w:b/>
          <w:sz w:val="32"/>
          <w:szCs w:val="32"/>
        </w:rPr>
      </w:pPr>
    </w:p>
    <w:p w:rsidR="008F5EB6" w:rsidRPr="00373E82" w:rsidRDefault="008F5EB6" w:rsidP="00373E82">
      <w:pPr>
        <w:pStyle w:val="ConsPlusNormal"/>
        <w:ind w:right="4819"/>
        <w:contextualSpacing/>
        <w:jc w:val="center"/>
        <w:outlineLvl w:val="0"/>
        <w:rPr>
          <w:rFonts w:ascii="Arial" w:hAnsi="Arial" w:cs="Arial"/>
          <w:b/>
          <w:sz w:val="32"/>
          <w:szCs w:val="32"/>
        </w:rPr>
      </w:pPr>
    </w:p>
    <w:p w:rsidR="008F5EB6" w:rsidRPr="00373E82" w:rsidRDefault="008F5EB6" w:rsidP="00373E82">
      <w:pPr>
        <w:pStyle w:val="ConsPlusNormal"/>
        <w:ind w:right="-5" w:firstLine="540"/>
        <w:contextualSpacing/>
        <w:jc w:val="center"/>
        <w:outlineLvl w:val="0"/>
        <w:rPr>
          <w:rFonts w:ascii="Arial" w:hAnsi="Arial" w:cs="Arial"/>
          <w:b/>
          <w:sz w:val="32"/>
          <w:szCs w:val="32"/>
        </w:rPr>
      </w:pPr>
      <w:r w:rsidRPr="00373E82">
        <w:rPr>
          <w:rFonts w:ascii="Arial" w:hAnsi="Arial" w:cs="Arial"/>
          <w:b/>
          <w:sz w:val="32"/>
          <w:szCs w:val="32"/>
        </w:rPr>
        <w:t>Об утверждении Порядка организации дорожного движения при осуществлении дорожной деятельности на автомобильных дорогах общего пользования муниципального и межмуниципального значения на административной территории муниципального района «Мантуровский район» Мантуровского района Курской области</w:t>
      </w:r>
    </w:p>
    <w:p w:rsidR="008F5EB6" w:rsidRPr="00373E82" w:rsidRDefault="008F5EB6" w:rsidP="00373E82">
      <w:pPr>
        <w:pStyle w:val="ConsPlusNormal"/>
        <w:ind w:right="-5" w:firstLine="540"/>
        <w:contextualSpacing/>
        <w:jc w:val="both"/>
        <w:outlineLvl w:val="0"/>
        <w:rPr>
          <w:rFonts w:ascii="Arial" w:hAnsi="Arial" w:cs="Arial"/>
          <w:szCs w:val="24"/>
        </w:rPr>
      </w:pPr>
    </w:p>
    <w:p w:rsidR="008F5EB6" w:rsidRPr="00373E82" w:rsidRDefault="008F5EB6" w:rsidP="006A5B64">
      <w:pPr>
        <w:pStyle w:val="ConsPlusNormal"/>
        <w:ind w:firstLine="540"/>
        <w:contextualSpacing/>
        <w:jc w:val="both"/>
        <w:rPr>
          <w:rFonts w:ascii="Arial" w:hAnsi="Arial" w:cs="Arial"/>
          <w:szCs w:val="24"/>
        </w:rPr>
      </w:pPr>
      <w:r w:rsidRPr="00373E82">
        <w:rPr>
          <w:rFonts w:ascii="Arial" w:hAnsi="Arial" w:cs="Arial"/>
          <w:szCs w:val="24"/>
        </w:rPr>
        <w:t>В соответствии с Федеральными законами от 06.10.2013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29.12.2017 г. № 443-ФЗ «Об организации дорожного движения в Российской Федерации и о внесении изменений в отдельные законодательные акты Российской Федерации» Администрация Мантуровского района Курской области ПОСТАНОВЛЯЕТ:</w:t>
      </w:r>
    </w:p>
    <w:p w:rsidR="008F5EB6" w:rsidRPr="00373E82" w:rsidRDefault="008F5EB6" w:rsidP="00872557">
      <w:pPr>
        <w:pStyle w:val="ConsPlusNormal"/>
        <w:numPr>
          <w:ilvl w:val="0"/>
          <w:numId w:val="1"/>
        </w:numPr>
        <w:ind w:left="0" w:firstLine="540"/>
        <w:contextualSpacing/>
        <w:jc w:val="both"/>
        <w:rPr>
          <w:rFonts w:ascii="Arial" w:hAnsi="Arial" w:cs="Arial"/>
          <w:szCs w:val="24"/>
        </w:rPr>
      </w:pPr>
      <w:r w:rsidRPr="00373E82">
        <w:rPr>
          <w:rFonts w:ascii="Arial" w:hAnsi="Arial" w:cs="Arial"/>
          <w:szCs w:val="24"/>
        </w:rPr>
        <w:t>Утвердить прилагаемый Порядок организации дорожного движения при осуществлении дорожной деятельности на автомобильных дорогах общего пользования муниципального и межмуниципального значения на административной территории муниципального района «Мантуровский район» Мантуровского района Курской области.</w:t>
      </w:r>
    </w:p>
    <w:p w:rsidR="008F5EB6" w:rsidRPr="00373E82" w:rsidRDefault="008F5EB6" w:rsidP="00373E82">
      <w:pPr>
        <w:pStyle w:val="ConsPlusNormal"/>
        <w:numPr>
          <w:ilvl w:val="0"/>
          <w:numId w:val="1"/>
        </w:numPr>
        <w:ind w:left="0" w:firstLine="540"/>
        <w:contextualSpacing/>
        <w:jc w:val="both"/>
        <w:rPr>
          <w:rFonts w:ascii="Arial" w:hAnsi="Arial" w:cs="Arial"/>
          <w:szCs w:val="24"/>
        </w:rPr>
      </w:pPr>
      <w:r w:rsidRPr="00373E82">
        <w:rPr>
          <w:rFonts w:ascii="Arial" w:hAnsi="Arial" w:cs="Arial"/>
          <w:szCs w:val="24"/>
        </w:rPr>
        <w:t>Контроль за исполнением настоящего Порядка возложить на Первого заместителя главы Мантуровского района Жилина Н.И.</w:t>
      </w:r>
    </w:p>
    <w:p w:rsidR="008F5EB6" w:rsidRPr="00373E82" w:rsidRDefault="008F5EB6" w:rsidP="006A5B64">
      <w:pPr>
        <w:pStyle w:val="ConsPlusNormal"/>
        <w:numPr>
          <w:ilvl w:val="0"/>
          <w:numId w:val="1"/>
        </w:numPr>
        <w:ind w:left="0" w:firstLine="540"/>
        <w:contextualSpacing/>
        <w:jc w:val="both"/>
        <w:rPr>
          <w:rFonts w:ascii="Arial" w:hAnsi="Arial" w:cs="Arial"/>
          <w:szCs w:val="24"/>
        </w:rPr>
      </w:pPr>
      <w:r w:rsidRPr="00373E82">
        <w:rPr>
          <w:rFonts w:ascii="Arial" w:hAnsi="Arial" w:cs="Arial"/>
          <w:szCs w:val="24"/>
        </w:rPr>
        <w:t>Настоящее постановление подлежит размещению на официальном сайте Администрации Мантуровского района Курской области   в сети «Интернет».</w:t>
      </w:r>
    </w:p>
    <w:p w:rsidR="008F5EB6" w:rsidRPr="00373E82" w:rsidRDefault="008F5EB6" w:rsidP="006A5B64">
      <w:pPr>
        <w:pStyle w:val="ConsPlusNormal"/>
        <w:numPr>
          <w:ilvl w:val="0"/>
          <w:numId w:val="1"/>
        </w:numPr>
        <w:contextualSpacing/>
        <w:jc w:val="both"/>
        <w:rPr>
          <w:rFonts w:ascii="Arial" w:hAnsi="Arial" w:cs="Arial"/>
          <w:szCs w:val="24"/>
        </w:rPr>
      </w:pPr>
      <w:r w:rsidRPr="00373E82">
        <w:rPr>
          <w:rFonts w:ascii="Arial" w:hAnsi="Arial" w:cs="Arial"/>
          <w:szCs w:val="24"/>
        </w:rPr>
        <w:t>Настоящее постановление вступает в силу со дня подписания.</w:t>
      </w:r>
    </w:p>
    <w:p w:rsidR="008F5EB6" w:rsidRPr="00373E82" w:rsidRDefault="008F5EB6" w:rsidP="00994F70">
      <w:pPr>
        <w:pStyle w:val="ListParagraph"/>
        <w:rPr>
          <w:rFonts w:ascii="Arial" w:hAnsi="Arial" w:cs="Arial"/>
          <w:sz w:val="24"/>
          <w:szCs w:val="24"/>
        </w:rPr>
      </w:pPr>
    </w:p>
    <w:p w:rsidR="008F5EB6" w:rsidRPr="00373E82" w:rsidRDefault="008F5EB6" w:rsidP="00994F70">
      <w:pPr>
        <w:pStyle w:val="ConsPlusNormal"/>
        <w:contextualSpacing/>
        <w:jc w:val="both"/>
        <w:rPr>
          <w:rFonts w:ascii="Arial" w:hAnsi="Arial" w:cs="Arial"/>
          <w:szCs w:val="24"/>
        </w:rPr>
      </w:pPr>
    </w:p>
    <w:p w:rsidR="008F5EB6" w:rsidRPr="00373E82" w:rsidRDefault="008F5EB6" w:rsidP="006A5B64">
      <w:pPr>
        <w:pStyle w:val="ConsPlusNormal"/>
        <w:ind w:left="540"/>
        <w:contextualSpacing/>
        <w:jc w:val="both"/>
        <w:rPr>
          <w:rFonts w:ascii="Arial" w:hAnsi="Arial" w:cs="Arial"/>
          <w:szCs w:val="24"/>
        </w:rPr>
      </w:pPr>
    </w:p>
    <w:p w:rsidR="008F5EB6" w:rsidRPr="00373E82" w:rsidRDefault="008F5EB6" w:rsidP="006A5B64">
      <w:pPr>
        <w:pStyle w:val="ConsPlusNormal"/>
        <w:contextualSpacing/>
        <w:outlineLvl w:val="0"/>
        <w:rPr>
          <w:rFonts w:ascii="Arial" w:hAnsi="Arial" w:cs="Arial"/>
          <w:szCs w:val="24"/>
        </w:rPr>
      </w:pPr>
      <w:r w:rsidRPr="00373E82">
        <w:rPr>
          <w:rFonts w:ascii="Arial" w:hAnsi="Arial" w:cs="Arial"/>
          <w:szCs w:val="24"/>
        </w:rPr>
        <w:t>И.о. Главы Мантуровского района,</w:t>
      </w:r>
    </w:p>
    <w:p w:rsidR="008F5EB6" w:rsidRPr="00373E82" w:rsidRDefault="008F5EB6" w:rsidP="006A5B64">
      <w:pPr>
        <w:pStyle w:val="ConsPlusNormal"/>
        <w:contextualSpacing/>
        <w:outlineLvl w:val="0"/>
        <w:rPr>
          <w:rFonts w:ascii="Arial" w:hAnsi="Arial" w:cs="Arial"/>
          <w:szCs w:val="24"/>
        </w:rPr>
      </w:pPr>
      <w:r w:rsidRPr="00373E82">
        <w:rPr>
          <w:rFonts w:ascii="Arial" w:hAnsi="Arial" w:cs="Arial"/>
          <w:szCs w:val="24"/>
        </w:rPr>
        <w:t>Первый заместитель Главы Администрации</w:t>
      </w:r>
    </w:p>
    <w:p w:rsidR="008F5EB6" w:rsidRPr="00373E82" w:rsidRDefault="008F5EB6" w:rsidP="006A5B64">
      <w:pPr>
        <w:pStyle w:val="ConsPlusNormal"/>
        <w:contextualSpacing/>
        <w:outlineLvl w:val="0"/>
        <w:rPr>
          <w:rFonts w:ascii="Arial" w:hAnsi="Arial" w:cs="Arial"/>
          <w:szCs w:val="24"/>
        </w:rPr>
      </w:pPr>
      <w:r w:rsidRPr="00373E82">
        <w:rPr>
          <w:rFonts w:ascii="Arial" w:hAnsi="Arial" w:cs="Arial"/>
          <w:szCs w:val="24"/>
        </w:rPr>
        <w:t>Мантуровского района                                                                       Н.И. Жилин</w:t>
      </w:r>
    </w:p>
    <w:p w:rsidR="008F5EB6" w:rsidRPr="00373E82" w:rsidRDefault="008F5EB6" w:rsidP="006A5B64">
      <w:pPr>
        <w:pStyle w:val="ConsPlusNormal"/>
        <w:contextualSpacing/>
        <w:outlineLvl w:val="0"/>
        <w:rPr>
          <w:rFonts w:ascii="Arial" w:hAnsi="Arial" w:cs="Arial"/>
          <w:szCs w:val="24"/>
        </w:rPr>
      </w:pPr>
    </w:p>
    <w:p w:rsidR="008F5EB6" w:rsidRPr="00373E82" w:rsidRDefault="008F5EB6" w:rsidP="006A5B64">
      <w:pPr>
        <w:pStyle w:val="ConsPlusNormal"/>
        <w:contextualSpacing/>
        <w:outlineLvl w:val="0"/>
        <w:rPr>
          <w:rFonts w:ascii="Arial" w:hAnsi="Arial" w:cs="Arial"/>
          <w:szCs w:val="24"/>
        </w:rPr>
      </w:pPr>
    </w:p>
    <w:p w:rsidR="008F5EB6" w:rsidRDefault="008F5EB6" w:rsidP="006A5B64">
      <w:pPr>
        <w:pStyle w:val="ConsPlusNormal"/>
        <w:contextualSpacing/>
        <w:outlineLvl w:val="0"/>
        <w:rPr>
          <w:rFonts w:ascii="Arial" w:hAnsi="Arial" w:cs="Arial"/>
          <w:szCs w:val="24"/>
        </w:rPr>
      </w:pPr>
    </w:p>
    <w:p w:rsidR="008F5EB6" w:rsidRPr="00373E82" w:rsidRDefault="008F5EB6" w:rsidP="006A5B64">
      <w:pPr>
        <w:pStyle w:val="ConsPlusNormal"/>
        <w:contextualSpacing/>
        <w:outlineLvl w:val="0"/>
        <w:rPr>
          <w:rFonts w:ascii="Arial" w:hAnsi="Arial" w:cs="Arial"/>
          <w:szCs w:val="24"/>
        </w:rPr>
      </w:pPr>
    </w:p>
    <w:p w:rsidR="008F5EB6" w:rsidRPr="00373E82" w:rsidRDefault="008F5EB6" w:rsidP="006A5B64">
      <w:pPr>
        <w:pStyle w:val="ConsPlusNormal"/>
        <w:contextualSpacing/>
        <w:jc w:val="right"/>
        <w:outlineLvl w:val="0"/>
        <w:rPr>
          <w:rFonts w:ascii="Arial" w:hAnsi="Arial" w:cs="Arial"/>
          <w:szCs w:val="24"/>
        </w:rPr>
      </w:pPr>
      <w:bookmarkStart w:id="0" w:name="_GoBack"/>
      <w:bookmarkEnd w:id="0"/>
      <w:r w:rsidRPr="00373E82">
        <w:rPr>
          <w:rFonts w:ascii="Arial" w:hAnsi="Arial" w:cs="Arial"/>
          <w:szCs w:val="24"/>
        </w:rPr>
        <w:t>Приложение</w:t>
      </w:r>
    </w:p>
    <w:p w:rsidR="008F5EB6" w:rsidRPr="00373E82" w:rsidRDefault="008F5EB6" w:rsidP="006A5B64">
      <w:pPr>
        <w:pStyle w:val="ConsPlusNormal"/>
        <w:contextualSpacing/>
        <w:jc w:val="right"/>
        <w:rPr>
          <w:rFonts w:ascii="Arial" w:hAnsi="Arial" w:cs="Arial"/>
          <w:szCs w:val="24"/>
        </w:rPr>
      </w:pPr>
    </w:p>
    <w:p w:rsidR="008F5EB6" w:rsidRPr="00373E82" w:rsidRDefault="008F5EB6" w:rsidP="006A5B64">
      <w:pPr>
        <w:pStyle w:val="ConsPlusNormal"/>
        <w:ind w:firstLine="1134"/>
        <w:contextualSpacing/>
        <w:jc w:val="center"/>
        <w:rPr>
          <w:rFonts w:ascii="Arial" w:hAnsi="Arial" w:cs="Arial"/>
          <w:szCs w:val="24"/>
        </w:rPr>
      </w:pPr>
      <w:r w:rsidRPr="00373E82">
        <w:rPr>
          <w:rFonts w:ascii="Arial" w:hAnsi="Arial" w:cs="Arial"/>
          <w:szCs w:val="24"/>
        </w:rPr>
        <w:t xml:space="preserve">                                                                  Утверждено постановлением</w:t>
      </w:r>
    </w:p>
    <w:p w:rsidR="008F5EB6" w:rsidRPr="00373E82" w:rsidRDefault="008F5EB6" w:rsidP="006A5B64">
      <w:pPr>
        <w:pStyle w:val="ConsPlusNormal"/>
        <w:ind w:firstLine="1134"/>
        <w:contextualSpacing/>
        <w:jc w:val="right"/>
        <w:rPr>
          <w:rFonts w:ascii="Arial" w:hAnsi="Arial" w:cs="Arial"/>
          <w:szCs w:val="24"/>
        </w:rPr>
      </w:pPr>
      <w:r w:rsidRPr="00373E82">
        <w:rPr>
          <w:rFonts w:ascii="Arial" w:hAnsi="Arial" w:cs="Arial"/>
          <w:szCs w:val="24"/>
        </w:rPr>
        <w:t xml:space="preserve">Администрации Мантуровского района </w:t>
      </w:r>
    </w:p>
    <w:p w:rsidR="008F5EB6" w:rsidRPr="00373E82" w:rsidRDefault="008F5EB6" w:rsidP="006A5B64">
      <w:pPr>
        <w:pStyle w:val="ConsPlusNormal"/>
        <w:ind w:firstLine="1134"/>
        <w:contextualSpacing/>
        <w:jc w:val="right"/>
        <w:rPr>
          <w:rFonts w:ascii="Arial" w:hAnsi="Arial" w:cs="Arial"/>
          <w:szCs w:val="24"/>
        </w:rPr>
      </w:pPr>
      <w:r w:rsidRPr="00373E82">
        <w:rPr>
          <w:rFonts w:ascii="Arial" w:hAnsi="Arial" w:cs="Arial"/>
          <w:szCs w:val="24"/>
        </w:rPr>
        <w:t>Курской области</w:t>
      </w:r>
    </w:p>
    <w:p w:rsidR="008F5EB6" w:rsidRPr="00373E82" w:rsidRDefault="008F5EB6" w:rsidP="006A5B64">
      <w:pPr>
        <w:pStyle w:val="ConsPlusNormal"/>
        <w:contextualSpacing/>
        <w:jc w:val="right"/>
        <w:rPr>
          <w:rFonts w:ascii="Arial" w:hAnsi="Arial" w:cs="Arial"/>
          <w:szCs w:val="24"/>
        </w:rPr>
      </w:pPr>
      <w:r w:rsidRPr="00373E82">
        <w:rPr>
          <w:rFonts w:ascii="Arial" w:hAnsi="Arial" w:cs="Arial"/>
          <w:szCs w:val="24"/>
        </w:rPr>
        <w:t xml:space="preserve">                     от 20 августа </w:t>
      </w:r>
      <w:smartTag w:uri="urn:schemas-microsoft-com:office:smarttags" w:element="metricconverter">
        <w:smartTagPr>
          <w:attr w:name="ProductID" w:val="2019 г"/>
        </w:smartTagPr>
        <w:r w:rsidRPr="00373E82">
          <w:rPr>
            <w:rFonts w:ascii="Arial" w:hAnsi="Arial" w:cs="Arial"/>
            <w:szCs w:val="24"/>
          </w:rPr>
          <w:t>2019 г</w:t>
        </w:r>
      </w:smartTag>
      <w:r w:rsidRPr="00373E82">
        <w:rPr>
          <w:rFonts w:ascii="Arial" w:hAnsi="Arial" w:cs="Arial"/>
          <w:szCs w:val="24"/>
        </w:rPr>
        <w:t>. N 401</w:t>
      </w:r>
    </w:p>
    <w:p w:rsidR="008F5EB6" w:rsidRPr="00373E82" w:rsidRDefault="008F5EB6" w:rsidP="006A5B64">
      <w:pPr>
        <w:pStyle w:val="ConsPlusNormal"/>
        <w:ind w:firstLine="540"/>
        <w:contextualSpacing/>
        <w:jc w:val="both"/>
        <w:rPr>
          <w:rFonts w:ascii="Arial" w:hAnsi="Arial" w:cs="Arial"/>
          <w:szCs w:val="24"/>
        </w:rPr>
      </w:pPr>
    </w:p>
    <w:p w:rsidR="008F5EB6" w:rsidRPr="00373E82" w:rsidRDefault="008F5EB6" w:rsidP="006A5B64">
      <w:pPr>
        <w:spacing w:after="0" w:line="240" w:lineRule="auto"/>
        <w:contextualSpacing/>
        <w:rPr>
          <w:rFonts w:ascii="Arial" w:hAnsi="Arial" w:cs="Arial"/>
          <w:sz w:val="24"/>
          <w:szCs w:val="24"/>
        </w:rPr>
      </w:pPr>
    </w:p>
    <w:p w:rsidR="008F5EB6" w:rsidRPr="00373E82" w:rsidRDefault="008F5EB6" w:rsidP="006A5B64">
      <w:pPr>
        <w:spacing w:after="0" w:line="240" w:lineRule="auto"/>
        <w:contextualSpacing/>
        <w:jc w:val="center"/>
        <w:rPr>
          <w:rFonts w:ascii="Arial" w:hAnsi="Arial" w:cs="Arial"/>
          <w:b/>
          <w:sz w:val="32"/>
          <w:szCs w:val="32"/>
        </w:rPr>
      </w:pPr>
      <w:r w:rsidRPr="00373E82">
        <w:rPr>
          <w:rFonts w:ascii="Arial" w:hAnsi="Arial" w:cs="Arial"/>
          <w:b/>
          <w:sz w:val="32"/>
          <w:szCs w:val="32"/>
        </w:rPr>
        <w:t>Порядок</w:t>
      </w:r>
    </w:p>
    <w:p w:rsidR="008F5EB6" w:rsidRPr="00373E82" w:rsidRDefault="008F5EB6" w:rsidP="00872557">
      <w:pPr>
        <w:spacing w:after="0" w:line="240" w:lineRule="auto"/>
        <w:ind w:firstLine="851"/>
        <w:contextualSpacing/>
        <w:jc w:val="center"/>
        <w:rPr>
          <w:rFonts w:ascii="Arial" w:hAnsi="Arial" w:cs="Arial"/>
          <w:b/>
          <w:sz w:val="32"/>
          <w:szCs w:val="32"/>
        </w:rPr>
      </w:pPr>
      <w:r w:rsidRPr="00373E82">
        <w:rPr>
          <w:rFonts w:ascii="Arial" w:hAnsi="Arial" w:cs="Arial"/>
          <w:b/>
          <w:sz w:val="32"/>
          <w:szCs w:val="32"/>
        </w:rPr>
        <w:t>организации дорожного движения при осуществлении дорожной деятельности на автомобильных дорогах общего пользования муниципального и межмуниципального значения на административной территории муниципального района «Мантуровский район» Мантуровского района Курской области</w:t>
      </w:r>
    </w:p>
    <w:p w:rsidR="008F5EB6" w:rsidRPr="00373E82" w:rsidRDefault="008F5EB6" w:rsidP="00872557">
      <w:pPr>
        <w:spacing w:after="0" w:line="240" w:lineRule="auto"/>
        <w:ind w:firstLine="851"/>
        <w:contextualSpacing/>
        <w:jc w:val="center"/>
        <w:rPr>
          <w:rFonts w:ascii="Arial" w:hAnsi="Arial" w:cs="Arial"/>
          <w:sz w:val="24"/>
          <w:szCs w:val="24"/>
        </w:rPr>
      </w:pPr>
    </w:p>
    <w:p w:rsidR="008F5EB6" w:rsidRPr="00373E82" w:rsidRDefault="008F5EB6" w:rsidP="006A5B64">
      <w:pPr>
        <w:spacing w:after="0" w:line="240" w:lineRule="auto"/>
        <w:ind w:firstLine="851"/>
        <w:contextualSpacing/>
        <w:jc w:val="both"/>
        <w:rPr>
          <w:rFonts w:ascii="Arial" w:hAnsi="Arial" w:cs="Arial"/>
          <w:sz w:val="24"/>
          <w:szCs w:val="24"/>
        </w:rPr>
      </w:pPr>
      <w:r w:rsidRPr="00373E82">
        <w:rPr>
          <w:rFonts w:ascii="Arial" w:hAnsi="Arial" w:cs="Arial"/>
          <w:sz w:val="24"/>
          <w:szCs w:val="24"/>
        </w:rPr>
        <w:t>1. Настоящий Порядок организации дорожного движения при осуществлении дорожной деятельности на автомобильных дорогах общего пользования муниципального и межмуниципального значения на административной территории муниципального района «Мантуровский район» Мантуровского района Курской области (далее - Порядок) разработан с учетом требований нормативных правовых актов Российской Федерации в сфере дорожного хозяйства и определяет вопросы планирования, выполнения и приемки работ по содержанию и ремонту этих дорог, а также вопросы финансирования.</w:t>
      </w:r>
    </w:p>
    <w:p w:rsidR="008F5EB6" w:rsidRPr="00373E82" w:rsidRDefault="008F5EB6" w:rsidP="006A5B64">
      <w:pPr>
        <w:spacing w:after="0" w:line="240" w:lineRule="auto"/>
        <w:ind w:firstLine="851"/>
        <w:contextualSpacing/>
        <w:jc w:val="both"/>
        <w:rPr>
          <w:rFonts w:ascii="Arial" w:hAnsi="Arial" w:cs="Arial"/>
          <w:sz w:val="24"/>
          <w:szCs w:val="24"/>
        </w:rPr>
      </w:pPr>
      <w:r w:rsidRPr="00373E82">
        <w:rPr>
          <w:rFonts w:ascii="Arial" w:hAnsi="Arial" w:cs="Arial"/>
          <w:sz w:val="24"/>
          <w:szCs w:val="24"/>
        </w:rPr>
        <w:t>2. В настоящем Порядке используются следующие основные понятия:</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 работы по ремонту автомобильных дорог -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автомобильных дорог;</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 работы по содержанию автомобильных дорог -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rsidR="008F5EB6" w:rsidRPr="00373E82" w:rsidRDefault="008F5EB6" w:rsidP="006A5B64">
      <w:pPr>
        <w:spacing w:after="0" w:line="240" w:lineRule="auto"/>
        <w:ind w:firstLine="851"/>
        <w:contextualSpacing/>
        <w:jc w:val="both"/>
        <w:rPr>
          <w:rFonts w:ascii="Arial" w:hAnsi="Arial" w:cs="Arial"/>
          <w:sz w:val="24"/>
          <w:szCs w:val="24"/>
        </w:rPr>
      </w:pPr>
      <w:r w:rsidRPr="00373E82">
        <w:rPr>
          <w:rFonts w:ascii="Arial" w:hAnsi="Arial" w:cs="Arial"/>
          <w:sz w:val="24"/>
          <w:szCs w:val="24"/>
        </w:rPr>
        <w:t>3. Целями содержания и ремонта автомобильных дорог являются:</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 поддержание бесперебойного движения транспортных средств по автомобильным дорогам;</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 поддержание безопасных условий движения транспортных средств по автомобильным дорогам;</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 обеспечение сохранности автомобильных дорог.</w:t>
      </w:r>
    </w:p>
    <w:p w:rsidR="008F5EB6" w:rsidRPr="00373E82" w:rsidRDefault="008F5EB6" w:rsidP="006A5B64">
      <w:pPr>
        <w:spacing w:after="0" w:line="240" w:lineRule="auto"/>
        <w:ind w:firstLine="851"/>
        <w:contextualSpacing/>
        <w:jc w:val="both"/>
        <w:rPr>
          <w:rFonts w:ascii="Arial" w:hAnsi="Arial" w:cs="Arial"/>
          <w:sz w:val="24"/>
          <w:szCs w:val="24"/>
        </w:rPr>
      </w:pPr>
      <w:r w:rsidRPr="00373E82">
        <w:rPr>
          <w:rFonts w:ascii="Arial" w:hAnsi="Arial" w:cs="Arial"/>
          <w:sz w:val="24"/>
          <w:szCs w:val="24"/>
        </w:rPr>
        <w:t>4.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а) оценка технического состояния автомобильных дорог;</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б) разработка проектов работ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в) проведение работ по ремонту и содержанию автомобильных дорог;</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г) приемка работ по ремонту и содержанию автомобильных дорог.</w:t>
      </w:r>
    </w:p>
    <w:p w:rsidR="008F5EB6" w:rsidRPr="00373E82" w:rsidRDefault="008F5EB6" w:rsidP="00872557">
      <w:pPr>
        <w:spacing w:after="0" w:line="240" w:lineRule="auto"/>
        <w:ind w:firstLine="851"/>
        <w:contextualSpacing/>
        <w:jc w:val="both"/>
        <w:rPr>
          <w:rFonts w:ascii="Arial" w:hAnsi="Arial" w:cs="Arial"/>
          <w:sz w:val="24"/>
          <w:szCs w:val="24"/>
        </w:rPr>
      </w:pPr>
      <w:r w:rsidRPr="00373E82">
        <w:rPr>
          <w:rFonts w:ascii="Arial" w:hAnsi="Arial" w:cs="Arial"/>
          <w:sz w:val="24"/>
          <w:szCs w:val="24"/>
        </w:rPr>
        <w:t>5. В целях определения соответствия транспортно-эксплуатационных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Оценка технического состояния автомобильных дорог проводится комиссией по оценке технического состояния автомобильных дорог Администрации Мантуровского района Курской области на основании сезонных обследований, проводимых не реже одного раза в год. Диагностические обследования автомобильных дорог, проводятся в плановом порядке специализированными организациями.</w:t>
      </w:r>
    </w:p>
    <w:p w:rsidR="008F5EB6" w:rsidRPr="00373E82" w:rsidRDefault="008F5EB6" w:rsidP="00872557">
      <w:pPr>
        <w:spacing w:after="0" w:line="240" w:lineRule="auto"/>
        <w:ind w:firstLine="851"/>
        <w:contextualSpacing/>
        <w:jc w:val="both"/>
        <w:rPr>
          <w:rFonts w:ascii="Arial" w:hAnsi="Arial" w:cs="Arial"/>
          <w:sz w:val="24"/>
          <w:szCs w:val="24"/>
        </w:rPr>
      </w:pPr>
      <w:r w:rsidRPr="00373E82">
        <w:rPr>
          <w:rFonts w:ascii="Arial" w:hAnsi="Arial" w:cs="Arial"/>
          <w:sz w:val="24"/>
          <w:szCs w:val="24"/>
        </w:rPr>
        <w:t>6. Основанием для ремонта автомобильных дорог является несоответствие транспортно-эксплуатационных характеристик автомобильных дорог требованиям технических регламентов.</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По результатам оценки технического состояния автомобильных дорог, а также с учетом анализа аварийности на автомобильных дорогах МКУ «Управление по обеспечению деятельности района» Мантуровского района Курской области осуществляет формирование плана разработки проектов или сметных расчетов.</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Проекты или сметные расчеты разрабатываются с учетом установленной приказом Министерства транспорта Российской Федерации от 01.01.2001 N 160 классификации работ по ремонту и содержанию автомобильных дорог,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7. В случае проведения работ по ремонту автомобильных дорог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 xml:space="preserve">В случае если при проведении работ по содержанию автомобильных дорог на автомобильной дороге возникли препятствия для движения транспортных средств, Администрация Мантуровского района Курской области обеспечивает принятие незамедлительных мер по организации дорожного движения в пределах полномочий, установленных федеральным законодательством Российской Федерации. </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8. Приемка результатов, выполненных подрядными организациями работ по ремонту автомобильных дорог осуществляется МКУ «Управление по обеспечению деятельности района» Мантуровского района Курской области в соответствии с условиями заключенного контракта на их выполнение.</w:t>
      </w:r>
    </w:p>
    <w:p w:rsidR="008F5EB6" w:rsidRPr="00373E82" w:rsidRDefault="008F5EB6" w:rsidP="006A5B64">
      <w:pPr>
        <w:spacing w:after="0" w:line="240" w:lineRule="auto"/>
        <w:contextualSpacing/>
        <w:jc w:val="both"/>
        <w:rPr>
          <w:rFonts w:ascii="Arial" w:hAnsi="Arial" w:cs="Arial"/>
          <w:sz w:val="24"/>
          <w:szCs w:val="24"/>
        </w:rPr>
      </w:pPr>
      <w:r w:rsidRPr="00373E82">
        <w:rPr>
          <w:rFonts w:ascii="Arial" w:hAnsi="Arial" w:cs="Arial"/>
          <w:sz w:val="24"/>
          <w:szCs w:val="24"/>
        </w:rPr>
        <w:t>9. Финансирование работ по ремонту и содержанию автомобильных дорог осуществляется за счет средств дорожного фонда Мантуровского района Курской области в пределах установленных лимитов бюджетных обязательств на текущий финансовый год,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F5EB6" w:rsidRPr="00373E82" w:rsidRDefault="008F5EB6" w:rsidP="006A5B64">
      <w:pPr>
        <w:spacing w:after="0" w:line="240" w:lineRule="auto"/>
        <w:contextualSpacing/>
        <w:jc w:val="both"/>
        <w:rPr>
          <w:rFonts w:ascii="Arial" w:hAnsi="Arial" w:cs="Arial"/>
          <w:sz w:val="24"/>
          <w:szCs w:val="24"/>
        </w:rPr>
      </w:pPr>
    </w:p>
    <w:p w:rsidR="008F5EB6" w:rsidRPr="00373E82" w:rsidRDefault="008F5EB6" w:rsidP="006A5B64">
      <w:pPr>
        <w:spacing w:after="0" w:line="240" w:lineRule="auto"/>
        <w:contextualSpacing/>
        <w:jc w:val="both"/>
        <w:rPr>
          <w:rFonts w:ascii="Arial" w:hAnsi="Arial" w:cs="Arial"/>
          <w:sz w:val="24"/>
          <w:szCs w:val="24"/>
        </w:rPr>
      </w:pPr>
    </w:p>
    <w:p w:rsidR="008F5EB6" w:rsidRPr="00373E82" w:rsidRDefault="008F5EB6" w:rsidP="000B6ED4">
      <w:pPr>
        <w:jc w:val="both"/>
        <w:rPr>
          <w:rFonts w:ascii="Arial" w:hAnsi="Arial" w:cs="Arial"/>
          <w:sz w:val="24"/>
          <w:szCs w:val="24"/>
        </w:rPr>
      </w:pPr>
    </w:p>
    <w:sectPr w:rsidR="008F5EB6" w:rsidRPr="00373E82" w:rsidSect="00C47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6469B"/>
    <w:multiLevelType w:val="hybridMultilevel"/>
    <w:tmpl w:val="96CC8C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DC62377"/>
    <w:multiLevelType w:val="hybridMultilevel"/>
    <w:tmpl w:val="4322E6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E9D177A"/>
    <w:multiLevelType w:val="hybridMultilevel"/>
    <w:tmpl w:val="4CF6ECB6"/>
    <w:lvl w:ilvl="0" w:tplc="BE10DF8A">
      <w:start w:val="1"/>
      <w:numFmt w:val="decimal"/>
      <w:lvlText w:val="%1."/>
      <w:lvlJc w:val="left"/>
      <w:pPr>
        <w:ind w:left="930" w:hanging="39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EC6"/>
    <w:rsid w:val="000129CE"/>
    <w:rsid w:val="00031BB4"/>
    <w:rsid w:val="000B6ED4"/>
    <w:rsid w:val="000F1831"/>
    <w:rsid w:val="0016319D"/>
    <w:rsid w:val="00181CD8"/>
    <w:rsid w:val="00211448"/>
    <w:rsid w:val="002A042F"/>
    <w:rsid w:val="00361D46"/>
    <w:rsid w:val="00373E82"/>
    <w:rsid w:val="003B3573"/>
    <w:rsid w:val="00417AA1"/>
    <w:rsid w:val="00460255"/>
    <w:rsid w:val="004D5A76"/>
    <w:rsid w:val="00535EC6"/>
    <w:rsid w:val="006249F1"/>
    <w:rsid w:val="006A5B64"/>
    <w:rsid w:val="006E164E"/>
    <w:rsid w:val="00706ACE"/>
    <w:rsid w:val="007E61ED"/>
    <w:rsid w:val="00807813"/>
    <w:rsid w:val="00851DA7"/>
    <w:rsid w:val="0085455C"/>
    <w:rsid w:val="00872557"/>
    <w:rsid w:val="008B4A83"/>
    <w:rsid w:val="008D1D25"/>
    <w:rsid w:val="008F3640"/>
    <w:rsid w:val="008F5EB6"/>
    <w:rsid w:val="00945034"/>
    <w:rsid w:val="00982C00"/>
    <w:rsid w:val="00984F0B"/>
    <w:rsid w:val="00994F70"/>
    <w:rsid w:val="009C1E51"/>
    <w:rsid w:val="009D10D6"/>
    <w:rsid w:val="00B50B67"/>
    <w:rsid w:val="00B62036"/>
    <w:rsid w:val="00C479D5"/>
    <w:rsid w:val="00D4582A"/>
    <w:rsid w:val="00DC0037"/>
    <w:rsid w:val="00E95721"/>
    <w:rsid w:val="00EA4440"/>
    <w:rsid w:val="00EB35C4"/>
    <w:rsid w:val="00EF270E"/>
    <w:rsid w:val="00F959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2F"/>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042F"/>
    <w:pPr>
      <w:ind w:left="720"/>
      <w:contextualSpacing/>
    </w:pPr>
  </w:style>
  <w:style w:type="paragraph" w:customStyle="1" w:styleId="ConsPlusNormal">
    <w:name w:val="ConsPlusNormal"/>
    <w:uiPriority w:val="99"/>
    <w:rsid w:val="002A042F"/>
    <w:pPr>
      <w:widowControl w:val="0"/>
      <w:autoSpaceDE w:val="0"/>
      <w:autoSpaceDN w:val="0"/>
    </w:pPr>
    <w:rPr>
      <w:rFonts w:ascii="Times New Roman" w:eastAsia="Times New Roman" w:hAnsi="Times New Roman"/>
      <w:sz w:val="24"/>
      <w:szCs w:val="20"/>
    </w:rPr>
  </w:style>
  <w:style w:type="paragraph" w:customStyle="1" w:styleId="ConsPlusTitle">
    <w:name w:val="ConsPlusTitle"/>
    <w:uiPriority w:val="99"/>
    <w:rsid w:val="002A042F"/>
    <w:pPr>
      <w:widowControl w:val="0"/>
      <w:autoSpaceDE w:val="0"/>
      <w:autoSpaceDN w:val="0"/>
    </w:pPr>
    <w:rPr>
      <w:rFonts w:ascii="Times New Roman" w:eastAsia="Times New Roman" w:hAnsi="Times New Roman"/>
      <w:b/>
      <w:sz w:val="24"/>
      <w:szCs w:val="20"/>
    </w:rPr>
  </w:style>
  <w:style w:type="paragraph" w:styleId="BalloonText">
    <w:name w:val="Balloon Text"/>
    <w:basedOn w:val="Normal"/>
    <w:link w:val="BalloonTextChar"/>
    <w:uiPriority w:val="99"/>
    <w:semiHidden/>
    <w:rsid w:val="00361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61D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8657153">
      <w:marLeft w:val="0"/>
      <w:marRight w:val="0"/>
      <w:marTop w:val="0"/>
      <w:marBottom w:val="0"/>
      <w:divBdr>
        <w:top w:val="none" w:sz="0" w:space="0" w:color="auto"/>
        <w:left w:val="none" w:sz="0" w:space="0" w:color="auto"/>
        <w:bottom w:val="none" w:sz="0" w:space="0" w:color="auto"/>
        <w:right w:val="none" w:sz="0" w:space="0" w:color="auto"/>
      </w:divBdr>
    </w:div>
    <w:div w:id="1268657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694</TotalTime>
  <Pages>3</Pages>
  <Words>1056</Words>
  <Characters>6021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uzer</cp:lastModifiedBy>
  <cp:revision>20</cp:revision>
  <cp:lastPrinted>2019-08-19T11:06:00Z</cp:lastPrinted>
  <dcterms:created xsi:type="dcterms:W3CDTF">2018-11-06T08:01:00Z</dcterms:created>
  <dcterms:modified xsi:type="dcterms:W3CDTF">2019-08-21T11:43:00Z</dcterms:modified>
</cp:coreProperties>
</file>