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6" w:rsidRPr="00B765CA" w:rsidRDefault="00237BA6">
      <w:pPr>
        <w:rPr>
          <w:rFonts w:ascii="Arial" w:hAnsi="Arial" w:cs="Arial"/>
          <w:sz w:val="24"/>
          <w:szCs w:val="24"/>
        </w:rPr>
      </w:pPr>
    </w:p>
    <w:p w:rsidR="00237BA6" w:rsidRPr="00B765CA" w:rsidRDefault="00237BA6">
      <w:pPr>
        <w:rPr>
          <w:rFonts w:ascii="Arial" w:hAnsi="Arial" w:cs="Arial"/>
          <w:sz w:val="32"/>
          <w:szCs w:val="32"/>
        </w:rPr>
      </w:pPr>
    </w:p>
    <w:p w:rsidR="00237BA6" w:rsidRPr="00B765CA" w:rsidRDefault="00237BA6" w:rsidP="00B765CA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65CA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37BA6" w:rsidRPr="00B765CA" w:rsidRDefault="00237BA6" w:rsidP="00B765CA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65CA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237BA6" w:rsidRPr="00B765CA" w:rsidRDefault="00237BA6" w:rsidP="00B765CA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65C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37BA6" w:rsidRPr="00B765CA" w:rsidRDefault="00237BA6" w:rsidP="00B765CA">
      <w:pPr>
        <w:jc w:val="center"/>
        <w:rPr>
          <w:rFonts w:ascii="Arial" w:hAnsi="Arial" w:cs="Arial"/>
          <w:b/>
          <w:sz w:val="32"/>
          <w:szCs w:val="32"/>
        </w:rPr>
      </w:pP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от 17 июля 2019 года №327</w:t>
      </w: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Курской области №59 от 13.03.2017 года</w:t>
      </w: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«Об антинаркотической комиссии</w:t>
      </w:r>
    </w:p>
    <w:p w:rsidR="00237BA6" w:rsidRPr="00B765CA" w:rsidRDefault="00237BA6" w:rsidP="00B765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5CA">
        <w:rPr>
          <w:rFonts w:ascii="Arial" w:hAnsi="Arial" w:cs="Arial"/>
          <w:b/>
          <w:sz w:val="32"/>
          <w:szCs w:val="32"/>
        </w:rPr>
        <w:t>в Мантуровском районе Курской области»</w:t>
      </w:r>
    </w:p>
    <w:p w:rsidR="00237BA6" w:rsidRPr="00B765CA" w:rsidRDefault="00237BA6" w:rsidP="00024EC4">
      <w:pPr>
        <w:spacing w:after="0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 xml:space="preserve">    В целях уточнения состава антинаркотической комиссии в Мантуровском районе Курской  области Администрация Мантуровского района Курской области ПОСТАНОВЛЯЕТ:</w:t>
      </w:r>
    </w:p>
    <w:p w:rsidR="00237BA6" w:rsidRPr="00B765CA" w:rsidRDefault="00237BA6" w:rsidP="00024E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>Включить в состав антинаркотической комиссии Мантуровского района Курской области:</w:t>
      </w:r>
    </w:p>
    <w:p w:rsidR="00237BA6" w:rsidRPr="00B765CA" w:rsidRDefault="00237BA6" w:rsidP="00024EC4">
      <w:pPr>
        <w:pStyle w:val="ListParagraph"/>
        <w:spacing w:after="0"/>
        <w:ind w:left="645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ind w:left="285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>Безгина  Михаила Андреевича        - врача-нарколога ОБУЗ «Мантуровская</w:t>
      </w:r>
    </w:p>
    <w:p w:rsidR="00237BA6" w:rsidRPr="00B765CA" w:rsidRDefault="00237BA6" w:rsidP="00024EC4">
      <w:pPr>
        <w:spacing w:after="0"/>
        <w:ind w:left="285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 xml:space="preserve">                                                             ЦРБ»</w:t>
      </w:r>
    </w:p>
    <w:p w:rsidR="00237BA6" w:rsidRPr="00B765CA" w:rsidRDefault="00237BA6" w:rsidP="00024E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>Глава Мантуровского района</w:t>
      </w: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   </w:t>
      </w:r>
      <w:bookmarkStart w:id="0" w:name="_GoBack"/>
      <w:bookmarkEnd w:id="0"/>
      <w:r w:rsidRPr="00B765CA">
        <w:rPr>
          <w:rFonts w:ascii="Arial" w:hAnsi="Arial" w:cs="Arial"/>
          <w:sz w:val="24"/>
          <w:szCs w:val="24"/>
        </w:rPr>
        <w:t>С.Н.Бочаров</w:t>
      </w: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5CA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237BA6" w:rsidRPr="00B765CA" w:rsidRDefault="00237BA6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37BA6" w:rsidRPr="00B765CA" w:rsidSect="00B765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6CB"/>
    <w:multiLevelType w:val="hybridMultilevel"/>
    <w:tmpl w:val="1E40EC9A"/>
    <w:lvl w:ilvl="0" w:tplc="94C8258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FF"/>
    <w:rsid w:val="00024EC4"/>
    <w:rsid w:val="00237BA6"/>
    <w:rsid w:val="004B2A9C"/>
    <w:rsid w:val="007405DF"/>
    <w:rsid w:val="00986FFF"/>
    <w:rsid w:val="00994A26"/>
    <w:rsid w:val="00AA4F27"/>
    <w:rsid w:val="00B765CA"/>
    <w:rsid w:val="00E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cp:lastPrinted>2019-07-16T12:32:00Z</cp:lastPrinted>
  <dcterms:created xsi:type="dcterms:W3CDTF">2019-07-16T11:43:00Z</dcterms:created>
  <dcterms:modified xsi:type="dcterms:W3CDTF">2019-07-23T07:55:00Z</dcterms:modified>
</cp:coreProperties>
</file>