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7" w:rsidRPr="00FB1431" w:rsidRDefault="003C2BC7" w:rsidP="00CC176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CC176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FB143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B1431">
        <w:rPr>
          <w:rFonts w:ascii="Arial" w:hAnsi="Arial" w:cs="Arial"/>
          <w:b/>
          <w:sz w:val="32"/>
          <w:szCs w:val="32"/>
        </w:rPr>
        <w:t>АДМИНИСТРАЦИЯ</w:t>
      </w:r>
    </w:p>
    <w:p w:rsidR="003C2BC7" w:rsidRPr="00FB1431" w:rsidRDefault="003C2BC7" w:rsidP="00FB143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B143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C2BC7" w:rsidRPr="00FB1431" w:rsidRDefault="003C2BC7" w:rsidP="00FB143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B1431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от 11 апреля 2019 год №175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B1431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1431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B1431">
        <w:rPr>
          <w:rFonts w:ascii="Arial" w:hAnsi="Arial" w:cs="Arial"/>
          <w:b/>
          <w:sz w:val="32"/>
          <w:szCs w:val="32"/>
          <w:lang w:eastAsia="ru-RU"/>
        </w:rPr>
        <w:t>от 17.07.2017 г. №263, от 29.12.2017 года №606, от 27.12.2018 г. №768)</w:t>
      </w:r>
    </w:p>
    <w:p w:rsidR="003C2BC7" w:rsidRPr="00FB1431" w:rsidRDefault="003C2BC7" w:rsidP="00FB1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2BC7" w:rsidRPr="00FB1431" w:rsidRDefault="003C2BC7" w:rsidP="000043C3">
      <w:pPr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</w:rPr>
        <w:t xml:space="preserve">В связи с уточнением бюджета Мантуровского района на 2019 год, в соответствии с постановлением Администрации Курской области от 28.02.2019 г. №151-па «О распределении субсидий на 2019 год из областного бюджета бюджетам муниципальных образований Курской области на мероприятия по внесению в Единый государственный реестр недвижимости сведений о границах муниципальных образований и границах населенных пунктов», постановлением Администрации Мантуровского района Курской области </w:t>
      </w:r>
      <w:r w:rsidRPr="00FB1431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FB1431">
        <w:rPr>
          <w:rFonts w:ascii="Arial" w:hAnsi="Arial" w:cs="Arial"/>
          <w:sz w:val="24"/>
          <w:szCs w:val="24"/>
        </w:rPr>
        <w:t xml:space="preserve"> </w:t>
      </w:r>
      <w:r w:rsidRPr="00FB1431">
        <w:rPr>
          <w:rFonts w:ascii="Arial" w:hAnsi="Arial" w:cs="Arial"/>
          <w:sz w:val="24"/>
          <w:szCs w:val="24"/>
          <w:lang w:eastAsia="ru-RU"/>
        </w:rPr>
        <w:t>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3C2BC7" w:rsidRPr="00FB1431" w:rsidRDefault="003C2BC7" w:rsidP="00CC17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2017-2021 годы», утвержденную постановлением Администрации Мантуровского района Курской области от 15.11.2016 г. №294 (с последующими изменениями и дополнениями) (далее – программа) следующие изменения:</w:t>
      </w:r>
    </w:p>
    <w:p w:rsidR="003C2BC7" w:rsidRPr="00FB1431" w:rsidRDefault="003C2BC7" w:rsidP="00FA1270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В паспорте программы графу «Финансирование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7633"/>
      </w:tblGrid>
      <w:tr w:rsidR="003C2BC7" w:rsidRPr="00FB1431" w:rsidTr="001D200E">
        <w:tc>
          <w:tcPr>
            <w:tcW w:w="2093" w:type="dxa"/>
          </w:tcPr>
          <w:p w:rsidR="003C2BC7" w:rsidRPr="00FB1431" w:rsidRDefault="003C2BC7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</w:t>
            </w:r>
          </w:p>
        </w:tc>
        <w:tc>
          <w:tcPr>
            <w:tcW w:w="7654" w:type="dxa"/>
          </w:tcPr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 4 475,559 тыс. руб., в том числе по годам: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2019 год –  3 494,754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2020 год – 204,805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 год – 131,0 тыс. рублей,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по подпрограмме 2 всего 4 475,559 тыс. руб., в том числе по годам: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2019 год –  3 494,754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2020 год – 204,805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 год – 131,0 тыс. рублей,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</w:p>
        </w:tc>
      </w:tr>
    </w:tbl>
    <w:p w:rsidR="003C2BC7" w:rsidRPr="00FB1431" w:rsidRDefault="003C2BC7" w:rsidP="005123CD">
      <w:pPr>
        <w:spacing w:after="0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1.2. 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 w:rsidR="003C2BC7" w:rsidRPr="00FB1431" w:rsidRDefault="003C2BC7" w:rsidP="00CC17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FB1431">
        <w:rPr>
          <w:rFonts w:ascii="Arial" w:hAnsi="Arial" w:cs="Arial"/>
          <w:sz w:val="26"/>
          <w:szCs w:val="26"/>
          <w:lang w:eastAsia="ru-RU"/>
        </w:rPr>
        <w:t>«</w:t>
      </w:r>
      <w:r w:rsidRPr="00FB1431">
        <w:rPr>
          <w:rFonts w:ascii="Arial" w:hAnsi="Arial" w:cs="Arial"/>
          <w:b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3C2BC7" w:rsidRPr="00FB1431" w:rsidRDefault="003C2BC7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в 2017-2021 годах составит 4 475,559 тыс. руб., в том числе по годам: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2019 год –  3 494,754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2020 год – 204,805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2021 год – 131,0 тыс. рублей,,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В том числе по подпрограмме 2: 4 475,559 тыс. руб., в том числе по годам: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2019 год –  3 494,754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2020 год – 204,805 тыс. рублей, 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2021 год – 131,0 тыс. рублей,</w:t>
      </w:r>
    </w:p>
    <w:p w:rsidR="003C2BC7" w:rsidRPr="00FB1431" w:rsidRDefault="003C2BC7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3C2BC7" w:rsidRPr="00FB1431" w:rsidRDefault="003C2BC7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ab/>
        <w:t>1.3. Приложения 1, 3, 4-6 программы изложить в новой редакции согласно приложению №1 к настоящему постановлению.</w:t>
      </w:r>
    </w:p>
    <w:p w:rsidR="003C2BC7" w:rsidRPr="00FB1431" w:rsidRDefault="003C2BC7" w:rsidP="006857C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1.5.В Паспорте </w:t>
      </w:r>
      <w:r w:rsidRPr="00FB1431">
        <w:rPr>
          <w:rFonts w:ascii="Arial" w:hAnsi="Arial" w:cs="Arial"/>
          <w:sz w:val="24"/>
          <w:szCs w:val="24"/>
          <w:lang w:eastAsia="ru-RU"/>
        </w:rPr>
        <w:t>подпрограммы 2 «</w:t>
      </w:r>
      <w:r w:rsidRPr="00FB1431">
        <w:rPr>
          <w:rFonts w:ascii="Arial" w:hAnsi="Arial" w:cs="Arial"/>
          <w:sz w:val="24"/>
          <w:szCs w:val="24"/>
        </w:rPr>
        <w:t xml:space="preserve">Создание условий для обеспечения доступным и комфортным жильем граждан» программы (далее – подпрограмма 2) </w:t>
      </w:r>
      <w:r w:rsidRPr="00FB1431">
        <w:rPr>
          <w:rFonts w:ascii="Arial" w:hAnsi="Arial" w:cs="Arial"/>
          <w:sz w:val="24"/>
          <w:szCs w:val="24"/>
          <w:lang w:eastAsia="ru-RU"/>
        </w:rPr>
        <w:t xml:space="preserve">графу «Объемы финансирования подпрограммы»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2"/>
        <w:gridCol w:w="6665"/>
      </w:tblGrid>
      <w:tr w:rsidR="003C2BC7" w:rsidRPr="00FB1431" w:rsidTr="001D200E">
        <w:tc>
          <w:tcPr>
            <w:tcW w:w="3082" w:type="dxa"/>
          </w:tcPr>
          <w:p w:rsidR="003C2BC7" w:rsidRPr="00FB1431" w:rsidRDefault="003C2BC7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6665" w:type="dxa"/>
          </w:tcPr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 4 475,559 тыс. руб., в том числе по годам: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2019 год –  3 494,754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2020 год – 204,805 тыс. рублей, </w:t>
            </w:r>
          </w:p>
          <w:p w:rsidR="003C2BC7" w:rsidRPr="00FB1431" w:rsidRDefault="003C2BC7" w:rsidP="000043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2021 год – 131,0 тыс. рублей, </w:t>
            </w:r>
          </w:p>
          <w:p w:rsidR="003C2BC7" w:rsidRPr="00FB1431" w:rsidRDefault="003C2BC7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 w:rsidR="003C2BC7" w:rsidRPr="00FB1431" w:rsidRDefault="003C2BC7" w:rsidP="001D200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1.5. Р</w:t>
      </w:r>
      <w:r w:rsidRPr="00FB1431">
        <w:rPr>
          <w:rFonts w:ascii="Arial" w:hAnsi="Arial" w:cs="Arial"/>
          <w:sz w:val="24"/>
          <w:szCs w:val="24"/>
        </w:rPr>
        <w:t>аздел VI. «Объем финансовых ресурсов, необходимых для реализации муниципальной подпрограммы» подпрограммы 2</w:t>
      </w:r>
      <w:r w:rsidRPr="00FB1431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</w:t>
      </w:r>
      <w:r w:rsidRPr="00FB1431">
        <w:rPr>
          <w:rFonts w:ascii="Arial" w:hAnsi="Arial" w:cs="Arial"/>
          <w:sz w:val="24"/>
          <w:szCs w:val="24"/>
        </w:rPr>
        <w:t>:</w:t>
      </w:r>
    </w:p>
    <w:p w:rsidR="003C2BC7" w:rsidRPr="00FB1431" w:rsidRDefault="003C2BC7" w:rsidP="00AC675C">
      <w:pPr>
        <w:jc w:val="center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«VI. Объем финансовых ресурсов, необходимых для реализации муниципальной подпрограммы</w:t>
      </w:r>
    </w:p>
    <w:p w:rsidR="003C2BC7" w:rsidRPr="00FB1431" w:rsidRDefault="003C2BC7" w:rsidP="00AC67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Общий объем финансирования подпрограммы 2 составит 4 475,559 тыс. руб., в том числе по годам: </w:t>
      </w:r>
    </w:p>
    <w:p w:rsidR="003C2BC7" w:rsidRPr="00FB1431" w:rsidRDefault="003C2BC7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3C2BC7" w:rsidRPr="00FB1431" w:rsidRDefault="003C2BC7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3C2BC7" w:rsidRPr="00FB1431" w:rsidRDefault="003C2BC7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2019 год –  3 494,754 тыс. рублей, </w:t>
      </w:r>
    </w:p>
    <w:p w:rsidR="003C2BC7" w:rsidRPr="00FB1431" w:rsidRDefault="003C2BC7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2020 год – 204,805 тыс. рублей, </w:t>
      </w:r>
    </w:p>
    <w:p w:rsidR="003C2BC7" w:rsidRPr="00FB1431" w:rsidRDefault="003C2BC7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2021 год – 131,0 тыс. рублей,</w:t>
      </w:r>
    </w:p>
    <w:p w:rsidR="003C2BC7" w:rsidRPr="00FB1431" w:rsidRDefault="003C2BC7" w:rsidP="00335C7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финансирования.»;</w:t>
      </w:r>
    </w:p>
    <w:p w:rsidR="003C2BC7" w:rsidRPr="00FB1431" w:rsidRDefault="003C2BC7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3C2BC7" w:rsidRPr="00FB1431" w:rsidRDefault="003C2BC7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3C2BC7" w:rsidRPr="00FB1431" w:rsidRDefault="003C2BC7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3C2BC7" w:rsidRPr="00FB1431" w:rsidRDefault="003C2BC7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Глава Мантуровского района</w:t>
      </w:r>
    </w:p>
    <w:p w:rsidR="003C2BC7" w:rsidRPr="00FB1431" w:rsidRDefault="003C2BC7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</w:rPr>
        <w:t>Курской области</w:t>
      </w:r>
      <w:r w:rsidRPr="00FB1431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FB1431">
        <w:rPr>
          <w:rFonts w:ascii="Arial" w:hAnsi="Arial" w:cs="Arial"/>
          <w:sz w:val="24"/>
          <w:szCs w:val="24"/>
          <w:lang w:eastAsia="ru-RU"/>
        </w:rPr>
        <w:tab/>
      </w:r>
      <w:r w:rsidRPr="00FB1431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FB1431">
        <w:rPr>
          <w:rFonts w:ascii="Arial" w:hAnsi="Arial" w:cs="Arial"/>
          <w:sz w:val="24"/>
          <w:szCs w:val="24"/>
          <w:lang w:eastAsia="ru-RU"/>
        </w:rPr>
        <w:t xml:space="preserve">                          С.Н. Бочаров</w:t>
      </w:r>
    </w:p>
    <w:p w:rsidR="003C2BC7" w:rsidRPr="00FB1431" w:rsidRDefault="003C2BC7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  <w:sectPr w:rsidR="003C2BC7" w:rsidRPr="00FB1431" w:rsidSect="00FB1431">
          <w:headerReference w:type="default" r:id="rId7"/>
          <w:type w:val="continuous"/>
          <w:pgSz w:w="11905" w:h="16838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3C2BC7" w:rsidRPr="00FB1431" w:rsidRDefault="003C2BC7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3C2BC7" w:rsidRPr="00FB1431" w:rsidRDefault="003C2BC7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FB1431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3C2BC7" w:rsidRPr="00FB1431" w:rsidRDefault="003C2BC7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3C2BC7" w:rsidRPr="00FB1431" w:rsidRDefault="003C2BC7" w:rsidP="00CC176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 xml:space="preserve">                                         от </w:t>
      </w:r>
      <w:r>
        <w:rPr>
          <w:rFonts w:ascii="Arial" w:hAnsi="Arial" w:cs="Arial"/>
          <w:sz w:val="24"/>
          <w:szCs w:val="24"/>
        </w:rPr>
        <w:t xml:space="preserve">11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 xml:space="preserve">2019 </w:t>
        </w:r>
        <w:r w:rsidRPr="00FB1431">
          <w:rPr>
            <w:rFonts w:ascii="Arial" w:hAnsi="Arial" w:cs="Arial"/>
            <w:sz w:val="24"/>
            <w:szCs w:val="24"/>
          </w:rPr>
          <w:t>г</w:t>
        </w:r>
      </w:smartTag>
      <w:r w:rsidRPr="00FB1431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175</w:t>
      </w: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1431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1431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муниципальной программы  «Обеспечение доступным и комфортным</w:t>
      </w: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1431">
        <w:rPr>
          <w:rFonts w:ascii="Arial" w:hAnsi="Arial" w:cs="Arial"/>
          <w:b/>
          <w:sz w:val="24"/>
          <w:szCs w:val="24"/>
          <w:lang w:eastAsia="ru-RU"/>
        </w:rPr>
        <w:t>Жильем и коммунальными услугами граждан в Мантуровском районе Курской области на 2017-2021»,</w:t>
      </w: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1431">
        <w:rPr>
          <w:rFonts w:ascii="Arial" w:hAnsi="Arial" w:cs="Arial"/>
          <w:b/>
          <w:sz w:val="24"/>
          <w:szCs w:val="24"/>
          <w:lang w:eastAsia="ru-RU"/>
        </w:rPr>
        <w:t>Подпрограмм муниципальной  программы и их значениях на 2017-2021 годы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8410"/>
        <w:gridCol w:w="993"/>
        <w:gridCol w:w="708"/>
        <w:gridCol w:w="709"/>
        <w:gridCol w:w="851"/>
        <w:gridCol w:w="850"/>
        <w:gridCol w:w="709"/>
        <w:gridCol w:w="709"/>
      </w:tblGrid>
      <w:tr w:rsidR="003C2BC7" w:rsidRPr="00FB1431" w:rsidTr="00A65D5F">
        <w:trPr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5693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C2BC7" w:rsidRPr="00FB1431" w:rsidTr="00A65D5F">
        <w:trPr>
          <w:trHeight w:val="162"/>
          <w:tblCellSpacing w:w="5" w:type="nil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населенных пунктов/муниципальных образований 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19/х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/или генеральными планами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C2BC7" w:rsidRPr="00FB1431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7" w:rsidRPr="00FB1431" w:rsidRDefault="003C2BC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" w:name="Par4622"/>
      <w:bookmarkStart w:id="2" w:name="Par4790"/>
      <w:bookmarkEnd w:id="1"/>
      <w:bookmarkEnd w:id="2"/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3C2BC7" w:rsidRPr="00FB1431" w:rsidRDefault="003C2BC7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3C2BC7" w:rsidRPr="00FB1431" w:rsidRDefault="003C2BC7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2BC7" w:rsidRPr="00FB1431" w:rsidRDefault="003C2BC7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1431">
        <w:rPr>
          <w:rFonts w:ascii="Arial" w:hAnsi="Arial" w:cs="Arial"/>
          <w:b/>
          <w:sz w:val="24"/>
          <w:szCs w:val="24"/>
        </w:rPr>
        <w:t xml:space="preserve">Система подпрограммных мероприятий программы </w:t>
      </w:r>
    </w:p>
    <w:p w:rsidR="003C2BC7" w:rsidRPr="00FB1431" w:rsidRDefault="003C2BC7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811"/>
        <w:gridCol w:w="1276"/>
        <w:gridCol w:w="992"/>
        <w:gridCol w:w="1701"/>
        <w:gridCol w:w="993"/>
        <w:gridCol w:w="850"/>
        <w:gridCol w:w="1134"/>
        <w:gridCol w:w="709"/>
        <w:gridCol w:w="709"/>
      </w:tblGrid>
      <w:tr w:rsidR="003C2BC7" w:rsidRPr="00FB1431" w:rsidTr="00C50118">
        <w:trPr>
          <w:trHeight w:val="390"/>
        </w:trPr>
        <w:tc>
          <w:tcPr>
            <w:tcW w:w="426" w:type="dxa"/>
            <w:vMerge w:val="restart"/>
            <w:vAlign w:val="center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   п/п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5" w:type="dxa"/>
            <w:gridSpan w:val="5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 (тыс. руб.) </w:t>
            </w:r>
          </w:p>
        </w:tc>
      </w:tr>
      <w:tr w:rsidR="003C2BC7" w:rsidRPr="00FB1431" w:rsidTr="00C50118">
        <w:trPr>
          <w:trHeight w:val="285"/>
        </w:trPr>
        <w:tc>
          <w:tcPr>
            <w:tcW w:w="426" w:type="dxa"/>
            <w:vMerge/>
            <w:vAlign w:val="center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C2BC7" w:rsidRPr="00FB1431" w:rsidTr="00264704">
        <w:trPr>
          <w:trHeight w:val="216"/>
        </w:trPr>
        <w:tc>
          <w:tcPr>
            <w:tcW w:w="14601" w:type="dxa"/>
            <w:gridSpan w:val="10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C50118">
        <w:trPr>
          <w:trHeight w:val="283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73,805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BC7" w:rsidRPr="00FB1431" w:rsidRDefault="003C2BC7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73,805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3C2BC7" w:rsidRPr="00FB1431" w:rsidRDefault="003C2BC7" w:rsidP="00F73A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-Финансирование соглашений о передаче осуществления отдельных полномочий муниципального района</w:t>
            </w:r>
          </w:p>
          <w:p w:rsidR="003C2BC7" w:rsidRPr="00FB1431" w:rsidRDefault="003C2BC7" w:rsidP="00C501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-строительство/реконструкция/ модернизация объектов </w:t>
            </w:r>
            <w:r w:rsidRPr="00FB1431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1 508,14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1 508,14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B32B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C2BC7" w:rsidRPr="00FB1431" w:rsidRDefault="003C2BC7" w:rsidP="00F73A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1 386, 614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970,629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415,985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  <w:vMerge w:val="restart"/>
          </w:tcPr>
          <w:p w:rsidR="003C2BC7" w:rsidRPr="00FB1431" w:rsidRDefault="003C2BC7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C50118">
        <w:trPr>
          <w:trHeight w:val="216"/>
        </w:trPr>
        <w:tc>
          <w:tcPr>
            <w:tcW w:w="426" w:type="dxa"/>
            <w:vMerge/>
          </w:tcPr>
          <w:p w:rsidR="003C2BC7" w:rsidRPr="00FB1431" w:rsidRDefault="003C2BC7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3C2BC7" w:rsidRPr="00FB1431" w:rsidRDefault="003C2BC7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4F4D24">
        <w:trPr>
          <w:trHeight w:val="216"/>
        </w:trPr>
        <w:tc>
          <w:tcPr>
            <w:tcW w:w="8505" w:type="dxa"/>
            <w:gridSpan w:val="4"/>
            <w:vMerge w:val="restart"/>
          </w:tcPr>
          <w:p w:rsidR="003C2BC7" w:rsidRPr="00FB1431" w:rsidRDefault="003C2BC7" w:rsidP="00F73A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C2BC7" w:rsidRPr="00FB1431" w:rsidRDefault="003C2BC7" w:rsidP="006A32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709" w:type="dxa"/>
          </w:tcPr>
          <w:p w:rsidR="003C2BC7" w:rsidRPr="00FB1431" w:rsidRDefault="003C2BC7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4F4D24">
        <w:trPr>
          <w:trHeight w:val="216"/>
        </w:trPr>
        <w:tc>
          <w:tcPr>
            <w:tcW w:w="8505" w:type="dxa"/>
            <w:gridSpan w:val="4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A32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970,629</w:t>
            </w:r>
          </w:p>
        </w:tc>
        <w:tc>
          <w:tcPr>
            <w:tcW w:w="709" w:type="dxa"/>
          </w:tcPr>
          <w:p w:rsidR="003C2BC7" w:rsidRPr="00FB1431" w:rsidRDefault="003C2BC7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4F4D24">
        <w:trPr>
          <w:trHeight w:val="216"/>
        </w:trPr>
        <w:tc>
          <w:tcPr>
            <w:tcW w:w="8505" w:type="dxa"/>
            <w:gridSpan w:val="4"/>
            <w:vMerge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6A32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3C2BC7" w:rsidRPr="00FB1431" w:rsidRDefault="003C2BC7" w:rsidP="00F73A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2524,125</w:t>
            </w:r>
          </w:p>
        </w:tc>
        <w:tc>
          <w:tcPr>
            <w:tcW w:w="709" w:type="dxa"/>
          </w:tcPr>
          <w:p w:rsidR="003C2BC7" w:rsidRPr="00FB1431" w:rsidRDefault="003C2BC7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09" w:type="dxa"/>
          </w:tcPr>
          <w:p w:rsidR="003C2BC7" w:rsidRPr="00FB1431" w:rsidRDefault="003C2BC7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</w:tbl>
    <w:p w:rsidR="003C2BC7" w:rsidRPr="00FB1431" w:rsidRDefault="003C2BC7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2BC7" w:rsidRPr="00FB1431" w:rsidRDefault="003C2BC7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3C2BC7" w:rsidRPr="00FB1431" w:rsidRDefault="003C2BC7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2BC7" w:rsidRPr="00FB1431" w:rsidRDefault="003C2BC7" w:rsidP="007C47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района (тыс.руб.)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544"/>
        <w:gridCol w:w="850"/>
        <w:gridCol w:w="851"/>
        <w:gridCol w:w="850"/>
        <w:gridCol w:w="709"/>
        <w:gridCol w:w="709"/>
        <w:gridCol w:w="708"/>
        <w:gridCol w:w="709"/>
        <w:gridCol w:w="709"/>
        <w:gridCol w:w="786"/>
      </w:tblGrid>
      <w:tr w:rsidR="003C2BC7" w:rsidRPr="00FB1431" w:rsidTr="007C4751">
        <w:tc>
          <w:tcPr>
            <w:tcW w:w="993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3544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3260" w:type="dxa"/>
            <w:gridSpan w:val="4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21" w:type="dxa"/>
            <w:gridSpan w:val="5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3C2BC7" w:rsidRPr="00FB1431" w:rsidTr="007C4751"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6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C2BC7" w:rsidRPr="00FB1431" w:rsidTr="007C4751">
        <w:tc>
          <w:tcPr>
            <w:tcW w:w="993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F73AF3">
        <w:trPr>
          <w:trHeight w:val="536"/>
        </w:trPr>
        <w:tc>
          <w:tcPr>
            <w:tcW w:w="993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2017-2021</w:t>
            </w: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709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86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7C4751">
        <w:trPr>
          <w:trHeight w:val="1350"/>
        </w:trPr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3C2BC7" w:rsidRPr="00FB1431" w:rsidRDefault="003C2BC7" w:rsidP="00C50118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709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86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7C4751">
        <w:trPr>
          <w:trHeight w:val="57"/>
        </w:trPr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C2BC7" w:rsidRPr="00FB1431" w:rsidRDefault="003C2BC7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7C4751">
        <w:tc>
          <w:tcPr>
            <w:tcW w:w="993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«Обеспечение качественными услугами ЖКХ населения»; </w:t>
            </w: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2BC7" w:rsidRPr="00FB1431" w:rsidTr="007C4751"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3C2BC7" w:rsidRPr="00FB1431" w:rsidRDefault="003C2BC7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2BC7" w:rsidRPr="00FB1431" w:rsidTr="00F73AF3">
        <w:trPr>
          <w:trHeight w:val="556"/>
        </w:trPr>
        <w:tc>
          <w:tcPr>
            <w:tcW w:w="993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86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7C4751"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709" w:type="dxa"/>
          </w:tcPr>
          <w:p w:rsidR="003C2BC7" w:rsidRPr="00FB1431" w:rsidRDefault="003C2BC7">
            <w:pPr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786" w:type="dxa"/>
          </w:tcPr>
          <w:p w:rsidR="003C2BC7" w:rsidRPr="00FB1431" w:rsidRDefault="003C2BC7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7C4751">
        <w:trPr>
          <w:trHeight w:val="733"/>
        </w:trPr>
        <w:tc>
          <w:tcPr>
            <w:tcW w:w="993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3C2BC7" w:rsidRPr="00FB1431" w:rsidRDefault="003C2BC7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BC7" w:rsidRPr="00FB1431" w:rsidRDefault="003C2BC7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4"/>
        <w:gridCol w:w="1300"/>
        <w:gridCol w:w="1559"/>
        <w:gridCol w:w="1843"/>
        <w:gridCol w:w="1701"/>
        <w:gridCol w:w="2410"/>
      </w:tblGrid>
      <w:tr w:rsidR="003C2BC7" w:rsidRPr="00FB1431" w:rsidTr="008A00F2">
        <w:tc>
          <w:tcPr>
            <w:tcW w:w="6214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813" w:type="dxa"/>
            <w:gridSpan w:val="5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3C2BC7" w:rsidRPr="00FB1431" w:rsidTr="008A00F2">
        <w:trPr>
          <w:trHeight w:val="299"/>
        </w:trPr>
        <w:tc>
          <w:tcPr>
            <w:tcW w:w="6214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3 494,754</w:t>
            </w: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2524,125</w:t>
            </w: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970,629</w:t>
            </w: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8A00F2">
        <w:tc>
          <w:tcPr>
            <w:tcW w:w="6214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30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  <w:sectPr w:rsidR="003C2BC7" w:rsidRPr="00FB1431" w:rsidSect="00FB1431">
          <w:pgSz w:w="16838" w:h="11905" w:orient="landscape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Приложение №6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3C2BC7" w:rsidRPr="00FB1431" w:rsidRDefault="003C2BC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B1431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B1431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2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8"/>
        <w:gridCol w:w="850"/>
        <w:gridCol w:w="885"/>
        <w:gridCol w:w="2517"/>
        <w:gridCol w:w="1168"/>
      </w:tblGrid>
      <w:tr w:rsidR="003C2BC7" w:rsidRPr="00FB1431" w:rsidTr="008A00F2">
        <w:tc>
          <w:tcPr>
            <w:tcW w:w="3652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8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735" w:type="dxa"/>
            <w:gridSpan w:val="2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517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168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3C2BC7" w:rsidRPr="00FB1431" w:rsidTr="008A00F2">
        <w:tc>
          <w:tcPr>
            <w:tcW w:w="3652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2517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4475,559 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1.1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41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418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Глава Мантуровского района Курской области Бочаров С.Н. </w:t>
            </w: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73,805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1 568,14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мероприятие – </w:t>
            </w: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строительство/реконструкция/ модернизация объектов </w:t>
            </w:r>
            <w:r w:rsidRPr="00FB1431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строительство/реконструкция/ модернизация объектов </w:t>
            </w:r>
            <w:r w:rsidRPr="00FB1431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1 478,14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мероприятие – финансирование переданной муниципальным образованиям части полномочий муниципального района 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418" w:type="dxa"/>
            <w:vMerge w:val="restart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ЖКХ Администрации Мантуровского района Курской области Дорохова М.А.</w:t>
            </w: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1786,614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мероприятие -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 района полностью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1786,614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–  разработка/корректировка документов территориального планирования и градостроительного зонирования, </w:t>
            </w:r>
          </w:p>
        </w:tc>
        <w:tc>
          <w:tcPr>
            <w:tcW w:w="1418" w:type="dxa"/>
            <w:vMerge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 xml:space="preserve">наличие актуальных документов </w:t>
            </w:r>
            <w:r w:rsidRPr="00FB1431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территориального планирования района и сельсоветов и градостроительного зонирования сельсоветов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</w:tr>
      <w:tr w:rsidR="003C2BC7" w:rsidRPr="00FB1431" w:rsidTr="008A00F2">
        <w:tc>
          <w:tcPr>
            <w:tcW w:w="3652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3C2BC7" w:rsidRPr="00FB1431" w:rsidRDefault="003C2BC7" w:rsidP="008A00F2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31">
              <w:rPr>
                <w:rFonts w:ascii="Arial" w:hAnsi="Arial" w:cs="Arial"/>
                <w:sz w:val="24"/>
                <w:szCs w:val="24"/>
              </w:rPr>
              <w:t>4475,559</w:t>
            </w:r>
          </w:p>
        </w:tc>
      </w:tr>
    </w:tbl>
    <w:p w:rsidR="003C2BC7" w:rsidRPr="00FB1431" w:rsidRDefault="003C2BC7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C2BC7" w:rsidRPr="00FB1431" w:rsidRDefault="003C2BC7" w:rsidP="007C47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3C2BC7" w:rsidRPr="00FB1431" w:rsidSect="007C4751">
      <w:type w:val="continuous"/>
      <w:pgSz w:w="11905" w:h="16838"/>
      <w:pgMar w:top="1247" w:right="1134" w:bottom="153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C7" w:rsidRDefault="003C2BC7" w:rsidP="00D61712">
      <w:pPr>
        <w:spacing w:after="0" w:line="240" w:lineRule="auto"/>
      </w:pPr>
      <w:r>
        <w:separator/>
      </w:r>
    </w:p>
  </w:endnote>
  <w:endnote w:type="continuationSeparator" w:id="0">
    <w:p w:rsidR="003C2BC7" w:rsidRDefault="003C2BC7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C7" w:rsidRDefault="003C2BC7" w:rsidP="00D61712">
      <w:pPr>
        <w:spacing w:after="0" w:line="240" w:lineRule="auto"/>
      </w:pPr>
      <w:r>
        <w:separator/>
      </w:r>
    </w:p>
  </w:footnote>
  <w:footnote w:type="continuationSeparator" w:id="0">
    <w:p w:rsidR="003C2BC7" w:rsidRDefault="003C2BC7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C7" w:rsidRDefault="003C2BC7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3C2BC7" w:rsidRDefault="003C2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43C3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277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00B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680D"/>
    <w:rsid w:val="00176ADE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549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B3B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4256"/>
    <w:rsid w:val="002453AB"/>
    <w:rsid w:val="0024595B"/>
    <w:rsid w:val="00245DA0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3C0A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E5"/>
    <w:rsid w:val="0029046D"/>
    <w:rsid w:val="00290663"/>
    <w:rsid w:val="00290DC5"/>
    <w:rsid w:val="002915CC"/>
    <w:rsid w:val="0029175E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4DA"/>
    <w:rsid w:val="002B3FC5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F9C"/>
    <w:rsid w:val="003B4755"/>
    <w:rsid w:val="003B4B39"/>
    <w:rsid w:val="003B600F"/>
    <w:rsid w:val="003B71CE"/>
    <w:rsid w:val="003B7E22"/>
    <w:rsid w:val="003C057A"/>
    <w:rsid w:val="003C2BC7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11E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234C"/>
    <w:rsid w:val="00452882"/>
    <w:rsid w:val="00452F9F"/>
    <w:rsid w:val="004531D9"/>
    <w:rsid w:val="004536A0"/>
    <w:rsid w:val="00453AEE"/>
    <w:rsid w:val="00453D2F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935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D24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1A76"/>
    <w:rsid w:val="005629E3"/>
    <w:rsid w:val="00562E1B"/>
    <w:rsid w:val="00563EB4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D32"/>
    <w:rsid w:val="00590D3D"/>
    <w:rsid w:val="00591040"/>
    <w:rsid w:val="005919FB"/>
    <w:rsid w:val="00591A63"/>
    <w:rsid w:val="00592D8E"/>
    <w:rsid w:val="00593A32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3A7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57C5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2DC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549A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4ABE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D49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404E"/>
    <w:rsid w:val="00844601"/>
    <w:rsid w:val="00844A42"/>
    <w:rsid w:val="00844E09"/>
    <w:rsid w:val="0084513C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0F2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6CEE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5D5F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6D1F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675C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320B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2B10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118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58DC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57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3E6"/>
    <w:rsid w:val="00DE5CCD"/>
    <w:rsid w:val="00DE6161"/>
    <w:rsid w:val="00DE63AB"/>
    <w:rsid w:val="00DE63C5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1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441E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1D2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AF3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270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431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47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2271</Words>
  <Characters>12947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6</cp:revision>
  <cp:lastPrinted>2019-04-10T13:57:00Z</cp:lastPrinted>
  <dcterms:created xsi:type="dcterms:W3CDTF">2019-04-10T13:45:00Z</dcterms:created>
  <dcterms:modified xsi:type="dcterms:W3CDTF">2019-04-30T07:32:00Z</dcterms:modified>
</cp:coreProperties>
</file>