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1B" w:rsidRPr="00C97775" w:rsidRDefault="003D371B" w:rsidP="00C97775">
      <w:pPr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АДМИНИСТРАЦИЯ</w:t>
      </w:r>
    </w:p>
    <w:p w:rsidR="003D371B" w:rsidRPr="00C97775" w:rsidRDefault="003D371B" w:rsidP="00C97775">
      <w:pPr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МАНТУРОВСКОГО РАЙОНА КУРСКОЙ ОБЛАСТИ</w:t>
      </w:r>
    </w:p>
    <w:p w:rsidR="003D371B" w:rsidRPr="00C97775" w:rsidRDefault="003D371B" w:rsidP="00C97775">
      <w:pPr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3D371B" w:rsidRPr="00C97775" w:rsidRDefault="003D371B" w:rsidP="00C97775">
      <w:pPr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от 18 февраля 2019 года №101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Администрации Мантуровского района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Курской области № 89 от 29.03.2017г.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« Об утверждении муниципальной программы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«Развитие образования Мантуровского района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Курской области на 2017-2021 годы»</w:t>
      </w:r>
    </w:p>
    <w:p w:rsidR="003D371B" w:rsidRPr="00C97775" w:rsidRDefault="003D371B" w:rsidP="00C977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C97775">
        <w:rPr>
          <w:rFonts w:ascii="Arial" w:hAnsi="Arial" w:cs="Arial"/>
          <w:b/>
          <w:sz w:val="32"/>
          <w:szCs w:val="32"/>
        </w:rPr>
        <w:t>(в новой  редакции)</w:t>
      </w:r>
    </w:p>
    <w:p w:rsidR="003D371B" w:rsidRPr="00C97775" w:rsidRDefault="003D371B" w:rsidP="009626FD">
      <w:pPr>
        <w:pStyle w:val="NoSpacing"/>
        <w:rPr>
          <w:rFonts w:ascii="Arial" w:hAnsi="Arial" w:cs="Arial"/>
          <w:sz w:val="24"/>
          <w:szCs w:val="24"/>
        </w:rPr>
      </w:pPr>
    </w:p>
    <w:p w:rsidR="003D371B" w:rsidRPr="00C97775" w:rsidRDefault="003D371B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     В соответствии с Бюджетным кодексом РФ, постановлением  Администрации Мантуровского района Курской области  от 14.10.2016 года № 236 «Об утверждении Порядка разработки, реализации и оценки эффективности муниципальных программ Мантуровского района Курской области и методических указаний  по разработке   и   реализации муниципальных программ»  Администрация Мантуровского района Курской области  ПОСТАНОВЛЯЕТ:</w:t>
      </w:r>
    </w:p>
    <w:p w:rsidR="003D371B" w:rsidRPr="00C97775" w:rsidRDefault="003D371B" w:rsidP="001F18A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972A64">
      <w:pPr>
        <w:pStyle w:val="NoSpacing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Внести  в постановление  Администрации Мантуровского района Курской области № 89 от 29.03.2017г. «Об утверждении муниципальной программы «Развитие образования Мантуровского района  Курской области на 2017-2021 годы»  ( в новой  редакции)  следующие изменения:</w:t>
      </w:r>
    </w:p>
    <w:p w:rsidR="003D371B" w:rsidRPr="00C97775" w:rsidRDefault="003D371B" w:rsidP="006032C7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416CF9">
      <w:pPr>
        <w:pStyle w:val="NoSpacing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В паспорте программы «Развитие образования Мантуровского района  Курской области на 2017-2021 годы»: </w:t>
      </w:r>
    </w:p>
    <w:p w:rsidR="003D371B" w:rsidRPr="00C97775" w:rsidRDefault="003D371B" w:rsidP="0005744D">
      <w:pPr>
        <w:pStyle w:val="NoSpacing"/>
        <w:numPr>
          <w:ilvl w:val="2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Абзац  первый раздела 1  изложить в новой редакции : </w:t>
      </w:r>
    </w:p>
    <w:p w:rsidR="003D371B" w:rsidRPr="00C97775" w:rsidRDefault="003D371B" w:rsidP="00143687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« Программа разработана на основании государственной и региональной программ «Развитие образования, Указа Президента Российской Федерации на 2017-2030 годы», Указ Президента Российской Федерации от 7 мая 2018 года №204 « О национальных целях и стратегических задачах развития Российской Федерации на период до 2024года», постановления  Администрации Мантуровского района Курской области № 243 от 20.10.2016г «Об утверждении Перечня муниципальных программ Мантуровского района Курской области на 2017 и плановый период 2018-2021гг.»</w:t>
      </w:r>
    </w:p>
    <w:p w:rsidR="003D371B" w:rsidRPr="00C97775" w:rsidRDefault="003D371B" w:rsidP="0005744D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6A3C5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1.1.2. раздел 4    дополнить абзацами следующего содержания:</w:t>
      </w:r>
    </w:p>
    <w:p w:rsidR="003D371B" w:rsidRPr="00C97775" w:rsidRDefault="003D371B" w:rsidP="006A3C55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«10. Реализация проекта «Цифровая образовательная среда» национального проекта «Образование»;</w:t>
      </w:r>
    </w:p>
    <w:p w:rsidR="003D371B" w:rsidRPr="00C97775" w:rsidRDefault="003D371B" w:rsidP="0083536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«11. Обеспечение глобальной конкурентоспособности российского образования, вхождение Российской  Федерации в число 10 ведущих стран мира по качеству общего образования»</w:t>
      </w:r>
    </w:p>
    <w:p w:rsidR="003D371B" w:rsidRPr="00C97775" w:rsidRDefault="003D371B" w:rsidP="0083536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565B54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1.1.3. Таблицу «Объём финансирования мероприятий программы на 2017-2021 годы» в подпрограмме 2  дополнить позицией</w:t>
      </w:r>
      <w:r w:rsidRPr="00C97775">
        <w:rPr>
          <w:rFonts w:ascii="Arial" w:hAnsi="Arial" w:cs="Arial"/>
          <w:b/>
          <w:sz w:val="24"/>
          <w:szCs w:val="24"/>
        </w:rPr>
        <w:t xml:space="preserve"> </w:t>
      </w:r>
      <w:r w:rsidRPr="00C97775">
        <w:rPr>
          <w:rFonts w:ascii="Arial" w:hAnsi="Arial" w:cs="Arial"/>
          <w:sz w:val="24"/>
          <w:szCs w:val="24"/>
        </w:rPr>
        <w:t>следующего содержания:</w:t>
      </w:r>
    </w:p>
    <w:p w:rsidR="003D371B" w:rsidRPr="00C97775" w:rsidRDefault="003D371B" w:rsidP="008E41ED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- 2.6. Мероприятие на реализацию проекта «Цифровая  образовательная среда», обеспечивающая достижение целей, показателей и результатов регионального проекта :  2019 год   местный бюджет  - 46305 рублей</w:t>
      </w:r>
    </w:p>
    <w:p w:rsidR="003D371B" w:rsidRPr="00C97775" w:rsidRDefault="003D371B" w:rsidP="008E41ED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DF1FC2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1.1.4. Таблицу  «Прогнозируемые значения целевых индикаторов и показателей районной муниципальной программы «Развитие образования в Мантуровском районе на 2017-2021 годы» дополнить следующим содержанием: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3719"/>
        <w:gridCol w:w="716"/>
        <w:gridCol w:w="947"/>
        <w:gridCol w:w="831"/>
        <w:gridCol w:w="832"/>
        <w:gridCol w:w="946"/>
        <w:gridCol w:w="803"/>
      </w:tblGrid>
      <w:tr w:rsidR="003D371B" w:rsidRPr="00C97775" w:rsidTr="00F4150D">
        <w:tc>
          <w:tcPr>
            <w:tcW w:w="56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74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49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8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1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3D371B" w:rsidRPr="00C97775" w:rsidTr="00F4150D">
        <w:tc>
          <w:tcPr>
            <w:tcW w:w="56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74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8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D371B" w:rsidRPr="00C97775" w:rsidRDefault="003D371B" w:rsidP="008C62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     1.2. В  подпрограмме  2 «Развитие дошкольного и общего образования» в паспорте  подпрограммы «Развитие дошкольного и общего образования детей» муниципальной программы «Развитие образования в   Мантуровском районе Курской области на 2017-2021 годы»: </w:t>
      </w:r>
      <w:r w:rsidRPr="00C97775">
        <w:rPr>
          <w:rFonts w:ascii="Arial" w:hAnsi="Arial" w:cs="Arial"/>
          <w:sz w:val="24"/>
          <w:szCs w:val="24"/>
        </w:rPr>
        <w:br/>
        <w:t xml:space="preserve">    1.2.1.     позицию, касающуюся задач подпрограммы, дополнить абзацем следующего содержания:</w:t>
      </w:r>
    </w:p>
    <w:p w:rsidR="003D371B" w:rsidRPr="00C97775" w:rsidRDefault="003D371B" w:rsidP="008C62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      - создание современной  и безопасной цифровой образовательной среды, обеспечивающей высокое качество и доступность образования всех видов и уровней; </w:t>
      </w:r>
    </w:p>
    <w:p w:rsidR="003D371B" w:rsidRPr="00C97775" w:rsidRDefault="003D371B" w:rsidP="008C620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1.2.2. позицию, касающейся целевых индикаторов и показателей подпрограммы, дополнить  абзацем  следующего содержания: </w:t>
      </w:r>
    </w:p>
    <w:p w:rsidR="003D371B" w:rsidRPr="00C97775" w:rsidRDefault="003D371B" w:rsidP="00F32AF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- создание современной 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3D371B" w:rsidRPr="00C97775" w:rsidRDefault="003D371B" w:rsidP="00A96D4F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1.2.3. Таблицу  «Сведения о показателях (индикаторах)  муниципальной программы «Развитие образования в Мантуровском районе на 2017-2021 годы»  дополнить следующим содержанием: </w:t>
      </w:r>
    </w:p>
    <w:p w:rsidR="003D371B" w:rsidRPr="00C97775" w:rsidRDefault="003D371B" w:rsidP="00A96D4F">
      <w:pPr>
        <w:pStyle w:val="NoSpacing"/>
        <w:ind w:firstLine="426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3712"/>
        <w:gridCol w:w="715"/>
        <w:gridCol w:w="945"/>
        <w:gridCol w:w="830"/>
        <w:gridCol w:w="831"/>
        <w:gridCol w:w="944"/>
        <w:gridCol w:w="802"/>
      </w:tblGrid>
      <w:tr w:rsidR="003D371B" w:rsidRPr="00C97775" w:rsidTr="00F4150D">
        <w:tc>
          <w:tcPr>
            <w:tcW w:w="56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915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показатели (индикаторы)</w:t>
            </w:r>
          </w:p>
        </w:tc>
        <w:tc>
          <w:tcPr>
            <w:tcW w:w="74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4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49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8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1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3D371B" w:rsidRPr="00C97775" w:rsidTr="00F4150D">
        <w:tc>
          <w:tcPr>
            <w:tcW w:w="56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3915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Количество общеобразовательных организаций, внедривших целевую модель цифровой образовательной среды, в отчетной финансовом году</w:t>
            </w:r>
          </w:p>
        </w:tc>
        <w:tc>
          <w:tcPr>
            <w:tcW w:w="74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8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4" w:type="dxa"/>
          </w:tcPr>
          <w:p w:rsidR="003D371B" w:rsidRPr="00C97775" w:rsidRDefault="003D371B" w:rsidP="00F4150D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77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3D371B" w:rsidRPr="00C97775" w:rsidRDefault="003D371B" w:rsidP="008B7D49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Постановление вступает в силу со дня его подписания и распространяется  на раннее возникшие правоотношения .</w:t>
      </w:r>
    </w:p>
    <w:p w:rsidR="003D371B" w:rsidRPr="00C97775" w:rsidRDefault="003D371B" w:rsidP="008B7D49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3D371B" w:rsidRPr="00C97775" w:rsidRDefault="003D371B" w:rsidP="00423531">
      <w:pPr>
        <w:pStyle w:val="NoSpacing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>Глава  Мантуровского района</w:t>
      </w:r>
    </w:p>
    <w:p w:rsidR="003D371B" w:rsidRPr="00C97775" w:rsidRDefault="003D371B" w:rsidP="00423531">
      <w:pPr>
        <w:pStyle w:val="NoSpacing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Курской области                                                            С.Н. Бочаров </w:t>
      </w:r>
    </w:p>
    <w:p w:rsidR="003D371B" w:rsidRPr="00C97775" w:rsidRDefault="003D371B" w:rsidP="008C5FF8">
      <w:p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</w:p>
    <w:p w:rsidR="003D371B" w:rsidRPr="00C97775" w:rsidRDefault="003D371B" w:rsidP="00762447">
      <w:pPr>
        <w:pStyle w:val="NoSpacing"/>
        <w:rPr>
          <w:rFonts w:ascii="Arial" w:hAnsi="Arial" w:cs="Arial"/>
          <w:sz w:val="24"/>
          <w:szCs w:val="24"/>
        </w:rPr>
      </w:pPr>
      <w:r w:rsidRPr="00C97775">
        <w:rPr>
          <w:rFonts w:ascii="Arial" w:hAnsi="Arial" w:cs="Arial"/>
          <w:sz w:val="24"/>
          <w:szCs w:val="24"/>
        </w:rPr>
        <w:t xml:space="preserve"> </w:t>
      </w:r>
    </w:p>
    <w:p w:rsidR="003D371B" w:rsidRPr="00C97775" w:rsidRDefault="003D371B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E92165">
      <w:pPr>
        <w:pStyle w:val="NoSpacing"/>
        <w:ind w:left="426"/>
        <w:jc w:val="both"/>
        <w:rPr>
          <w:rFonts w:ascii="Arial" w:hAnsi="Arial" w:cs="Arial"/>
          <w:sz w:val="24"/>
          <w:szCs w:val="24"/>
        </w:rPr>
      </w:pPr>
    </w:p>
    <w:p w:rsidR="003D371B" w:rsidRPr="00C97775" w:rsidRDefault="003D371B" w:rsidP="004B390C">
      <w:pPr>
        <w:pStyle w:val="NoSpacing"/>
        <w:jc w:val="both"/>
        <w:rPr>
          <w:rFonts w:ascii="Arial" w:hAnsi="Arial" w:cs="Arial"/>
          <w:sz w:val="24"/>
          <w:szCs w:val="24"/>
        </w:rPr>
        <w:sectPr w:rsidR="003D371B" w:rsidRPr="00C97775" w:rsidSect="00C9777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3D371B" w:rsidRPr="00C97775" w:rsidRDefault="003D371B" w:rsidP="004B390C">
      <w:pPr>
        <w:pStyle w:val="NoSpacing"/>
        <w:rPr>
          <w:rFonts w:ascii="Arial" w:hAnsi="Arial" w:cs="Arial"/>
          <w:sz w:val="24"/>
          <w:szCs w:val="24"/>
        </w:rPr>
      </w:pPr>
    </w:p>
    <w:sectPr w:rsidR="003D371B" w:rsidRPr="00C97775" w:rsidSect="004B390C">
      <w:pgSz w:w="16838" w:h="11906" w:orient="landscape"/>
      <w:pgMar w:top="851" w:right="1134" w:bottom="56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C7210"/>
    <w:multiLevelType w:val="multilevel"/>
    <w:tmpl w:val="04AA2B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">
    <w:nsid w:val="72AD1717"/>
    <w:multiLevelType w:val="hybridMultilevel"/>
    <w:tmpl w:val="0CC40ACC"/>
    <w:lvl w:ilvl="0" w:tplc="FE9643E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7B8B451A"/>
    <w:multiLevelType w:val="multilevel"/>
    <w:tmpl w:val="950C8154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6FD"/>
    <w:rsid w:val="00056D2E"/>
    <w:rsid w:val="0005744D"/>
    <w:rsid w:val="000960EB"/>
    <w:rsid w:val="000B25B6"/>
    <w:rsid w:val="00143687"/>
    <w:rsid w:val="00152646"/>
    <w:rsid w:val="001F1331"/>
    <w:rsid w:val="001F18A2"/>
    <w:rsid w:val="002406DC"/>
    <w:rsid w:val="002B4022"/>
    <w:rsid w:val="003D371B"/>
    <w:rsid w:val="003D7CE4"/>
    <w:rsid w:val="00410752"/>
    <w:rsid w:val="00411615"/>
    <w:rsid w:val="00416CF9"/>
    <w:rsid w:val="004204F7"/>
    <w:rsid w:val="00423531"/>
    <w:rsid w:val="00425294"/>
    <w:rsid w:val="004372A5"/>
    <w:rsid w:val="004B390C"/>
    <w:rsid w:val="004C3C50"/>
    <w:rsid w:val="0053231B"/>
    <w:rsid w:val="00552E0A"/>
    <w:rsid w:val="00565B54"/>
    <w:rsid w:val="005B49AB"/>
    <w:rsid w:val="005C2D92"/>
    <w:rsid w:val="005E4255"/>
    <w:rsid w:val="006032C7"/>
    <w:rsid w:val="00682283"/>
    <w:rsid w:val="00682584"/>
    <w:rsid w:val="006A3C55"/>
    <w:rsid w:val="006E2C12"/>
    <w:rsid w:val="00762447"/>
    <w:rsid w:val="007B6341"/>
    <w:rsid w:val="00812B70"/>
    <w:rsid w:val="00835362"/>
    <w:rsid w:val="008A53FF"/>
    <w:rsid w:val="008B2481"/>
    <w:rsid w:val="008B7D49"/>
    <w:rsid w:val="008C5FF8"/>
    <w:rsid w:val="008C6206"/>
    <w:rsid w:val="008E41ED"/>
    <w:rsid w:val="009626FD"/>
    <w:rsid w:val="00972A64"/>
    <w:rsid w:val="00994A07"/>
    <w:rsid w:val="00A32BF8"/>
    <w:rsid w:val="00A96D4F"/>
    <w:rsid w:val="00AC1DE3"/>
    <w:rsid w:val="00AE15EF"/>
    <w:rsid w:val="00AE46BA"/>
    <w:rsid w:val="00B42AE9"/>
    <w:rsid w:val="00BA1FB6"/>
    <w:rsid w:val="00BC6506"/>
    <w:rsid w:val="00C57150"/>
    <w:rsid w:val="00C74664"/>
    <w:rsid w:val="00C97775"/>
    <w:rsid w:val="00CA3582"/>
    <w:rsid w:val="00D336A1"/>
    <w:rsid w:val="00D7074F"/>
    <w:rsid w:val="00DA530C"/>
    <w:rsid w:val="00DC71FB"/>
    <w:rsid w:val="00DF1FC2"/>
    <w:rsid w:val="00E92165"/>
    <w:rsid w:val="00F208EB"/>
    <w:rsid w:val="00F26F01"/>
    <w:rsid w:val="00F32AF0"/>
    <w:rsid w:val="00F4150D"/>
    <w:rsid w:val="00F91A09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F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626FD"/>
  </w:style>
  <w:style w:type="table" w:styleId="TableGrid">
    <w:name w:val="Table Grid"/>
    <w:basedOn w:val="TableNormal"/>
    <w:uiPriority w:val="99"/>
    <w:rsid w:val="00B42A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4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4</Pages>
  <Words>624</Words>
  <Characters>3557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32</cp:revision>
  <cp:lastPrinted>2019-02-18T07:27:00Z</cp:lastPrinted>
  <dcterms:created xsi:type="dcterms:W3CDTF">2017-11-08T07:34:00Z</dcterms:created>
  <dcterms:modified xsi:type="dcterms:W3CDTF">2019-02-18T12:19:00Z</dcterms:modified>
</cp:coreProperties>
</file>