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5" w:rsidRDefault="004C3105" w:rsidP="001B69D1">
      <w:pPr>
        <w:pStyle w:val="a4"/>
        <w:contextualSpacing/>
        <w:jc w:val="center"/>
        <w:rPr>
          <w:rFonts w:eastAsia="Calibri"/>
          <w:sz w:val="32"/>
          <w:lang w:eastAsia="en-US"/>
        </w:rPr>
      </w:pPr>
      <w:r w:rsidRPr="004C3105">
        <w:rPr>
          <w:rFonts w:eastAsia="Calibri"/>
          <w:sz w:val="32"/>
          <w:lang w:eastAsia="en-US"/>
        </w:rPr>
        <w:t>изменени</w:t>
      </w:r>
      <w:r>
        <w:rPr>
          <w:rFonts w:eastAsia="Calibri"/>
          <w:sz w:val="32"/>
          <w:lang w:eastAsia="en-US"/>
        </w:rPr>
        <w:t>я</w:t>
      </w:r>
      <w:r w:rsidRPr="004C3105">
        <w:rPr>
          <w:rFonts w:eastAsia="Calibri"/>
          <w:sz w:val="32"/>
          <w:lang w:eastAsia="en-US"/>
        </w:rPr>
        <w:t xml:space="preserve"> в Правила землепользования и застройк</w:t>
      </w:r>
      <w:r>
        <w:rPr>
          <w:rFonts w:eastAsia="Calibri"/>
          <w:sz w:val="32"/>
          <w:lang w:eastAsia="en-US"/>
        </w:rPr>
        <w:t xml:space="preserve">и муниципального образования   </w:t>
      </w:r>
      <w:r w:rsidRPr="004C3105">
        <w:rPr>
          <w:rFonts w:eastAsia="Calibri"/>
          <w:sz w:val="32"/>
          <w:lang w:eastAsia="en-US"/>
        </w:rPr>
        <w:t>«Ястребовский сельсовет» Мантуровского района Курской области, утвержденные решением Представительного Собрания Мантуровского района Курской области от 18.02.2016 г. № 104 (с последующими изменениями и дополнениями)</w:t>
      </w:r>
      <w:r>
        <w:rPr>
          <w:rFonts w:eastAsia="Calibri"/>
          <w:sz w:val="32"/>
          <w:lang w:eastAsia="en-US"/>
        </w:rPr>
        <w:t xml:space="preserve"> (далее – правила),</w:t>
      </w:r>
      <w:r w:rsidRPr="004C3105">
        <w:rPr>
          <w:rFonts w:eastAsia="Calibri"/>
          <w:sz w:val="32"/>
          <w:lang w:eastAsia="en-US"/>
        </w:rPr>
        <w:t xml:space="preserve"> в части внесения изменений в градостроительный регламент зоны иного назначения в соответствии местными условиями (территории общего пользования)</w:t>
      </w:r>
    </w:p>
    <w:p w:rsidR="004C3105" w:rsidRPr="004C3105" w:rsidRDefault="004C3105" w:rsidP="001B69D1">
      <w:pPr>
        <w:pStyle w:val="a4"/>
        <w:contextualSpacing/>
        <w:jc w:val="center"/>
        <w:rPr>
          <w:rFonts w:eastAsia="Calibri"/>
          <w:sz w:val="32"/>
          <w:lang w:eastAsia="en-US"/>
        </w:rPr>
      </w:pPr>
    </w:p>
    <w:p w:rsidR="004C3105" w:rsidRPr="00EC799A" w:rsidRDefault="004C3105" w:rsidP="001B69D1">
      <w:pPr>
        <w:pStyle w:val="a4"/>
        <w:contextualSpacing/>
        <w:jc w:val="both"/>
      </w:pPr>
      <w:r>
        <w:rPr>
          <w:rFonts w:eastAsia="Calibri"/>
          <w:lang w:eastAsia="en-US"/>
        </w:rPr>
        <w:t>1. Статью</w:t>
      </w:r>
      <w:r w:rsidRPr="00EC799A">
        <w:rPr>
          <w:rFonts w:eastAsia="Calibri"/>
          <w:lang w:eastAsia="en-US"/>
        </w:rPr>
        <w:t xml:space="preserve"> </w:t>
      </w:r>
      <w:r w:rsidRPr="00EC799A">
        <w:t>10.</w:t>
      </w:r>
      <w:r>
        <w:t>8</w:t>
      </w:r>
      <w:r w:rsidRPr="00EC799A">
        <w:t>.</w:t>
      </w:r>
      <w:r>
        <w:rPr>
          <w:rFonts w:eastAsia="Calibri"/>
          <w:lang w:eastAsia="en-US"/>
        </w:rPr>
        <w:t xml:space="preserve"> </w:t>
      </w:r>
      <w:r w:rsidRPr="00EC799A">
        <w:t xml:space="preserve">Градостроительный регламент зоны иного назначения в соответствии местными условиями </w:t>
      </w:r>
      <w:r>
        <w:t>(территория общего пользования) Правил изложить в новой редакции:</w:t>
      </w:r>
      <w:r w:rsidRPr="00EC799A">
        <w:t xml:space="preserve"> </w:t>
      </w:r>
    </w:p>
    <w:p w:rsidR="004C3105" w:rsidRPr="00EC799A" w:rsidRDefault="004C3105" w:rsidP="001B69D1">
      <w:pPr>
        <w:pStyle w:val="a4"/>
        <w:contextualSpacing/>
      </w:pPr>
      <w:r>
        <w:rPr>
          <w:rFonts w:eastAsia="Calibri"/>
          <w:lang w:eastAsia="en-US"/>
        </w:rPr>
        <w:t>«</w:t>
      </w:r>
      <w:r w:rsidRPr="00EC799A">
        <w:rPr>
          <w:rFonts w:eastAsia="Calibri"/>
          <w:lang w:eastAsia="en-US"/>
        </w:rPr>
        <w:t xml:space="preserve">Статья </w:t>
      </w:r>
      <w:r w:rsidRPr="00EC799A">
        <w:t>10.</w:t>
      </w:r>
      <w:r>
        <w:t>8</w:t>
      </w:r>
      <w:r w:rsidRPr="00EC799A">
        <w:t>.</w:t>
      </w:r>
      <w:r>
        <w:rPr>
          <w:rFonts w:eastAsia="Calibri"/>
          <w:lang w:eastAsia="en-US"/>
        </w:rPr>
        <w:t xml:space="preserve"> </w:t>
      </w:r>
      <w:r w:rsidRPr="00EC799A">
        <w:t xml:space="preserve">Градостроительный регламент зоны иного назначения в соответствии местными условиями (территория общего пользования). </w:t>
      </w:r>
    </w:p>
    <w:p w:rsidR="004C3105" w:rsidRPr="005D1B60" w:rsidRDefault="004C3105" w:rsidP="001B69D1">
      <w:pPr>
        <w:widowControl w:val="0"/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обозначения зоны – Ин</w:t>
      </w:r>
    </w:p>
    <w:p w:rsidR="004C3105" w:rsidRPr="00EC4D84" w:rsidRDefault="004C3105" w:rsidP="001B69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A92">
        <w:rPr>
          <w:rFonts w:ascii="Times New Roman" w:hAnsi="Times New Roman"/>
          <w:sz w:val="24"/>
          <w:szCs w:val="24"/>
        </w:rPr>
        <w:t xml:space="preserve">Код (числовое обозначение) вида разрешенного использования земельного </w:t>
      </w:r>
      <w:r w:rsidRPr="00EC4D84">
        <w:rPr>
          <w:rFonts w:ascii="Times New Roman" w:hAnsi="Times New Roman"/>
          <w:sz w:val="24"/>
          <w:szCs w:val="24"/>
        </w:rPr>
        <w:t>участка – согласно классификатору видов разрешенного использования земельных участков (Приказа Минэкономразвития России от 01.09.2015 №540 и от 30.09.2015 г. №709).</w:t>
      </w:r>
    </w:p>
    <w:p w:rsidR="004C3105" w:rsidRPr="00A94A92" w:rsidRDefault="004C3105" w:rsidP="001B69D1">
      <w:pPr>
        <w:tabs>
          <w:tab w:val="left" w:pos="1410"/>
        </w:tabs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"/>
        <w:gridCol w:w="1985"/>
        <w:gridCol w:w="627"/>
        <w:gridCol w:w="82"/>
        <w:gridCol w:w="6520"/>
      </w:tblGrid>
      <w:tr w:rsidR="004C3105" w:rsidRPr="00EC4D84" w:rsidTr="00F65784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8D0141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4D84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C4D84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8D0141">
              <w:rPr>
                <w:rFonts w:ascii="Times New Roman" w:hAnsi="Times New Roman"/>
                <w:sz w:val="20"/>
                <w:szCs w:val="20"/>
              </w:rPr>
              <w:t>Ин – зона иного назначения в соответствии местными условиями (территория общего пользования).</w:t>
            </w:r>
          </w:p>
        </w:tc>
      </w:tr>
      <w:tr w:rsidR="004C3105" w:rsidRPr="004D37D3" w:rsidTr="00F65784">
        <w:tc>
          <w:tcPr>
            <w:tcW w:w="561" w:type="dxa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D37D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D37D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вида разрешенного использования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D37D3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D37D3">
              <w:rPr>
                <w:rFonts w:ascii="Times New Roman" w:hAnsi="Times New Roman"/>
                <w:b/>
                <w:sz w:val="20"/>
                <w:szCs w:val="20"/>
              </w:rPr>
              <w:t>Описание вида разрешенного использования</w:t>
            </w:r>
          </w:p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D37D3"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3105" w:rsidRPr="004D37D3" w:rsidTr="00F65784">
        <w:tc>
          <w:tcPr>
            <w:tcW w:w="9781" w:type="dxa"/>
            <w:gridSpan w:val="6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D37D3">
              <w:rPr>
                <w:rFonts w:ascii="Times New Roman" w:hAnsi="Times New Roman"/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4C3105" w:rsidRPr="004D37D3" w:rsidTr="00F65784">
        <w:trPr>
          <w:trHeight w:val="274"/>
        </w:trPr>
        <w:tc>
          <w:tcPr>
            <w:tcW w:w="561" w:type="dxa"/>
            <w:shd w:val="clear" w:color="auto" w:fill="auto"/>
            <w:vAlign w:val="center"/>
          </w:tcPr>
          <w:p w:rsidR="004C3105" w:rsidRPr="00361D0C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1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Pr="00361D0C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1D0C">
              <w:rPr>
                <w:rFonts w:ascii="Times New Roman" w:hAnsi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Pr="00361D0C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1D0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:rsidR="004C3105" w:rsidRPr="00361D0C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D0C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C3105" w:rsidRPr="00361D0C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D0C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</w:tr>
      <w:tr w:rsidR="004C3105" w:rsidRPr="004D37D3" w:rsidTr="00F65784">
        <w:trPr>
          <w:trHeight w:val="274"/>
        </w:trPr>
        <w:tc>
          <w:tcPr>
            <w:tcW w:w="561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4C3105" w:rsidRPr="004D37D3" w:rsidTr="00F65784">
        <w:trPr>
          <w:trHeight w:val="274"/>
        </w:trPr>
        <w:tc>
          <w:tcPr>
            <w:tcW w:w="561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Овощеводство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4C3105" w:rsidRPr="004D37D3" w:rsidTr="00F65784">
        <w:trPr>
          <w:trHeight w:val="274"/>
        </w:trPr>
        <w:tc>
          <w:tcPr>
            <w:tcW w:w="561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4C3105" w:rsidRPr="004D37D3" w:rsidTr="00F65784">
        <w:trPr>
          <w:trHeight w:val="274"/>
        </w:trPr>
        <w:tc>
          <w:tcPr>
            <w:tcW w:w="561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Садоводство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4C3105" w:rsidRPr="004D37D3" w:rsidTr="00F65784">
        <w:trPr>
          <w:trHeight w:val="274"/>
        </w:trPr>
        <w:tc>
          <w:tcPr>
            <w:tcW w:w="561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4C3105" w:rsidRPr="004D37D3" w:rsidTr="00F65784">
        <w:trPr>
          <w:trHeight w:val="274"/>
        </w:trPr>
        <w:tc>
          <w:tcPr>
            <w:tcW w:w="561" w:type="dxa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520" w:type="dxa"/>
            <w:shd w:val="clear" w:color="auto" w:fill="auto"/>
          </w:tcPr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4C3105" w:rsidRPr="004D37D3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4C3105" w:rsidRPr="004D37D3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Рыбоводство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4C3105" w:rsidRPr="004D37D3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4C3105" w:rsidRPr="004D37D3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047700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047700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7700">
              <w:rPr>
                <w:rFonts w:ascii="Times New Roman" w:hAnsi="Times New Roman"/>
                <w:sz w:val="20"/>
                <w:szCs w:val="20"/>
              </w:rPr>
              <w:t>Запас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047700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7700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047700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700">
              <w:rPr>
                <w:rFonts w:ascii="Times New Roman" w:hAnsi="Times New Roman"/>
                <w:sz w:val="20"/>
                <w:szCs w:val="20"/>
              </w:rPr>
              <w:t>Отсутствие хозяйственной деятельности</w:t>
            </w:r>
          </w:p>
        </w:tc>
      </w:tr>
      <w:tr w:rsidR="004C3105" w:rsidRPr="004D37D3" w:rsidTr="00F65784">
        <w:trPr>
          <w:trHeight w:val="824"/>
        </w:trPr>
        <w:tc>
          <w:tcPr>
            <w:tcW w:w="561" w:type="dxa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6520" w:type="dxa"/>
            <w:shd w:val="clear" w:color="auto" w:fill="auto"/>
          </w:tcPr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Птицеводство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37D3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4D37D3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1.18 -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DA1C5E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C5E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DA1C5E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C5E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DA1C5E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5E">
              <w:rPr>
                <w:rFonts w:ascii="Times New Roman" w:hAnsi="Times New Roman"/>
                <w:sz w:val="20"/>
                <w:szCs w:val="20"/>
              </w:rPr>
              <w:t>6.9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A1C5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17AE5">
              <w:rPr>
                <w:rFonts w:ascii="Times New Roman" w:hAnsi="Times New Roman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</w:t>
            </w:r>
            <w:r w:rsidRPr="00237E36">
              <w:rPr>
                <w:rFonts w:ascii="Times New Roman" w:hAnsi="Times New Roman"/>
                <w:sz w:val="20"/>
                <w:szCs w:val="20"/>
              </w:rPr>
              <w:t>комплексов, на которых был создан груз: промышленные базы, склады, погрузочные терминалы</w:t>
            </w:r>
            <w:r w:rsidRPr="00B17AE5">
              <w:rPr>
                <w:rFonts w:ascii="Times New Roman" w:hAnsi="Times New Roman"/>
                <w:sz w:val="20"/>
                <w:szCs w:val="20"/>
              </w:rPr>
              <w:t xml:space="preserve">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DA1C5E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C5E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DA1C5E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C5E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05" w:rsidRPr="00DA1C5E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5E">
              <w:rPr>
                <w:rFonts w:ascii="Times New Roman" w:hAnsi="Times New Roman"/>
                <w:sz w:val="20"/>
                <w:szCs w:val="20"/>
              </w:rPr>
              <w:t>4.9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A1C5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0AC3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65976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5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65976" w:rsidRDefault="004C3105" w:rsidP="001B69D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65976">
              <w:rPr>
                <w:rFonts w:ascii="Times New Roman" w:eastAsia="Times New Roman" w:hAnsi="Times New Roman"/>
                <w:lang w:eastAsia="ru-RU"/>
              </w:rPr>
              <w:t>13.1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D2BDA" w:rsidRDefault="004C3105" w:rsidP="001B69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13.1 - Осуществление деятельности, связанной с выращиванием ягодных, овощных, бахчевых или иных сельскохозяйственных культур и картофеля;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2BDA"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</w:t>
            </w:r>
            <w:r w:rsidRPr="00165976">
              <w:rPr>
                <w:rFonts w:ascii="Times New Roman" w:hAnsi="Times New Roman"/>
              </w:rPr>
              <w:t xml:space="preserve"> сельскохозяйственной продукции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65976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5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65976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5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06070D" w:rsidRDefault="004C3105" w:rsidP="001B69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0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13.2 -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</w:t>
            </w:r>
            <w:r w:rsidRPr="00060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предназначенного для отдыха и не подлежащего разделу на квартиры; </w:t>
            </w:r>
            <w:r w:rsidRPr="0006070D"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65976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65976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06070D" w:rsidRDefault="004C3105" w:rsidP="001B69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9.3 -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65976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165976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34148E" w:rsidRDefault="004C3105" w:rsidP="001B69D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12.0 - 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4C3105" w:rsidRPr="00047700" w:rsidTr="004C31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34148E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Отдых (рекреация)</w:t>
            </w:r>
            <w:r w:rsidRPr="004C3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4C3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4C3105" w:rsidRPr="0034148E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105" w:rsidRPr="004C3105" w:rsidRDefault="004C3105" w:rsidP="001B69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4C3105" w:rsidRPr="00047700" w:rsidTr="00F657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Pr="0034148E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5" w:rsidRDefault="004C3105" w:rsidP="001B69D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105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105">
              <w:rPr>
                <w:rFonts w:ascii="Times New Roman" w:hAnsi="Times New Roman"/>
                <w:sz w:val="20"/>
                <w:szCs w:val="20"/>
              </w:rPr>
              <w:t>размещение спортивных баз и лагерей</w:t>
            </w:r>
          </w:p>
        </w:tc>
      </w:tr>
      <w:tr w:rsidR="004C3105" w:rsidRPr="004D37D3" w:rsidTr="00F65784">
        <w:tc>
          <w:tcPr>
            <w:tcW w:w="9781" w:type="dxa"/>
            <w:gridSpan w:val="6"/>
            <w:shd w:val="clear" w:color="auto" w:fill="auto"/>
            <w:vAlign w:val="center"/>
          </w:tcPr>
          <w:p w:rsidR="004C3105" w:rsidRPr="0006070D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6070D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4C3105" w:rsidRPr="004D37D3" w:rsidTr="00F65784">
        <w:tc>
          <w:tcPr>
            <w:tcW w:w="561" w:type="dxa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C3105" w:rsidRPr="004D37D3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37D3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4C3105" w:rsidRPr="0006070D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70D">
              <w:rPr>
                <w:rFonts w:ascii="Times New Roman" w:hAnsi="Times New Roman"/>
                <w:sz w:val="20"/>
                <w:szCs w:val="20"/>
              </w:rPr>
              <w:t>6.8 -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4C3105" w:rsidRPr="004D37D3" w:rsidTr="00F65784">
        <w:tc>
          <w:tcPr>
            <w:tcW w:w="561" w:type="dxa"/>
            <w:shd w:val="clear" w:color="auto" w:fill="auto"/>
            <w:vAlign w:val="center"/>
          </w:tcPr>
          <w:p w:rsidR="004C3105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C3105" w:rsidRPr="00641728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1728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C3105" w:rsidRPr="00641728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172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6602" w:type="dxa"/>
            <w:gridSpan w:val="2"/>
            <w:shd w:val="clear" w:color="auto" w:fill="auto"/>
            <w:vAlign w:val="center"/>
          </w:tcPr>
          <w:p w:rsidR="004C3105" w:rsidRPr="00641728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728">
              <w:rPr>
                <w:rFonts w:ascii="Times New Roman" w:hAnsi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4172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16030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4C3105" w:rsidRPr="00E66948" w:rsidTr="00F65784">
        <w:tc>
          <w:tcPr>
            <w:tcW w:w="9781" w:type="dxa"/>
            <w:gridSpan w:val="6"/>
            <w:shd w:val="clear" w:color="auto" w:fill="auto"/>
            <w:vAlign w:val="center"/>
          </w:tcPr>
          <w:p w:rsidR="004C3105" w:rsidRPr="00E66948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3D7066">
              <w:rPr>
                <w:rFonts w:ascii="Times New Roman" w:hAnsi="Times New Roman"/>
                <w:b/>
                <w:sz w:val="20"/>
                <w:szCs w:val="20"/>
              </w:rPr>
              <w:t>спомогательные виды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7066">
              <w:rPr>
                <w:rFonts w:ascii="Times New Roman" w:hAnsi="Times New Roman"/>
                <w:b/>
                <w:sz w:val="20"/>
                <w:szCs w:val="20"/>
              </w:rPr>
              <w:t>разрешённого использования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t xml:space="preserve"> </w:t>
            </w:r>
            <w:r w:rsidRPr="00C07308">
              <w:rPr>
                <w:rFonts w:ascii="Times New Roman" w:hAnsi="Times New Roman"/>
                <w:b/>
                <w:sz w:val="20"/>
                <w:szCs w:val="20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4C3105" w:rsidRPr="00E66948" w:rsidTr="00F65784">
        <w:tc>
          <w:tcPr>
            <w:tcW w:w="567" w:type="dxa"/>
            <w:gridSpan w:val="2"/>
            <w:shd w:val="clear" w:color="auto" w:fill="auto"/>
            <w:vAlign w:val="center"/>
          </w:tcPr>
          <w:p w:rsidR="004C3105" w:rsidRPr="00E66948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3105" w:rsidRPr="00E66948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94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3105" w:rsidRPr="00E66948" w:rsidRDefault="004C3105" w:rsidP="001B69D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94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3105" w:rsidRPr="00E66948" w:rsidRDefault="004C3105" w:rsidP="001B69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948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</w:tr>
    </w:tbl>
    <w:p w:rsidR="004C3105" w:rsidRPr="00A94A92" w:rsidRDefault="004C3105" w:rsidP="001B69D1">
      <w:pPr>
        <w:tabs>
          <w:tab w:val="left" w:pos="1410"/>
        </w:tabs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C3105" w:rsidRPr="0047708F" w:rsidRDefault="004C3105" w:rsidP="001B69D1">
      <w:pPr>
        <w:pStyle w:val="ConsNormal"/>
        <w:ind w:firstLine="709"/>
        <w:contextualSpacing/>
        <w:jc w:val="both"/>
        <w:rPr>
          <w:rFonts w:ascii="Times New Roman" w:hAnsi="Times New Roman"/>
          <w:b/>
        </w:rPr>
      </w:pPr>
      <w:r w:rsidRPr="0047708F">
        <w:rPr>
          <w:rFonts w:ascii="Times New Roman" w:hAnsi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</w:rPr>
        <w:t>.</w:t>
      </w:r>
    </w:p>
    <w:p w:rsidR="004C3105" w:rsidRPr="007F5662" w:rsidRDefault="004C3105" w:rsidP="001B69D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662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ый</w:t>
      </w:r>
      <w:r w:rsidRPr="007F56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</w:t>
      </w:r>
      <w:r w:rsidRPr="007F56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7F56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– 300 квадратных метров;</w:t>
      </w:r>
    </w:p>
    <w:p w:rsidR="004C3105" w:rsidRPr="007F5662" w:rsidRDefault="004C3105" w:rsidP="001B69D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максимальный размер земельного участка – </w:t>
      </w:r>
      <w:r w:rsidR="007E7ACD">
        <w:rPr>
          <w:rFonts w:ascii="Times New Roman" w:eastAsia="Times New Roman" w:hAnsi="Times New Roman"/>
          <w:b/>
          <w:sz w:val="24"/>
          <w:szCs w:val="24"/>
          <w:lang w:eastAsia="ru-RU"/>
        </w:rPr>
        <w:t>не устанавливается;</w:t>
      </w:r>
      <w:bookmarkStart w:id="0" w:name="_GoBack"/>
      <w:bookmarkEnd w:id="0"/>
    </w:p>
    <w:p w:rsidR="004C3105" w:rsidRPr="00BD65F5" w:rsidRDefault="004C3105" w:rsidP="001B69D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662">
        <w:rPr>
          <w:rFonts w:ascii="Times New Roman" w:eastAsia="Times New Roman" w:hAnsi="Times New Roman"/>
          <w:b/>
          <w:sz w:val="24"/>
          <w:szCs w:val="24"/>
          <w:lang w:eastAsia="ru-RU"/>
        </w:rPr>
        <w:t>отступ от красной линии</w:t>
      </w:r>
      <w:r w:rsidRPr="00BD65F5">
        <w:rPr>
          <w:rFonts w:ascii="Times New Roman" w:eastAsia="Times New Roman" w:hAnsi="Times New Roman"/>
          <w:sz w:val="24"/>
          <w:szCs w:val="24"/>
          <w:lang w:eastAsia="ru-RU"/>
        </w:rPr>
        <w:t xml:space="preserve"> до линии регулирования застройки при новом строительстве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D65F5">
        <w:rPr>
          <w:rFonts w:ascii="Times New Roman" w:eastAsia="Times New Roman" w:hAnsi="Times New Roman"/>
          <w:sz w:val="24"/>
          <w:szCs w:val="24"/>
          <w:lang w:eastAsia="ru-RU"/>
        </w:rPr>
        <w:t xml:space="preserve"> 5 метров. В сложившейся застройке линию регулирования застройки допускается совмещать с красной линией;</w:t>
      </w:r>
    </w:p>
    <w:p w:rsidR="004C3105" w:rsidRPr="00997C05" w:rsidRDefault="004C3105" w:rsidP="001B69D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C05">
        <w:rPr>
          <w:rFonts w:ascii="Times New Roman" w:hAnsi="Times New Roman"/>
          <w:b/>
          <w:sz w:val="24"/>
          <w:szCs w:val="24"/>
          <w:lang w:eastAsia="ru-RU"/>
        </w:rPr>
        <w:t>минимальное расстояние</w:t>
      </w:r>
      <w:r w:rsidRPr="00997C05">
        <w:rPr>
          <w:rFonts w:ascii="Times New Roman" w:hAnsi="Times New Roman"/>
          <w:sz w:val="24"/>
          <w:szCs w:val="24"/>
          <w:lang w:eastAsia="ru-RU"/>
        </w:rPr>
        <w:t xml:space="preserve"> от границ участка до основного строения - 3 метра; хозяйственных и прочих строений - 1 м; отдельно стоящего гаража - 1 м; выгребной ямы, дворовой уборной, площадки для хранения ТБО, компостной ямы - 3 м.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997C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3105" w:rsidRPr="00997C05" w:rsidRDefault="004C3105" w:rsidP="001B69D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C05">
        <w:rPr>
          <w:rFonts w:ascii="Times New Roman" w:hAnsi="Times New Roman"/>
          <w:b/>
          <w:sz w:val="24"/>
          <w:szCs w:val="24"/>
          <w:lang w:eastAsia="ru-RU"/>
        </w:rPr>
        <w:t>максимальный процент застройки</w:t>
      </w:r>
      <w:r w:rsidRPr="00997C05">
        <w:rPr>
          <w:rFonts w:ascii="Times New Roman" w:hAnsi="Times New Roman"/>
          <w:sz w:val="24"/>
          <w:szCs w:val="24"/>
          <w:lang w:eastAsia="ru-RU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4C3105" w:rsidRPr="00997C05" w:rsidRDefault="004C3105" w:rsidP="001B69D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C05">
        <w:rPr>
          <w:rFonts w:ascii="Times New Roman" w:eastAsia="Times New Roman" w:hAnsi="Times New Roman"/>
          <w:sz w:val="24"/>
          <w:szCs w:val="24"/>
          <w:lang w:eastAsia="ru-RU"/>
        </w:rPr>
        <w:t>- максимальный процент застройки – 50%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3105" w:rsidRPr="00BD65F5" w:rsidRDefault="004C3105" w:rsidP="001B69D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7F5662">
        <w:rPr>
          <w:rFonts w:ascii="Times New Roman" w:hAnsi="Times New Roman"/>
          <w:b/>
          <w:sz w:val="24"/>
          <w:szCs w:val="24"/>
        </w:rPr>
        <w:t>аксимальное количество этажей</w:t>
      </w:r>
      <w:r w:rsidRPr="004A74BB">
        <w:rPr>
          <w:rFonts w:ascii="Times New Roman" w:hAnsi="Times New Roman"/>
          <w:sz w:val="24"/>
          <w:szCs w:val="24"/>
        </w:rPr>
        <w:t xml:space="preserve"> надземной части зданий, строений, сооружений на </w:t>
      </w:r>
      <w:r w:rsidRPr="00BD65F5">
        <w:rPr>
          <w:rFonts w:ascii="Times New Roman" w:eastAsia="Times New Roman" w:hAnsi="Times New Roman"/>
          <w:sz w:val="24"/>
          <w:szCs w:val="24"/>
          <w:lang w:eastAsia="ru-RU"/>
        </w:rPr>
        <w:t>территории земельных участков - 3 этажа;</w:t>
      </w:r>
    </w:p>
    <w:p w:rsidR="004C3105" w:rsidRPr="00C44874" w:rsidRDefault="004C3105" w:rsidP="001B69D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8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максимальная высота от уровня земли: </w:t>
      </w:r>
    </w:p>
    <w:p w:rsidR="004C3105" w:rsidRPr="00BD65F5" w:rsidRDefault="004C3105" w:rsidP="001B69D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5F5">
        <w:rPr>
          <w:rFonts w:ascii="Times New Roman" w:eastAsia="Times New Roman" w:hAnsi="Times New Roman"/>
          <w:sz w:val="24"/>
          <w:szCs w:val="24"/>
          <w:lang w:eastAsia="ru-RU"/>
        </w:rPr>
        <w:t xml:space="preserve">до верха плоской кровли - не более 12 м; </w:t>
      </w:r>
    </w:p>
    <w:p w:rsidR="004C3105" w:rsidRPr="00BD65F5" w:rsidRDefault="004C3105" w:rsidP="001B69D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5F5">
        <w:rPr>
          <w:rFonts w:ascii="Times New Roman" w:eastAsia="Times New Roman" w:hAnsi="Times New Roman"/>
          <w:sz w:val="24"/>
          <w:szCs w:val="24"/>
          <w:lang w:eastAsia="ru-RU"/>
        </w:rPr>
        <w:t>до конька скатной кровли - не более 16 м;</w:t>
      </w:r>
    </w:p>
    <w:p w:rsidR="004C3105" w:rsidRDefault="004C3105" w:rsidP="001B69D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5F5">
        <w:rPr>
          <w:rFonts w:ascii="Times New Roman" w:eastAsia="Times New Roman" w:hAnsi="Times New Roman"/>
          <w:sz w:val="24"/>
          <w:szCs w:val="24"/>
          <w:lang w:eastAsia="ru-RU"/>
        </w:rPr>
        <w:t>для всех вспомогательных строений высота от уровня земли до верха плоской кровли не более 4 м, до коньк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скатной кровли - не более 7 м.</w:t>
      </w:r>
    </w:p>
    <w:p w:rsidR="004C3105" w:rsidRDefault="004C3105" w:rsidP="001B69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Ограничения использования земельных участков и объектов капитального строительства.</w:t>
      </w:r>
    </w:p>
    <w:p w:rsidR="004C3105" w:rsidRDefault="004C3105" w:rsidP="001B69D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rFonts w:ascii="Times New Roman" w:eastAsia="TimesNewRoman" w:hAnsi="Times New Roman"/>
          <w:sz w:val="24"/>
          <w:szCs w:val="24"/>
          <w:lang w:eastAsia="ru-RU"/>
        </w:rPr>
        <w:t>Ограничения использования для данной территориальной зоны установлены Главой 11 настоящих Правил.»</w:t>
      </w:r>
    </w:p>
    <w:p w:rsidR="004C3105" w:rsidRDefault="004C3105" w:rsidP="001B69D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5B80" w:rsidRDefault="00DD5B80" w:rsidP="001B69D1">
      <w:pPr>
        <w:spacing w:line="240" w:lineRule="auto"/>
        <w:contextualSpacing/>
      </w:pPr>
    </w:p>
    <w:sectPr w:rsidR="00DD5B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77" w:rsidRDefault="00D60377" w:rsidP="004C3105">
      <w:pPr>
        <w:spacing w:line="240" w:lineRule="auto"/>
      </w:pPr>
      <w:r>
        <w:separator/>
      </w:r>
    </w:p>
  </w:endnote>
  <w:endnote w:type="continuationSeparator" w:id="0">
    <w:p w:rsidR="00D60377" w:rsidRDefault="00D60377" w:rsidP="004C3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77" w:rsidRDefault="00D60377" w:rsidP="004C3105">
      <w:pPr>
        <w:spacing w:line="240" w:lineRule="auto"/>
      </w:pPr>
      <w:r>
        <w:separator/>
      </w:r>
    </w:p>
  </w:footnote>
  <w:footnote w:type="continuationSeparator" w:id="0">
    <w:p w:rsidR="00D60377" w:rsidRDefault="00D60377" w:rsidP="004C3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05" w:rsidRDefault="004C3105" w:rsidP="004C3105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783D41"/>
    <w:multiLevelType w:val="multilevel"/>
    <w:tmpl w:val="5F783D41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05"/>
    <w:rsid w:val="001B69D1"/>
    <w:rsid w:val="004C3105"/>
    <w:rsid w:val="00502E2A"/>
    <w:rsid w:val="007E7ACD"/>
    <w:rsid w:val="00D60377"/>
    <w:rsid w:val="00D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0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3105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4C3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C31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rmal">
    <w:name w:val="ConsNormal"/>
    <w:rsid w:val="004C3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10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1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0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3105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4C3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C31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rmal">
    <w:name w:val="ConsNormal"/>
    <w:rsid w:val="004C3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10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2019-02-04T14:26:00Z</dcterms:created>
  <dcterms:modified xsi:type="dcterms:W3CDTF">2019-02-07T12:49:00Z</dcterms:modified>
</cp:coreProperties>
</file>