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FD" w:rsidRPr="00D578E3" w:rsidRDefault="007F54FD"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 xml:space="preserve">УТВЕРЖДЕН </w:t>
      </w:r>
    </w:p>
    <w:p w:rsidR="007F54FD" w:rsidRPr="00D578E3" w:rsidRDefault="007F54FD" w:rsidP="00F6286E">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постановлением Администрации</w:t>
      </w:r>
    </w:p>
    <w:p w:rsidR="00F6286E" w:rsidRDefault="00F6286E" w:rsidP="00F6286E">
      <w:pPr>
        <w:widowControl w:val="0"/>
        <w:autoSpaceDE w:val="0"/>
        <w:autoSpaceDN w:val="0"/>
        <w:adjustRightInd w:val="0"/>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Мантуровского</w:t>
      </w:r>
      <w:r w:rsidR="007F54FD" w:rsidRPr="00D578E3">
        <w:rPr>
          <w:rFonts w:ascii="Times New Roman" w:hAnsi="Times New Roman" w:cs="Times New Roman"/>
          <w:sz w:val="28"/>
          <w:szCs w:val="28"/>
        </w:rPr>
        <w:t xml:space="preserve"> района</w:t>
      </w:r>
    </w:p>
    <w:p w:rsidR="007F54FD" w:rsidRPr="00D578E3" w:rsidRDefault="007F54FD" w:rsidP="00F6286E">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Курской области</w:t>
      </w:r>
    </w:p>
    <w:p w:rsidR="007F54FD" w:rsidRPr="00D578E3" w:rsidRDefault="007F54FD" w:rsidP="00F6286E">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от ____</w:t>
      </w:r>
      <w:r w:rsidR="00F6286E">
        <w:rPr>
          <w:rFonts w:ascii="Times New Roman" w:hAnsi="Times New Roman" w:cs="Times New Roman"/>
          <w:sz w:val="28"/>
          <w:szCs w:val="28"/>
        </w:rPr>
        <w:t>____</w:t>
      </w:r>
      <w:r w:rsidRPr="00D578E3">
        <w:rPr>
          <w:rFonts w:ascii="Times New Roman" w:hAnsi="Times New Roman" w:cs="Times New Roman"/>
          <w:sz w:val="28"/>
          <w:szCs w:val="28"/>
        </w:rPr>
        <w:t>____№_____</w:t>
      </w:r>
    </w:p>
    <w:p w:rsidR="007F54FD" w:rsidRPr="00D578E3" w:rsidRDefault="007F54FD"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7F54FD" w:rsidRPr="00191F64" w:rsidRDefault="007F54FD"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D578E3">
        <w:rPr>
          <w:rFonts w:ascii="Times New Roman" w:hAnsi="Times New Roman" w:cs="Times New Roman"/>
          <w:b/>
          <w:bCs/>
          <w:sz w:val="28"/>
          <w:szCs w:val="28"/>
        </w:rPr>
        <w:tab/>
      </w:r>
      <w:r w:rsidRPr="00191F64">
        <w:rPr>
          <w:rFonts w:ascii="Times New Roman" w:hAnsi="Times New Roman" w:cs="Times New Roman"/>
          <w:b/>
          <w:bCs/>
          <w:sz w:val="28"/>
          <w:szCs w:val="28"/>
        </w:rPr>
        <w:t>Административный регламент</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 xml:space="preserve">Администрации </w:t>
      </w:r>
      <w:r w:rsidR="00F6286E">
        <w:rPr>
          <w:rFonts w:ascii="Times New Roman" w:hAnsi="Times New Roman" w:cs="Times New Roman"/>
          <w:sz w:val="28"/>
          <w:szCs w:val="28"/>
        </w:rPr>
        <w:t>Мантуровского</w:t>
      </w:r>
      <w:r w:rsidRPr="00191F64">
        <w:rPr>
          <w:rFonts w:ascii="Times New Roman" w:hAnsi="Times New Roman" w:cs="Times New Roman"/>
          <w:sz w:val="28"/>
          <w:szCs w:val="28"/>
        </w:rPr>
        <w:t xml:space="preserve"> района Курской области</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по предоставлению муниципальной услуги</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3119"/>
          <w:tab w:val="left" w:pos="-2977"/>
        </w:tabs>
        <w:ind w:firstLine="0"/>
        <w:jc w:val="center"/>
        <w:outlineLvl w:val="1"/>
        <w:rPr>
          <w:rFonts w:ascii="Times New Roman" w:hAnsi="Times New Roman" w:cs="Times New Roman"/>
          <w:b/>
          <w:bCs/>
          <w:sz w:val="28"/>
          <w:szCs w:val="28"/>
        </w:rPr>
      </w:pPr>
      <w:r w:rsidRPr="00191F64">
        <w:rPr>
          <w:rFonts w:ascii="Times New Roman" w:hAnsi="Times New Roman" w:cs="Times New Roman"/>
          <w:b/>
          <w:bCs/>
          <w:sz w:val="28"/>
          <w:szCs w:val="28"/>
        </w:rPr>
        <w:t>ОБЩИЕ ПОЛОЖЕНИЯ</w:t>
      </w:r>
    </w:p>
    <w:p w:rsidR="007F54FD" w:rsidRPr="00191F64" w:rsidRDefault="007F54FD" w:rsidP="00191F64">
      <w:pPr>
        <w:pStyle w:val="ConsPlusNormal"/>
        <w:widowControl/>
        <w:tabs>
          <w:tab w:val="left" w:pos="540"/>
          <w:tab w:val="left" w:pos="981"/>
        </w:tabs>
        <w:ind w:firstLine="0"/>
        <w:jc w:val="center"/>
        <w:outlineLvl w:val="1"/>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1.1. Предмет регулирования административного регламента</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1.2. Круг заявителей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b/>
          <w:bCs/>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proofErr w:type="gramStart"/>
      <w:r w:rsidRPr="00191F64">
        <w:rPr>
          <w:rFonts w:ascii="Times New Roman" w:hAnsi="Times New Roman" w:cs="Times New Roman"/>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roofErr w:type="gramEnd"/>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p>
    <w:p w:rsidR="007F54FD" w:rsidRPr="00191F64" w:rsidRDefault="007F54FD" w:rsidP="00F6286E">
      <w:pPr>
        <w:tabs>
          <w:tab w:val="left" w:pos="540"/>
        </w:tabs>
        <w:spacing w:after="0" w:line="240" w:lineRule="auto"/>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1.3. Требования к порядку информирования о предоставлении муниципальной услуги</w:t>
      </w: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p>
    <w:p w:rsidR="007F54FD" w:rsidRDefault="007F54FD" w:rsidP="00F6286E">
      <w:pPr>
        <w:spacing w:after="0" w:line="240" w:lineRule="auto"/>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6286E" w:rsidRPr="00191F64" w:rsidRDefault="00F6286E" w:rsidP="00F6286E">
      <w:pPr>
        <w:spacing w:after="0" w:line="240" w:lineRule="auto"/>
        <w:ind w:firstLine="545"/>
        <w:jc w:val="center"/>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Администрация </w:t>
      </w:r>
      <w:r w:rsidR="00F6286E">
        <w:rPr>
          <w:rFonts w:ascii="Times New Roman" w:hAnsi="Times New Roman" w:cs="Times New Roman"/>
          <w:sz w:val="28"/>
          <w:szCs w:val="28"/>
        </w:rPr>
        <w:t>Мантуровского</w:t>
      </w:r>
      <w:r w:rsidRPr="00191F64">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F6286E">
        <w:rPr>
          <w:rFonts w:ascii="Times New Roman" w:hAnsi="Times New Roman" w:cs="Times New Roman"/>
          <w:sz w:val="28"/>
          <w:szCs w:val="28"/>
        </w:rPr>
        <w:t xml:space="preserve">Мантуровский </w:t>
      </w:r>
      <w:r w:rsidRPr="00191F64">
        <w:rPr>
          <w:rFonts w:ascii="Times New Roman" w:hAnsi="Times New Roman" w:cs="Times New Roman"/>
          <w:sz w:val="28"/>
          <w:szCs w:val="28"/>
        </w:rPr>
        <w:t xml:space="preserve"> р-он, </w:t>
      </w:r>
      <w:r w:rsidR="00F6286E">
        <w:rPr>
          <w:rFonts w:ascii="Times New Roman" w:hAnsi="Times New Roman" w:cs="Times New Roman"/>
          <w:sz w:val="28"/>
          <w:szCs w:val="28"/>
        </w:rPr>
        <w:t>с. Мантурово</w:t>
      </w:r>
      <w:r w:rsidRPr="00191F64">
        <w:rPr>
          <w:rFonts w:ascii="Times New Roman" w:hAnsi="Times New Roman" w:cs="Times New Roman"/>
          <w:sz w:val="28"/>
          <w:szCs w:val="28"/>
        </w:rPr>
        <w:t>, ул.</w:t>
      </w:r>
      <w:r w:rsidR="00F6286E">
        <w:rPr>
          <w:rFonts w:ascii="Times New Roman" w:hAnsi="Times New Roman" w:cs="Times New Roman"/>
          <w:sz w:val="28"/>
          <w:szCs w:val="28"/>
        </w:rPr>
        <w:t xml:space="preserve"> Ленина</w:t>
      </w:r>
      <w:r w:rsidRPr="00191F64">
        <w:rPr>
          <w:rFonts w:ascii="Times New Roman" w:hAnsi="Times New Roman" w:cs="Times New Roman"/>
          <w:sz w:val="28"/>
          <w:szCs w:val="28"/>
        </w:rPr>
        <w:t xml:space="preserve">,  д. </w:t>
      </w:r>
      <w:r w:rsidR="00F6286E">
        <w:rPr>
          <w:rFonts w:ascii="Times New Roman" w:hAnsi="Times New Roman" w:cs="Times New Roman"/>
          <w:sz w:val="28"/>
          <w:szCs w:val="28"/>
        </w:rPr>
        <w:t>13</w:t>
      </w:r>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График работы Администрации: с понедельника по пятницу включительно: с 9.00</w:t>
      </w:r>
      <w:r w:rsidR="00F6286E">
        <w:rPr>
          <w:rFonts w:ascii="Times New Roman" w:hAnsi="Times New Roman" w:cs="Times New Roman"/>
          <w:sz w:val="28"/>
          <w:szCs w:val="28"/>
        </w:rPr>
        <w:t xml:space="preserve"> час</w:t>
      </w:r>
      <w:proofErr w:type="gramStart"/>
      <w:r w:rsidR="00F6286E">
        <w:rPr>
          <w:rFonts w:ascii="Times New Roman" w:hAnsi="Times New Roman" w:cs="Times New Roman"/>
          <w:sz w:val="28"/>
          <w:szCs w:val="28"/>
        </w:rPr>
        <w:t>.</w:t>
      </w:r>
      <w:proofErr w:type="gramEnd"/>
      <w:r w:rsidRPr="00191F64">
        <w:rPr>
          <w:rFonts w:ascii="Times New Roman" w:hAnsi="Times New Roman" w:cs="Times New Roman"/>
          <w:sz w:val="28"/>
          <w:szCs w:val="28"/>
        </w:rPr>
        <w:t xml:space="preserve"> </w:t>
      </w:r>
      <w:proofErr w:type="gramStart"/>
      <w:r w:rsidRPr="00191F64">
        <w:rPr>
          <w:rFonts w:ascii="Times New Roman" w:hAnsi="Times New Roman" w:cs="Times New Roman"/>
          <w:sz w:val="28"/>
          <w:szCs w:val="28"/>
        </w:rPr>
        <w:t>д</w:t>
      </w:r>
      <w:proofErr w:type="gramEnd"/>
      <w:r w:rsidRPr="00191F64">
        <w:rPr>
          <w:rFonts w:ascii="Times New Roman" w:hAnsi="Times New Roman" w:cs="Times New Roman"/>
          <w:sz w:val="28"/>
          <w:szCs w:val="28"/>
        </w:rPr>
        <w:t>о 1</w:t>
      </w:r>
      <w:r w:rsidR="00F6286E">
        <w:rPr>
          <w:rFonts w:ascii="Times New Roman" w:hAnsi="Times New Roman" w:cs="Times New Roman"/>
          <w:sz w:val="28"/>
          <w:szCs w:val="28"/>
        </w:rPr>
        <w:t>7</w:t>
      </w:r>
      <w:r w:rsidRPr="00191F64">
        <w:rPr>
          <w:rFonts w:ascii="Times New Roman" w:hAnsi="Times New Roman" w:cs="Times New Roman"/>
          <w:sz w:val="28"/>
          <w:szCs w:val="28"/>
        </w:rPr>
        <w:t>.00</w:t>
      </w:r>
      <w:r w:rsidR="00F6286E">
        <w:rPr>
          <w:rFonts w:ascii="Times New Roman" w:hAnsi="Times New Roman" w:cs="Times New Roman"/>
          <w:sz w:val="28"/>
          <w:szCs w:val="28"/>
        </w:rPr>
        <w:t xml:space="preserve"> час</w:t>
      </w:r>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Перерыв с 13.00</w:t>
      </w:r>
      <w:r w:rsidR="00F6286E">
        <w:rPr>
          <w:rFonts w:ascii="Times New Roman" w:hAnsi="Times New Roman" w:cs="Times New Roman"/>
          <w:sz w:val="28"/>
          <w:szCs w:val="28"/>
        </w:rPr>
        <w:t xml:space="preserve"> час</w:t>
      </w:r>
      <w:proofErr w:type="gramStart"/>
      <w:r w:rsidR="00F6286E">
        <w:rPr>
          <w:rFonts w:ascii="Times New Roman" w:hAnsi="Times New Roman" w:cs="Times New Roman"/>
          <w:sz w:val="28"/>
          <w:szCs w:val="28"/>
        </w:rPr>
        <w:t>.</w:t>
      </w:r>
      <w:proofErr w:type="gramEnd"/>
      <w:r w:rsidRPr="00191F64">
        <w:rPr>
          <w:rFonts w:ascii="Times New Roman" w:hAnsi="Times New Roman" w:cs="Times New Roman"/>
          <w:sz w:val="28"/>
          <w:szCs w:val="28"/>
        </w:rPr>
        <w:t xml:space="preserve"> </w:t>
      </w:r>
      <w:proofErr w:type="gramStart"/>
      <w:r w:rsidRPr="00191F64">
        <w:rPr>
          <w:rFonts w:ascii="Times New Roman" w:hAnsi="Times New Roman" w:cs="Times New Roman"/>
          <w:sz w:val="28"/>
          <w:szCs w:val="28"/>
        </w:rPr>
        <w:t>д</w:t>
      </w:r>
      <w:proofErr w:type="gramEnd"/>
      <w:r w:rsidRPr="00191F64">
        <w:rPr>
          <w:rFonts w:ascii="Times New Roman" w:hAnsi="Times New Roman" w:cs="Times New Roman"/>
          <w:sz w:val="28"/>
          <w:szCs w:val="28"/>
        </w:rPr>
        <w:t>о 14.00</w:t>
      </w:r>
      <w:r w:rsidR="00F6286E">
        <w:rPr>
          <w:rFonts w:ascii="Times New Roman" w:hAnsi="Times New Roman" w:cs="Times New Roman"/>
          <w:sz w:val="28"/>
          <w:szCs w:val="28"/>
        </w:rPr>
        <w:t xml:space="preserve"> час</w:t>
      </w:r>
      <w:r w:rsidRPr="00191F64">
        <w:rPr>
          <w:rFonts w:ascii="Times New Roman" w:hAnsi="Times New Roman" w:cs="Times New Roman"/>
          <w:sz w:val="28"/>
          <w:szCs w:val="28"/>
        </w:rPr>
        <w:t xml:space="preserve">. </w:t>
      </w:r>
    </w:p>
    <w:p w:rsidR="00F6286E" w:rsidRPr="00191F64" w:rsidRDefault="007F54FD" w:rsidP="00F6286E">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Прием заявителей: </w:t>
      </w:r>
      <w:r w:rsidR="00F6286E" w:rsidRPr="00191F64">
        <w:rPr>
          <w:rFonts w:ascii="Times New Roman" w:hAnsi="Times New Roman" w:cs="Times New Roman"/>
          <w:sz w:val="28"/>
          <w:szCs w:val="28"/>
        </w:rPr>
        <w:t>с 9.00</w:t>
      </w:r>
      <w:r w:rsidR="00F6286E">
        <w:rPr>
          <w:rFonts w:ascii="Times New Roman" w:hAnsi="Times New Roman" w:cs="Times New Roman"/>
          <w:sz w:val="28"/>
          <w:szCs w:val="28"/>
        </w:rPr>
        <w:t xml:space="preserve"> час</w:t>
      </w:r>
      <w:proofErr w:type="gramStart"/>
      <w:r w:rsidR="00F6286E">
        <w:rPr>
          <w:rFonts w:ascii="Times New Roman" w:hAnsi="Times New Roman" w:cs="Times New Roman"/>
          <w:sz w:val="28"/>
          <w:szCs w:val="28"/>
        </w:rPr>
        <w:t>.</w:t>
      </w:r>
      <w:proofErr w:type="gramEnd"/>
      <w:r w:rsidR="00F6286E" w:rsidRPr="00191F64">
        <w:rPr>
          <w:rFonts w:ascii="Times New Roman" w:hAnsi="Times New Roman" w:cs="Times New Roman"/>
          <w:sz w:val="28"/>
          <w:szCs w:val="28"/>
        </w:rPr>
        <w:t xml:space="preserve"> </w:t>
      </w:r>
      <w:proofErr w:type="gramStart"/>
      <w:r w:rsidR="00F6286E" w:rsidRPr="00191F64">
        <w:rPr>
          <w:rFonts w:ascii="Times New Roman" w:hAnsi="Times New Roman" w:cs="Times New Roman"/>
          <w:sz w:val="28"/>
          <w:szCs w:val="28"/>
        </w:rPr>
        <w:t>д</w:t>
      </w:r>
      <w:proofErr w:type="gramEnd"/>
      <w:r w:rsidR="00F6286E" w:rsidRPr="00191F64">
        <w:rPr>
          <w:rFonts w:ascii="Times New Roman" w:hAnsi="Times New Roman" w:cs="Times New Roman"/>
          <w:sz w:val="28"/>
          <w:szCs w:val="28"/>
        </w:rPr>
        <w:t>о 1</w:t>
      </w:r>
      <w:r w:rsidR="00F6286E">
        <w:rPr>
          <w:rFonts w:ascii="Times New Roman" w:hAnsi="Times New Roman" w:cs="Times New Roman"/>
          <w:sz w:val="28"/>
          <w:szCs w:val="28"/>
        </w:rPr>
        <w:t>7</w:t>
      </w:r>
      <w:r w:rsidR="00F6286E" w:rsidRPr="00191F64">
        <w:rPr>
          <w:rFonts w:ascii="Times New Roman" w:hAnsi="Times New Roman" w:cs="Times New Roman"/>
          <w:sz w:val="28"/>
          <w:szCs w:val="28"/>
        </w:rPr>
        <w:t>.00</w:t>
      </w:r>
      <w:r w:rsidR="00F6286E">
        <w:rPr>
          <w:rFonts w:ascii="Times New Roman" w:hAnsi="Times New Roman" w:cs="Times New Roman"/>
          <w:sz w:val="28"/>
          <w:szCs w:val="28"/>
        </w:rPr>
        <w:t xml:space="preserve"> час</w:t>
      </w:r>
      <w:r w:rsidR="00F6286E"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Выходные дни:  - суббота, воскресенье.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предпраздничные дни время работы Администрации, сокращается на  один час.</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Администрация:</w:t>
      </w:r>
      <w:r w:rsidR="00F6286E">
        <w:rPr>
          <w:rFonts w:ascii="Times New Roman" w:hAnsi="Times New Roman" w:cs="Times New Roman"/>
          <w:sz w:val="28"/>
          <w:szCs w:val="28"/>
        </w:rPr>
        <w:t xml:space="preserve"> 8(47155) 2-13-78</w:t>
      </w:r>
      <w:r w:rsidRPr="00191F64">
        <w:rPr>
          <w:rFonts w:ascii="Times New Roman" w:hAnsi="Times New Roman" w:cs="Times New Roman"/>
          <w:sz w:val="28"/>
          <w:szCs w:val="28"/>
        </w:rPr>
        <w:t>.</w:t>
      </w:r>
    </w:p>
    <w:p w:rsidR="007F54FD" w:rsidRPr="00191F64" w:rsidRDefault="007F54FD" w:rsidP="00191F64">
      <w:pPr>
        <w:spacing w:after="0" w:line="240" w:lineRule="auto"/>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286E" w:rsidRPr="00F6286E" w:rsidRDefault="007F54FD" w:rsidP="00F6286E">
      <w:pPr>
        <w:spacing w:after="0"/>
        <w:ind w:firstLine="709"/>
        <w:jc w:val="both"/>
        <w:rPr>
          <w:rFonts w:ascii="Times New Roman" w:hAnsi="Times New Roman" w:cs="Times New Roman"/>
          <w:sz w:val="28"/>
          <w:szCs w:val="28"/>
          <w:lang w:eastAsia="ar-SA"/>
        </w:rPr>
      </w:pPr>
      <w:r w:rsidRPr="00191F64">
        <w:rPr>
          <w:rFonts w:ascii="Times New Roman" w:hAnsi="Times New Roman" w:cs="Times New Roman"/>
          <w:sz w:val="28"/>
          <w:szCs w:val="28"/>
        </w:rPr>
        <w:t xml:space="preserve">Адрес официального сайта Администрации: </w:t>
      </w:r>
      <w:hyperlink r:id="rId8" w:history="1">
        <w:r w:rsidR="00F6286E" w:rsidRPr="00F6286E">
          <w:rPr>
            <w:rFonts w:ascii="Times New Roman" w:hAnsi="Times New Roman" w:cs="Times New Roman"/>
            <w:color w:val="0000FF"/>
            <w:sz w:val="28"/>
            <w:szCs w:val="24"/>
            <w:u w:val="single"/>
            <w:lang w:val="en-US" w:eastAsia="ar-SA"/>
          </w:rPr>
          <w:t>www</w:t>
        </w:r>
        <w:r w:rsidR="00F6286E" w:rsidRPr="00F6286E">
          <w:rPr>
            <w:rFonts w:ascii="Times New Roman" w:hAnsi="Times New Roman" w:cs="Times New Roman"/>
            <w:color w:val="0000FF"/>
            <w:sz w:val="28"/>
            <w:szCs w:val="24"/>
            <w:u w:val="single"/>
            <w:lang w:eastAsia="ar-SA"/>
          </w:rPr>
          <w:t>.</w:t>
        </w:r>
        <w:r w:rsidR="00F6286E" w:rsidRPr="00F6286E">
          <w:rPr>
            <w:rFonts w:ascii="Times New Roman" w:hAnsi="Times New Roman" w:cs="Times New Roman"/>
            <w:color w:val="0000FF"/>
            <w:sz w:val="28"/>
            <w:szCs w:val="24"/>
            <w:u w:val="single"/>
            <w:lang w:val="en-US" w:eastAsia="ar-SA"/>
          </w:rPr>
          <w:t>man</w:t>
        </w:r>
        <w:r w:rsidR="00F6286E" w:rsidRPr="00F6286E">
          <w:rPr>
            <w:rFonts w:ascii="Times New Roman" w:hAnsi="Times New Roman" w:cs="Times New Roman"/>
            <w:color w:val="0000FF"/>
            <w:sz w:val="28"/>
            <w:szCs w:val="24"/>
            <w:u w:val="single"/>
            <w:lang w:eastAsia="ar-SA"/>
          </w:rPr>
          <w:t>.</w:t>
        </w:r>
        <w:proofErr w:type="spellStart"/>
        <w:r w:rsidR="00F6286E" w:rsidRPr="00F6286E">
          <w:rPr>
            <w:rFonts w:ascii="Times New Roman" w:hAnsi="Times New Roman" w:cs="Times New Roman"/>
            <w:color w:val="0000FF"/>
            <w:sz w:val="28"/>
            <w:szCs w:val="24"/>
            <w:u w:val="single"/>
            <w:lang w:val="en-US" w:eastAsia="ar-SA"/>
          </w:rPr>
          <w:t>rkursk</w:t>
        </w:r>
        <w:proofErr w:type="spellEnd"/>
        <w:r w:rsidR="00F6286E" w:rsidRPr="00F6286E">
          <w:rPr>
            <w:rFonts w:ascii="Times New Roman" w:hAnsi="Times New Roman" w:cs="Times New Roman"/>
            <w:color w:val="0000FF"/>
            <w:sz w:val="28"/>
            <w:szCs w:val="24"/>
            <w:u w:val="single"/>
            <w:lang w:eastAsia="ar-SA"/>
          </w:rPr>
          <w:t>.</w:t>
        </w:r>
        <w:proofErr w:type="spellStart"/>
        <w:r w:rsidR="00F6286E" w:rsidRPr="00F6286E">
          <w:rPr>
            <w:rFonts w:ascii="Times New Roman" w:hAnsi="Times New Roman" w:cs="Times New Roman"/>
            <w:color w:val="0000FF"/>
            <w:sz w:val="28"/>
            <w:szCs w:val="24"/>
            <w:u w:val="single"/>
            <w:lang w:val="en-US" w:eastAsia="ar-SA"/>
          </w:rPr>
          <w:t>ru</w:t>
        </w:r>
        <w:proofErr w:type="spellEnd"/>
      </w:hyperlink>
      <w:r w:rsidR="00F6286E" w:rsidRPr="00F6286E">
        <w:rPr>
          <w:rFonts w:ascii="Times New Roman" w:hAnsi="Times New Roman" w:cs="Times New Roman"/>
          <w:color w:val="0000FF"/>
          <w:sz w:val="28"/>
          <w:szCs w:val="24"/>
          <w:lang w:eastAsia="ar-SA"/>
        </w:rPr>
        <w:t>,</w:t>
      </w:r>
    </w:p>
    <w:p w:rsidR="00F6286E" w:rsidRDefault="00F6286E" w:rsidP="00F6286E">
      <w:pPr>
        <w:spacing w:after="0" w:line="240" w:lineRule="auto"/>
        <w:ind w:firstLine="709"/>
        <w:jc w:val="both"/>
        <w:rPr>
          <w:rFonts w:ascii="Times New Roman" w:hAnsi="Times New Roman" w:cs="Times New Roman"/>
          <w:sz w:val="28"/>
          <w:szCs w:val="28"/>
          <w:lang w:eastAsia="ar-SA"/>
        </w:rPr>
      </w:pPr>
      <w:r w:rsidRPr="00F6286E">
        <w:rPr>
          <w:rFonts w:ascii="Times New Roman" w:hAnsi="Times New Roman" w:cs="Times New Roman"/>
          <w:sz w:val="28"/>
          <w:szCs w:val="28"/>
          <w:lang w:eastAsia="ar-SA"/>
        </w:rPr>
        <w:t xml:space="preserve">электронная почта: </w:t>
      </w:r>
      <w:proofErr w:type="spellStart"/>
      <w:r w:rsidRPr="00F6286E">
        <w:rPr>
          <w:rFonts w:ascii="Times New Roman" w:hAnsi="Times New Roman" w:cs="Times New Roman"/>
          <w:sz w:val="28"/>
          <w:szCs w:val="28"/>
          <w:lang w:val="en-US" w:eastAsia="ar-SA"/>
        </w:rPr>
        <w:t>manturorvo</w:t>
      </w:r>
      <w:proofErr w:type="spellEnd"/>
      <w:r w:rsidRPr="00F6286E">
        <w:rPr>
          <w:rFonts w:ascii="Times New Roman" w:hAnsi="Times New Roman" w:cs="Times New Roman"/>
          <w:sz w:val="28"/>
          <w:szCs w:val="28"/>
          <w:lang w:eastAsia="ar-SA"/>
        </w:rPr>
        <w:t>1710@</w:t>
      </w:r>
      <w:r w:rsidRPr="00F6286E">
        <w:rPr>
          <w:rFonts w:ascii="Times New Roman" w:hAnsi="Times New Roman" w:cs="Times New Roman"/>
          <w:sz w:val="28"/>
          <w:szCs w:val="28"/>
          <w:lang w:val="en-US" w:eastAsia="ar-SA"/>
        </w:rPr>
        <w:t>mail</w:t>
      </w:r>
      <w:r w:rsidRPr="00F6286E">
        <w:rPr>
          <w:rFonts w:ascii="Times New Roman" w:hAnsi="Times New Roman" w:cs="Times New Roman"/>
          <w:sz w:val="28"/>
          <w:szCs w:val="28"/>
          <w:lang w:eastAsia="ar-SA"/>
        </w:rPr>
        <w:t>.</w:t>
      </w:r>
      <w:proofErr w:type="spellStart"/>
      <w:r w:rsidRPr="00F6286E">
        <w:rPr>
          <w:rFonts w:ascii="Times New Roman" w:hAnsi="Times New Roman" w:cs="Times New Roman"/>
          <w:sz w:val="28"/>
          <w:szCs w:val="28"/>
          <w:lang w:val="en-US" w:eastAsia="ar-SA"/>
        </w:rPr>
        <w:t>ru</w:t>
      </w:r>
      <w:proofErr w:type="spellEnd"/>
      <w:r w:rsidRPr="00F6286E">
        <w:rPr>
          <w:rFonts w:ascii="Times New Roman" w:hAnsi="Times New Roman" w:cs="Times New Roman"/>
          <w:sz w:val="28"/>
          <w:szCs w:val="28"/>
          <w:lang w:eastAsia="ar-SA"/>
        </w:rPr>
        <w:t xml:space="preserve"> .</w:t>
      </w:r>
    </w:p>
    <w:p w:rsidR="007F54FD" w:rsidRPr="00191F64" w:rsidRDefault="007F54FD" w:rsidP="00F6286E">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Адреса порталов </w:t>
      </w:r>
      <w:proofErr w:type="spellStart"/>
      <w:r w:rsidRPr="00191F64">
        <w:rPr>
          <w:rFonts w:ascii="Times New Roman" w:hAnsi="Times New Roman" w:cs="Times New Roman"/>
          <w:sz w:val="28"/>
          <w:szCs w:val="28"/>
        </w:rPr>
        <w:t>госуслуг</w:t>
      </w:r>
      <w:proofErr w:type="spellEnd"/>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F6286E">
      <w:pPr>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1.3.4. </w:t>
      </w:r>
      <w:proofErr w:type="gramStart"/>
      <w:r w:rsidRPr="00191F64">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7F54FD" w:rsidRPr="00191F64" w:rsidRDefault="007F54FD" w:rsidP="00191F64">
      <w:pPr>
        <w:spacing w:after="0" w:line="240" w:lineRule="auto"/>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w:t>
      </w:r>
      <w:r w:rsidRPr="00191F64">
        <w:rPr>
          <w:rFonts w:ascii="Times New Roman" w:hAnsi="Times New Roman" w:cs="Times New Roman"/>
          <w:sz w:val="28"/>
          <w:szCs w:val="28"/>
        </w:rPr>
        <w:lastRenderedPageBreak/>
        <w:t>и условиях оказания муниципальной услуги и влияющее прямо или косвенно на индивидуальные решения заявителей.</w:t>
      </w:r>
    </w:p>
    <w:p w:rsidR="007F54FD"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6286E" w:rsidRPr="00191F64" w:rsidRDefault="00F6286E" w:rsidP="00191F64">
      <w:pPr>
        <w:spacing w:after="0" w:line="240" w:lineRule="auto"/>
        <w:ind w:firstLine="709"/>
        <w:jc w:val="both"/>
        <w:rPr>
          <w:rFonts w:ascii="Times New Roman" w:hAnsi="Times New Roman" w:cs="Times New Roman"/>
          <w:sz w:val="28"/>
          <w:szCs w:val="28"/>
        </w:rPr>
      </w:pPr>
    </w:p>
    <w:p w:rsidR="007F54FD"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можно получить информацию о (</w:t>
      </w:r>
      <w:proofErr w:type="gramStart"/>
      <w:r w:rsidRPr="00191F64">
        <w:rPr>
          <w:rFonts w:ascii="Times New Roman" w:hAnsi="Times New Roman" w:cs="Times New Roman"/>
          <w:b/>
          <w:bCs/>
          <w:sz w:val="28"/>
          <w:szCs w:val="28"/>
        </w:rPr>
        <w:t>об</w:t>
      </w:r>
      <w:proofErr w:type="gramEnd"/>
      <w:r w:rsidRPr="00191F64">
        <w:rPr>
          <w:rFonts w:ascii="Times New Roman" w:hAnsi="Times New Roman" w:cs="Times New Roman"/>
          <w:b/>
          <w:bCs/>
          <w:sz w:val="28"/>
          <w:szCs w:val="28"/>
        </w:rPr>
        <w:t>):</w:t>
      </w:r>
    </w:p>
    <w:p w:rsidR="00F6286E" w:rsidRPr="00191F64" w:rsidRDefault="00F6286E" w:rsidP="00191F64">
      <w:pPr>
        <w:spacing w:after="0" w:line="240" w:lineRule="auto"/>
        <w:ind w:firstLine="709"/>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w:t>
      </w:r>
      <w:proofErr w:type="gramStart"/>
      <w:r w:rsidRPr="00191F64">
        <w:rPr>
          <w:rFonts w:ascii="Times New Roman" w:hAnsi="Times New Roman" w:cs="Times New Roman"/>
          <w:sz w:val="28"/>
          <w:szCs w:val="28"/>
        </w:rPr>
        <w:t>круге</w:t>
      </w:r>
      <w:proofErr w:type="gramEnd"/>
      <w:r w:rsidRPr="00191F64">
        <w:rPr>
          <w:rFonts w:ascii="Times New Roman" w:hAnsi="Times New Roman" w:cs="Times New Roman"/>
          <w:sz w:val="28"/>
          <w:szCs w:val="28"/>
        </w:rPr>
        <w:t xml:space="preserve">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w:t>
      </w:r>
      <w:proofErr w:type="gramStart"/>
      <w:r w:rsidRPr="00191F64">
        <w:rPr>
          <w:rFonts w:ascii="Times New Roman" w:hAnsi="Times New Roman" w:cs="Times New Roman"/>
          <w:sz w:val="28"/>
          <w:szCs w:val="28"/>
        </w:rPr>
        <w:t>сроке</w:t>
      </w:r>
      <w:proofErr w:type="gramEnd"/>
      <w:r w:rsidRPr="00191F64">
        <w:rPr>
          <w:rFonts w:ascii="Times New Roman" w:hAnsi="Times New Roman" w:cs="Times New Roman"/>
          <w:sz w:val="28"/>
          <w:szCs w:val="28"/>
        </w:rPr>
        <w:t xml:space="preserve">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w:t>
      </w:r>
      <w:proofErr w:type="gramStart"/>
      <w:r w:rsidRPr="00191F64">
        <w:rPr>
          <w:rFonts w:ascii="Times New Roman" w:hAnsi="Times New Roman" w:cs="Times New Roman"/>
          <w:sz w:val="28"/>
          <w:szCs w:val="28"/>
        </w:rPr>
        <w:t>результате</w:t>
      </w:r>
      <w:proofErr w:type="gramEnd"/>
      <w:r w:rsidRPr="00191F64">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w:t>
      </w:r>
      <w:proofErr w:type="gramStart"/>
      <w:r w:rsidRPr="00191F64">
        <w:rPr>
          <w:rFonts w:ascii="Times New Roman" w:hAnsi="Times New Roman" w:cs="Times New Roman"/>
          <w:sz w:val="28"/>
          <w:szCs w:val="28"/>
        </w:rPr>
        <w:t>размере</w:t>
      </w:r>
      <w:proofErr w:type="gramEnd"/>
      <w:r w:rsidRPr="00191F64">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w:t>
      </w:r>
      <w:proofErr w:type="gramStart"/>
      <w:r w:rsidRPr="00191F64">
        <w:rPr>
          <w:rFonts w:ascii="Times New Roman" w:hAnsi="Times New Roman" w:cs="Times New Roman"/>
          <w:sz w:val="28"/>
          <w:szCs w:val="28"/>
        </w:rPr>
        <w:t>праве</w:t>
      </w:r>
      <w:proofErr w:type="gramEnd"/>
      <w:r w:rsidRPr="00191F64">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исчерпывающем </w:t>
      </w:r>
      <w:proofErr w:type="gramStart"/>
      <w:r w:rsidRPr="00191F64">
        <w:rPr>
          <w:rFonts w:ascii="Times New Roman" w:hAnsi="Times New Roman" w:cs="Times New Roman"/>
          <w:sz w:val="28"/>
          <w:szCs w:val="28"/>
        </w:rPr>
        <w:t>перечне</w:t>
      </w:r>
      <w:proofErr w:type="gramEnd"/>
      <w:r w:rsidRPr="00191F64">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Информация об услуге предоставляется бесплатно.</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Default="007F54FD" w:rsidP="00F6286E">
      <w:pPr>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1.3.5. </w:t>
      </w:r>
      <w:proofErr w:type="gramStart"/>
      <w:r w:rsidRPr="00191F64">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191F64">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w:t>
      </w:r>
    </w:p>
    <w:p w:rsidR="00F6286E" w:rsidRPr="00191F64" w:rsidRDefault="00F6286E" w:rsidP="00F6286E">
      <w:pPr>
        <w:spacing w:after="0" w:line="240" w:lineRule="auto"/>
        <w:ind w:firstLine="709"/>
        <w:jc w:val="center"/>
        <w:rPr>
          <w:rFonts w:ascii="Times New Roman" w:hAnsi="Times New Roman" w:cs="Times New Roman"/>
          <w:b/>
          <w:bCs/>
          <w:sz w:val="28"/>
          <w:szCs w:val="28"/>
        </w:rPr>
      </w:pPr>
    </w:p>
    <w:p w:rsidR="007F54FD" w:rsidRPr="00191F64" w:rsidRDefault="007F54FD" w:rsidP="00191F64">
      <w:pPr>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 xml:space="preserve">На информационных стендах в </w:t>
      </w:r>
      <w:proofErr w:type="gramStart"/>
      <w:r w:rsidRPr="00191F64">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191F64">
        <w:rPr>
          <w:rFonts w:ascii="Times New Roman" w:hAnsi="Times New Roman" w:cs="Times New Roman"/>
          <w:sz w:val="28"/>
          <w:szCs w:val="28"/>
        </w:rPr>
        <w:t xml:space="preserve"> следующая информация: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блок-схема и краткое описание порядка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приостановления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информирования о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консультаций;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54FD" w:rsidRPr="00191F64" w:rsidRDefault="007F54FD" w:rsidP="00191F64">
      <w:pPr>
        <w:spacing w:after="0" w:line="240" w:lineRule="auto"/>
        <w:jc w:val="both"/>
        <w:rPr>
          <w:rFonts w:ascii="Times New Roman" w:hAnsi="Times New Roman" w:cs="Times New Roman"/>
          <w:sz w:val="28"/>
          <w:szCs w:val="28"/>
        </w:rPr>
      </w:pPr>
    </w:p>
    <w:p w:rsidR="007F54FD" w:rsidRDefault="007F54FD" w:rsidP="00F6286E">
      <w:pPr>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F6286E" w:rsidRPr="00191F64" w:rsidRDefault="00F6286E" w:rsidP="00191F64">
      <w:pPr>
        <w:spacing w:after="0" w:line="240" w:lineRule="auto"/>
        <w:ind w:firstLine="709"/>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полное наименование и полный почтовый адрес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 электронной почты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F54FD"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6286E" w:rsidRPr="00191F64" w:rsidRDefault="00F6286E" w:rsidP="00191F64">
      <w:pPr>
        <w:spacing w:after="0" w:line="240" w:lineRule="auto"/>
        <w:ind w:firstLine="709"/>
        <w:jc w:val="both"/>
        <w:rPr>
          <w:rFonts w:ascii="Times New Roman" w:hAnsi="Times New Roman" w:cs="Times New Roman"/>
          <w:sz w:val="28"/>
          <w:szCs w:val="28"/>
        </w:rPr>
      </w:pPr>
    </w:p>
    <w:p w:rsidR="007F54FD"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размещается информация:</w:t>
      </w:r>
    </w:p>
    <w:p w:rsidR="00F6286E" w:rsidRPr="00191F64" w:rsidRDefault="00F6286E" w:rsidP="00191F64">
      <w:pPr>
        <w:spacing w:after="0" w:line="240" w:lineRule="auto"/>
        <w:ind w:firstLine="709"/>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полное наименование, почтовый адрес  и график работы Администрации;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адреса электронной почты;</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w:t>
      </w:r>
      <w:r w:rsidRPr="00191F64">
        <w:rPr>
          <w:rFonts w:ascii="Times New Roman" w:hAnsi="Times New Roman" w:cs="Times New Roman"/>
          <w:b/>
          <w:bCs/>
          <w:sz w:val="28"/>
          <w:szCs w:val="28"/>
        </w:rPr>
        <w:t>. СТАНДАРТ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2.1. Наименование муниципальной услуги</w:t>
      </w:r>
    </w:p>
    <w:p w:rsidR="007F54FD" w:rsidRPr="00191F64" w:rsidRDefault="007F54FD" w:rsidP="00F6286E">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2.2. Наименование  органа, предоставляющего</w:t>
      </w:r>
    </w:p>
    <w:p w:rsidR="007F54FD"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 xml:space="preserve"> муниципальную услугу</w:t>
      </w:r>
    </w:p>
    <w:p w:rsidR="00F6286E" w:rsidRPr="00191F64" w:rsidRDefault="00F6286E"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Муниципальную услугу  предоставляет Администрация </w:t>
      </w:r>
      <w:r w:rsidR="00F6286E">
        <w:rPr>
          <w:rFonts w:ascii="Times New Roman" w:hAnsi="Times New Roman" w:cs="Times New Roman"/>
          <w:sz w:val="28"/>
          <w:szCs w:val="28"/>
        </w:rPr>
        <w:t xml:space="preserve">Мантуровского </w:t>
      </w:r>
      <w:r w:rsidRPr="00191F64">
        <w:rPr>
          <w:rFonts w:ascii="Times New Roman" w:hAnsi="Times New Roman" w:cs="Times New Roman"/>
          <w:sz w:val="28"/>
          <w:szCs w:val="28"/>
        </w:rPr>
        <w:t>района Курской области (далее - Администрация).</w:t>
      </w:r>
    </w:p>
    <w:p w:rsidR="007F54FD" w:rsidRPr="00191F64" w:rsidRDefault="007F54FD" w:rsidP="00191F64">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proofErr w:type="gramStart"/>
      <w:r w:rsidRPr="00191F64">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191F64">
        <w:rPr>
          <w:rFonts w:ascii="Times New Roman" w:hAnsi="Times New Roman" w:cs="Times New Roman"/>
          <w:sz w:val="28"/>
          <w:szCs w:val="28"/>
          <w:lang w:eastAsia="ar-SA"/>
        </w:rPr>
        <w:t xml:space="preserve"> являются необходимыми и обязательными для предоставления услуг, </w:t>
      </w:r>
      <w:proofErr w:type="gramStart"/>
      <w:r w:rsidRPr="00191F64">
        <w:rPr>
          <w:rFonts w:ascii="Times New Roman" w:hAnsi="Times New Roman" w:cs="Times New Roman"/>
          <w:sz w:val="28"/>
          <w:szCs w:val="28"/>
        </w:rPr>
        <w:t>утвержденный</w:t>
      </w:r>
      <w:proofErr w:type="gramEnd"/>
      <w:r w:rsidRPr="00191F64">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7F54FD" w:rsidRPr="00191F64" w:rsidRDefault="007F54FD" w:rsidP="00191F64">
      <w:pPr>
        <w:suppressAutoHyphens/>
        <w:spacing w:after="0" w:line="240" w:lineRule="auto"/>
        <w:ind w:firstLine="545"/>
        <w:jc w:val="both"/>
        <w:rPr>
          <w:rFonts w:ascii="Times New Roman" w:hAnsi="Times New Roman" w:cs="Times New Roman"/>
          <w:sz w:val="28"/>
          <w:szCs w:val="28"/>
        </w:rPr>
      </w:pPr>
    </w:p>
    <w:p w:rsidR="007F54FD" w:rsidRDefault="007F54FD" w:rsidP="00191F64">
      <w:pPr>
        <w:pStyle w:val="ConsPlusNormal"/>
        <w:widowControl/>
        <w:tabs>
          <w:tab w:val="left" w:pos="540"/>
        </w:tabs>
        <w:ind w:firstLine="545"/>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2.3.  Описание результата  предоставления муниципальной услуги</w:t>
      </w:r>
    </w:p>
    <w:p w:rsidR="00F6286E" w:rsidRPr="00191F64" w:rsidRDefault="00F6286E" w:rsidP="00191F64">
      <w:pPr>
        <w:pStyle w:val="ConsPlusNormal"/>
        <w:widowControl/>
        <w:tabs>
          <w:tab w:val="left" w:pos="540"/>
        </w:tabs>
        <w:ind w:firstLine="545"/>
        <w:jc w:val="center"/>
        <w:outlineLvl w:val="2"/>
        <w:rPr>
          <w:rFonts w:ascii="Times New Roman" w:hAnsi="Times New Roman" w:cs="Times New Roman"/>
          <w:b/>
          <w:bCs/>
          <w:sz w:val="28"/>
          <w:szCs w:val="28"/>
        </w:rPr>
      </w:pP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Результатом предоставления муниципальной услуги является: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отказ в предоставлении муниципальной услуги.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F6286E">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4FD" w:rsidRPr="00191F64" w:rsidRDefault="007F54FD" w:rsidP="00191F64">
      <w:pPr>
        <w:pStyle w:val="ConsPlusNormal"/>
        <w:widowControl/>
        <w:tabs>
          <w:tab w:val="left" w:pos="540"/>
        </w:tabs>
        <w:ind w:firstLine="0"/>
        <w:jc w:val="center"/>
        <w:outlineLvl w:val="2"/>
        <w:rPr>
          <w:rFonts w:ascii="Times New Roman" w:hAnsi="Times New Roman" w:cs="Times New Roman"/>
          <w:b/>
          <w:bCs/>
          <w:sz w:val="28"/>
          <w:szCs w:val="28"/>
        </w:rPr>
      </w:pP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Срок предоставления услуги  - 30 рабочих дней </w:t>
      </w:r>
      <w:proofErr w:type="gramStart"/>
      <w:r w:rsidRPr="00191F64">
        <w:rPr>
          <w:rFonts w:ascii="Times New Roman" w:hAnsi="Times New Roman" w:cs="Times New Roman"/>
          <w:sz w:val="28"/>
          <w:szCs w:val="28"/>
        </w:rPr>
        <w:t>с даты регистрации</w:t>
      </w:r>
      <w:proofErr w:type="gramEnd"/>
      <w:r w:rsidRPr="00191F64">
        <w:rPr>
          <w:rFonts w:ascii="Times New Roman" w:hAnsi="Times New Roman" w:cs="Times New Roman"/>
          <w:sz w:val="28"/>
          <w:szCs w:val="28"/>
        </w:rPr>
        <w:t xml:space="preserve"> заявления.</w:t>
      </w: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54FD" w:rsidRPr="00191F64" w:rsidRDefault="007F54FD" w:rsidP="00191F64">
      <w:pPr>
        <w:pStyle w:val="ConsPlusNormal"/>
        <w:widowControl/>
        <w:tabs>
          <w:tab w:val="left" w:pos="540"/>
        </w:tabs>
        <w:ind w:firstLine="545"/>
        <w:jc w:val="center"/>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lang w:val="uk-UA"/>
        </w:rPr>
      </w:pPr>
      <w:r w:rsidRPr="00191F64">
        <w:rPr>
          <w:rFonts w:ascii="Times New Roman" w:hAnsi="Times New Roman" w:cs="Times New Roman"/>
          <w:sz w:val="28"/>
          <w:szCs w:val="28"/>
        </w:rPr>
        <w:lastRenderedPageBreak/>
        <w:t xml:space="preserve"> Правовыми основаниями  для предоставления муниципальной услуги являются:</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 </w:t>
      </w:r>
      <w:r w:rsidRPr="00191F64">
        <w:rPr>
          <w:rFonts w:ascii="Times New Roman" w:hAnsi="Times New Roman" w:cs="Times New Roman"/>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7F54FD" w:rsidRPr="00191F64" w:rsidRDefault="007F54FD" w:rsidP="00191F64">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7F54FD" w:rsidRPr="00191F64" w:rsidRDefault="007F54FD" w:rsidP="00191F64">
      <w:pPr>
        <w:pStyle w:val="ConsPlusNormal"/>
        <w:jc w:val="both"/>
        <w:rPr>
          <w:rFonts w:ascii="Times New Roman" w:hAnsi="Times New Roman" w:cs="Times New Roman"/>
          <w:sz w:val="28"/>
          <w:szCs w:val="28"/>
        </w:rPr>
      </w:pPr>
      <w:r w:rsidRPr="00191F64">
        <w:rPr>
          <w:rFonts w:ascii="Times New Roman" w:hAnsi="Times New Roman" w:cs="Times New Roman"/>
          <w:sz w:val="28"/>
          <w:szCs w:val="28"/>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191F64">
        <w:rPr>
          <w:rFonts w:ascii="Times New Roman" w:hAnsi="Times New Roman" w:cs="Times New Roman"/>
          <w:sz w:val="28"/>
          <w:szCs w:val="28"/>
        </w:rPr>
        <w:t>Курская</w:t>
      </w:r>
      <w:proofErr w:type="gramEnd"/>
      <w:r w:rsidRPr="00191F64">
        <w:rPr>
          <w:rFonts w:ascii="Times New Roman" w:hAnsi="Times New Roman" w:cs="Times New Roman"/>
          <w:sz w:val="28"/>
          <w:szCs w:val="28"/>
        </w:rPr>
        <w:t xml:space="preserve">  правда» №143 от 30.11.2013 года);</w:t>
      </w:r>
    </w:p>
    <w:p w:rsidR="007F54FD" w:rsidRPr="00191F64" w:rsidRDefault="007F54FD" w:rsidP="00191F64">
      <w:pPr>
        <w:pStyle w:val="ConsPlusNormal"/>
        <w:jc w:val="both"/>
        <w:rPr>
          <w:rFonts w:ascii="Times New Roman" w:hAnsi="Times New Roman" w:cs="Times New Roman"/>
          <w:sz w:val="28"/>
          <w:szCs w:val="28"/>
        </w:rPr>
      </w:pPr>
      <w:r w:rsidRPr="00191F64">
        <w:rPr>
          <w:rFonts w:ascii="Times New Roman" w:hAnsi="Times New Roman" w:cs="Times New Roman"/>
          <w:sz w:val="28"/>
          <w:szCs w:val="28"/>
        </w:rPr>
        <w:t xml:space="preserve">- распоряжением Администрации Курской области от 18.05.2015 № </w:t>
      </w:r>
      <w:r w:rsidRPr="00191F64">
        <w:rPr>
          <w:rFonts w:ascii="Times New Roman" w:hAnsi="Times New Roman" w:cs="Times New Roman"/>
          <w:sz w:val="28"/>
          <w:szCs w:val="28"/>
        </w:rPr>
        <w:lastRenderedPageBreak/>
        <w:t>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F6286E" w:rsidRPr="00F6286E" w:rsidRDefault="007F54FD" w:rsidP="00F6286E">
      <w:pPr>
        <w:ind w:firstLine="540"/>
        <w:contextualSpacing/>
        <w:jc w:val="both"/>
        <w:rPr>
          <w:rFonts w:ascii="Times New Roman" w:hAnsi="Times New Roman" w:cs="Times New Roman"/>
          <w:b/>
          <w:bCs/>
          <w:sz w:val="28"/>
          <w:szCs w:val="28"/>
        </w:rPr>
      </w:pPr>
      <w:r w:rsidRPr="00191F64">
        <w:rPr>
          <w:rFonts w:ascii="Times New Roman" w:hAnsi="Times New Roman" w:cs="Times New Roman"/>
          <w:spacing w:val="-1"/>
          <w:sz w:val="28"/>
          <w:szCs w:val="28"/>
        </w:rPr>
        <w:tab/>
      </w:r>
      <w:r w:rsidR="00F6286E" w:rsidRPr="00F6286E">
        <w:rPr>
          <w:rFonts w:ascii="Times New Roman" w:eastAsia="Calibri" w:hAnsi="Times New Roman" w:cs="Times New Roman"/>
          <w:color w:val="000000"/>
          <w:sz w:val="28"/>
          <w:szCs w:val="28"/>
          <w:lang w:eastAsia="ar-SA"/>
        </w:rPr>
        <w:t>-  постановлением Администрации Мантуровского района Курской области от 09.06.2012 г.  № 193 «</w:t>
      </w:r>
      <w:r w:rsidR="00F6286E" w:rsidRPr="00F6286E">
        <w:rPr>
          <w:rFonts w:ascii="Times New Roman" w:hAnsi="Times New Roman" w:cs="Times New Roman"/>
          <w:sz w:val="28"/>
          <w:szCs w:val="24"/>
          <w:lang w:eastAsia="ar-SA"/>
        </w:rPr>
        <w:t>О разработке и утверждении административных регламентов исполнения  муниципальных функций и предоставления муниципальных услуг</w:t>
      </w:r>
      <w:r w:rsidR="00F6286E" w:rsidRPr="00F6286E">
        <w:rPr>
          <w:rFonts w:ascii="Times New Roman" w:eastAsia="Calibri" w:hAnsi="Times New Roman" w:cs="Times New Roman"/>
          <w:color w:val="000000"/>
          <w:sz w:val="28"/>
          <w:szCs w:val="28"/>
          <w:lang w:eastAsia="ar-SA"/>
        </w:rPr>
        <w:t>»;</w:t>
      </w:r>
    </w:p>
    <w:p w:rsidR="00F6286E" w:rsidRPr="00F6286E" w:rsidRDefault="00F6286E" w:rsidP="00F6286E">
      <w:pPr>
        <w:suppressAutoHyphens/>
        <w:spacing w:after="0"/>
        <w:ind w:right="-2"/>
        <w:jc w:val="both"/>
        <w:rPr>
          <w:rFonts w:ascii="Times New Roman" w:eastAsia="Calibri" w:hAnsi="Times New Roman" w:cs="Times New Roman"/>
          <w:color w:val="000000"/>
          <w:sz w:val="28"/>
          <w:szCs w:val="28"/>
          <w:lang w:eastAsia="ar-SA"/>
        </w:rPr>
      </w:pPr>
      <w:r w:rsidRPr="00F6286E">
        <w:rPr>
          <w:rFonts w:ascii="Times New Roman" w:eastAsia="Calibri" w:hAnsi="Times New Roman" w:cs="Times New Roman"/>
          <w:color w:val="000000"/>
          <w:sz w:val="28"/>
          <w:szCs w:val="28"/>
          <w:lang w:eastAsia="ar-SA"/>
        </w:rPr>
        <w:t xml:space="preserve">         -  постановлением Администрации Мантуровского района Курской области от 08.06.2017 г.  № 197 «</w:t>
      </w:r>
      <w:r w:rsidRPr="00F6286E">
        <w:rPr>
          <w:rFonts w:ascii="Times New Roman" w:hAnsi="Times New Roman" w:cs="Times New Roman"/>
          <w:bCs/>
          <w:color w:val="303233"/>
          <w:kern w:val="1"/>
          <w:sz w:val="28"/>
          <w:szCs w:val="28"/>
          <w:lang/>
        </w:rPr>
        <w:t xml:space="preserve">Об </w:t>
      </w:r>
      <w:r w:rsidRPr="00F6286E">
        <w:rPr>
          <w:rFonts w:ascii="Times New Roman" w:hAnsi="Times New Roman" w:cs="Times New Roman"/>
          <w:bCs/>
          <w:kern w:val="1"/>
          <w:sz w:val="28"/>
          <w:szCs w:val="28"/>
          <w:lang/>
        </w:rPr>
        <w:t>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r w:rsidRPr="00F6286E">
        <w:rPr>
          <w:rFonts w:ascii="Times New Roman" w:eastAsia="Calibri" w:hAnsi="Times New Roman" w:cs="Times New Roman"/>
          <w:color w:val="000000"/>
          <w:sz w:val="28"/>
          <w:szCs w:val="28"/>
          <w:lang w:eastAsia="ar-SA"/>
        </w:rPr>
        <w:t xml:space="preserve">»;  </w:t>
      </w:r>
    </w:p>
    <w:p w:rsidR="00F6286E" w:rsidRPr="00F6286E" w:rsidRDefault="00F6286E" w:rsidP="00F6286E">
      <w:pPr>
        <w:widowControl w:val="0"/>
        <w:tabs>
          <w:tab w:val="left" w:pos="426"/>
          <w:tab w:val="left" w:pos="993"/>
        </w:tabs>
        <w:suppressAutoHyphens/>
        <w:spacing w:after="0" w:line="240" w:lineRule="auto"/>
        <w:jc w:val="both"/>
        <w:rPr>
          <w:rFonts w:ascii="Times New Roman" w:hAnsi="Times New Roman"/>
          <w:kern w:val="1"/>
          <w:sz w:val="28"/>
          <w:szCs w:val="28"/>
          <w:lang w:eastAsia="ar-SA"/>
        </w:rPr>
      </w:pPr>
      <w:r w:rsidRPr="00F6286E">
        <w:rPr>
          <w:rFonts w:ascii="Times New Roman" w:hAnsi="Times New Roman"/>
          <w:kern w:val="1"/>
          <w:sz w:val="28"/>
          <w:szCs w:val="28"/>
          <w:lang w:eastAsia="ar-SA"/>
        </w:rPr>
        <w:t xml:space="preserve"> </w:t>
      </w:r>
      <w:r w:rsidRPr="00F6286E">
        <w:rPr>
          <w:rFonts w:ascii="Times New Roman" w:hAnsi="Times New Roman"/>
          <w:kern w:val="1"/>
          <w:sz w:val="28"/>
          <w:szCs w:val="28"/>
          <w:lang w:eastAsia="ar-SA"/>
        </w:rPr>
        <w:tab/>
        <w:t xml:space="preserve">  - Решением Представительного </w:t>
      </w:r>
      <w:r w:rsidRPr="00F6286E">
        <w:rPr>
          <w:rFonts w:ascii="Times New Roman" w:hAnsi="Times New Roman" w:cs="Times New Roman"/>
          <w:kern w:val="1"/>
          <w:sz w:val="28"/>
          <w:szCs w:val="28"/>
          <w:lang w:eastAsia="ar-SA"/>
        </w:rPr>
        <w:t xml:space="preserve">Собрания  Мантуровского района </w:t>
      </w:r>
      <w:r w:rsidRPr="00F6286E">
        <w:rPr>
          <w:rFonts w:ascii="Times New Roman" w:hAnsi="Times New Roman"/>
          <w:kern w:val="1"/>
          <w:sz w:val="28"/>
          <w:szCs w:val="28"/>
          <w:lang w:eastAsia="ar-SA"/>
        </w:rPr>
        <w:t xml:space="preserve">Курской области от 21.11.2014 г.  №17«Об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«Мантуровский район» Курской области»; </w:t>
      </w:r>
    </w:p>
    <w:p w:rsidR="00F6286E" w:rsidRPr="00F6286E" w:rsidRDefault="00F6286E" w:rsidP="00F6286E">
      <w:pPr>
        <w:widowControl w:val="0"/>
        <w:tabs>
          <w:tab w:val="left" w:pos="426"/>
          <w:tab w:val="left" w:pos="993"/>
        </w:tabs>
        <w:suppressAutoHyphens/>
        <w:spacing w:after="0" w:line="240" w:lineRule="auto"/>
        <w:jc w:val="both"/>
        <w:rPr>
          <w:rFonts w:ascii="Times New Roman" w:hAnsi="Times New Roman" w:cs="Times New Roman"/>
          <w:kern w:val="1"/>
          <w:sz w:val="28"/>
          <w:szCs w:val="28"/>
          <w:lang w:eastAsia="ar-SA"/>
        </w:rPr>
      </w:pPr>
      <w:r w:rsidRPr="00F6286E">
        <w:rPr>
          <w:rFonts w:ascii="Times New Roman" w:hAnsi="Times New Roman"/>
          <w:kern w:val="1"/>
          <w:sz w:val="28"/>
          <w:szCs w:val="28"/>
          <w:lang w:eastAsia="ar-SA"/>
        </w:rPr>
        <w:t xml:space="preserve">       - Решением Представительного Собрания Мантуровского района Курской области от 21.11.2014 г. №18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муниципального образования «Мантуровский район» Курской области муниципальных услуг»;</w:t>
      </w:r>
    </w:p>
    <w:p w:rsidR="00F6286E" w:rsidRPr="00F6286E" w:rsidRDefault="00F6286E" w:rsidP="00F6286E">
      <w:pPr>
        <w:ind w:firstLine="540"/>
        <w:contextualSpacing/>
        <w:jc w:val="both"/>
        <w:rPr>
          <w:rFonts w:ascii="Times New Roman" w:eastAsia="Calibri" w:hAnsi="Times New Roman" w:cs="Times New Roman"/>
          <w:color w:val="000000"/>
          <w:sz w:val="28"/>
          <w:szCs w:val="28"/>
          <w:lang w:eastAsia="ar-SA"/>
        </w:rPr>
      </w:pPr>
      <w:proofErr w:type="gramStart"/>
      <w:r w:rsidRPr="00F6286E">
        <w:rPr>
          <w:rFonts w:ascii="Times New Roman" w:eastAsia="Calibri" w:hAnsi="Times New Roman" w:cs="Times New Roman"/>
          <w:color w:val="000000"/>
          <w:sz w:val="28"/>
          <w:szCs w:val="28"/>
          <w:lang w:eastAsia="ar-SA"/>
        </w:rPr>
        <w:t>-      Уставом муниципального образования «Мантуровский район» Курской области (принят решением  Представительного Собрания Мантуровского района Курской области от 07.12.2005 г. № 4/1, зарегистрирован в Главном управлении Министерства  юстиции Российской Федерации по Центральному федеральному округу  Курской области, государственный регистрационный № ru.465140002005001.</w:t>
      </w:r>
      <w:proofErr w:type="gramEnd"/>
    </w:p>
    <w:p w:rsidR="007F54FD" w:rsidRPr="00191F64" w:rsidRDefault="007F54FD" w:rsidP="00F6286E">
      <w:pPr>
        <w:spacing w:after="0" w:line="240" w:lineRule="auto"/>
        <w:ind w:firstLine="540"/>
        <w:jc w:val="both"/>
        <w:rPr>
          <w:rFonts w:ascii="Times New Roman" w:hAnsi="Times New Roman" w:cs="Times New Roman"/>
          <w:sz w:val="28"/>
          <w:szCs w:val="28"/>
        </w:rPr>
      </w:pP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p>
    <w:p w:rsidR="007F54FD"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Для получения муниципальной услуги необходимы следующие документы:</w:t>
      </w:r>
    </w:p>
    <w:p w:rsidR="00F6286E" w:rsidRPr="00191F64" w:rsidRDefault="00F6286E" w:rsidP="00191F64">
      <w:pPr>
        <w:pStyle w:val="ConsPlusNormal"/>
        <w:tabs>
          <w:tab w:val="left" w:pos="0"/>
        </w:tabs>
        <w:jc w:val="both"/>
        <w:outlineLvl w:val="2"/>
        <w:rPr>
          <w:rFonts w:ascii="Times New Roman" w:hAnsi="Times New Roman" w:cs="Times New Roman"/>
          <w:sz w:val="28"/>
          <w:szCs w:val="28"/>
        </w:rPr>
      </w:pPr>
    </w:p>
    <w:p w:rsidR="007F54FD" w:rsidRDefault="007F54FD" w:rsidP="00F6286E">
      <w:pPr>
        <w:pStyle w:val="ConsPlusNormal"/>
        <w:tabs>
          <w:tab w:val="left" w:pos="0"/>
        </w:tabs>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2.6.1.Для   неполных и многодетных семей граждан, среднедушевой доход которых ниже прожиточного минимума:</w:t>
      </w:r>
    </w:p>
    <w:p w:rsidR="00F6286E" w:rsidRPr="00191F64" w:rsidRDefault="00F6286E" w:rsidP="00191F64">
      <w:pPr>
        <w:pStyle w:val="ConsPlusNormal"/>
        <w:tabs>
          <w:tab w:val="left" w:pos="0"/>
        </w:tabs>
        <w:jc w:val="both"/>
        <w:outlineLvl w:val="2"/>
        <w:rPr>
          <w:rFonts w:ascii="Times New Roman" w:hAnsi="Times New Roman" w:cs="Times New Roman"/>
          <w:b/>
          <w:bCs/>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заявление в письменной форме или форме электронного документа, </w:t>
      </w:r>
      <w:r w:rsidRPr="00191F64">
        <w:rPr>
          <w:rFonts w:ascii="Times New Roman" w:hAnsi="Times New Roman" w:cs="Times New Roman"/>
          <w:sz w:val="28"/>
          <w:szCs w:val="28"/>
        </w:rPr>
        <w:lastRenderedPageBreak/>
        <w:t xml:space="preserve">оформленное по образцу согласно Приложению №1 к настоящему Административному регламенту; </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Default="007F54FD" w:rsidP="00F6286E">
      <w:pPr>
        <w:pStyle w:val="ConsPlusNormal"/>
        <w:tabs>
          <w:tab w:val="left" w:pos="0"/>
        </w:tabs>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2.6.2. Для санаторно-оздоровительных учреждений:</w:t>
      </w:r>
    </w:p>
    <w:p w:rsidR="00F6286E" w:rsidRPr="00191F64" w:rsidRDefault="00F6286E" w:rsidP="00191F64">
      <w:pPr>
        <w:pStyle w:val="ConsPlusNormal"/>
        <w:tabs>
          <w:tab w:val="left" w:pos="0"/>
        </w:tabs>
        <w:jc w:val="both"/>
        <w:outlineLvl w:val="2"/>
        <w:rPr>
          <w:rFonts w:ascii="Times New Roman" w:hAnsi="Times New Roman" w:cs="Times New Roman"/>
          <w:b/>
          <w:bCs/>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справка для получения путевки в санаторий (форма №070/у-04).</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2.6.3. Заявитель </w:t>
      </w:r>
      <w:proofErr w:type="gramStart"/>
      <w:r w:rsidRPr="00191F64">
        <w:rPr>
          <w:rFonts w:ascii="Times New Roman" w:hAnsi="Times New Roman" w:cs="Times New Roman"/>
          <w:sz w:val="28"/>
          <w:szCs w:val="28"/>
        </w:rPr>
        <w:t>в праве</w:t>
      </w:r>
      <w:proofErr w:type="gramEnd"/>
      <w:r w:rsidRPr="00191F64">
        <w:rPr>
          <w:rFonts w:ascii="Times New Roman" w:hAnsi="Times New Roman" w:cs="Times New Roman"/>
          <w:sz w:val="28"/>
          <w:szCs w:val="28"/>
        </w:rPr>
        <w:t xml:space="preserve"> предоставить заявление и документы следующим способом:</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 xml:space="preserve">2.7. </w:t>
      </w:r>
      <w:proofErr w:type="gramStart"/>
      <w:r w:rsidRPr="00191F64">
        <w:rPr>
          <w:rFonts w:ascii="Times New Roman" w:hAnsi="Times New Roman" w:cs="Times New Roman"/>
          <w:b/>
          <w:bCs/>
          <w:sz w:val="28"/>
          <w:szCs w:val="28"/>
          <w:lang w:eastAsia="ar-SA"/>
        </w:rPr>
        <w:t xml:space="preserve">Исчерпывающий перечень документов, необходимых в соответствии </w:t>
      </w:r>
      <w:r w:rsidR="00F6286E">
        <w:rPr>
          <w:rFonts w:ascii="Times New Roman" w:hAnsi="Times New Roman" w:cs="Times New Roman"/>
          <w:b/>
          <w:bCs/>
          <w:sz w:val="28"/>
          <w:szCs w:val="28"/>
          <w:lang w:eastAsia="ar-SA"/>
        </w:rPr>
        <w:t xml:space="preserve">с </w:t>
      </w:r>
      <w:r w:rsidRPr="00191F64">
        <w:rPr>
          <w:rFonts w:ascii="Times New Roman" w:hAnsi="Times New Roman" w:cs="Times New Roman"/>
          <w:b/>
          <w:bCs/>
          <w:sz w:val="28"/>
          <w:szCs w:val="28"/>
          <w:lang w:eastAsia="ar-SA"/>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w:t>
      </w:r>
      <w:r w:rsidRPr="00191F64">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F54FD" w:rsidRPr="00191F64" w:rsidRDefault="007F54FD" w:rsidP="00191F64">
      <w:pPr>
        <w:pStyle w:val="ConsPlusNormal"/>
        <w:widowControl/>
        <w:tabs>
          <w:tab w:val="left" w:pos="0"/>
        </w:tabs>
        <w:ind w:firstLine="0"/>
        <w:jc w:val="both"/>
        <w:outlineLvl w:val="2"/>
        <w:rPr>
          <w:rFonts w:ascii="Times New Roman" w:hAnsi="Times New Roman" w:cs="Times New Roman"/>
          <w:sz w:val="28"/>
          <w:szCs w:val="28"/>
        </w:rPr>
      </w:pPr>
    </w:p>
    <w:p w:rsidR="00F6286E" w:rsidRDefault="007F54FD" w:rsidP="00F6286E">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2.8 . Указание на запрет требовать от заявителя</w:t>
      </w:r>
    </w:p>
    <w:p w:rsidR="00F6286E" w:rsidRDefault="00F6286E" w:rsidP="00F6286E">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F6286E">
      <w:pPr>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F54FD" w:rsidRPr="00191F64" w:rsidRDefault="007F54FD" w:rsidP="00F6286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191F64">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7F54FD" w:rsidRPr="00191F64" w:rsidRDefault="007F54FD" w:rsidP="00F6286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7F54FD" w:rsidRPr="00191F64" w:rsidRDefault="007F54FD" w:rsidP="00F6286E">
      <w:pPr>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 xml:space="preserve">    </w:t>
      </w:r>
    </w:p>
    <w:p w:rsidR="007F54FD"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2.9.</w:t>
      </w:r>
      <w:r w:rsidRPr="00191F64">
        <w:rPr>
          <w:rFonts w:ascii="Times New Roman" w:hAnsi="Times New Roman" w:cs="Times New Roman"/>
          <w:sz w:val="28"/>
          <w:szCs w:val="28"/>
          <w:lang w:eastAsia="ar-SA"/>
        </w:rPr>
        <w:t xml:space="preserve"> </w:t>
      </w:r>
      <w:r w:rsidRPr="00191F64">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6286E" w:rsidRPr="00191F64" w:rsidRDefault="00F6286E"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r w:rsidRPr="00191F6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F6286E">
      <w:pPr>
        <w:pStyle w:val="ConsPlusNorma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w:t>
      </w:r>
      <w:r w:rsidR="00F6286E">
        <w:rPr>
          <w:rFonts w:ascii="Times New Roman" w:hAnsi="Times New Roman" w:cs="Times New Roman"/>
          <w:b/>
          <w:bCs/>
          <w:sz w:val="28"/>
          <w:szCs w:val="28"/>
        </w:rPr>
        <w:t xml:space="preserve"> </w:t>
      </w:r>
      <w:r w:rsidRPr="00191F64">
        <w:rPr>
          <w:rFonts w:ascii="Times New Roman" w:hAnsi="Times New Roman" w:cs="Times New Roman"/>
          <w:b/>
          <w:bCs/>
          <w:sz w:val="28"/>
          <w:szCs w:val="28"/>
        </w:rPr>
        <w:t>или отказа в предоставлении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Муниципальная услуга может быть не предоставлена в случае: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если количество  поступивших заявлений превышает количество выделенных путевок;</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-ребенок не обучается в общеобразовательной организации муниципального образования;</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-отсутствие мест на смену в загородном учреждении;</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-медицинские противопоказания.</w:t>
      </w:r>
    </w:p>
    <w:p w:rsidR="007F54FD" w:rsidRPr="00191F64" w:rsidRDefault="007F54FD" w:rsidP="00191F64">
      <w:pPr>
        <w:pStyle w:val="ConsPlusNormal"/>
        <w:ind w:firstLine="540"/>
        <w:jc w:val="both"/>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286E" w:rsidRPr="00792135" w:rsidRDefault="00F6286E" w:rsidP="00F6286E">
      <w:pPr>
        <w:suppressAutoHyphens/>
        <w:spacing w:after="0" w:line="240" w:lineRule="auto"/>
        <w:ind w:firstLine="737"/>
        <w:jc w:val="both"/>
        <w:rPr>
          <w:rFonts w:ascii="Times New Roman" w:hAnsi="Times New Roman" w:cs="Times New Roman"/>
          <w:sz w:val="28"/>
          <w:szCs w:val="28"/>
          <w:lang w:eastAsia="ar-SA"/>
        </w:rPr>
      </w:pPr>
      <w:r w:rsidRPr="00792135">
        <w:rPr>
          <w:rFonts w:ascii="Times New Roman" w:hAnsi="Times New Roman" w:cs="Times New Roman"/>
          <w:sz w:val="28"/>
          <w:szCs w:val="28"/>
          <w:lang w:eastAsia="ar-SA"/>
        </w:rPr>
        <w:t xml:space="preserve">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 </w:t>
      </w:r>
    </w:p>
    <w:p w:rsidR="00F6286E" w:rsidRPr="00792135" w:rsidRDefault="00F6286E" w:rsidP="00F6286E">
      <w:pPr>
        <w:suppressAutoHyphens/>
        <w:spacing w:after="0" w:line="240" w:lineRule="auto"/>
        <w:ind w:firstLine="737"/>
        <w:jc w:val="both"/>
        <w:rPr>
          <w:rFonts w:ascii="Times New Roman" w:hAnsi="Times New Roman" w:cs="Times New Roman"/>
          <w:i/>
          <w:iCs/>
          <w:sz w:val="24"/>
          <w:szCs w:val="24"/>
          <w:lang w:eastAsia="ar-SA"/>
        </w:rPr>
      </w:pPr>
      <w:r w:rsidRPr="00792135">
        <w:rPr>
          <w:rFonts w:ascii="Times New Roman" w:hAnsi="Times New Roman" w:cs="Times New Roman"/>
          <w:sz w:val="28"/>
          <w:szCs w:val="28"/>
          <w:lang w:eastAsia="ar-SA"/>
        </w:rPr>
        <w:t xml:space="preserve">Справка для получения путевки </w:t>
      </w:r>
      <w:r w:rsidRPr="00792135">
        <w:rPr>
          <w:rFonts w:ascii="Times New Roman" w:hAnsi="Times New Roman" w:cs="Times New Roman"/>
          <w:sz w:val="28"/>
          <w:szCs w:val="28"/>
        </w:rPr>
        <w:t xml:space="preserve">(форма №070/у-04) для оздоровления в санатории. </w:t>
      </w:r>
    </w:p>
    <w:p w:rsidR="00F6286E" w:rsidRPr="00487927" w:rsidRDefault="00F6286E" w:rsidP="00F6286E">
      <w:pPr>
        <w:suppressAutoHyphens/>
        <w:spacing w:after="0" w:line="100" w:lineRule="atLeast"/>
        <w:ind w:firstLine="737"/>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муниципальной услуги</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Муниципальная услуга предоставляется бесплатно.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F6286E" w:rsidRPr="00F6286E" w:rsidRDefault="00F6286E" w:rsidP="00F6286E">
      <w:pPr>
        <w:suppressAutoHyphens/>
        <w:spacing w:after="0" w:line="100" w:lineRule="atLeast"/>
        <w:ind w:firstLine="737"/>
        <w:jc w:val="both"/>
        <w:rPr>
          <w:rFonts w:ascii="Times New Roman" w:hAnsi="Times New Roman" w:cs="Times New Roman"/>
          <w:i/>
          <w:color w:val="FF0000"/>
          <w:sz w:val="28"/>
          <w:szCs w:val="28"/>
          <w:lang w:eastAsia="ar-SA"/>
        </w:rPr>
      </w:pPr>
      <w:r w:rsidRPr="00F6286E">
        <w:rPr>
          <w:rFonts w:ascii="Times New Roman" w:hAnsi="Times New Roman" w:cs="Times New Roman"/>
          <w:sz w:val="28"/>
          <w:szCs w:val="28"/>
          <w:lang w:eastAsia="ar-SA"/>
        </w:rPr>
        <w:t>Необходимая справк</w:t>
      </w:r>
      <w:proofErr w:type="gramStart"/>
      <w:r w:rsidRPr="00F6286E">
        <w:rPr>
          <w:rFonts w:ascii="Times New Roman" w:hAnsi="Times New Roman" w:cs="Times New Roman"/>
          <w:sz w:val="28"/>
          <w:szCs w:val="28"/>
          <w:lang w:eastAsia="ar-SA"/>
        </w:rPr>
        <w:t>а</w:t>
      </w:r>
      <w:r w:rsidRPr="00F6286E">
        <w:rPr>
          <w:rFonts w:ascii="Times New Roman" w:hAnsi="Times New Roman"/>
          <w:color w:val="000000"/>
          <w:sz w:val="28"/>
          <w:szCs w:val="28"/>
        </w:rPr>
        <w:t>(</w:t>
      </w:r>
      <w:proofErr w:type="gramEnd"/>
      <w:r w:rsidRPr="00F6286E">
        <w:rPr>
          <w:rFonts w:ascii="Times New Roman" w:hAnsi="Times New Roman"/>
          <w:color w:val="000000"/>
          <w:sz w:val="28"/>
          <w:szCs w:val="28"/>
        </w:rPr>
        <w:t>форма №070/у-04) предоставляется бесплатно.</w:t>
      </w:r>
    </w:p>
    <w:p w:rsidR="00F6286E" w:rsidRPr="00F6286E" w:rsidRDefault="00F6286E" w:rsidP="00F6286E">
      <w:pPr>
        <w:tabs>
          <w:tab w:val="left" w:pos="540"/>
        </w:tabs>
        <w:autoSpaceDE w:val="0"/>
        <w:autoSpaceDN w:val="0"/>
        <w:adjustRightInd w:val="0"/>
        <w:spacing w:after="0" w:line="240" w:lineRule="auto"/>
        <w:ind w:right="-41" w:firstLine="545"/>
        <w:jc w:val="both"/>
        <w:outlineLvl w:val="2"/>
        <w:rPr>
          <w:rFonts w:ascii="Times New Roman" w:hAnsi="Times New Roman" w:cs="Times New Roman"/>
          <w:color w:val="000000"/>
          <w:sz w:val="28"/>
          <w:szCs w:val="28"/>
        </w:rPr>
      </w:pPr>
    </w:p>
    <w:p w:rsidR="007F54FD"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286E" w:rsidRPr="00191F64" w:rsidRDefault="00F6286E" w:rsidP="00191F64">
      <w:pPr>
        <w:suppressAutoHyphens/>
        <w:spacing w:after="0" w:line="240" w:lineRule="auto"/>
        <w:jc w:val="center"/>
        <w:rPr>
          <w:rFonts w:ascii="Times New Roman" w:hAnsi="Times New Roman" w:cs="Times New Roman"/>
          <w:sz w:val="28"/>
          <w:szCs w:val="28"/>
          <w:lang w:eastAsia="ar-SA"/>
        </w:rPr>
      </w:pP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7F54FD" w:rsidRPr="00191F64" w:rsidRDefault="007F54FD" w:rsidP="00191F64">
      <w:pPr>
        <w:pStyle w:val="ConsPlusNormal"/>
        <w:widowControl/>
        <w:tabs>
          <w:tab w:val="left" w:pos="540"/>
        </w:tabs>
        <w:ind w:firstLine="0"/>
        <w:outlineLvl w:val="2"/>
        <w:rPr>
          <w:rFonts w:ascii="Times New Roman" w:hAnsi="Times New Roman" w:cs="Times New Roman"/>
          <w:sz w:val="28"/>
          <w:szCs w:val="28"/>
        </w:rPr>
      </w:pPr>
    </w:p>
    <w:p w:rsidR="007F54FD" w:rsidRPr="00191F64" w:rsidRDefault="007F54FD" w:rsidP="00F6286E">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2.15. </w:t>
      </w:r>
      <w:r w:rsidRPr="00191F64">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7F54FD" w:rsidRPr="00191F64" w:rsidRDefault="007F54FD" w:rsidP="00191F64">
      <w:pPr>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191F64">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191F64">
        <w:rPr>
          <w:rFonts w:ascii="Times New Roman" w:hAnsi="Times New Roman" w:cs="Times New Roman"/>
          <w:sz w:val="28"/>
          <w:szCs w:val="28"/>
        </w:rPr>
        <w:t xml:space="preserve"> путем присвоения каждому заявлению входящего номера.</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F6286E">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2.16. </w:t>
      </w:r>
      <w:r w:rsidRPr="00191F64">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54FD" w:rsidRPr="00191F64" w:rsidRDefault="007F54FD" w:rsidP="00191F64">
      <w:pPr>
        <w:spacing w:after="0" w:line="240" w:lineRule="auto"/>
        <w:ind w:firstLine="709"/>
        <w:jc w:val="both"/>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2.16.1. </w:t>
      </w:r>
      <w:proofErr w:type="gramStart"/>
      <w:r w:rsidRPr="00191F64">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191F64">
        <w:rPr>
          <w:rFonts w:ascii="Times New Roman" w:hAnsi="Times New Roman" w:cs="Times New Roman"/>
          <w:sz w:val="28"/>
          <w:szCs w:val="28"/>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91F64">
        <w:rPr>
          <w:rFonts w:ascii="Times New Roman" w:hAnsi="Times New Roman" w:cs="Times New Roman"/>
          <w:sz w:val="28"/>
          <w:szCs w:val="28"/>
        </w:rPr>
        <w:t xml:space="preserve"> защите инвалидов.</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54FD" w:rsidRPr="00191F64" w:rsidRDefault="007F54FD" w:rsidP="00191F64">
      <w:pPr>
        <w:tabs>
          <w:tab w:val="left" w:pos="709"/>
        </w:tabs>
        <w:suppressAutoHyphens/>
        <w:spacing w:after="0" w:line="240" w:lineRule="auto"/>
        <w:ind w:firstLine="709"/>
        <w:rPr>
          <w:rFonts w:ascii="Times New Roman" w:hAnsi="Times New Roman" w:cs="Times New Roman"/>
          <w:sz w:val="28"/>
          <w:szCs w:val="28"/>
        </w:rPr>
      </w:pPr>
      <w:r w:rsidRPr="00191F64">
        <w:rPr>
          <w:rFonts w:ascii="Times New Roman" w:hAnsi="Times New Roman" w:cs="Times New Roman"/>
          <w:sz w:val="28"/>
          <w:szCs w:val="28"/>
        </w:rPr>
        <w:t>2.16.3. Обеспечение доступности для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возможность беспрепятственного входа в помещение  и выхода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 xml:space="preserve">допуск в помещение </w:t>
      </w:r>
      <w:proofErr w:type="spellStart"/>
      <w:r w:rsidRPr="00191F64">
        <w:rPr>
          <w:rFonts w:ascii="Times New Roman" w:hAnsi="Times New Roman" w:cs="Times New Roman"/>
          <w:sz w:val="28"/>
          <w:szCs w:val="28"/>
        </w:rPr>
        <w:t>сурдопереводчика</w:t>
      </w:r>
      <w:proofErr w:type="spellEnd"/>
      <w:r w:rsidRPr="00191F64">
        <w:rPr>
          <w:rFonts w:ascii="Times New Roman" w:hAnsi="Times New Roman" w:cs="Times New Roman"/>
          <w:sz w:val="28"/>
          <w:szCs w:val="28"/>
        </w:rPr>
        <w:t xml:space="preserve"> и </w:t>
      </w:r>
      <w:proofErr w:type="spellStart"/>
      <w:r w:rsidRPr="00191F64">
        <w:rPr>
          <w:rFonts w:ascii="Times New Roman" w:hAnsi="Times New Roman" w:cs="Times New Roman"/>
          <w:sz w:val="28"/>
          <w:szCs w:val="28"/>
        </w:rPr>
        <w:t>тифлосурдопереводчика</w:t>
      </w:r>
      <w:proofErr w:type="spellEnd"/>
      <w:r w:rsidRPr="00191F64">
        <w:rPr>
          <w:rFonts w:ascii="Times New Roman" w:hAnsi="Times New Roman" w:cs="Times New Roman"/>
          <w:sz w:val="28"/>
          <w:szCs w:val="28"/>
        </w:rPr>
        <w:t>;</w:t>
      </w:r>
    </w:p>
    <w:p w:rsidR="007F54FD" w:rsidRPr="00191F64" w:rsidRDefault="007F54FD" w:rsidP="00191F64">
      <w:pPr>
        <w:tabs>
          <w:tab w:val="left" w:pos="709"/>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F54FD" w:rsidRPr="00191F64" w:rsidRDefault="007F54FD" w:rsidP="00191F64">
      <w:pPr>
        <w:suppressAutoHyphens/>
        <w:spacing w:after="0" w:line="240" w:lineRule="auto"/>
        <w:rPr>
          <w:rFonts w:ascii="Times New Roman" w:hAnsi="Times New Roman" w:cs="Times New Roman"/>
          <w:sz w:val="28"/>
          <w:szCs w:val="28"/>
          <w:lang w:eastAsia="ar-SA"/>
        </w:rPr>
      </w:pPr>
      <w:r w:rsidRPr="00191F64">
        <w:rPr>
          <w:rFonts w:ascii="Times New Roman" w:hAnsi="Times New Roman" w:cs="Times New Roman"/>
          <w:sz w:val="28"/>
          <w:szCs w:val="28"/>
          <w:lang w:eastAsia="ar-SA"/>
        </w:rPr>
        <w:t xml:space="preserve"> </w:t>
      </w:r>
    </w:p>
    <w:p w:rsidR="007F54FD" w:rsidRPr="00191F64" w:rsidRDefault="007F54FD" w:rsidP="00F6286E">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7F54FD"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Показатели доступности муниципальной услуги:</w:t>
      </w:r>
    </w:p>
    <w:p w:rsidR="00F6286E" w:rsidRPr="00191F64" w:rsidRDefault="00F6286E"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расположенность органов, предоставляющих </w:t>
      </w:r>
      <w:r w:rsidRPr="00191F64">
        <w:rPr>
          <w:rFonts w:ascii="Times New Roman" w:hAnsi="Times New Roman" w:cs="Times New Roman"/>
          <w:b/>
          <w:bCs/>
          <w:sz w:val="28"/>
          <w:szCs w:val="28"/>
        </w:rPr>
        <w:t>муниципальную</w:t>
      </w:r>
      <w:r w:rsidRPr="00191F64">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F6286E" w:rsidRDefault="00F6286E"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7F54FD"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Показатели качества муниципальной услуги:</w:t>
      </w:r>
    </w:p>
    <w:p w:rsidR="00F6286E" w:rsidRPr="00191F64" w:rsidRDefault="00F6286E"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полнота и актуальность информации о порядке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w:t>
      </w:r>
      <w:r w:rsidRPr="00191F64">
        <w:rPr>
          <w:rFonts w:ascii="Times New Roman" w:hAnsi="Times New Roman" w:cs="Times New Roman"/>
          <w:sz w:val="28"/>
          <w:szCs w:val="28"/>
        </w:rPr>
        <w:lastRenderedPageBreak/>
        <w:t>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очередей при приеме и выдаче документов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возможности получения муниципальной услуги в электронном виде;</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F54FD" w:rsidRPr="00191F64" w:rsidRDefault="007F54FD" w:rsidP="00191F64">
      <w:pPr>
        <w:spacing w:after="0" w:line="240" w:lineRule="auto"/>
        <w:rPr>
          <w:rFonts w:ascii="Times New Roman" w:hAnsi="Times New Roman" w:cs="Times New Roman"/>
          <w:sz w:val="28"/>
          <w:szCs w:val="28"/>
          <w:lang w:eastAsia="hi-IN" w:bidi="hi-IN"/>
        </w:rPr>
      </w:pPr>
      <w:r w:rsidRPr="00191F64">
        <w:rPr>
          <w:rFonts w:ascii="Times New Roman" w:hAnsi="Times New Roman" w:cs="Times New Roman"/>
          <w:sz w:val="28"/>
          <w:szCs w:val="28"/>
          <w:lang w:eastAsia="hi-IN" w:bidi="hi-IN"/>
        </w:rPr>
        <w:t>обращаться с заявлением о прекращении предоставления услуги.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191F64">
        <w:rPr>
          <w:rFonts w:ascii="Times New Roman" w:hAnsi="Times New Roman" w:cs="Times New Roman"/>
          <w:b/>
          <w:bCs/>
          <w:sz w:val="28"/>
          <w:szCs w:val="28"/>
        </w:rPr>
        <w:t>в</w:t>
      </w:r>
      <w:proofErr w:type="gramEnd"/>
      <w:r w:rsidRPr="00191F64">
        <w:rPr>
          <w:rFonts w:ascii="Times New Roman" w:hAnsi="Times New Roman" w:cs="Times New Roman"/>
          <w:b/>
          <w:bCs/>
          <w:sz w:val="28"/>
          <w:szCs w:val="28"/>
        </w:rPr>
        <w:t xml:space="preserve"> электронной </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Форме</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F54FD" w:rsidRPr="00191F64" w:rsidRDefault="007F54FD" w:rsidP="00191F64">
      <w:pPr>
        <w:pStyle w:val="af0"/>
        <w:spacing w:after="0" w:line="240" w:lineRule="auto"/>
        <w:ind w:firstLine="709"/>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2.18.2.</w:t>
      </w:r>
      <w:r w:rsidRPr="00191F64">
        <w:rPr>
          <w:rFonts w:ascii="Times New Roman" w:hAnsi="Times New Roman" w:cs="Times New Roman"/>
          <w:b/>
          <w:bCs/>
          <w:color w:val="auto"/>
          <w:sz w:val="28"/>
          <w:szCs w:val="28"/>
        </w:rPr>
        <w:t xml:space="preserve"> </w:t>
      </w:r>
      <w:r w:rsidRPr="00191F64">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III</w:t>
      </w:r>
      <w:r w:rsidRPr="00191F64">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outlineLvl w:val="1"/>
        <w:rPr>
          <w:rFonts w:ascii="Times New Roman" w:hAnsi="Times New Roman" w:cs="Times New Roman"/>
          <w:b/>
          <w:bCs/>
          <w:sz w:val="28"/>
          <w:szCs w:val="28"/>
        </w:rPr>
      </w:pPr>
      <w:r w:rsidRPr="00191F64">
        <w:rPr>
          <w:rFonts w:ascii="Times New Roman" w:hAnsi="Times New Roman" w:cs="Times New Roman"/>
          <w:b/>
          <w:bCs/>
          <w:sz w:val="28"/>
          <w:szCs w:val="28"/>
        </w:rPr>
        <w:t xml:space="preserve">3.1. </w:t>
      </w:r>
      <w:r w:rsidRPr="00191F64">
        <w:rPr>
          <w:rFonts w:ascii="Times New Roman" w:hAnsi="Times New Roman" w:cs="Times New Roman"/>
          <w:sz w:val="28"/>
          <w:szCs w:val="28"/>
        </w:rPr>
        <w:t>Исчерпывающий перечень административных процедур:</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прием и регистрация заявления и представленных документов;</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получение путевок в ОБУ «Областной центр туризма»;</w:t>
      </w:r>
    </w:p>
    <w:p w:rsidR="007F54FD" w:rsidRPr="00191F64" w:rsidRDefault="007F54FD" w:rsidP="00191F64">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 выдача результата заявителю.</w:t>
      </w:r>
      <w:r w:rsidRPr="00191F64">
        <w:rPr>
          <w:rFonts w:ascii="Times New Roman" w:hAnsi="Times New Roman" w:cs="Times New Roman"/>
          <w:sz w:val="28"/>
          <w:szCs w:val="28"/>
          <w:lang w:eastAsia="en-US"/>
        </w:rPr>
        <w:t xml:space="preserve"> </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Блок-схема предоставления  муниципальной услуги приводится в Приложении №2 к настоящему Административному регламенту. </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7F54FD" w:rsidRDefault="007F54FD"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3.2. Прием и регистрация заявления и представленных документов</w:t>
      </w:r>
    </w:p>
    <w:p w:rsidR="00F6286E" w:rsidRPr="00191F64" w:rsidRDefault="00F6286E" w:rsidP="00191F64">
      <w:pPr>
        <w:tabs>
          <w:tab w:val="left" w:pos="360"/>
          <w:tab w:val="left" w:pos="1494"/>
        </w:tabs>
        <w:suppressAutoHyphens/>
        <w:spacing w:after="0" w:line="240" w:lineRule="auto"/>
        <w:ind w:hanging="142"/>
        <w:jc w:val="center"/>
        <w:rPr>
          <w:rFonts w:ascii="Times New Roman" w:hAnsi="Times New Roman" w:cs="Times New Roman"/>
          <w:sz w:val="28"/>
          <w:szCs w:val="28"/>
          <w:lang w:eastAsia="ar-SA"/>
        </w:rPr>
      </w:pP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     3.2.1. </w:t>
      </w:r>
      <w:r w:rsidRPr="00191F64">
        <w:rPr>
          <w:rFonts w:ascii="Times New Roman" w:hAnsi="Times New Roman" w:cs="Times New Roman"/>
          <w:sz w:val="28"/>
          <w:szCs w:val="28"/>
        </w:rPr>
        <w:t xml:space="preserve">Основанием для начала административной процедуры является подача заявителем заявления о предоставлении муниципальной услуги с </w:t>
      </w:r>
      <w:r w:rsidRPr="00191F64">
        <w:rPr>
          <w:rFonts w:ascii="Times New Roman" w:hAnsi="Times New Roman" w:cs="Times New Roman"/>
          <w:sz w:val="28"/>
          <w:szCs w:val="28"/>
        </w:rPr>
        <w:lastRenderedPageBreak/>
        <w:t>документами, указанными в пунктах 2.6. настоящего Административного регламента.</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3.2.2. </w:t>
      </w:r>
      <w:r w:rsidRPr="00191F64">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3.2.3. </w:t>
      </w:r>
      <w:r w:rsidRPr="00191F64">
        <w:rPr>
          <w:rFonts w:ascii="Times New Roman" w:hAnsi="Times New Roman" w:cs="Times New Roman"/>
          <w:sz w:val="28"/>
          <w:szCs w:val="28"/>
        </w:rPr>
        <w:t xml:space="preserve">При получении заявления ответственный   исполнитель  Администрации:  </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 xml:space="preserve">-  проверяет правильность оформления заявления; </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заполняет расписку о приеме (регистрации) заявления заявителя;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 вносит запись о приеме заявления в Журнал регистрации заявлений.</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3.2.4. </w:t>
      </w:r>
      <w:r w:rsidRPr="00191F64">
        <w:rPr>
          <w:rFonts w:ascii="Times New Roman" w:hAnsi="Times New Roman" w:cs="Times New Roman"/>
          <w:sz w:val="28"/>
          <w:szCs w:val="28"/>
          <w:lang w:eastAsia="ar-SA"/>
        </w:rPr>
        <w:tab/>
        <w:t>Максимальный срок выполнения административной</w:t>
      </w:r>
      <w:r w:rsidRPr="00191F64">
        <w:rPr>
          <w:rFonts w:ascii="Times New Roman" w:hAnsi="Times New Roman" w:cs="Times New Roman"/>
          <w:sz w:val="28"/>
          <w:szCs w:val="28"/>
          <w:lang w:eastAsia="ar-SA"/>
        </w:rPr>
        <w:tab/>
        <w:t xml:space="preserve"> процедуры – 1 рабочий день.</w:t>
      </w:r>
    </w:p>
    <w:p w:rsidR="007F54FD" w:rsidRPr="00191F64" w:rsidRDefault="007F54FD" w:rsidP="00191F64">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3.2.5. </w:t>
      </w:r>
      <w:r w:rsidRPr="00191F64">
        <w:rPr>
          <w:rStyle w:val="s1"/>
          <w:rFonts w:ascii="Times New Roman" w:hAnsi="Times New Roman" w:cs="Times New Roman"/>
          <w:color w:val="auto"/>
          <w:sz w:val="28"/>
          <w:szCs w:val="28"/>
        </w:rPr>
        <w:t xml:space="preserve">Критерием принятия решения является </w:t>
      </w:r>
      <w:r w:rsidRPr="00191F64">
        <w:rPr>
          <w:rFonts w:ascii="Times New Roman" w:hAnsi="Times New Roman" w:cs="Times New Roman"/>
          <w:color w:val="auto"/>
          <w:sz w:val="28"/>
          <w:szCs w:val="28"/>
        </w:rPr>
        <w:t>обращение  заявителя за получением муниципальной услуги.</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3.2.6. Результатом административной процедуры является </w:t>
      </w:r>
      <w:r w:rsidRPr="00191F64">
        <w:rPr>
          <w:rFonts w:ascii="Times New Roman" w:hAnsi="Times New Roman" w:cs="Times New Roman"/>
          <w:sz w:val="28"/>
          <w:szCs w:val="28"/>
        </w:rPr>
        <w:t>прием заявления и документов</w:t>
      </w:r>
      <w:r w:rsidRPr="00191F64">
        <w:rPr>
          <w:rFonts w:ascii="Times New Roman" w:hAnsi="Times New Roman" w:cs="Times New Roman"/>
          <w:sz w:val="28"/>
          <w:szCs w:val="28"/>
          <w:lang w:eastAsia="ar-SA"/>
        </w:rPr>
        <w:t xml:space="preserve">. </w:t>
      </w:r>
      <w:r w:rsidRPr="00191F64">
        <w:rPr>
          <w:rFonts w:ascii="Times New Roman" w:hAnsi="Times New Roman" w:cs="Times New Roman"/>
          <w:sz w:val="28"/>
          <w:szCs w:val="28"/>
          <w:lang w:eastAsia="ar-SA"/>
        </w:rPr>
        <w:tab/>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3.2.7. Способ фиксации результата выполнения административной процедуры является </w:t>
      </w:r>
      <w:r w:rsidRPr="00191F64">
        <w:rPr>
          <w:rFonts w:ascii="Times New Roman" w:hAnsi="Times New Roman" w:cs="Times New Roman"/>
          <w:sz w:val="28"/>
          <w:szCs w:val="28"/>
        </w:rPr>
        <w:t>регистрация заявления в журнале регистрации заявлений</w:t>
      </w:r>
      <w:r w:rsidRPr="00191F64">
        <w:rPr>
          <w:rFonts w:ascii="Times New Roman" w:hAnsi="Times New Roman" w:cs="Times New Roman"/>
          <w:sz w:val="28"/>
          <w:szCs w:val="28"/>
          <w:lang w:eastAsia="ar-SA"/>
        </w:rPr>
        <w:t>.</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 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191F64">
        <w:rPr>
          <w:rFonts w:ascii="Times New Roman" w:hAnsi="Times New Roman" w:cs="Times New Roman"/>
          <w:sz w:val="28"/>
          <w:szCs w:val="28"/>
          <w:lang w:eastAsia="en-US"/>
        </w:rPr>
        <w:t xml:space="preserve">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en-US"/>
        </w:rPr>
        <w:t xml:space="preserve">          3.3.3.  </w:t>
      </w:r>
      <w:r w:rsidRPr="00191F64">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r>
      <w:proofErr w:type="gramStart"/>
      <w:r w:rsidRPr="00191F64">
        <w:rPr>
          <w:rFonts w:ascii="Times New Roman" w:hAnsi="Times New Roman" w:cs="Times New Roman"/>
          <w:sz w:val="28"/>
          <w:szCs w:val="28"/>
        </w:rPr>
        <w:t xml:space="preserve">Комплектование смены профильного лагеря осуществляется в первую </w:t>
      </w:r>
      <w:r w:rsidRPr="00191F64">
        <w:rPr>
          <w:rFonts w:ascii="Times New Roman" w:hAnsi="Times New Roman" w:cs="Times New Roman"/>
          <w:sz w:val="28"/>
          <w:szCs w:val="28"/>
        </w:rPr>
        <w:lastRenderedPageBreak/>
        <w:t>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roofErr w:type="gramEnd"/>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w:t>
      </w:r>
      <w:proofErr w:type="gramStart"/>
      <w:r w:rsidRPr="00191F64">
        <w:rPr>
          <w:rFonts w:ascii="Times New Roman" w:hAnsi="Times New Roman" w:cs="Times New Roman"/>
          <w:sz w:val="28"/>
          <w:szCs w:val="28"/>
        </w:rPr>
        <w:t>с даты поступления</w:t>
      </w:r>
      <w:proofErr w:type="gramEnd"/>
      <w:r w:rsidRPr="00191F64">
        <w:rPr>
          <w:rFonts w:ascii="Times New Roman" w:hAnsi="Times New Roman" w:cs="Times New Roman"/>
          <w:sz w:val="28"/>
          <w:szCs w:val="28"/>
        </w:rPr>
        <w:t xml:space="preserve"> документов в межведомственную комиссию.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3.4.5. Межведомственная комиссия принятое решение направляет в Администрацию в </w:t>
      </w:r>
      <w:r w:rsidRPr="00191F64">
        <w:rPr>
          <w:rFonts w:ascii="Times New Roman" w:hAnsi="Times New Roman" w:cs="Times New Roman"/>
          <w:sz w:val="28"/>
          <w:szCs w:val="28"/>
          <w:lang w:eastAsia="en-US"/>
        </w:rPr>
        <w:t xml:space="preserve">течение 1 рабочего дня </w:t>
      </w:r>
      <w:proofErr w:type="gramStart"/>
      <w:r w:rsidRPr="00191F64">
        <w:rPr>
          <w:rFonts w:ascii="Times New Roman" w:hAnsi="Times New Roman" w:cs="Times New Roman"/>
          <w:sz w:val="28"/>
          <w:szCs w:val="28"/>
          <w:lang w:eastAsia="en-US"/>
        </w:rPr>
        <w:t>с даты принятия</w:t>
      </w:r>
      <w:proofErr w:type="gramEnd"/>
      <w:r w:rsidRPr="00191F64">
        <w:rPr>
          <w:rFonts w:ascii="Times New Roman" w:hAnsi="Times New Roman" w:cs="Times New Roman"/>
          <w:sz w:val="28"/>
          <w:szCs w:val="28"/>
          <w:lang w:eastAsia="en-US"/>
        </w:rPr>
        <w:t xml:space="preserve"> решения.</w:t>
      </w:r>
    </w:p>
    <w:p w:rsidR="007F54FD" w:rsidRPr="00191F64" w:rsidRDefault="007F54FD" w:rsidP="00191F64">
      <w:pPr>
        <w:pStyle w:val="p17"/>
        <w:spacing w:after="0" w:line="240" w:lineRule="auto"/>
        <w:ind w:firstLine="707"/>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3.3.4. Критерием  принятия решения является  </w:t>
      </w:r>
      <w:r w:rsidRPr="00191F64">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191F64">
        <w:rPr>
          <w:rFonts w:ascii="Times New Roman" w:hAnsi="Times New Roman" w:cs="Times New Roman"/>
          <w:color w:val="auto"/>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3.4. Получение путевок в ОБУ «Областной центр туризма»</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3.4.1. 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заявление родителя (законного представителя) ребенка о выдаче путевки;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доверенность родителя (законного представителя) на получение путевки уполномоченным лицом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решение межведомственной комиссии.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родителю.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3.4.4. Максимальный срок выполнения административной процедуры – 5 рабочих дней.</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3.4.5. Критерием принятия решения  - наличие оформленных путевок.</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3.4.6. Результатом процедуры является передача оформленных путевок ответственному исполнителю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3.4.7.Способ фиксации результата – запись в журнале учета и выдачи путевок.</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3.5. Выдача результата заявителю</w:t>
      </w:r>
    </w:p>
    <w:p w:rsidR="007F54FD" w:rsidRPr="00191F64" w:rsidRDefault="007F54FD" w:rsidP="00191F64">
      <w:pPr>
        <w:pStyle w:val="p17"/>
        <w:spacing w:after="0" w:line="240" w:lineRule="auto"/>
        <w:ind w:firstLine="707"/>
        <w:rPr>
          <w:rFonts w:ascii="Times New Roman" w:hAnsi="Times New Roman" w:cs="Times New Roman"/>
          <w:color w:val="auto"/>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3.5.1. Основанием для начала процедуры является  наличие </w:t>
      </w:r>
      <w:r w:rsidRPr="00191F64">
        <w:rPr>
          <w:rFonts w:ascii="Times New Roman" w:hAnsi="Times New Roman" w:cs="Times New Roman"/>
          <w:sz w:val="28"/>
          <w:szCs w:val="28"/>
        </w:rPr>
        <w:lastRenderedPageBreak/>
        <w:t xml:space="preserve">оформленных путевок. </w:t>
      </w:r>
    </w:p>
    <w:p w:rsidR="007F54FD" w:rsidRPr="00191F64" w:rsidRDefault="007F54FD" w:rsidP="00191F64">
      <w:pPr>
        <w:pStyle w:val="p17"/>
        <w:spacing w:after="0" w:line="240" w:lineRule="auto"/>
        <w:ind w:firstLine="707"/>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3.5.2.Ответственный исполнитель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7F54FD" w:rsidRPr="00191F64" w:rsidRDefault="007F54FD" w:rsidP="00191F64">
      <w:pPr>
        <w:pStyle w:val="p17"/>
        <w:spacing w:after="0" w:line="240" w:lineRule="auto"/>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7F54FD" w:rsidRPr="00191F64" w:rsidRDefault="007F54FD" w:rsidP="00191F64">
      <w:pPr>
        <w:pStyle w:val="p17"/>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3.5.5. </w:t>
      </w:r>
      <w:proofErr w:type="gramStart"/>
      <w:r w:rsidRPr="00191F64">
        <w:rPr>
          <w:rFonts w:ascii="Times New Roman" w:hAnsi="Times New Roman" w:cs="Times New Roman"/>
          <w:sz w:val="28"/>
          <w:szCs w:val="28"/>
        </w:rPr>
        <w:t xml:space="preserve">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roofErr w:type="gramEnd"/>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3.5.6. Способ фиксации результата - запись в журнале учета и выдачи путевок.</w:t>
      </w:r>
    </w:p>
    <w:p w:rsidR="007F54FD" w:rsidRPr="00191F64" w:rsidRDefault="007F54FD" w:rsidP="00191F64">
      <w:pPr>
        <w:pStyle w:val="ConsPlusNormal"/>
        <w:widowControl/>
        <w:tabs>
          <w:tab w:val="left" w:pos="540"/>
        </w:tabs>
        <w:ind w:firstLine="545"/>
        <w:jc w:val="center"/>
        <w:outlineLvl w:val="1"/>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b/>
          <w:bCs/>
          <w:sz w:val="28"/>
          <w:szCs w:val="28"/>
        </w:rPr>
      </w:pPr>
      <w:r w:rsidRPr="00191F64">
        <w:rPr>
          <w:rFonts w:ascii="Times New Roman" w:hAnsi="Times New Roman" w:cs="Times New Roman"/>
          <w:b/>
          <w:bCs/>
          <w:sz w:val="28"/>
          <w:szCs w:val="28"/>
        </w:rPr>
        <w:t xml:space="preserve">IV. Формы  </w:t>
      </w:r>
      <w:proofErr w:type="gramStart"/>
      <w:r w:rsidRPr="00191F64">
        <w:rPr>
          <w:rFonts w:ascii="Times New Roman" w:hAnsi="Times New Roman" w:cs="Times New Roman"/>
          <w:b/>
          <w:bCs/>
          <w:sz w:val="28"/>
          <w:szCs w:val="28"/>
        </w:rPr>
        <w:t>контроля за</w:t>
      </w:r>
      <w:proofErr w:type="gramEnd"/>
      <w:r w:rsidRPr="00191F64">
        <w:rPr>
          <w:rFonts w:ascii="Times New Roman" w:hAnsi="Times New Roman" w:cs="Times New Roman"/>
          <w:b/>
          <w:bCs/>
          <w:sz w:val="28"/>
          <w:szCs w:val="28"/>
        </w:rPr>
        <w:t xml:space="preserve"> предоставлением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4.1. Порядок осуществления текущего </w:t>
      </w:r>
      <w:proofErr w:type="gramStart"/>
      <w:r w:rsidRPr="00191F64">
        <w:rPr>
          <w:rFonts w:ascii="Times New Roman" w:hAnsi="Times New Roman" w:cs="Times New Roman"/>
          <w:b/>
          <w:bCs/>
          <w:sz w:val="28"/>
          <w:szCs w:val="28"/>
        </w:rPr>
        <w:t>контроля за</w:t>
      </w:r>
      <w:proofErr w:type="gramEnd"/>
      <w:r w:rsidRPr="00191F64">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 xml:space="preserve">Текущий </w:t>
      </w:r>
      <w:proofErr w:type="gramStart"/>
      <w:r w:rsidRPr="00191F64">
        <w:rPr>
          <w:rFonts w:ascii="Times New Roman" w:hAnsi="Times New Roman" w:cs="Times New Roman"/>
          <w:sz w:val="28"/>
          <w:szCs w:val="28"/>
        </w:rPr>
        <w:t>контроль за</w:t>
      </w:r>
      <w:proofErr w:type="gramEnd"/>
      <w:r w:rsidRPr="00191F64">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 глава района;</w:t>
      </w: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 заместитель главы района.</w:t>
      </w:r>
    </w:p>
    <w:p w:rsidR="007F54FD" w:rsidRPr="00191F64" w:rsidRDefault="007F54FD" w:rsidP="00191F64">
      <w:pPr>
        <w:tabs>
          <w:tab w:val="left" w:pos="709"/>
        </w:tabs>
        <w:suppressAutoHyphens/>
        <w:spacing w:after="0" w:line="240" w:lineRule="auto"/>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7F54FD" w:rsidRPr="00191F64" w:rsidRDefault="007F54FD" w:rsidP="00191F64">
      <w:pPr>
        <w:widowControl w:val="0"/>
        <w:autoSpaceDE w:val="0"/>
        <w:autoSpaceDN w:val="0"/>
        <w:adjustRightInd w:val="0"/>
        <w:spacing w:after="0" w:line="240" w:lineRule="auto"/>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1F64">
        <w:rPr>
          <w:rFonts w:ascii="Times New Roman" w:hAnsi="Times New Roman" w:cs="Times New Roman"/>
          <w:b/>
          <w:bCs/>
          <w:sz w:val="28"/>
          <w:szCs w:val="28"/>
        </w:rPr>
        <w:t>контроля за</w:t>
      </w:r>
      <w:proofErr w:type="gramEnd"/>
      <w:r w:rsidRPr="00191F64">
        <w:rPr>
          <w:rFonts w:ascii="Times New Roman" w:hAnsi="Times New Roman" w:cs="Times New Roman"/>
          <w:b/>
          <w:bCs/>
          <w:sz w:val="28"/>
          <w:szCs w:val="28"/>
        </w:rPr>
        <w:t xml:space="preserve"> полнотой и качеством предоставления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 xml:space="preserve">4.2.1. </w:t>
      </w:r>
      <w:proofErr w:type="gramStart"/>
      <w:r w:rsidRPr="00191F64">
        <w:rPr>
          <w:rFonts w:ascii="Times New Roman" w:hAnsi="Times New Roman" w:cs="Times New Roman"/>
          <w:sz w:val="28"/>
          <w:szCs w:val="28"/>
        </w:rPr>
        <w:t>Контроль</w:t>
      </w:r>
      <w:r w:rsidRPr="00191F64">
        <w:rPr>
          <w:rFonts w:ascii="Times New Roman" w:hAnsi="Times New Roman" w:cs="Times New Roman"/>
          <w:b/>
          <w:bCs/>
          <w:sz w:val="28"/>
          <w:szCs w:val="28"/>
        </w:rPr>
        <w:t xml:space="preserve"> </w:t>
      </w:r>
      <w:r w:rsidRPr="00191F64">
        <w:rPr>
          <w:rFonts w:ascii="Times New Roman" w:hAnsi="Times New Roman" w:cs="Times New Roman"/>
          <w:sz w:val="28"/>
          <w:szCs w:val="28"/>
        </w:rPr>
        <w:t>за</w:t>
      </w:r>
      <w:proofErr w:type="gramEnd"/>
      <w:r w:rsidRPr="00191F6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00191F64">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4.3. Ответственность должностных лиц </w:t>
      </w:r>
      <w:r w:rsidRPr="00191F64">
        <w:rPr>
          <w:rFonts w:ascii="Times New Roman" w:hAnsi="Times New Roman" w:cs="Times New Roman"/>
          <w:b/>
          <w:bCs/>
          <w:kern w:val="2"/>
          <w:sz w:val="28"/>
          <w:szCs w:val="28"/>
          <w:lang w:eastAsia="zh-CN"/>
        </w:rPr>
        <w:t xml:space="preserve">органа местного самоуправления  </w:t>
      </w:r>
      <w:r w:rsidRPr="00191F64">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191F64">
      <w:pPr>
        <w:tabs>
          <w:tab w:val="left" w:pos="0"/>
        </w:tabs>
        <w:suppressAutoHyphens/>
        <w:spacing w:after="0" w:line="240" w:lineRule="auto"/>
        <w:ind w:firstLine="426"/>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54FD" w:rsidRPr="00191F64" w:rsidRDefault="007F54FD" w:rsidP="00191F64">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54FD" w:rsidRPr="00191F64" w:rsidRDefault="007F54FD" w:rsidP="00191F64">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 </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sz w:val="28"/>
          <w:szCs w:val="28"/>
        </w:rPr>
      </w:pPr>
      <w:r w:rsidRPr="00191F64">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191F64">
        <w:rPr>
          <w:rFonts w:ascii="Times New Roman" w:hAnsi="Times New Roman" w:cs="Times New Roman"/>
          <w:b/>
          <w:bCs/>
          <w:sz w:val="28"/>
          <w:szCs w:val="28"/>
        </w:rPr>
        <w:t>контроля за</w:t>
      </w:r>
      <w:proofErr w:type="gramEnd"/>
      <w:r w:rsidRPr="00191F64">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7F54FD" w:rsidRPr="00191F64" w:rsidRDefault="007F54FD" w:rsidP="00191F64">
      <w:pPr>
        <w:widowControl w:val="0"/>
        <w:autoSpaceDE w:val="0"/>
        <w:autoSpaceDN w:val="0"/>
        <w:spacing w:after="0" w:line="240" w:lineRule="auto"/>
        <w:ind w:firstLine="540"/>
        <w:rPr>
          <w:rFonts w:ascii="Times New Roman" w:hAnsi="Times New Roman" w:cs="Times New Roman"/>
          <w:sz w:val="28"/>
          <w:szCs w:val="28"/>
        </w:rPr>
      </w:pPr>
    </w:p>
    <w:p w:rsidR="007F54FD" w:rsidRPr="00191F64" w:rsidRDefault="007F54FD" w:rsidP="00191F64">
      <w:pPr>
        <w:tabs>
          <w:tab w:val="left" w:pos="709"/>
        </w:tabs>
        <w:suppressAutoHyphens/>
        <w:spacing w:after="0" w:line="240" w:lineRule="auto"/>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r>
      <w:proofErr w:type="gramStart"/>
      <w:r w:rsidRPr="00191F64">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91F64">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7F54FD" w:rsidRPr="00191F64" w:rsidRDefault="007F54FD" w:rsidP="00191F64">
      <w:pPr>
        <w:shd w:val="clear" w:color="auto" w:fill="FFFFFF"/>
        <w:spacing w:after="0" w:line="240" w:lineRule="auto"/>
        <w:ind w:firstLine="284"/>
        <w:jc w:val="both"/>
        <w:rPr>
          <w:rFonts w:ascii="Times New Roman" w:hAnsi="Times New Roman" w:cs="Times New Roman"/>
          <w:sz w:val="28"/>
          <w:szCs w:val="28"/>
        </w:rPr>
      </w:pPr>
    </w:p>
    <w:p w:rsidR="007F54FD" w:rsidRPr="00191F64" w:rsidRDefault="007F54FD" w:rsidP="00913080">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V</w:t>
      </w:r>
      <w:r w:rsidRPr="00191F64">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91F64">
        <w:rPr>
          <w:rFonts w:ascii="Times New Roman" w:hAnsi="Times New Roman" w:cs="Times New Roman"/>
          <w:b/>
          <w:bCs/>
          <w:sz w:val="28"/>
          <w:szCs w:val="28"/>
        </w:rPr>
        <w:lastRenderedPageBreak/>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913080">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191F64">
        <w:rPr>
          <w:rFonts w:ascii="Times New Roman" w:hAnsi="Times New Roman" w:cs="Times New Roman"/>
          <w:b/>
          <w:bCs/>
          <w:sz w:val="28"/>
          <w:szCs w:val="28"/>
        </w:rPr>
        <w:t xml:space="preserve">5.1.  </w:t>
      </w:r>
      <w:proofErr w:type="gramStart"/>
      <w:r w:rsidRPr="00191F64">
        <w:rPr>
          <w:rFonts w:ascii="Times New Roman" w:hAnsi="Times New Roman" w:cs="Times New Roman"/>
          <w:b/>
          <w:bCs/>
          <w:kern w:val="2"/>
          <w:sz w:val="28"/>
          <w:szCs w:val="28"/>
          <w:lang w:eastAsia="zh-CN"/>
        </w:rPr>
        <w:t xml:space="preserve">Информация для заявителя о его праве подать жалобу </w:t>
      </w:r>
      <w:r w:rsidRPr="00191F64">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191F64">
        <w:rPr>
          <w:rFonts w:ascii="Times New Roman" w:hAnsi="Times New Roman" w:cs="Times New Roman"/>
          <w:b/>
          <w:bCs/>
          <w:kern w:val="2"/>
          <w:sz w:val="28"/>
          <w:szCs w:val="28"/>
          <w:lang w:eastAsia="zh-CN"/>
        </w:rPr>
        <w:t>иные организации привлекаемые</w:t>
      </w:r>
      <w:r w:rsidRPr="00191F64">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191F64">
        <w:rPr>
          <w:rFonts w:ascii="Times New Roman" w:hAnsi="Times New Roman" w:cs="Times New Roman"/>
          <w:b/>
          <w:bCs/>
          <w:kern w:val="2"/>
          <w:sz w:val="28"/>
          <w:szCs w:val="28"/>
          <w:lang w:eastAsia="zh-CN"/>
        </w:rPr>
        <w:t xml:space="preserve"> </w:t>
      </w:r>
      <w:r w:rsidRPr="00191F64">
        <w:rPr>
          <w:rFonts w:ascii="Times New Roman" w:hAnsi="Times New Roman" w:cs="Times New Roman"/>
          <w:b/>
          <w:bCs/>
          <w:sz w:val="28"/>
          <w:szCs w:val="28"/>
        </w:rPr>
        <w:t xml:space="preserve"> или их работников </w:t>
      </w:r>
      <w:r w:rsidRPr="00191F64">
        <w:rPr>
          <w:rFonts w:ascii="Times New Roman" w:hAnsi="Times New Roman" w:cs="Times New Roman"/>
          <w:b/>
          <w:bCs/>
          <w:kern w:val="2"/>
          <w:sz w:val="28"/>
          <w:szCs w:val="28"/>
          <w:lang w:eastAsia="zh-CN"/>
        </w:rPr>
        <w:t>(далее - жалоба)</w:t>
      </w:r>
      <w:proofErr w:type="gramEnd"/>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64">
        <w:rPr>
          <w:rFonts w:ascii="Times New Roman" w:hAnsi="Times New Roman" w:cs="Times New Roman"/>
          <w:sz w:val="28"/>
          <w:szCs w:val="28"/>
        </w:rPr>
        <w:tab/>
      </w:r>
      <w:proofErr w:type="gramStart"/>
      <w:r w:rsidRPr="00191F64">
        <w:rPr>
          <w:rFonts w:ascii="Times New Roman" w:hAnsi="Times New Roman" w:cs="Times New Roman"/>
          <w:sz w:val="28"/>
          <w:szCs w:val="28"/>
        </w:rPr>
        <w:t xml:space="preserve">Заявитель имеет право  подать жалобу на  </w:t>
      </w:r>
      <w:r w:rsidRPr="00191F64">
        <w:rPr>
          <w:rFonts w:ascii="Times New Roman" w:hAnsi="Times New Roman" w:cs="Times New Roman"/>
          <w:kern w:val="2"/>
          <w:sz w:val="28"/>
          <w:szCs w:val="28"/>
          <w:lang w:eastAsia="zh-CN"/>
        </w:rPr>
        <w:t xml:space="preserve">жалобу </w:t>
      </w:r>
      <w:r w:rsidRPr="00191F64">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191F64">
        <w:rPr>
          <w:rFonts w:ascii="Times New Roman" w:hAnsi="Times New Roman" w:cs="Times New Roman"/>
          <w:kern w:val="2"/>
          <w:sz w:val="28"/>
          <w:szCs w:val="28"/>
          <w:lang w:eastAsia="zh-CN"/>
        </w:rPr>
        <w:t xml:space="preserve"> </w:t>
      </w:r>
      <w:r w:rsidRPr="00191F64">
        <w:rPr>
          <w:rFonts w:ascii="Times New Roman" w:hAnsi="Times New Roman" w:cs="Times New Roman"/>
          <w:sz w:val="28"/>
          <w:szCs w:val="28"/>
        </w:rPr>
        <w:t xml:space="preserve"> или их работников.</w:t>
      </w:r>
      <w:proofErr w:type="gramEnd"/>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5.2. Предмет жалобы</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Заявитель может обратиться с жалобой, в том числе в следующих случаях:</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9" w:history="1">
        <w:r w:rsidRPr="00191F64">
          <w:rPr>
            <w:rStyle w:val="a6"/>
            <w:rFonts w:ascii="Times New Roman" w:hAnsi="Times New Roman" w:cs="Times New Roman"/>
            <w:sz w:val="28"/>
            <w:szCs w:val="28"/>
          </w:rPr>
          <w:t>статье 15.1</w:t>
        </w:r>
      </w:hyperlink>
      <w:r w:rsidRPr="00191F64">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2) нарушение срока предоставления муниципальной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191F64">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3) требование у заявителя документов, не предусмотренных </w:t>
      </w:r>
      <w:r w:rsidRPr="00191F64">
        <w:rPr>
          <w:rFonts w:ascii="Times New Roman" w:hAnsi="Times New Roman" w:cs="Times New Roman"/>
          <w:kern w:val="2"/>
          <w:sz w:val="28"/>
          <w:szCs w:val="28"/>
        </w:rPr>
        <w:t xml:space="preserve">нормативными правовыми актами Российской Федерации,  нормативными </w:t>
      </w:r>
      <w:r w:rsidRPr="00191F64">
        <w:rPr>
          <w:rFonts w:ascii="Times New Roman" w:hAnsi="Times New Roman" w:cs="Times New Roman"/>
          <w:kern w:val="2"/>
          <w:sz w:val="28"/>
          <w:szCs w:val="28"/>
        </w:rPr>
        <w:lastRenderedPageBreak/>
        <w:t xml:space="preserve">правовыми актами Курской области, муниципальными правовыми актами  для предоставления </w:t>
      </w:r>
      <w:r w:rsidRPr="00191F64">
        <w:rPr>
          <w:rFonts w:ascii="Times New Roman" w:hAnsi="Times New Roman" w:cs="Times New Roman"/>
          <w:sz w:val="28"/>
          <w:szCs w:val="28"/>
        </w:rPr>
        <w:t>муниципальной</w:t>
      </w:r>
      <w:r w:rsidRPr="00191F64">
        <w:rPr>
          <w:rFonts w:ascii="Times New Roman" w:hAnsi="Times New Roman" w:cs="Times New Roman"/>
          <w:kern w:val="2"/>
          <w:sz w:val="28"/>
          <w:szCs w:val="28"/>
        </w:rPr>
        <w:t xml:space="preserve">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kern w:val="2"/>
          <w:sz w:val="28"/>
          <w:szCs w:val="28"/>
        </w:rPr>
        <w:t xml:space="preserve">4) </w:t>
      </w:r>
      <w:r w:rsidRPr="00191F6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91F64">
        <w:rPr>
          <w:rFonts w:ascii="Times New Roman" w:hAnsi="Times New Roman" w:cs="Times New Roman"/>
          <w:kern w:val="2"/>
          <w:sz w:val="28"/>
          <w:szCs w:val="28"/>
        </w:rPr>
        <w:t xml:space="preserve">муниципальными правовыми актами  </w:t>
      </w:r>
      <w:r w:rsidRPr="00191F64">
        <w:rPr>
          <w:rFonts w:ascii="Times New Roman" w:hAnsi="Times New Roman" w:cs="Times New Roman"/>
          <w:sz w:val="28"/>
          <w:szCs w:val="28"/>
        </w:rPr>
        <w:t>для предоставления муниципальной, у заявителя;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191F64">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191F64">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191F64">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lastRenderedPageBreak/>
        <w:t xml:space="preserve"> 8) нарушение срока или порядка выдачи документов по результатам предоставления муниципальной  услуги;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roofErr w:type="gramEnd"/>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191F64">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64">
        <w:rPr>
          <w:rFonts w:ascii="Times New Roman" w:hAnsi="Times New Roman" w:cs="Times New Roman"/>
          <w:sz w:val="28"/>
          <w:szCs w:val="28"/>
        </w:rPr>
        <w:tab/>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Жалоба может быть направлена </w:t>
      </w:r>
      <w:proofErr w:type="gramStart"/>
      <w:r w:rsidRPr="00191F64">
        <w:rPr>
          <w:rFonts w:ascii="Times New Roman" w:hAnsi="Times New Roman" w:cs="Times New Roman"/>
          <w:sz w:val="28"/>
          <w:szCs w:val="28"/>
        </w:rPr>
        <w:t>в</w:t>
      </w:r>
      <w:proofErr w:type="gramEnd"/>
      <w:r w:rsidRPr="00191F64">
        <w:rPr>
          <w:rFonts w:ascii="Times New Roman" w:hAnsi="Times New Roman" w:cs="Times New Roman"/>
          <w:sz w:val="28"/>
          <w:szCs w:val="28"/>
        </w:rPr>
        <w:t>:</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Администрацию района;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привлекаемые организации.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Жалобы рассматривают:</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Администрации района -  уполномоченное на рассмотрение жалоб должностное лицо;</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учредителя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привлекаемой организации.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5.4. Порядок подачи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lastRenderedPageBreak/>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5.4.2. </w:t>
      </w:r>
      <w:proofErr w:type="gramStart"/>
      <w:r w:rsidRPr="00191F64">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5.4.3. </w:t>
      </w:r>
      <w:proofErr w:type="gramStart"/>
      <w:r w:rsidRPr="00191F64">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3. Жалоба должна содержать:</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Default="007F54FD" w:rsidP="00913080">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5.5. Сроки рассмотрения жалобы</w:t>
      </w:r>
    </w:p>
    <w:p w:rsidR="00913080" w:rsidRPr="00191F64" w:rsidRDefault="00913080"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191F64">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913080">
      <w:pPr>
        <w:autoSpaceDE w:val="0"/>
        <w:autoSpaceDN w:val="0"/>
        <w:adjustRightInd w:val="0"/>
        <w:spacing w:after="0" w:line="240" w:lineRule="auto"/>
        <w:ind w:firstLine="539"/>
        <w:jc w:val="center"/>
        <w:rPr>
          <w:rFonts w:ascii="Times New Roman" w:hAnsi="Times New Roman" w:cs="Times New Roman"/>
          <w:b/>
          <w:bCs/>
          <w:sz w:val="28"/>
          <w:szCs w:val="28"/>
        </w:rPr>
      </w:pPr>
      <w:r w:rsidRPr="00191F64">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191F64">
        <w:rPr>
          <w:rFonts w:ascii="Times New Roman" w:hAnsi="Times New Roman" w:cs="Times New Roman"/>
          <w:sz w:val="28"/>
          <w:szCs w:val="28"/>
        </w:rPr>
        <w:t>муниципальную</w:t>
      </w:r>
      <w:proofErr w:type="gramEnd"/>
      <w:r w:rsidRPr="00191F64">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Default="007F54FD" w:rsidP="0091308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5.7. Результат рассмотрения жалобы</w:t>
      </w:r>
    </w:p>
    <w:p w:rsidR="00913080" w:rsidRPr="00191F64" w:rsidRDefault="00913080"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91F64">
        <w:rPr>
          <w:rFonts w:ascii="Times New Roman" w:hAnsi="Times New Roman" w:cs="Times New Roman"/>
          <w:b/>
          <w:bCs/>
          <w:sz w:val="28"/>
          <w:szCs w:val="28"/>
        </w:rPr>
        <w:t>муниципальной</w:t>
      </w:r>
      <w:r w:rsidRPr="00191F6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 в удовлетворении жалобы отказывается.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sz w:val="28"/>
          <w:szCs w:val="28"/>
        </w:rPr>
        <w:t>Администрация</w:t>
      </w:r>
      <w:r w:rsidRPr="00191F64">
        <w:rPr>
          <w:rFonts w:ascii="Times New Roman" w:hAnsi="Times New Roman" w:cs="Times New Roman"/>
          <w:sz w:val="28"/>
          <w:szCs w:val="28"/>
          <w:vertAlign w:val="subscript"/>
        </w:rPr>
        <w:t xml:space="preserve"> </w:t>
      </w:r>
      <w:r w:rsidRPr="00191F64">
        <w:rPr>
          <w:rFonts w:ascii="Times New Roman" w:hAnsi="Times New Roman" w:cs="Times New Roman"/>
          <w:kern w:val="2"/>
          <w:sz w:val="28"/>
          <w:szCs w:val="28"/>
        </w:rPr>
        <w:t>отказывает в удовлетворении жалобы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Администрация </w:t>
      </w:r>
      <w:r w:rsidRPr="00191F64">
        <w:rPr>
          <w:rFonts w:ascii="Times New Roman" w:hAnsi="Times New Roman" w:cs="Times New Roman"/>
          <w:sz w:val="28"/>
          <w:szCs w:val="28"/>
          <w:vertAlign w:val="subscript"/>
        </w:rPr>
        <w:t xml:space="preserve"> </w:t>
      </w:r>
      <w:r w:rsidRPr="00191F64">
        <w:rPr>
          <w:rFonts w:ascii="Times New Roman" w:hAnsi="Times New Roman" w:cs="Times New Roman"/>
          <w:kern w:val="2"/>
          <w:sz w:val="28"/>
          <w:szCs w:val="28"/>
        </w:rPr>
        <w:t>вправе оставить жалобу без ответа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В случае установления в ходе или по результатам </w:t>
      </w:r>
      <w:proofErr w:type="gramStart"/>
      <w:r w:rsidRPr="00191F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91F6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Default="007F54FD" w:rsidP="00191F64">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191F64">
        <w:rPr>
          <w:rFonts w:ascii="Times New Roman" w:hAnsi="Times New Roman" w:cs="Times New Roman"/>
          <w:b/>
          <w:bCs/>
          <w:sz w:val="28"/>
          <w:szCs w:val="28"/>
        </w:rPr>
        <w:t>5.8. Порядок информирования заявителя о результатах рассмотрения жалобы</w:t>
      </w:r>
    </w:p>
    <w:p w:rsidR="00913080" w:rsidRPr="00191F64" w:rsidRDefault="00913080" w:rsidP="00191F64">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Не позднее дня, следующего за днем принятия решения, указанного в </w:t>
      </w:r>
      <w:hyperlink r:id="rId10" w:anchor="Par24#Par24" w:history="1">
        <w:r w:rsidRPr="00191F64">
          <w:rPr>
            <w:rStyle w:val="a6"/>
            <w:rFonts w:ascii="Times New Roman" w:hAnsi="Times New Roman" w:cs="Times New Roman"/>
            <w:sz w:val="28"/>
            <w:szCs w:val="28"/>
          </w:rPr>
          <w:t>пункте  5.7</w:t>
        </w:r>
      </w:hyperlink>
      <w:r w:rsidRPr="00191F6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случае если жалоба была направлена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 xml:space="preserve"> ответ заявителю направляется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ответе по результатам рассмотрения жалобы указываются: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191F64">
        <w:rPr>
          <w:rFonts w:ascii="Times New Roman" w:hAnsi="Times New Roman" w:cs="Times New Roman"/>
          <w:kern w:val="2"/>
          <w:sz w:val="28"/>
          <w:szCs w:val="28"/>
        </w:rPr>
        <w:t xml:space="preserve">а) наименование органа, рассмотревшего жалобу, должность, фамилия, </w:t>
      </w:r>
      <w:r w:rsidRPr="00191F64">
        <w:rPr>
          <w:rFonts w:ascii="Times New Roman" w:hAnsi="Times New Roman" w:cs="Times New Roman"/>
          <w:kern w:val="2"/>
          <w:sz w:val="28"/>
          <w:szCs w:val="28"/>
        </w:rPr>
        <w:lastRenderedPageBreak/>
        <w:t>имя, отчество (при наличии) его должностного лица, принявшего решение по жалобе;</w:t>
      </w:r>
      <w:proofErr w:type="gramEnd"/>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фамилия, имя, отчество (при наличии) или наименование заявителя;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г) основания для принятия решения по жалобе;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д) принятое по жалобе решение;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ж) сведения о порядке обжалования принятого по жалобе решения.</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5.9. Порядок обжалования решения по жалобе</w:t>
      </w:r>
    </w:p>
    <w:p w:rsidR="007F54FD" w:rsidRPr="00191F64" w:rsidRDefault="007F54FD" w:rsidP="00191F64">
      <w:pPr>
        <w:widowControl w:val="0"/>
        <w:autoSpaceDE w:val="0"/>
        <w:autoSpaceDN w:val="0"/>
        <w:spacing w:after="0" w:line="240" w:lineRule="auto"/>
        <w:jc w:val="both"/>
        <w:rPr>
          <w:rFonts w:ascii="Times New Roman" w:hAnsi="Times New Roman" w:cs="Times New Roman"/>
          <w:b/>
          <w:bCs/>
          <w:kern w:val="2"/>
          <w:sz w:val="28"/>
          <w:szCs w:val="28"/>
        </w:rPr>
      </w:pP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191F64">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1" w:history="1">
        <w:r w:rsidRPr="00191F64">
          <w:rPr>
            <w:rStyle w:val="a6"/>
            <w:rFonts w:ascii="Times New Roman" w:hAnsi="Times New Roman" w:cs="Times New Roman"/>
            <w:kern w:val="2"/>
            <w:sz w:val="28"/>
            <w:szCs w:val="28"/>
          </w:rPr>
          <w:t>пунктом 5.</w:t>
        </w:r>
      </w:hyperlink>
      <w:r w:rsidRPr="00191F64">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5.11. Способы информирования заявителей о порядке подачи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Информирование  заявителей о порядке  </w:t>
      </w:r>
      <w:r w:rsidRPr="00191F64">
        <w:rPr>
          <w:rFonts w:ascii="Times New Roman" w:hAnsi="Times New Roman" w:cs="Times New Roman"/>
          <w:kern w:val="2"/>
          <w:sz w:val="28"/>
          <w:szCs w:val="28"/>
        </w:rPr>
        <w:t xml:space="preserve">подачи  и рассмотрения жалобы </w:t>
      </w:r>
      <w:r w:rsidRPr="00191F6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191F64">
        <w:rPr>
          <w:rFonts w:ascii="Times New Roman" w:hAnsi="Times New Roman" w:cs="Times New Roman"/>
          <w:sz w:val="28"/>
          <w:szCs w:val="28"/>
        </w:rPr>
        <w:t xml:space="preserve">Администрации, предоставляющей муниципальную услугу  </w:t>
      </w:r>
      <w:r w:rsidRPr="00191F64">
        <w:rPr>
          <w:rFonts w:ascii="Times New Roman" w:hAnsi="Times New Roman" w:cs="Times New Roman"/>
          <w:kern w:val="2"/>
          <w:sz w:val="28"/>
          <w:szCs w:val="28"/>
        </w:rPr>
        <w:t>осуществляется</w:t>
      </w:r>
      <w:proofErr w:type="gramEnd"/>
      <w:r w:rsidRPr="00191F64">
        <w:rPr>
          <w:rFonts w:ascii="Times New Roman" w:hAnsi="Times New Roman" w:cs="Times New Roman"/>
          <w:kern w:val="2"/>
          <w:sz w:val="28"/>
          <w:szCs w:val="28"/>
        </w:rPr>
        <w:t>, в том числе по телефону, электронной почте,  при личном приёме.</w:t>
      </w: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Pr="00913080" w:rsidRDefault="007F54FD" w:rsidP="00913080">
      <w:pPr>
        <w:autoSpaceDE w:val="0"/>
        <w:autoSpaceDN w:val="0"/>
        <w:adjustRightInd w:val="0"/>
        <w:spacing w:after="0" w:line="240" w:lineRule="auto"/>
        <w:ind w:firstLine="567"/>
        <w:jc w:val="right"/>
        <w:outlineLvl w:val="1"/>
        <w:rPr>
          <w:rFonts w:ascii="Times New Roman" w:hAnsi="Times New Roman" w:cs="Times New Roman"/>
          <w:bCs/>
          <w:sz w:val="20"/>
          <w:szCs w:val="24"/>
        </w:rPr>
      </w:pPr>
      <w:r>
        <w:rPr>
          <w:rFonts w:ascii="Times New Roman" w:hAnsi="Times New Roman" w:cs="Times New Roman"/>
          <w:b/>
          <w:bCs/>
          <w:color w:val="000000"/>
          <w:sz w:val="28"/>
          <w:szCs w:val="28"/>
        </w:rPr>
        <w:lastRenderedPageBreak/>
        <w:t xml:space="preserve">                                                                 </w:t>
      </w:r>
      <w:r w:rsidRPr="00913080">
        <w:rPr>
          <w:rFonts w:ascii="Times New Roman" w:hAnsi="Times New Roman" w:cs="Times New Roman"/>
          <w:bCs/>
          <w:sz w:val="20"/>
          <w:szCs w:val="24"/>
        </w:rPr>
        <w:t>Приложение №1</w:t>
      </w:r>
    </w:p>
    <w:p w:rsidR="00913080" w:rsidRDefault="007F54FD" w:rsidP="00913080">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B628F3">
        <w:rPr>
          <w:rFonts w:ascii="Times New Roman" w:hAnsi="Times New Roman" w:cs="Times New Roman"/>
          <w:sz w:val="20"/>
          <w:szCs w:val="20"/>
        </w:rPr>
        <w:t>к Административному регламенту</w:t>
      </w:r>
      <w:r w:rsidR="00913080">
        <w:rPr>
          <w:rFonts w:ascii="Times New Roman" w:hAnsi="Times New Roman" w:cs="Times New Roman"/>
          <w:sz w:val="20"/>
          <w:szCs w:val="20"/>
        </w:rPr>
        <w:t xml:space="preserve"> по предоставлению муниципальной услуги </w:t>
      </w:r>
    </w:p>
    <w:p w:rsidR="00F0035A" w:rsidRDefault="00913080" w:rsidP="00913080">
      <w:pPr>
        <w:widowControl w:val="0"/>
        <w:autoSpaceDE w:val="0"/>
        <w:autoSpaceDN w:val="0"/>
        <w:adjustRightInd w:val="0"/>
        <w:spacing w:after="0" w:line="240" w:lineRule="auto"/>
        <w:jc w:val="right"/>
        <w:rPr>
          <w:rFonts w:ascii="Times New Roman" w:hAnsi="Times New Roman" w:cs="Times New Roman"/>
          <w:bCs/>
          <w:sz w:val="20"/>
          <w:szCs w:val="28"/>
        </w:rPr>
      </w:pPr>
      <w:r>
        <w:rPr>
          <w:rFonts w:ascii="Times New Roman" w:hAnsi="Times New Roman" w:cs="Times New Roman"/>
          <w:sz w:val="20"/>
          <w:szCs w:val="20"/>
        </w:rPr>
        <w:t>«</w:t>
      </w:r>
      <w:r w:rsidRPr="00913080">
        <w:rPr>
          <w:rFonts w:ascii="Times New Roman" w:hAnsi="Times New Roman" w:cs="Times New Roman"/>
          <w:bCs/>
          <w:sz w:val="20"/>
          <w:szCs w:val="28"/>
        </w:rPr>
        <w:t xml:space="preserve">Организация отдыха детей, включая мероприятия </w:t>
      </w:r>
    </w:p>
    <w:p w:rsidR="007F54FD" w:rsidRPr="00B628F3" w:rsidRDefault="00913080" w:rsidP="00913080">
      <w:pPr>
        <w:widowControl w:val="0"/>
        <w:autoSpaceDE w:val="0"/>
        <w:autoSpaceDN w:val="0"/>
        <w:adjustRightInd w:val="0"/>
        <w:spacing w:after="0" w:line="240" w:lineRule="auto"/>
        <w:jc w:val="right"/>
        <w:rPr>
          <w:rFonts w:ascii="Times New Roman" w:hAnsi="Times New Roman" w:cs="Times New Roman"/>
          <w:sz w:val="20"/>
          <w:szCs w:val="20"/>
        </w:rPr>
      </w:pPr>
      <w:r w:rsidRPr="00913080">
        <w:rPr>
          <w:rFonts w:ascii="Times New Roman" w:hAnsi="Times New Roman" w:cs="Times New Roman"/>
          <w:bCs/>
          <w:sz w:val="20"/>
          <w:szCs w:val="28"/>
        </w:rPr>
        <w:t>по обеспечению безопасности их жизни и здоровья</w:t>
      </w:r>
      <w:r w:rsidRPr="00913080">
        <w:rPr>
          <w:rFonts w:ascii="Times New Roman" w:hAnsi="Times New Roman" w:cs="Times New Roman"/>
          <w:bCs/>
          <w:sz w:val="20"/>
          <w:szCs w:val="28"/>
        </w:rPr>
        <w:t>»</w:t>
      </w:r>
    </w:p>
    <w:p w:rsidR="007F54FD" w:rsidRPr="00B628F3" w:rsidRDefault="007F54FD" w:rsidP="005F4874">
      <w:pPr>
        <w:widowControl w:val="0"/>
        <w:autoSpaceDE w:val="0"/>
        <w:autoSpaceDN w:val="0"/>
        <w:adjustRightInd w:val="0"/>
        <w:spacing w:after="0" w:line="240" w:lineRule="auto"/>
        <w:jc w:val="right"/>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both"/>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7F54FD" w:rsidRDefault="00F0035A" w:rsidP="00F0035A">
      <w:pPr>
        <w:widowControl w:val="0"/>
        <w:tabs>
          <w:tab w:val="left" w:pos="6225"/>
        </w:tabs>
        <w:autoSpaceDE w:val="0"/>
        <w:autoSpaceDN w:val="0"/>
        <w:adjustRightInd w:val="0"/>
        <w:spacing w:before="120" w:after="0" w:line="240" w:lineRule="auto"/>
        <w:ind w:left="4536"/>
        <w:rPr>
          <w:rFonts w:ascii="Times New Roman" w:hAnsi="Times New Roman" w:cs="Times New Roman"/>
          <w:sz w:val="24"/>
          <w:szCs w:val="24"/>
        </w:rPr>
      </w:pPr>
      <w:r>
        <w:rPr>
          <w:rFonts w:ascii="Times New Roman" w:hAnsi="Times New Roman" w:cs="Times New Roman"/>
          <w:sz w:val="24"/>
          <w:szCs w:val="24"/>
        </w:rPr>
        <w:tab/>
      </w:r>
    </w:p>
    <w:p w:rsidR="007F54FD" w:rsidRPr="00B628F3"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Pr="00B628F3" w:rsidRDefault="007F54FD"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r w:rsidR="00F0035A">
        <w:rPr>
          <w:rFonts w:ascii="Times New Roman" w:hAnsi="Times New Roman" w:cs="Times New Roman"/>
          <w:sz w:val="24"/>
          <w:szCs w:val="24"/>
        </w:rPr>
        <w:t xml:space="preserve"> </w:t>
      </w: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p>
    <w:p w:rsidR="00F0035A" w:rsidRDefault="00F0035A" w:rsidP="00C06E9A">
      <w:pPr>
        <w:widowControl w:val="0"/>
        <w:tabs>
          <w:tab w:val="left" w:pos="5812"/>
        </w:tabs>
        <w:autoSpaceDE w:val="0"/>
        <w:autoSpaceDN w:val="0"/>
        <w:adjustRightInd w:val="0"/>
        <w:spacing w:after="0" w:line="240" w:lineRule="auto"/>
        <w:ind w:left="5670" w:hanging="5811"/>
        <w:jc w:val="both"/>
        <w:rPr>
          <w:rFonts w:ascii="Times New Roman" w:hAnsi="Times New Roman" w:cs="Times New Roman"/>
          <w:sz w:val="24"/>
          <w:szCs w:val="24"/>
        </w:rPr>
      </w:pPr>
    </w:p>
    <w:p w:rsidR="007F54FD" w:rsidRPr="00B628F3" w:rsidRDefault="007F54FD" w:rsidP="00C06E9A">
      <w:pPr>
        <w:widowControl w:val="0"/>
        <w:tabs>
          <w:tab w:val="left" w:pos="5812"/>
        </w:tabs>
        <w:autoSpaceDE w:val="0"/>
        <w:autoSpaceDN w:val="0"/>
        <w:adjustRightInd w:val="0"/>
        <w:spacing w:after="0" w:line="240" w:lineRule="auto"/>
        <w:ind w:left="5670" w:hanging="5811"/>
        <w:jc w:val="both"/>
        <w:rPr>
          <w:rFonts w:ascii="Times New Roman" w:hAnsi="Times New Roman" w:cs="Times New Roman"/>
          <w:sz w:val="24"/>
          <w:szCs w:val="24"/>
        </w:rPr>
      </w:pPr>
      <w:r w:rsidRPr="00B628F3">
        <w:rPr>
          <w:rFonts w:ascii="Times New Roman" w:hAnsi="Times New Roman" w:cs="Times New Roman"/>
          <w:sz w:val="24"/>
          <w:szCs w:val="24"/>
        </w:rPr>
        <w:t>от_________________________     _________________________</w:t>
      </w:r>
    </w:p>
    <w:p w:rsidR="007F54FD" w:rsidRPr="00B628F3"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r w:rsidRPr="00B628F3">
        <w:rPr>
          <w:rFonts w:ascii="Times New Roman" w:hAnsi="Times New Roman" w:cs="Times New Roman"/>
          <w:sz w:val="24"/>
          <w:szCs w:val="24"/>
        </w:rPr>
        <w:t>ЗАЯВЛЕНИЕ</w:t>
      </w: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7F54FD" w:rsidRPr="00B628F3" w:rsidRDefault="007F54FD"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ребенка:_____________________________________</w:t>
      </w:r>
    </w:p>
    <w:p w:rsidR="007F54FD" w:rsidRPr="00B628F3" w:rsidRDefault="007F54FD"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B628F3">
        <w:rPr>
          <w:rFonts w:ascii="Times New Roman" w:hAnsi="Times New Roman" w:cs="Times New Roman"/>
          <w:sz w:val="24"/>
          <w:szCs w:val="24"/>
        </w:rPr>
        <w:t xml:space="preserve">(серия,    №   кем и когда </w:t>
      </w:r>
      <w:proofErr w:type="gramStart"/>
      <w:r w:rsidRPr="00B628F3">
        <w:rPr>
          <w:rFonts w:ascii="Times New Roman" w:hAnsi="Times New Roman" w:cs="Times New Roman"/>
          <w:sz w:val="24"/>
          <w:szCs w:val="24"/>
        </w:rPr>
        <w:t>выдан</w:t>
      </w:r>
      <w:proofErr w:type="gramEnd"/>
      <w:r w:rsidRPr="00B628F3">
        <w:rPr>
          <w:rFonts w:ascii="Times New Roman" w:hAnsi="Times New Roman" w:cs="Times New Roman"/>
          <w:sz w:val="24"/>
          <w:szCs w:val="24"/>
        </w:rPr>
        <w:t>)</w:t>
      </w:r>
    </w:p>
    <w:p w:rsidR="007F54FD" w:rsidRPr="00B628F3" w:rsidRDefault="007F54FD" w:rsidP="00C06E9A">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D3735C" w:rsidRDefault="007F54FD" w:rsidP="005F4874">
      <w:pPr>
        <w:ind w:right="-41"/>
        <w:jc w:val="both"/>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F0035A" w:rsidRPr="00913080" w:rsidRDefault="00F0035A" w:rsidP="00F0035A">
      <w:pPr>
        <w:autoSpaceDE w:val="0"/>
        <w:autoSpaceDN w:val="0"/>
        <w:adjustRightInd w:val="0"/>
        <w:spacing w:after="0" w:line="240" w:lineRule="auto"/>
        <w:ind w:firstLine="567"/>
        <w:jc w:val="right"/>
        <w:outlineLvl w:val="1"/>
        <w:rPr>
          <w:rFonts w:ascii="Times New Roman" w:hAnsi="Times New Roman" w:cs="Times New Roman"/>
          <w:bCs/>
          <w:sz w:val="20"/>
          <w:szCs w:val="24"/>
        </w:rPr>
      </w:pPr>
      <w:r>
        <w:rPr>
          <w:rFonts w:ascii="Times New Roman" w:hAnsi="Times New Roman" w:cs="Times New Roman"/>
          <w:b/>
          <w:bCs/>
          <w:color w:val="000000"/>
          <w:sz w:val="28"/>
          <w:szCs w:val="28"/>
        </w:rPr>
        <w:t xml:space="preserve">                                                                 </w:t>
      </w:r>
      <w:r w:rsidRPr="00913080">
        <w:rPr>
          <w:rFonts w:ascii="Times New Roman" w:hAnsi="Times New Roman" w:cs="Times New Roman"/>
          <w:bCs/>
          <w:sz w:val="20"/>
          <w:szCs w:val="24"/>
        </w:rPr>
        <w:t>Приложение №</w:t>
      </w:r>
      <w:r>
        <w:rPr>
          <w:rFonts w:ascii="Times New Roman" w:hAnsi="Times New Roman" w:cs="Times New Roman"/>
          <w:bCs/>
          <w:sz w:val="20"/>
          <w:szCs w:val="24"/>
        </w:rPr>
        <w:t>2</w:t>
      </w:r>
    </w:p>
    <w:p w:rsidR="00F0035A" w:rsidRDefault="00F0035A" w:rsidP="00F0035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B628F3">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по предоставлению муниципальной услуги </w:t>
      </w:r>
    </w:p>
    <w:p w:rsidR="00F0035A" w:rsidRDefault="00F0035A" w:rsidP="00F0035A">
      <w:pPr>
        <w:widowControl w:val="0"/>
        <w:autoSpaceDE w:val="0"/>
        <w:autoSpaceDN w:val="0"/>
        <w:adjustRightInd w:val="0"/>
        <w:spacing w:after="0" w:line="240" w:lineRule="auto"/>
        <w:jc w:val="right"/>
        <w:rPr>
          <w:rFonts w:ascii="Times New Roman" w:hAnsi="Times New Roman" w:cs="Times New Roman"/>
          <w:bCs/>
          <w:sz w:val="20"/>
          <w:szCs w:val="28"/>
        </w:rPr>
      </w:pPr>
      <w:r>
        <w:rPr>
          <w:rFonts w:ascii="Times New Roman" w:hAnsi="Times New Roman" w:cs="Times New Roman"/>
          <w:sz w:val="20"/>
          <w:szCs w:val="20"/>
        </w:rPr>
        <w:t>«</w:t>
      </w:r>
      <w:r w:rsidRPr="00913080">
        <w:rPr>
          <w:rFonts w:ascii="Times New Roman" w:hAnsi="Times New Roman" w:cs="Times New Roman"/>
          <w:bCs/>
          <w:sz w:val="20"/>
          <w:szCs w:val="28"/>
        </w:rPr>
        <w:t xml:space="preserve">Организация отдыха детей, включая мероприятия </w:t>
      </w:r>
    </w:p>
    <w:p w:rsidR="00F0035A" w:rsidRPr="00B628F3" w:rsidRDefault="00F0035A" w:rsidP="00F0035A">
      <w:pPr>
        <w:widowControl w:val="0"/>
        <w:autoSpaceDE w:val="0"/>
        <w:autoSpaceDN w:val="0"/>
        <w:adjustRightInd w:val="0"/>
        <w:spacing w:after="0" w:line="240" w:lineRule="auto"/>
        <w:jc w:val="right"/>
        <w:rPr>
          <w:rFonts w:ascii="Times New Roman" w:hAnsi="Times New Roman" w:cs="Times New Roman"/>
          <w:sz w:val="20"/>
          <w:szCs w:val="20"/>
        </w:rPr>
      </w:pPr>
      <w:r w:rsidRPr="00913080">
        <w:rPr>
          <w:rFonts w:ascii="Times New Roman" w:hAnsi="Times New Roman" w:cs="Times New Roman"/>
          <w:bCs/>
          <w:sz w:val="20"/>
          <w:szCs w:val="28"/>
        </w:rPr>
        <w:t>по обеспечению безопасности их жизни и здоровья»</w:t>
      </w: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F6286E"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rect id="Rectangle 6" o:spid="_x0000_s1026" style="position:absolute;left:0;text-align:left;margin-left:160.45pt;margin-top:1.5pt;width:132.55pt;height:54pt;z-index:4;visibility:visible">
            <v:textbox>
              <w:txbxContent>
                <w:p w:rsidR="00F6286E" w:rsidRPr="00F0035A" w:rsidRDefault="00F6286E" w:rsidP="00B628F3">
                  <w:pPr>
                    <w:jc w:val="center"/>
                    <w:rPr>
                      <w:rFonts w:ascii="Times New Roman" w:hAnsi="Times New Roman" w:cs="Times New Roman"/>
                      <w:sz w:val="24"/>
                      <w:szCs w:val="24"/>
                    </w:rPr>
                  </w:pPr>
                  <w:r w:rsidRPr="00F0035A">
                    <w:rPr>
                      <w:rFonts w:ascii="Times New Roman" w:hAnsi="Times New Roman" w:cs="Times New Roman"/>
                      <w:sz w:val="24"/>
                      <w:szCs w:val="24"/>
                    </w:rPr>
                    <w:t>Прием и регистрация поступившего заявления</w:t>
                  </w:r>
                </w:p>
              </w:txbxContent>
            </v:textbox>
          </v:rect>
        </w:pict>
      </w:r>
      <w:r w:rsidR="007F54FD" w:rsidRPr="00B628F3">
        <w:rPr>
          <w:rFonts w:ascii="Times New Roman" w:hAnsi="Times New Roman" w:cs="Times New Roman"/>
          <w:sz w:val="20"/>
          <w:szCs w:val="20"/>
        </w:rPr>
        <w:t xml:space="preserve">      </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F0035A"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4.15pt;margin-top:21.35pt;width:23.7pt;height:0;rotation:90;z-index:7;visibility:visible" adj="-283489,-1,-283489">
            <v:stroke endarrow="block"/>
          </v:shape>
        </w:pict>
      </w:r>
      <w:r w:rsidR="007F54FD" w:rsidRPr="00B628F3">
        <w:rPr>
          <w:rFonts w:ascii="Times New Roman" w:hAnsi="Times New Roman" w:cs="Times New Roman"/>
          <w:sz w:val="20"/>
          <w:szCs w:val="20"/>
        </w:rPr>
        <w:tab/>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7F54FD" w:rsidRPr="00B628F3" w:rsidRDefault="00F0035A"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115.45pt;margin-top:10.2pt;width:218.95pt;height:28.65pt;z-index:1;visibility:visible">
            <v:textbox>
              <w:txbxContent>
                <w:p w:rsidR="00F6286E" w:rsidRPr="00F0035A" w:rsidRDefault="00F6286E" w:rsidP="00B628F3">
                  <w:pPr>
                    <w:jc w:val="center"/>
                    <w:rPr>
                      <w:rFonts w:ascii="Times New Roman" w:hAnsi="Times New Roman" w:cs="Times New Roman"/>
                      <w:sz w:val="24"/>
                      <w:szCs w:val="24"/>
                    </w:rPr>
                  </w:pPr>
                  <w:r w:rsidRPr="00F0035A">
                    <w:rPr>
                      <w:rFonts w:ascii="Times New Roman" w:hAnsi="Times New Roman" w:cs="Times New Roman"/>
                      <w:sz w:val="24"/>
                      <w:szCs w:val="24"/>
                    </w:rPr>
                    <w:t>Рассмотрение заявления</w:t>
                  </w:r>
                </w:p>
                <w:p w:rsidR="00F6286E" w:rsidRDefault="00F6286E" w:rsidP="00B628F3">
                  <w:pPr>
                    <w:jc w:val="center"/>
                  </w:pPr>
                </w:p>
              </w:txbxContent>
            </v:textbox>
          </v:shape>
        </w:pict>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C06E9A">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F0035A"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 id="AutoShape 15" o:spid="_x0000_s1029" type="#_x0000_t32" style="position:absolute;left:0;text-align:left;margin-left:214.15pt;margin-top:16.2pt;width:23.7pt;height:0;rotation:90;z-index:5;visibility:visible" adj="-283489,-1,-283489">
            <v:stroke endarrow="block"/>
          </v:shape>
        </w:pic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F0035A"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Pr>
          <w:noProof/>
        </w:rPr>
        <w:pict>
          <v:shape id="Text Box 16" o:spid="_x0000_s1030" type="#_x0000_t202" style="position:absolute;left:0;text-align:left;margin-left:115.45pt;margin-top:5.05pt;width:218.95pt;height:42.1pt;z-index:2;visibility:visible">
            <v:textbox>
              <w:txbxContent>
                <w:p w:rsidR="00F6286E" w:rsidRPr="00F0035A" w:rsidRDefault="00F6286E" w:rsidP="00B628F3">
                  <w:pPr>
                    <w:jc w:val="center"/>
                    <w:rPr>
                      <w:rFonts w:ascii="Times New Roman" w:hAnsi="Times New Roman" w:cs="Times New Roman"/>
                      <w:sz w:val="24"/>
                      <w:szCs w:val="24"/>
                    </w:rPr>
                  </w:pPr>
                  <w:r w:rsidRPr="00F0035A">
                    <w:rPr>
                      <w:rFonts w:ascii="Times New Roman" w:hAnsi="Times New Roman" w:cs="Times New Roman"/>
                      <w:sz w:val="24"/>
                      <w:szCs w:val="24"/>
                    </w:rPr>
                    <w:t>Принятие решения о предоставлении муниципальной услуги</w:t>
                  </w:r>
                </w:p>
                <w:p w:rsidR="00F6286E" w:rsidRDefault="00F6286E" w:rsidP="00B628F3">
                  <w:pPr>
                    <w:jc w:val="center"/>
                  </w:pPr>
                </w:p>
              </w:txbxContent>
            </v:textbox>
          </v:shape>
        </w:pict>
      </w:r>
      <w:r w:rsidR="007F54FD" w:rsidRPr="00B628F3">
        <w:rPr>
          <w:rFonts w:ascii="Times New Roman" w:hAnsi="Times New Roman" w:cs="Times New Roman"/>
          <w:sz w:val="20"/>
          <w:szCs w:val="20"/>
        </w:rPr>
        <w:tab/>
      </w:r>
      <w:r w:rsidR="007F54FD" w:rsidRPr="00B628F3">
        <w:rPr>
          <w:rFonts w:ascii="Times New Roman" w:hAnsi="Times New Roman" w:cs="Times New Roman"/>
          <w:sz w:val="20"/>
          <w:szCs w:val="20"/>
        </w:rPr>
        <w:tab/>
      </w:r>
    </w:p>
    <w:p w:rsidR="007F54FD" w:rsidRPr="00B628F3" w:rsidRDefault="007F54FD" w:rsidP="00B628F3">
      <w:pPr>
        <w:autoSpaceDE w:val="0"/>
        <w:autoSpaceDN w:val="0"/>
        <w:adjustRightInd w:val="0"/>
        <w:spacing w:after="0" w:line="240" w:lineRule="auto"/>
        <w:jc w:val="both"/>
        <w:outlineLvl w:val="2"/>
        <w:rPr>
          <w:rFonts w:ascii="Times New Roman" w:hAnsi="Times New Roman" w:cs="Times New Roman"/>
          <w:sz w:val="24"/>
          <w:szCs w:val="24"/>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F0035A" w:rsidP="00B628F3">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noProof/>
        </w:rPr>
        <w:pict>
          <v:shape id="Text Box 18" o:spid="_x0000_s1032" type="#_x0000_t202" style="position:absolute;left:0;text-align:left;margin-left:115.45pt;margin-top:32.45pt;width:218.95pt;height:34.05pt;z-index:3;visibility:visible">
            <v:textbox>
              <w:txbxContent>
                <w:p w:rsidR="00F6286E" w:rsidRPr="00F0035A" w:rsidRDefault="00F6286E" w:rsidP="00B628F3">
                  <w:pPr>
                    <w:jc w:val="center"/>
                    <w:rPr>
                      <w:rFonts w:ascii="Times New Roman" w:hAnsi="Times New Roman" w:cs="Times New Roman"/>
                      <w:sz w:val="24"/>
                      <w:szCs w:val="24"/>
                    </w:rPr>
                  </w:pPr>
                  <w:r w:rsidRPr="00F0035A">
                    <w:rPr>
                      <w:rFonts w:ascii="Times New Roman" w:hAnsi="Times New Roman" w:cs="Times New Roman"/>
                      <w:sz w:val="24"/>
                      <w:szCs w:val="24"/>
                    </w:rPr>
                    <w:t xml:space="preserve">   Выдача путевки заявителю</w:t>
                  </w:r>
                </w:p>
              </w:txbxContent>
            </v:textbox>
          </v:shape>
        </w:pict>
      </w:r>
      <w:r w:rsidR="00F6286E">
        <w:rPr>
          <w:noProof/>
        </w:rPr>
        <w:pict>
          <v:shape id="AutoShape 17" o:spid="_x0000_s1031" type="#_x0000_t32" style="position:absolute;left:0;text-align:left;margin-left:225.95pt;margin-top:8.05pt;width:.05pt;height:24.4pt;z-index:6;visibility:visible">
            <v:stroke endarrow="block"/>
          </v:shape>
        </w:pict>
      </w:r>
    </w:p>
    <w:sectPr w:rsidR="007F54FD" w:rsidRPr="00B628F3" w:rsidSect="00B628F3">
      <w:headerReference w:type="default" r:id="rId12"/>
      <w:footerReference w:type="default" r:id="rId13"/>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EA" w:rsidRDefault="00D27EEA" w:rsidP="00EB24F1">
      <w:pPr>
        <w:spacing w:after="0" w:line="240" w:lineRule="auto"/>
      </w:pPr>
      <w:r>
        <w:separator/>
      </w:r>
    </w:p>
  </w:endnote>
  <w:endnote w:type="continuationSeparator" w:id="0">
    <w:p w:rsidR="00D27EEA" w:rsidRDefault="00D27EEA" w:rsidP="00EB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6E" w:rsidRDefault="00F6286E" w:rsidP="00156B9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EA" w:rsidRDefault="00D27EEA" w:rsidP="00EB24F1">
      <w:pPr>
        <w:spacing w:after="0" w:line="240" w:lineRule="auto"/>
      </w:pPr>
      <w:r>
        <w:separator/>
      </w:r>
    </w:p>
  </w:footnote>
  <w:footnote w:type="continuationSeparator" w:id="0">
    <w:p w:rsidR="00D27EEA" w:rsidRDefault="00D27EEA" w:rsidP="00EB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6E" w:rsidRDefault="00F6286E" w:rsidP="00156B95">
    <w:pPr>
      <w:pStyle w:val="a8"/>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0035A">
      <w:rPr>
        <w:rStyle w:val="ac"/>
        <w:noProof/>
      </w:rPr>
      <w:t>27</w:t>
    </w:r>
    <w:r>
      <w:rPr>
        <w:rStyle w:val="ac"/>
      </w:rPr>
      <w:fldChar w:fldCharType="end"/>
    </w:r>
  </w:p>
  <w:p w:rsidR="00F6286E" w:rsidRDefault="00F6286E">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D9A"/>
    <w:rsid w:val="00005089"/>
    <w:rsid w:val="00013FBA"/>
    <w:rsid w:val="00030037"/>
    <w:rsid w:val="00056F13"/>
    <w:rsid w:val="00057176"/>
    <w:rsid w:val="000704E9"/>
    <w:rsid w:val="00076B85"/>
    <w:rsid w:val="00082307"/>
    <w:rsid w:val="00090923"/>
    <w:rsid w:val="000A5A11"/>
    <w:rsid w:val="000A62F1"/>
    <w:rsid w:val="000B11C1"/>
    <w:rsid w:val="000C2534"/>
    <w:rsid w:val="000C5629"/>
    <w:rsid w:val="000F4167"/>
    <w:rsid w:val="000F5710"/>
    <w:rsid w:val="001014A8"/>
    <w:rsid w:val="0010593C"/>
    <w:rsid w:val="0011026B"/>
    <w:rsid w:val="00111121"/>
    <w:rsid w:val="001424CD"/>
    <w:rsid w:val="00145F41"/>
    <w:rsid w:val="001531B4"/>
    <w:rsid w:val="00156B95"/>
    <w:rsid w:val="00161E53"/>
    <w:rsid w:val="0017341A"/>
    <w:rsid w:val="0018046D"/>
    <w:rsid w:val="001806DD"/>
    <w:rsid w:val="0018332F"/>
    <w:rsid w:val="00191F64"/>
    <w:rsid w:val="0019647E"/>
    <w:rsid w:val="001976FB"/>
    <w:rsid w:val="001B042D"/>
    <w:rsid w:val="001B37B7"/>
    <w:rsid w:val="001C0D9A"/>
    <w:rsid w:val="001C38BE"/>
    <w:rsid w:val="001D0C46"/>
    <w:rsid w:val="001D7D5F"/>
    <w:rsid w:val="001E484E"/>
    <w:rsid w:val="00200F8F"/>
    <w:rsid w:val="00220583"/>
    <w:rsid w:val="0022174D"/>
    <w:rsid w:val="00221A65"/>
    <w:rsid w:val="0023132B"/>
    <w:rsid w:val="002423BE"/>
    <w:rsid w:val="00245495"/>
    <w:rsid w:val="00255138"/>
    <w:rsid w:val="00257CF4"/>
    <w:rsid w:val="002651C1"/>
    <w:rsid w:val="00270025"/>
    <w:rsid w:val="00270532"/>
    <w:rsid w:val="00271239"/>
    <w:rsid w:val="00271990"/>
    <w:rsid w:val="002732C2"/>
    <w:rsid w:val="00282202"/>
    <w:rsid w:val="00290B0D"/>
    <w:rsid w:val="00292984"/>
    <w:rsid w:val="00296BDF"/>
    <w:rsid w:val="002B4EC0"/>
    <w:rsid w:val="002C1F70"/>
    <w:rsid w:val="002D0725"/>
    <w:rsid w:val="002E18B1"/>
    <w:rsid w:val="002E261D"/>
    <w:rsid w:val="002E66AD"/>
    <w:rsid w:val="002F08AD"/>
    <w:rsid w:val="00323229"/>
    <w:rsid w:val="00344263"/>
    <w:rsid w:val="003535A1"/>
    <w:rsid w:val="003729D9"/>
    <w:rsid w:val="003A2C49"/>
    <w:rsid w:val="003A6FC1"/>
    <w:rsid w:val="003D12FC"/>
    <w:rsid w:val="003D3804"/>
    <w:rsid w:val="003D6E2C"/>
    <w:rsid w:val="003F417D"/>
    <w:rsid w:val="00423F5A"/>
    <w:rsid w:val="00424BB1"/>
    <w:rsid w:val="00434637"/>
    <w:rsid w:val="00434A73"/>
    <w:rsid w:val="004367E2"/>
    <w:rsid w:val="004440FF"/>
    <w:rsid w:val="00461991"/>
    <w:rsid w:val="00463213"/>
    <w:rsid w:val="00487927"/>
    <w:rsid w:val="004A15AD"/>
    <w:rsid w:val="004B53AE"/>
    <w:rsid w:val="004B615F"/>
    <w:rsid w:val="004B7094"/>
    <w:rsid w:val="004C731C"/>
    <w:rsid w:val="004C75C1"/>
    <w:rsid w:val="004E0E05"/>
    <w:rsid w:val="004E4095"/>
    <w:rsid w:val="004E52FD"/>
    <w:rsid w:val="004F2461"/>
    <w:rsid w:val="004F3D81"/>
    <w:rsid w:val="004F5B17"/>
    <w:rsid w:val="004F6B7A"/>
    <w:rsid w:val="00510479"/>
    <w:rsid w:val="005258EE"/>
    <w:rsid w:val="005361B5"/>
    <w:rsid w:val="00541F29"/>
    <w:rsid w:val="005469EB"/>
    <w:rsid w:val="005B066A"/>
    <w:rsid w:val="005B1A2A"/>
    <w:rsid w:val="005B4208"/>
    <w:rsid w:val="005D7756"/>
    <w:rsid w:val="005E2640"/>
    <w:rsid w:val="005E7ED8"/>
    <w:rsid w:val="005F0D52"/>
    <w:rsid w:val="005F1B02"/>
    <w:rsid w:val="005F4874"/>
    <w:rsid w:val="00605A18"/>
    <w:rsid w:val="00614D12"/>
    <w:rsid w:val="006152D3"/>
    <w:rsid w:val="00624A8C"/>
    <w:rsid w:val="00627B20"/>
    <w:rsid w:val="00641624"/>
    <w:rsid w:val="00642219"/>
    <w:rsid w:val="00642727"/>
    <w:rsid w:val="0065452D"/>
    <w:rsid w:val="00682250"/>
    <w:rsid w:val="00690127"/>
    <w:rsid w:val="006A09B9"/>
    <w:rsid w:val="006D0EFE"/>
    <w:rsid w:val="006E54BC"/>
    <w:rsid w:val="006F1203"/>
    <w:rsid w:val="006F6975"/>
    <w:rsid w:val="00700EDE"/>
    <w:rsid w:val="007118EB"/>
    <w:rsid w:val="00721555"/>
    <w:rsid w:val="00724127"/>
    <w:rsid w:val="0075149B"/>
    <w:rsid w:val="00754FB5"/>
    <w:rsid w:val="007573D5"/>
    <w:rsid w:val="007635F3"/>
    <w:rsid w:val="00770D99"/>
    <w:rsid w:val="0077395A"/>
    <w:rsid w:val="007815D9"/>
    <w:rsid w:val="007826E1"/>
    <w:rsid w:val="00796E51"/>
    <w:rsid w:val="007B3C1D"/>
    <w:rsid w:val="007D2457"/>
    <w:rsid w:val="007D3155"/>
    <w:rsid w:val="007D5FAE"/>
    <w:rsid w:val="007E3E21"/>
    <w:rsid w:val="007E5A8A"/>
    <w:rsid w:val="007E6A6E"/>
    <w:rsid w:val="007F0741"/>
    <w:rsid w:val="007F1C66"/>
    <w:rsid w:val="007F54FD"/>
    <w:rsid w:val="0081248A"/>
    <w:rsid w:val="0081556E"/>
    <w:rsid w:val="00830459"/>
    <w:rsid w:val="008310DB"/>
    <w:rsid w:val="008401B9"/>
    <w:rsid w:val="008417ED"/>
    <w:rsid w:val="00845062"/>
    <w:rsid w:val="00857BD9"/>
    <w:rsid w:val="00861452"/>
    <w:rsid w:val="00871CDC"/>
    <w:rsid w:val="00873656"/>
    <w:rsid w:val="00885A5D"/>
    <w:rsid w:val="00896637"/>
    <w:rsid w:val="008A6117"/>
    <w:rsid w:val="008B6CDA"/>
    <w:rsid w:val="008C739C"/>
    <w:rsid w:val="008D1B9D"/>
    <w:rsid w:val="008F1576"/>
    <w:rsid w:val="008F36F8"/>
    <w:rsid w:val="008F59A4"/>
    <w:rsid w:val="0091032E"/>
    <w:rsid w:val="00910EA0"/>
    <w:rsid w:val="00913080"/>
    <w:rsid w:val="0091793A"/>
    <w:rsid w:val="00920E14"/>
    <w:rsid w:val="00924FB6"/>
    <w:rsid w:val="00933501"/>
    <w:rsid w:val="0093603E"/>
    <w:rsid w:val="00942649"/>
    <w:rsid w:val="0094308F"/>
    <w:rsid w:val="00956A60"/>
    <w:rsid w:val="00961375"/>
    <w:rsid w:val="00962533"/>
    <w:rsid w:val="00962B8D"/>
    <w:rsid w:val="00966AD8"/>
    <w:rsid w:val="00972F45"/>
    <w:rsid w:val="009830FF"/>
    <w:rsid w:val="009A077A"/>
    <w:rsid w:val="009B695E"/>
    <w:rsid w:val="009B7146"/>
    <w:rsid w:val="009D143B"/>
    <w:rsid w:val="009E2C45"/>
    <w:rsid w:val="009F70A9"/>
    <w:rsid w:val="00A12E31"/>
    <w:rsid w:val="00A2382D"/>
    <w:rsid w:val="00A40096"/>
    <w:rsid w:val="00A45E64"/>
    <w:rsid w:val="00A469A6"/>
    <w:rsid w:val="00A5683B"/>
    <w:rsid w:val="00A7235F"/>
    <w:rsid w:val="00AC0C68"/>
    <w:rsid w:val="00AC7FDC"/>
    <w:rsid w:val="00AD0877"/>
    <w:rsid w:val="00AD7113"/>
    <w:rsid w:val="00AD77AD"/>
    <w:rsid w:val="00AE007C"/>
    <w:rsid w:val="00AE11A3"/>
    <w:rsid w:val="00AE2F08"/>
    <w:rsid w:val="00B15E20"/>
    <w:rsid w:val="00B20377"/>
    <w:rsid w:val="00B25098"/>
    <w:rsid w:val="00B27F1C"/>
    <w:rsid w:val="00B42104"/>
    <w:rsid w:val="00B628F3"/>
    <w:rsid w:val="00B82D25"/>
    <w:rsid w:val="00BB0F3A"/>
    <w:rsid w:val="00BB5B6D"/>
    <w:rsid w:val="00BB79D4"/>
    <w:rsid w:val="00BD1602"/>
    <w:rsid w:val="00BE1E9B"/>
    <w:rsid w:val="00BE238E"/>
    <w:rsid w:val="00BE284F"/>
    <w:rsid w:val="00C003B9"/>
    <w:rsid w:val="00C06E9A"/>
    <w:rsid w:val="00C10DA2"/>
    <w:rsid w:val="00C10FA5"/>
    <w:rsid w:val="00C55AC1"/>
    <w:rsid w:val="00C616E8"/>
    <w:rsid w:val="00C64DE1"/>
    <w:rsid w:val="00C70016"/>
    <w:rsid w:val="00C739C3"/>
    <w:rsid w:val="00C76468"/>
    <w:rsid w:val="00C766CA"/>
    <w:rsid w:val="00C9325D"/>
    <w:rsid w:val="00CA1242"/>
    <w:rsid w:val="00CA5E4A"/>
    <w:rsid w:val="00CB2EA0"/>
    <w:rsid w:val="00CB45B0"/>
    <w:rsid w:val="00CD6C00"/>
    <w:rsid w:val="00CD6EA8"/>
    <w:rsid w:val="00CE1FE9"/>
    <w:rsid w:val="00CE351B"/>
    <w:rsid w:val="00CF461F"/>
    <w:rsid w:val="00CF685C"/>
    <w:rsid w:val="00CF696D"/>
    <w:rsid w:val="00D02DD7"/>
    <w:rsid w:val="00D04CB3"/>
    <w:rsid w:val="00D11C69"/>
    <w:rsid w:val="00D16949"/>
    <w:rsid w:val="00D21140"/>
    <w:rsid w:val="00D22309"/>
    <w:rsid w:val="00D26CDB"/>
    <w:rsid w:val="00D27EEA"/>
    <w:rsid w:val="00D3430A"/>
    <w:rsid w:val="00D3735C"/>
    <w:rsid w:val="00D578E3"/>
    <w:rsid w:val="00D67146"/>
    <w:rsid w:val="00D70433"/>
    <w:rsid w:val="00D75FAC"/>
    <w:rsid w:val="00D91064"/>
    <w:rsid w:val="00D92573"/>
    <w:rsid w:val="00D94DB0"/>
    <w:rsid w:val="00DB68E5"/>
    <w:rsid w:val="00DD278B"/>
    <w:rsid w:val="00DF2758"/>
    <w:rsid w:val="00DF4EA8"/>
    <w:rsid w:val="00DF74E6"/>
    <w:rsid w:val="00E03937"/>
    <w:rsid w:val="00E11374"/>
    <w:rsid w:val="00E2056B"/>
    <w:rsid w:val="00E3005A"/>
    <w:rsid w:val="00E3030E"/>
    <w:rsid w:val="00E36971"/>
    <w:rsid w:val="00E43AF4"/>
    <w:rsid w:val="00E54FAC"/>
    <w:rsid w:val="00E72E9D"/>
    <w:rsid w:val="00E741CE"/>
    <w:rsid w:val="00E77349"/>
    <w:rsid w:val="00E81BEA"/>
    <w:rsid w:val="00E84C00"/>
    <w:rsid w:val="00E852A9"/>
    <w:rsid w:val="00E85CD7"/>
    <w:rsid w:val="00E8780D"/>
    <w:rsid w:val="00E93F93"/>
    <w:rsid w:val="00EA2485"/>
    <w:rsid w:val="00EA278D"/>
    <w:rsid w:val="00EA41DC"/>
    <w:rsid w:val="00EB1EC5"/>
    <w:rsid w:val="00EB24F1"/>
    <w:rsid w:val="00EB6EB4"/>
    <w:rsid w:val="00EC2751"/>
    <w:rsid w:val="00EE22F7"/>
    <w:rsid w:val="00EE6C0C"/>
    <w:rsid w:val="00F0035A"/>
    <w:rsid w:val="00F314B0"/>
    <w:rsid w:val="00F318A3"/>
    <w:rsid w:val="00F327AB"/>
    <w:rsid w:val="00F540D0"/>
    <w:rsid w:val="00F6286E"/>
    <w:rsid w:val="00F62E73"/>
    <w:rsid w:val="00F959E7"/>
    <w:rsid w:val="00FD378E"/>
    <w:rsid w:val="00FE141E"/>
    <w:rsid w:val="00FE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_x0000_s1027"/>
        <o:r id="V:Rule2" type="connector" idref="#AutoShape 15"/>
        <o:r id="V:Rule3"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cs="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cs="Arial"/>
      <w:sz w:val="22"/>
      <w:szCs w:val="22"/>
      <w:lang w:val="ru-RU" w:eastAsia="ru-RU"/>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3110">
      <w:marLeft w:val="0"/>
      <w:marRight w:val="0"/>
      <w:marTop w:val="0"/>
      <w:marBottom w:val="0"/>
      <w:divBdr>
        <w:top w:val="none" w:sz="0" w:space="0" w:color="auto"/>
        <w:left w:val="none" w:sz="0" w:space="0" w:color="auto"/>
        <w:bottom w:val="none" w:sz="0" w:space="0" w:color="auto"/>
        <w:right w:val="none" w:sz="0" w:space="0" w:color="auto"/>
      </w:divBdr>
    </w:div>
    <w:div w:id="1740013111">
      <w:marLeft w:val="0"/>
      <w:marRight w:val="0"/>
      <w:marTop w:val="0"/>
      <w:marBottom w:val="0"/>
      <w:divBdr>
        <w:top w:val="none" w:sz="0" w:space="0" w:color="auto"/>
        <w:left w:val="none" w:sz="0" w:space="0" w:color="auto"/>
        <w:bottom w:val="none" w:sz="0" w:space="0" w:color="auto"/>
        <w:right w:val="none" w:sz="0" w:space="0" w:color="auto"/>
      </w:divBdr>
    </w:div>
    <w:div w:id="1740013112">
      <w:marLeft w:val="0"/>
      <w:marRight w:val="0"/>
      <w:marTop w:val="0"/>
      <w:marBottom w:val="0"/>
      <w:divBdr>
        <w:top w:val="none" w:sz="0" w:space="0" w:color="auto"/>
        <w:left w:val="none" w:sz="0" w:space="0" w:color="auto"/>
        <w:bottom w:val="none" w:sz="0" w:space="0" w:color="auto"/>
        <w:right w:val="none" w:sz="0" w:space="0" w:color="auto"/>
      </w:divBdr>
    </w:div>
    <w:div w:id="174001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rkursk.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settings" Target="settings.xml"/><Relationship Id="rId9" Type="http://schemas.openxmlformats.org/officeDocument/2006/relationships/hyperlink" Target="consultantplus://offline/ref=0183729D51AA06F1505A8F10E9BC35F64E8BEBFC0BD8A1CC2F0A7158740840C8BF2BDC8F8974c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27</Pages>
  <Words>8932</Words>
  <Characters>50913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Демихов Александр</cp:lastModifiedBy>
  <cp:revision>32</cp:revision>
  <dcterms:created xsi:type="dcterms:W3CDTF">2016-05-19T11:34:00Z</dcterms:created>
  <dcterms:modified xsi:type="dcterms:W3CDTF">2018-04-05T12:28:00Z</dcterms:modified>
</cp:coreProperties>
</file>