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44" w:rsidRPr="00AF3FC1" w:rsidRDefault="00015C1D" w:rsidP="00C93E44">
      <w:pPr>
        <w:spacing w:after="0" w:line="240" w:lineRule="auto"/>
        <w:jc w:val="center"/>
        <w:rPr>
          <w:rFonts w:ascii="Times New Roman" w:hAnsi="Times New Roman" w:cs="Times New Roman"/>
          <w:b/>
          <w:sz w:val="32"/>
          <w:szCs w:val="32"/>
        </w:rPr>
      </w:pPr>
      <w:bookmarkStart w:id="0" w:name="_GoBack"/>
      <w:bookmarkEnd w:id="0"/>
      <w:r w:rsidRPr="00AF3FC1">
        <w:rPr>
          <w:rFonts w:ascii="Times New Roman" w:hAnsi="Times New Roman" w:cs="Times New Roman"/>
          <w:b/>
          <w:sz w:val="32"/>
          <w:szCs w:val="32"/>
        </w:rPr>
        <w:t xml:space="preserve">ПРЕДСТАВИТЕЛЬНОЕ СОБРАНИЕ </w:t>
      </w:r>
    </w:p>
    <w:p w:rsidR="00C93E44" w:rsidRPr="00AF3FC1" w:rsidRDefault="00015C1D" w:rsidP="00C93E44">
      <w:pPr>
        <w:spacing w:after="0" w:line="240" w:lineRule="auto"/>
        <w:jc w:val="center"/>
        <w:rPr>
          <w:rFonts w:ascii="Times New Roman" w:hAnsi="Times New Roman" w:cs="Times New Roman"/>
          <w:b/>
          <w:sz w:val="32"/>
          <w:szCs w:val="32"/>
        </w:rPr>
      </w:pPr>
      <w:r w:rsidRPr="00AF3FC1">
        <w:rPr>
          <w:rFonts w:ascii="Times New Roman" w:hAnsi="Times New Roman" w:cs="Times New Roman"/>
          <w:b/>
          <w:sz w:val="32"/>
          <w:szCs w:val="32"/>
        </w:rPr>
        <w:t xml:space="preserve">МАНТУРОВСКОГО РАЙОНА КУРСКОЙ ОБЛАСТИ </w:t>
      </w:r>
    </w:p>
    <w:p w:rsidR="00AC7322" w:rsidRPr="00AF3FC1" w:rsidRDefault="00015C1D" w:rsidP="00C93E44">
      <w:pPr>
        <w:spacing w:after="0" w:line="240" w:lineRule="auto"/>
        <w:jc w:val="center"/>
        <w:rPr>
          <w:rFonts w:ascii="Times New Roman" w:hAnsi="Times New Roman" w:cs="Times New Roman"/>
          <w:b/>
          <w:sz w:val="32"/>
          <w:szCs w:val="32"/>
        </w:rPr>
      </w:pPr>
      <w:r w:rsidRPr="00AF3FC1">
        <w:rPr>
          <w:rFonts w:ascii="Times New Roman" w:hAnsi="Times New Roman" w:cs="Times New Roman"/>
          <w:b/>
          <w:sz w:val="32"/>
          <w:szCs w:val="32"/>
        </w:rPr>
        <w:t>ТРЕТЬЕГО СОЗЫВА</w:t>
      </w:r>
    </w:p>
    <w:p w:rsidR="00015C1D" w:rsidRPr="00AF3FC1" w:rsidRDefault="00015C1D" w:rsidP="00C93E44">
      <w:pPr>
        <w:spacing w:after="0" w:line="240" w:lineRule="auto"/>
        <w:jc w:val="center"/>
        <w:rPr>
          <w:rFonts w:ascii="Times New Roman" w:hAnsi="Times New Roman" w:cs="Times New Roman"/>
          <w:b/>
          <w:sz w:val="32"/>
          <w:szCs w:val="32"/>
        </w:rPr>
      </w:pPr>
    </w:p>
    <w:p w:rsidR="00015C1D" w:rsidRDefault="00015C1D" w:rsidP="00C93E44">
      <w:pPr>
        <w:spacing w:after="0" w:line="240" w:lineRule="auto"/>
        <w:jc w:val="center"/>
        <w:rPr>
          <w:rFonts w:ascii="Times New Roman" w:hAnsi="Times New Roman" w:cs="Times New Roman"/>
          <w:b/>
          <w:sz w:val="32"/>
          <w:szCs w:val="32"/>
        </w:rPr>
      </w:pPr>
      <w:r w:rsidRPr="00AF3FC1">
        <w:rPr>
          <w:rFonts w:ascii="Times New Roman" w:hAnsi="Times New Roman" w:cs="Times New Roman"/>
          <w:b/>
          <w:sz w:val="32"/>
          <w:szCs w:val="32"/>
        </w:rPr>
        <w:t>РЕШЕНИЕ</w:t>
      </w:r>
    </w:p>
    <w:p w:rsidR="00AF3FC1" w:rsidRDefault="00AF3FC1" w:rsidP="00C93E44">
      <w:pPr>
        <w:spacing w:after="0" w:line="240" w:lineRule="auto"/>
        <w:jc w:val="center"/>
        <w:rPr>
          <w:rFonts w:ascii="Times New Roman" w:hAnsi="Times New Roman" w:cs="Times New Roman"/>
          <w:b/>
          <w:sz w:val="32"/>
          <w:szCs w:val="32"/>
        </w:rPr>
      </w:pPr>
    </w:p>
    <w:p w:rsidR="00AF3FC1" w:rsidRDefault="00AF3FC1" w:rsidP="00AF3FC1">
      <w:pPr>
        <w:spacing w:after="0" w:line="240" w:lineRule="auto"/>
        <w:rPr>
          <w:rFonts w:ascii="Times New Roman" w:hAnsi="Times New Roman" w:cs="Times New Roman"/>
          <w:sz w:val="28"/>
          <w:szCs w:val="28"/>
          <w:u w:val="single"/>
        </w:rPr>
      </w:pPr>
      <w:r w:rsidRPr="00AF3FC1">
        <w:rPr>
          <w:rFonts w:ascii="Times New Roman" w:hAnsi="Times New Roman" w:cs="Times New Roman"/>
          <w:sz w:val="28"/>
          <w:szCs w:val="28"/>
          <w:u w:val="single"/>
        </w:rPr>
        <w:t>от 25 декабря 2017 года №</w:t>
      </w:r>
      <w:r>
        <w:rPr>
          <w:rFonts w:ascii="Times New Roman" w:hAnsi="Times New Roman" w:cs="Times New Roman"/>
          <w:sz w:val="28"/>
          <w:szCs w:val="28"/>
          <w:u w:val="single"/>
        </w:rPr>
        <w:t xml:space="preserve"> </w:t>
      </w:r>
      <w:r w:rsidRPr="00AF3FC1">
        <w:rPr>
          <w:rFonts w:ascii="Times New Roman" w:hAnsi="Times New Roman" w:cs="Times New Roman"/>
          <w:sz w:val="28"/>
          <w:szCs w:val="28"/>
          <w:u w:val="single"/>
        </w:rPr>
        <w:t>245</w:t>
      </w:r>
    </w:p>
    <w:p w:rsidR="00AF3FC1" w:rsidRPr="00AF3FC1" w:rsidRDefault="00AF3FC1" w:rsidP="00AF3FC1">
      <w:pPr>
        <w:spacing w:after="0" w:line="240" w:lineRule="auto"/>
        <w:rPr>
          <w:rFonts w:ascii="Times New Roman" w:hAnsi="Times New Roman" w:cs="Times New Roman"/>
          <w:sz w:val="20"/>
          <w:szCs w:val="20"/>
        </w:rPr>
      </w:pPr>
      <w:r w:rsidRPr="00AF3FC1">
        <w:rPr>
          <w:rFonts w:ascii="Times New Roman" w:hAnsi="Times New Roman" w:cs="Times New Roman"/>
          <w:sz w:val="20"/>
          <w:szCs w:val="20"/>
        </w:rPr>
        <w:t>307000, Курская обл., с. Мантурово, ул. Ленина, 13</w:t>
      </w:r>
    </w:p>
    <w:p w:rsidR="00015C1D" w:rsidRDefault="00015C1D" w:rsidP="00015C1D">
      <w:pPr>
        <w:spacing w:after="0"/>
        <w:rPr>
          <w:rFonts w:ascii="Times New Roman" w:hAnsi="Times New Roman" w:cs="Times New Roman"/>
          <w:sz w:val="20"/>
          <w:szCs w:val="20"/>
        </w:rPr>
      </w:pPr>
    </w:p>
    <w:p w:rsidR="00015C1D" w:rsidRDefault="00015C1D" w:rsidP="00015C1D">
      <w:pPr>
        <w:spacing w:after="0"/>
        <w:rPr>
          <w:rFonts w:ascii="Times New Roman" w:hAnsi="Times New Roman" w:cs="Times New Roman"/>
          <w:sz w:val="28"/>
          <w:szCs w:val="28"/>
        </w:rPr>
      </w:pPr>
      <w:r>
        <w:rPr>
          <w:rFonts w:ascii="Times New Roman" w:hAnsi="Times New Roman" w:cs="Times New Roman"/>
          <w:sz w:val="28"/>
          <w:szCs w:val="28"/>
        </w:rPr>
        <w:t xml:space="preserve">О проекте решения «О </w:t>
      </w:r>
      <w:r w:rsidR="006857FE">
        <w:rPr>
          <w:rFonts w:ascii="Times New Roman" w:hAnsi="Times New Roman" w:cs="Times New Roman"/>
          <w:sz w:val="28"/>
          <w:szCs w:val="28"/>
        </w:rPr>
        <w:t>С</w:t>
      </w:r>
      <w:r>
        <w:rPr>
          <w:rFonts w:ascii="Times New Roman" w:hAnsi="Times New Roman" w:cs="Times New Roman"/>
          <w:sz w:val="28"/>
          <w:szCs w:val="28"/>
        </w:rPr>
        <w:t>тратегии</w:t>
      </w:r>
    </w:p>
    <w:p w:rsidR="00015C1D" w:rsidRDefault="00015C1D" w:rsidP="00015C1D">
      <w:pPr>
        <w:spacing w:after="0"/>
        <w:rPr>
          <w:rFonts w:ascii="Times New Roman" w:hAnsi="Times New Roman" w:cs="Times New Roman"/>
          <w:sz w:val="28"/>
          <w:szCs w:val="28"/>
        </w:rPr>
      </w:pPr>
      <w:r>
        <w:rPr>
          <w:rFonts w:ascii="Times New Roman" w:hAnsi="Times New Roman" w:cs="Times New Roman"/>
          <w:sz w:val="28"/>
          <w:szCs w:val="28"/>
        </w:rPr>
        <w:t>социально-экономического развития</w:t>
      </w:r>
    </w:p>
    <w:p w:rsidR="00015C1D" w:rsidRDefault="00015C1D" w:rsidP="00015C1D">
      <w:pPr>
        <w:spacing w:after="0"/>
        <w:rPr>
          <w:rFonts w:ascii="Times New Roman" w:hAnsi="Times New Roman" w:cs="Times New Roman"/>
          <w:sz w:val="28"/>
          <w:szCs w:val="28"/>
        </w:rPr>
      </w:pPr>
      <w:r>
        <w:rPr>
          <w:rFonts w:ascii="Times New Roman" w:hAnsi="Times New Roman" w:cs="Times New Roman"/>
          <w:sz w:val="28"/>
          <w:szCs w:val="28"/>
        </w:rPr>
        <w:t>муниципального района «Мантуровский</w:t>
      </w:r>
    </w:p>
    <w:p w:rsidR="00015C1D" w:rsidRDefault="00015C1D" w:rsidP="00015C1D">
      <w:pPr>
        <w:spacing w:after="0"/>
        <w:rPr>
          <w:rFonts w:ascii="Times New Roman" w:hAnsi="Times New Roman" w:cs="Times New Roman"/>
          <w:sz w:val="28"/>
          <w:szCs w:val="28"/>
        </w:rPr>
      </w:pPr>
      <w:r>
        <w:rPr>
          <w:rFonts w:ascii="Times New Roman" w:hAnsi="Times New Roman" w:cs="Times New Roman"/>
          <w:sz w:val="28"/>
          <w:szCs w:val="28"/>
        </w:rPr>
        <w:t>район» Курской области до 2025 года»</w:t>
      </w:r>
    </w:p>
    <w:p w:rsidR="00015C1D" w:rsidRDefault="00015C1D" w:rsidP="00015C1D">
      <w:pPr>
        <w:spacing w:after="0"/>
        <w:rPr>
          <w:rFonts w:ascii="Times New Roman" w:hAnsi="Times New Roman" w:cs="Times New Roman"/>
          <w:sz w:val="28"/>
          <w:szCs w:val="28"/>
        </w:rPr>
      </w:pPr>
    </w:p>
    <w:p w:rsidR="006857FE" w:rsidRDefault="00015C1D"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г. №131-ФЗ «Об общих принципах организации местного самоупра</w:t>
      </w:r>
      <w:r w:rsidR="00AF3FC1">
        <w:rPr>
          <w:rFonts w:ascii="Times New Roman" w:hAnsi="Times New Roman" w:cs="Times New Roman"/>
          <w:sz w:val="28"/>
          <w:szCs w:val="28"/>
        </w:rPr>
        <w:t xml:space="preserve">вления в Российской Федерации, </w:t>
      </w:r>
      <w:r>
        <w:rPr>
          <w:rFonts w:ascii="Times New Roman" w:hAnsi="Times New Roman" w:cs="Times New Roman"/>
          <w:sz w:val="28"/>
          <w:szCs w:val="28"/>
        </w:rPr>
        <w:t>Федеральным законом</w:t>
      </w:r>
      <w:r w:rsidR="006857FE">
        <w:rPr>
          <w:rFonts w:ascii="Times New Roman" w:hAnsi="Times New Roman" w:cs="Times New Roman"/>
          <w:sz w:val="28"/>
          <w:szCs w:val="28"/>
        </w:rPr>
        <w:t xml:space="preserve"> от 28.06.2014</w:t>
      </w:r>
      <w:r w:rsidR="00AF3FC1">
        <w:rPr>
          <w:rFonts w:ascii="Times New Roman" w:hAnsi="Times New Roman" w:cs="Times New Roman"/>
          <w:sz w:val="28"/>
          <w:szCs w:val="28"/>
        </w:rPr>
        <w:t xml:space="preserve"> г. </w:t>
      </w:r>
      <w:r w:rsidR="006857FE">
        <w:rPr>
          <w:rFonts w:ascii="Times New Roman" w:hAnsi="Times New Roman" w:cs="Times New Roman"/>
          <w:sz w:val="28"/>
          <w:szCs w:val="28"/>
        </w:rPr>
        <w:t>№172-ФЗ «О стратегическом планировании в Российской Федерации», Уставом муниципального района «Мантуровский район» Курской области Представительное Собрание Мантуровского района Курской области РЕШИЛО:</w:t>
      </w:r>
    </w:p>
    <w:p w:rsidR="006857FE" w:rsidRDefault="006857FE" w:rsidP="006857FE">
      <w:pPr>
        <w:spacing w:after="0"/>
        <w:jc w:val="both"/>
        <w:rPr>
          <w:rFonts w:ascii="Times New Roman" w:hAnsi="Times New Roman" w:cs="Times New Roman"/>
          <w:sz w:val="28"/>
          <w:szCs w:val="28"/>
        </w:rPr>
      </w:pPr>
    </w:p>
    <w:p w:rsidR="006857FE" w:rsidRDefault="006857FE"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1. Внести проект решения Представительного Собрания Мантуровского района курской области «О Стратегии социально-экономического развития</w:t>
      </w:r>
    </w:p>
    <w:p w:rsidR="006857FE" w:rsidRDefault="006857FE" w:rsidP="006857FE">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района «Мантуровский район» Курской области до 2025 года» на обсуждение граждан, проживающих на территории района.</w:t>
      </w:r>
    </w:p>
    <w:p w:rsidR="006857FE" w:rsidRDefault="006857FE"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2. Создать комиссию по обсуждению проекта решения Представительного Собрания Мантуровского района курской области «О Стратегии социально-экономического развития муниципального района «Мантуровский район» Курской области до 2025 года» и утвердить ее состав (Приложение №1).</w:t>
      </w:r>
    </w:p>
    <w:p w:rsidR="006857FE" w:rsidRDefault="006857FE"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3. Поручить комиссии:</w:t>
      </w:r>
    </w:p>
    <w:p w:rsidR="006857FE" w:rsidRDefault="006857FE"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3.1. Обобщить и систематизировать предложения по проекту решения Представительного Собрания Мантуровского района курской области «О Стратегии социально-экономического развития муниципального района «Мантуровский район» Курской области до 2025 года».</w:t>
      </w:r>
    </w:p>
    <w:p w:rsidR="006857FE" w:rsidRDefault="006857FE"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3.2. Обобщенные и систематизированные материалы предоставить Представительному Собранию Мантуровского района курской области.</w:t>
      </w:r>
    </w:p>
    <w:p w:rsidR="006857FE" w:rsidRDefault="006857FE"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4. Утвердить прилагаемые:</w:t>
      </w:r>
    </w:p>
    <w:p w:rsidR="003C795E" w:rsidRDefault="006857FE" w:rsidP="003C795E">
      <w:pPr>
        <w:spacing w:after="0"/>
        <w:jc w:val="both"/>
        <w:rPr>
          <w:rFonts w:ascii="Times New Roman" w:hAnsi="Times New Roman" w:cs="Times New Roman"/>
          <w:sz w:val="28"/>
          <w:szCs w:val="28"/>
        </w:rPr>
      </w:pPr>
      <w:r>
        <w:rPr>
          <w:rFonts w:ascii="Times New Roman" w:hAnsi="Times New Roman" w:cs="Times New Roman"/>
          <w:sz w:val="28"/>
          <w:szCs w:val="28"/>
        </w:rPr>
        <w:t>-</w:t>
      </w:r>
      <w:r w:rsidR="003C795E">
        <w:rPr>
          <w:rFonts w:ascii="Times New Roman" w:hAnsi="Times New Roman" w:cs="Times New Roman"/>
          <w:sz w:val="28"/>
          <w:szCs w:val="28"/>
        </w:rPr>
        <w:t xml:space="preserve"> П</w:t>
      </w:r>
      <w:r>
        <w:rPr>
          <w:rFonts w:ascii="Times New Roman" w:hAnsi="Times New Roman" w:cs="Times New Roman"/>
          <w:sz w:val="28"/>
          <w:szCs w:val="28"/>
        </w:rPr>
        <w:t>орядок участия граждан в обсуждении проекта решения Представительного Собрания Мантуровского района Курской области</w:t>
      </w:r>
      <w:r w:rsidR="003C795E">
        <w:rPr>
          <w:rFonts w:ascii="Times New Roman" w:hAnsi="Times New Roman" w:cs="Times New Roman"/>
          <w:sz w:val="28"/>
          <w:szCs w:val="28"/>
        </w:rPr>
        <w:t xml:space="preserve"> «О </w:t>
      </w:r>
      <w:r w:rsidR="003C795E">
        <w:rPr>
          <w:rFonts w:ascii="Times New Roman" w:hAnsi="Times New Roman" w:cs="Times New Roman"/>
          <w:sz w:val="28"/>
          <w:szCs w:val="28"/>
        </w:rPr>
        <w:lastRenderedPageBreak/>
        <w:t>Стратегии социально-экономического развития муниципального района «Мантуровский район» Курской области до 2025 года»;</w:t>
      </w:r>
      <w:r w:rsidR="003C795E">
        <w:rPr>
          <w:rFonts w:ascii="Times New Roman" w:hAnsi="Times New Roman" w:cs="Times New Roman"/>
          <w:sz w:val="28"/>
          <w:szCs w:val="28"/>
        </w:rPr>
        <w:br/>
        <w:t>- Порядок учета предложений по проекту решения Представительного Собрания Мантуровского района Курской области «О Стратегии социально-экономического развития муниципального района «Мантуровский район» Курской области до 2025 года».</w:t>
      </w:r>
    </w:p>
    <w:p w:rsidR="003C795E" w:rsidRDefault="003C795E" w:rsidP="003C795E">
      <w:pPr>
        <w:spacing w:after="0"/>
        <w:jc w:val="both"/>
        <w:rPr>
          <w:rFonts w:ascii="Times New Roman" w:hAnsi="Times New Roman" w:cs="Times New Roman"/>
          <w:sz w:val="28"/>
          <w:szCs w:val="28"/>
        </w:rPr>
      </w:pPr>
      <w:r>
        <w:rPr>
          <w:rFonts w:ascii="Times New Roman" w:hAnsi="Times New Roman" w:cs="Times New Roman"/>
          <w:sz w:val="28"/>
          <w:szCs w:val="28"/>
        </w:rPr>
        <w:t xml:space="preserve">     5. Опубликовать проект решения «О Стратегии социально-экономического развития муниципального района «Мантуровский район» Курской области до 2025 года» в информационном бюллетене Мантуровского района курской области или на официальном сайте Мантуровского района Курской области) в информационно- коммуникационной сети «Интернет».</w:t>
      </w:r>
    </w:p>
    <w:p w:rsidR="006857FE" w:rsidRDefault="003C795E"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6. Провести публичные слушания по проекту решения «О Стратегии социально-экономического развития муниципального района «Мантуровский район» Курской области до 2025 года» по адресу: с. Мантурово, ул. Ленина 13, Администрация Мантуровского района курской области в соответствии с Порядком проведения публичных слушаний на территории Мантуровского района.</w:t>
      </w:r>
    </w:p>
    <w:p w:rsidR="003C795E" w:rsidRDefault="003C795E"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7. Контроль за исполнением настоящего решения возложить на постоянную комиссию по экономической политике и бюджету Представительного Собрания Мантуровского района курской области.</w:t>
      </w:r>
    </w:p>
    <w:p w:rsidR="003C795E" w:rsidRDefault="003C795E" w:rsidP="006857FE">
      <w:pPr>
        <w:spacing w:after="0"/>
        <w:jc w:val="both"/>
        <w:rPr>
          <w:rFonts w:ascii="Times New Roman" w:hAnsi="Times New Roman" w:cs="Times New Roman"/>
          <w:sz w:val="28"/>
          <w:szCs w:val="28"/>
        </w:rPr>
      </w:pPr>
      <w:r>
        <w:rPr>
          <w:rFonts w:ascii="Times New Roman" w:hAnsi="Times New Roman" w:cs="Times New Roman"/>
          <w:sz w:val="28"/>
          <w:szCs w:val="28"/>
        </w:rPr>
        <w:t xml:space="preserve">     8. Настоящее решение вступает в силу со дня его опубликования.</w:t>
      </w:r>
    </w:p>
    <w:p w:rsidR="003C795E" w:rsidRDefault="003C795E" w:rsidP="006857FE">
      <w:pPr>
        <w:spacing w:after="0"/>
        <w:jc w:val="both"/>
        <w:rPr>
          <w:rFonts w:ascii="Times New Roman" w:hAnsi="Times New Roman" w:cs="Times New Roman"/>
          <w:sz w:val="28"/>
          <w:szCs w:val="28"/>
        </w:rPr>
      </w:pPr>
    </w:p>
    <w:p w:rsidR="003C795E" w:rsidRDefault="003C795E" w:rsidP="006857FE">
      <w:pPr>
        <w:spacing w:after="0"/>
        <w:jc w:val="both"/>
        <w:rPr>
          <w:rFonts w:ascii="Times New Roman" w:hAnsi="Times New Roman" w:cs="Times New Roman"/>
          <w:sz w:val="28"/>
          <w:szCs w:val="28"/>
        </w:rPr>
      </w:pPr>
    </w:p>
    <w:p w:rsidR="003C795E" w:rsidRDefault="003C795E" w:rsidP="006857FE">
      <w:pPr>
        <w:spacing w:after="0"/>
        <w:jc w:val="both"/>
        <w:rPr>
          <w:rFonts w:ascii="Times New Roman" w:hAnsi="Times New Roman" w:cs="Times New Roman"/>
          <w:sz w:val="28"/>
          <w:szCs w:val="28"/>
        </w:rPr>
      </w:pPr>
    </w:p>
    <w:p w:rsidR="003C795E" w:rsidRDefault="003C795E" w:rsidP="006857FE">
      <w:pPr>
        <w:spacing w:after="0"/>
        <w:jc w:val="both"/>
        <w:rPr>
          <w:rFonts w:ascii="Times New Roman" w:hAnsi="Times New Roman" w:cs="Times New Roman"/>
          <w:sz w:val="28"/>
          <w:szCs w:val="28"/>
        </w:rPr>
      </w:pPr>
    </w:p>
    <w:p w:rsidR="003C795E" w:rsidRDefault="003C795E" w:rsidP="006857FE">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Представительного Собрания</w:t>
      </w:r>
    </w:p>
    <w:p w:rsidR="003C795E" w:rsidRDefault="003C795E" w:rsidP="006857FE">
      <w:pPr>
        <w:spacing w:after="0"/>
        <w:jc w:val="both"/>
        <w:rPr>
          <w:rFonts w:ascii="Times New Roman" w:hAnsi="Times New Roman" w:cs="Times New Roman"/>
          <w:sz w:val="28"/>
          <w:szCs w:val="28"/>
        </w:rPr>
      </w:pPr>
      <w:r>
        <w:rPr>
          <w:rFonts w:ascii="Times New Roman" w:hAnsi="Times New Roman" w:cs="Times New Roman"/>
          <w:sz w:val="28"/>
          <w:szCs w:val="28"/>
        </w:rPr>
        <w:t>Мантуровского района Курской области                           Н.В. Токарева</w:t>
      </w:r>
    </w:p>
    <w:p w:rsidR="003C795E" w:rsidRDefault="003C795E" w:rsidP="006857FE">
      <w:pPr>
        <w:spacing w:after="0"/>
        <w:jc w:val="both"/>
        <w:rPr>
          <w:rFonts w:ascii="Times New Roman" w:hAnsi="Times New Roman" w:cs="Times New Roman"/>
          <w:sz w:val="28"/>
          <w:szCs w:val="28"/>
        </w:rPr>
      </w:pPr>
    </w:p>
    <w:p w:rsidR="003C795E" w:rsidRDefault="003C795E" w:rsidP="006857FE">
      <w:pPr>
        <w:spacing w:after="0"/>
        <w:jc w:val="both"/>
        <w:rPr>
          <w:rFonts w:ascii="Times New Roman" w:hAnsi="Times New Roman" w:cs="Times New Roman"/>
          <w:sz w:val="28"/>
          <w:szCs w:val="28"/>
        </w:rPr>
      </w:pPr>
    </w:p>
    <w:p w:rsidR="003C795E" w:rsidRDefault="003C795E" w:rsidP="006857FE">
      <w:pPr>
        <w:spacing w:after="0"/>
        <w:jc w:val="both"/>
        <w:rPr>
          <w:rFonts w:ascii="Times New Roman" w:hAnsi="Times New Roman" w:cs="Times New Roman"/>
          <w:sz w:val="28"/>
          <w:szCs w:val="28"/>
        </w:rPr>
      </w:pPr>
      <w:r>
        <w:rPr>
          <w:rFonts w:ascii="Times New Roman" w:hAnsi="Times New Roman" w:cs="Times New Roman"/>
          <w:sz w:val="28"/>
          <w:szCs w:val="28"/>
        </w:rPr>
        <w:t>Глава Мантуровского района</w:t>
      </w:r>
    </w:p>
    <w:p w:rsidR="00A74CA6" w:rsidRDefault="00A74CA6" w:rsidP="006857FE">
      <w:pPr>
        <w:spacing w:after="0"/>
        <w:jc w:val="both"/>
        <w:rPr>
          <w:rFonts w:ascii="Times New Roman" w:hAnsi="Times New Roman" w:cs="Times New Roman"/>
          <w:sz w:val="28"/>
          <w:szCs w:val="28"/>
        </w:rPr>
      </w:pPr>
      <w:r>
        <w:rPr>
          <w:rFonts w:ascii="Times New Roman" w:hAnsi="Times New Roman" w:cs="Times New Roman"/>
          <w:sz w:val="28"/>
          <w:szCs w:val="28"/>
        </w:rPr>
        <w:t>Курской области                                                                  С.Н. Бочаров</w:t>
      </w:r>
    </w:p>
    <w:p w:rsidR="00AC7322" w:rsidRPr="00015C1D" w:rsidRDefault="00AC7322" w:rsidP="00015C1D">
      <w:pPr>
        <w:spacing w:after="0"/>
        <w:rPr>
          <w:rFonts w:ascii="Times New Roman" w:hAnsi="Times New Roman" w:cs="Times New Roman"/>
          <w:sz w:val="20"/>
          <w:szCs w:val="20"/>
          <w:u w:val="single"/>
          <w:vertAlign w:val="subscript"/>
        </w:rPr>
      </w:pPr>
      <w:r w:rsidRPr="00015C1D">
        <w:rPr>
          <w:rFonts w:ascii="Times New Roman" w:hAnsi="Times New Roman" w:cs="Times New Roman"/>
          <w:sz w:val="20"/>
          <w:szCs w:val="20"/>
          <w:u w:val="single"/>
          <w:vertAlign w:val="subscript"/>
        </w:rPr>
        <w:br w:type="page"/>
      </w:r>
    </w:p>
    <w:p w:rsidR="00AC7322" w:rsidRDefault="00AC7322" w:rsidP="00966CFC">
      <w:pPr>
        <w:jc w:val="center"/>
        <w:rPr>
          <w:rFonts w:ascii="Times New Roman" w:hAnsi="Times New Roman" w:cs="Times New Roman"/>
          <w:sz w:val="28"/>
          <w:szCs w:val="28"/>
        </w:rPr>
      </w:pPr>
      <w:r>
        <w:rPr>
          <w:rFonts w:ascii="Times New Roman" w:hAnsi="Times New Roman" w:cs="Times New Roman"/>
          <w:sz w:val="28"/>
          <w:szCs w:val="28"/>
        </w:rPr>
        <w:lastRenderedPageBreak/>
        <w:t>ПРОЕКТ</w:t>
      </w:r>
    </w:p>
    <w:p w:rsidR="00966CFC" w:rsidRPr="00AF3FC1" w:rsidRDefault="00966CFC" w:rsidP="00966CFC">
      <w:pPr>
        <w:jc w:val="center"/>
        <w:rPr>
          <w:rFonts w:ascii="Times New Roman" w:hAnsi="Times New Roman" w:cs="Times New Roman"/>
          <w:b/>
          <w:sz w:val="32"/>
          <w:szCs w:val="32"/>
        </w:rPr>
      </w:pPr>
      <w:r w:rsidRPr="00AF3FC1">
        <w:rPr>
          <w:rFonts w:ascii="Times New Roman" w:hAnsi="Times New Roman" w:cs="Times New Roman"/>
          <w:b/>
          <w:sz w:val="32"/>
          <w:szCs w:val="32"/>
        </w:rPr>
        <w:t>Стратегия социально-экономического развития  муниципального района «Мантуровский район» Курской области до 2025 года.</w:t>
      </w:r>
    </w:p>
    <w:p w:rsidR="00966CFC" w:rsidRDefault="00966CFC" w:rsidP="00AF3FC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B7332">
        <w:rPr>
          <w:rFonts w:ascii="Times New Roman" w:eastAsia="Times New Roman" w:hAnsi="Times New Roman" w:cs="Times New Roman"/>
          <w:b/>
          <w:bCs/>
          <w:kern w:val="36"/>
          <w:sz w:val="28"/>
          <w:szCs w:val="28"/>
        </w:rPr>
        <w:t>Решение</w:t>
      </w:r>
    </w:p>
    <w:p w:rsidR="00966CFC" w:rsidRPr="006B7332" w:rsidRDefault="00966CFC" w:rsidP="00AF3FC1">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6B7332">
        <w:rPr>
          <w:rFonts w:ascii="Times New Roman" w:eastAsia="Times New Roman" w:hAnsi="Times New Roman" w:cs="Times New Roman"/>
          <w:b/>
          <w:bCs/>
          <w:sz w:val="28"/>
          <w:szCs w:val="28"/>
        </w:rPr>
        <w:t>О Стратегии социально-экономического развития муниципального района "</w:t>
      </w:r>
      <w:r>
        <w:rPr>
          <w:rFonts w:ascii="Times New Roman" w:eastAsia="Times New Roman" w:hAnsi="Times New Roman" w:cs="Times New Roman"/>
          <w:b/>
          <w:bCs/>
          <w:sz w:val="28"/>
          <w:szCs w:val="28"/>
        </w:rPr>
        <w:t>Мантуровский</w:t>
      </w:r>
      <w:r w:rsidRPr="006B7332">
        <w:rPr>
          <w:rFonts w:ascii="Times New Roman" w:eastAsia="Times New Roman" w:hAnsi="Times New Roman" w:cs="Times New Roman"/>
          <w:b/>
          <w:bCs/>
          <w:sz w:val="28"/>
          <w:szCs w:val="28"/>
        </w:rPr>
        <w:t xml:space="preserve"> район" </w:t>
      </w:r>
      <w:r>
        <w:rPr>
          <w:rFonts w:ascii="Times New Roman" w:eastAsia="Times New Roman" w:hAnsi="Times New Roman" w:cs="Times New Roman"/>
          <w:b/>
          <w:bCs/>
          <w:sz w:val="28"/>
          <w:szCs w:val="28"/>
        </w:rPr>
        <w:t>Курской</w:t>
      </w:r>
      <w:r w:rsidRPr="006B7332">
        <w:rPr>
          <w:rFonts w:ascii="Times New Roman" w:eastAsia="Times New Roman" w:hAnsi="Times New Roman" w:cs="Times New Roman"/>
          <w:b/>
          <w:bCs/>
          <w:sz w:val="28"/>
          <w:szCs w:val="28"/>
        </w:rPr>
        <w:t xml:space="preserve"> области до 20</w:t>
      </w:r>
      <w:r w:rsidRPr="001B7C31">
        <w:rPr>
          <w:rFonts w:ascii="Times New Roman" w:eastAsia="Times New Roman" w:hAnsi="Times New Roman" w:cs="Times New Roman"/>
          <w:b/>
          <w:bCs/>
          <w:sz w:val="28"/>
          <w:szCs w:val="28"/>
        </w:rPr>
        <w:t>25</w:t>
      </w:r>
      <w:r w:rsidRPr="006B7332">
        <w:rPr>
          <w:rFonts w:ascii="Times New Roman" w:eastAsia="Times New Roman" w:hAnsi="Times New Roman" w:cs="Times New Roman"/>
          <w:b/>
          <w:bCs/>
          <w:sz w:val="28"/>
          <w:szCs w:val="28"/>
        </w:rPr>
        <w:t xml:space="preserve"> года</w:t>
      </w:r>
    </w:p>
    <w:p w:rsidR="00966CFC" w:rsidRPr="006B7332" w:rsidRDefault="00966CFC" w:rsidP="00C93E44">
      <w:pPr>
        <w:spacing w:before="100" w:beforeAutospacing="1" w:after="100" w:afterAutospacing="1" w:line="240" w:lineRule="auto"/>
        <w:ind w:firstLine="708"/>
        <w:jc w:val="both"/>
        <w:rPr>
          <w:rFonts w:ascii="Times New Roman" w:eastAsia="Times New Roman" w:hAnsi="Times New Roman" w:cs="Times New Roman"/>
          <w:sz w:val="28"/>
          <w:szCs w:val="28"/>
        </w:rPr>
      </w:pPr>
      <w:r w:rsidRPr="006B7332">
        <w:rPr>
          <w:rFonts w:ascii="Times New Roman" w:eastAsia="Times New Roman" w:hAnsi="Times New Roman" w:cs="Times New Roman"/>
          <w:sz w:val="28"/>
          <w:szCs w:val="28"/>
        </w:rPr>
        <w:t>В целях формирования условий, обеспечивающих устойчивое развитие муниципального района "</w:t>
      </w:r>
      <w:r>
        <w:rPr>
          <w:rFonts w:ascii="Times New Roman" w:eastAsia="Times New Roman" w:hAnsi="Times New Roman" w:cs="Times New Roman"/>
          <w:sz w:val="28"/>
          <w:szCs w:val="28"/>
        </w:rPr>
        <w:t>Мантуров</w:t>
      </w:r>
      <w:r w:rsidRPr="006B7332">
        <w:rPr>
          <w:rFonts w:ascii="Times New Roman" w:eastAsia="Times New Roman" w:hAnsi="Times New Roman" w:cs="Times New Roman"/>
          <w:sz w:val="28"/>
          <w:szCs w:val="28"/>
        </w:rPr>
        <w:t xml:space="preserve">ский район" на среднесрочную и долгосрочную перспективу, в соответствии с Федеральным законом от 6 </w:t>
      </w:r>
      <w:r w:rsidRPr="0067134C">
        <w:rPr>
          <w:rFonts w:ascii="Times New Roman" w:eastAsia="Times New Roman" w:hAnsi="Times New Roman" w:cs="Times New Roman"/>
          <w:sz w:val="28"/>
          <w:szCs w:val="28"/>
        </w:rPr>
        <w:t xml:space="preserve">октября 2003 года N 131-ФЗ "Об общих принципах организации местного </w:t>
      </w:r>
      <w:r w:rsidRPr="006B7332">
        <w:rPr>
          <w:rFonts w:ascii="Times New Roman" w:eastAsia="Times New Roman" w:hAnsi="Times New Roman" w:cs="Times New Roman"/>
          <w:sz w:val="28"/>
          <w:szCs w:val="28"/>
        </w:rPr>
        <w:t xml:space="preserve">самоуправления в Российской Федерации", </w:t>
      </w: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Федеральным законом от 28.06.2014 N 172-ФЗ «О стратегическом планировании в Российской Федерации»</w:t>
      </w:r>
      <w:r>
        <w:rPr>
          <w:rFonts w:ascii="Times New Roman" w:hAnsi="Times New Roman"/>
          <w:color w:val="000000"/>
          <w:sz w:val="28"/>
          <w:szCs w:val="28"/>
        </w:rPr>
        <w:t>,</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sz w:val="28"/>
          <w:szCs w:val="28"/>
        </w:rPr>
        <w:t xml:space="preserve"> Уставом </w:t>
      </w:r>
      <w:r w:rsidRPr="006B7332">
        <w:rPr>
          <w:rFonts w:ascii="Times New Roman" w:eastAsia="Times New Roman" w:hAnsi="Times New Roman" w:cs="Times New Roman"/>
          <w:sz w:val="28"/>
          <w:szCs w:val="28"/>
        </w:rPr>
        <w:t>муниципального района "</w:t>
      </w:r>
      <w:r>
        <w:rPr>
          <w:rFonts w:ascii="Times New Roman" w:eastAsia="Times New Roman" w:hAnsi="Times New Roman" w:cs="Times New Roman"/>
          <w:sz w:val="28"/>
          <w:szCs w:val="28"/>
        </w:rPr>
        <w:t>Мантуров</w:t>
      </w:r>
      <w:r w:rsidRPr="006B7332">
        <w:rPr>
          <w:rFonts w:ascii="Times New Roman" w:eastAsia="Times New Roman" w:hAnsi="Times New Roman" w:cs="Times New Roman"/>
          <w:sz w:val="28"/>
          <w:szCs w:val="28"/>
        </w:rPr>
        <w:t xml:space="preserve">ский район" </w:t>
      </w:r>
      <w:r>
        <w:rPr>
          <w:rFonts w:ascii="Times New Roman" w:eastAsia="Times New Roman" w:hAnsi="Times New Roman" w:cs="Times New Roman"/>
          <w:sz w:val="28"/>
          <w:szCs w:val="28"/>
        </w:rPr>
        <w:t>Курс</w:t>
      </w:r>
      <w:r w:rsidRPr="006B7332">
        <w:rPr>
          <w:rFonts w:ascii="Times New Roman" w:eastAsia="Times New Roman" w:hAnsi="Times New Roman" w:cs="Times New Roman"/>
          <w:sz w:val="28"/>
          <w:szCs w:val="28"/>
        </w:rPr>
        <w:t xml:space="preserve">кой области </w:t>
      </w:r>
      <w:r>
        <w:rPr>
          <w:rFonts w:ascii="Times New Roman" w:eastAsia="Times New Roman" w:hAnsi="Times New Roman" w:cs="Times New Roman"/>
          <w:sz w:val="28"/>
          <w:szCs w:val="28"/>
        </w:rPr>
        <w:t>Представительное  Собрание Мантуровского района Курской области РЕШИЛО</w:t>
      </w:r>
      <w:r w:rsidRPr="006B7332">
        <w:rPr>
          <w:rFonts w:ascii="Times New Roman" w:eastAsia="Times New Roman" w:hAnsi="Times New Roman" w:cs="Times New Roman"/>
          <w:sz w:val="28"/>
          <w:szCs w:val="28"/>
        </w:rPr>
        <w:t>:</w:t>
      </w:r>
    </w:p>
    <w:p w:rsidR="00966CFC" w:rsidRPr="006B7332" w:rsidRDefault="00966CFC" w:rsidP="00C93E44">
      <w:pPr>
        <w:spacing w:before="100" w:beforeAutospacing="1" w:after="100" w:afterAutospacing="1" w:line="240" w:lineRule="auto"/>
        <w:jc w:val="both"/>
        <w:rPr>
          <w:rFonts w:ascii="Times New Roman" w:eastAsia="Times New Roman" w:hAnsi="Times New Roman" w:cs="Times New Roman"/>
          <w:sz w:val="28"/>
          <w:szCs w:val="28"/>
        </w:rPr>
      </w:pPr>
      <w:r w:rsidRPr="006B7332">
        <w:rPr>
          <w:rFonts w:ascii="Times New Roman" w:eastAsia="Times New Roman" w:hAnsi="Times New Roman" w:cs="Times New Roman"/>
          <w:sz w:val="28"/>
          <w:szCs w:val="28"/>
        </w:rPr>
        <w:t>1. Принять Стратегию социально-экономического развития муниципального района "</w:t>
      </w:r>
      <w:r>
        <w:rPr>
          <w:rFonts w:ascii="Times New Roman" w:eastAsia="Times New Roman" w:hAnsi="Times New Roman" w:cs="Times New Roman"/>
          <w:sz w:val="28"/>
          <w:szCs w:val="28"/>
        </w:rPr>
        <w:t>Мантуров</w:t>
      </w:r>
      <w:r w:rsidRPr="006B7332">
        <w:rPr>
          <w:rFonts w:ascii="Times New Roman" w:eastAsia="Times New Roman" w:hAnsi="Times New Roman" w:cs="Times New Roman"/>
          <w:sz w:val="28"/>
          <w:szCs w:val="28"/>
        </w:rPr>
        <w:t xml:space="preserve">ский район" </w:t>
      </w:r>
      <w:r>
        <w:rPr>
          <w:rFonts w:ascii="Times New Roman" w:eastAsia="Times New Roman" w:hAnsi="Times New Roman" w:cs="Times New Roman"/>
          <w:sz w:val="28"/>
          <w:szCs w:val="28"/>
        </w:rPr>
        <w:t>Курск</w:t>
      </w:r>
      <w:r w:rsidRPr="006B7332">
        <w:rPr>
          <w:rFonts w:ascii="Times New Roman" w:eastAsia="Times New Roman" w:hAnsi="Times New Roman" w:cs="Times New Roman"/>
          <w:sz w:val="28"/>
          <w:szCs w:val="28"/>
        </w:rPr>
        <w:t>ой области до 20</w:t>
      </w:r>
      <w:r w:rsidRPr="001B7C31">
        <w:rPr>
          <w:rFonts w:ascii="Times New Roman" w:eastAsia="Times New Roman" w:hAnsi="Times New Roman" w:cs="Times New Roman"/>
          <w:sz w:val="28"/>
          <w:szCs w:val="28"/>
        </w:rPr>
        <w:t>25</w:t>
      </w:r>
      <w:r w:rsidRPr="006B7332">
        <w:rPr>
          <w:rFonts w:ascii="Times New Roman" w:eastAsia="Times New Roman" w:hAnsi="Times New Roman" w:cs="Times New Roman"/>
          <w:sz w:val="28"/>
          <w:szCs w:val="28"/>
        </w:rPr>
        <w:t xml:space="preserve"> года (прилагается).</w:t>
      </w:r>
    </w:p>
    <w:p w:rsidR="00966CFC" w:rsidRPr="006B7332" w:rsidRDefault="00966CFC" w:rsidP="00C93E44">
      <w:pPr>
        <w:spacing w:before="100" w:beforeAutospacing="1" w:after="100" w:afterAutospacing="1" w:line="240" w:lineRule="auto"/>
        <w:jc w:val="both"/>
        <w:rPr>
          <w:rFonts w:ascii="Times New Roman" w:eastAsia="Times New Roman" w:hAnsi="Times New Roman" w:cs="Times New Roman"/>
          <w:sz w:val="28"/>
          <w:szCs w:val="28"/>
        </w:rPr>
      </w:pPr>
      <w:r w:rsidRPr="006B7332">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Р</w:t>
      </w:r>
      <w:r w:rsidRPr="006B7332">
        <w:rPr>
          <w:rFonts w:ascii="Times New Roman" w:eastAsia="Times New Roman" w:hAnsi="Times New Roman" w:cs="Times New Roman"/>
          <w:sz w:val="28"/>
          <w:szCs w:val="28"/>
        </w:rPr>
        <w:t xml:space="preserve">ешение разместить на официальном сайте </w:t>
      </w:r>
      <w:r>
        <w:rPr>
          <w:rFonts w:ascii="Times New Roman" w:eastAsia="Times New Roman" w:hAnsi="Times New Roman" w:cs="Times New Roman"/>
          <w:sz w:val="28"/>
          <w:szCs w:val="28"/>
        </w:rPr>
        <w:t>Мантуров</w:t>
      </w:r>
      <w:r w:rsidRPr="006B7332">
        <w:rPr>
          <w:rFonts w:ascii="Times New Roman" w:eastAsia="Times New Roman" w:hAnsi="Times New Roman" w:cs="Times New Roman"/>
          <w:sz w:val="28"/>
          <w:szCs w:val="28"/>
        </w:rPr>
        <w:t>ского района.</w:t>
      </w:r>
    </w:p>
    <w:p w:rsidR="00966CFC" w:rsidRPr="006B7332" w:rsidRDefault="00966CFC" w:rsidP="00C93E44">
      <w:pPr>
        <w:spacing w:before="100" w:beforeAutospacing="1" w:after="100" w:afterAutospacing="1" w:line="240" w:lineRule="auto"/>
        <w:jc w:val="both"/>
        <w:rPr>
          <w:rFonts w:ascii="Times New Roman" w:eastAsia="Times New Roman" w:hAnsi="Times New Roman" w:cs="Times New Roman"/>
          <w:sz w:val="28"/>
          <w:szCs w:val="28"/>
        </w:rPr>
      </w:pPr>
      <w:r w:rsidRPr="006B7332">
        <w:rPr>
          <w:rFonts w:ascii="Times New Roman" w:eastAsia="Times New Roman" w:hAnsi="Times New Roman" w:cs="Times New Roman"/>
          <w:sz w:val="28"/>
          <w:szCs w:val="28"/>
        </w:rPr>
        <w:t xml:space="preserve">3. Контроль за выполнением данного решения возложить на постоянную комиссию по вопросам местного самоуправления работы </w:t>
      </w:r>
      <w:r>
        <w:rPr>
          <w:rFonts w:ascii="Times New Roman" w:eastAsia="Times New Roman" w:hAnsi="Times New Roman" w:cs="Times New Roman"/>
          <w:sz w:val="28"/>
          <w:szCs w:val="28"/>
        </w:rPr>
        <w:t>Представительного Собрания Мантуровского района.</w:t>
      </w:r>
    </w:p>
    <w:p w:rsidR="00966CFC" w:rsidRPr="006B7332" w:rsidRDefault="00966CFC" w:rsidP="00C93E44">
      <w:pPr>
        <w:spacing w:after="0" w:line="240" w:lineRule="auto"/>
        <w:jc w:val="both"/>
        <w:rPr>
          <w:rFonts w:ascii="Times New Roman" w:eastAsia="Times New Roman" w:hAnsi="Times New Roman" w:cs="Times New Roman"/>
          <w:sz w:val="28"/>
          <w:szCs w:val="28"/>
        </w:rPr>
      </w:pPr>
    </w:p>
    <w:p w:rsidR="00966CFC" w:rsidRDefault="00966CFC" w:rsidP="00C93E44">
      <w:pPr>
        <w:spacing w:after="0" w:line="240" w:lineRule="auto"/>
        <w:jc w:val="both"/>
        <w:rPr>
          <w:rFonts w:ascii="Times New Roman" w:eastAsia="Times New Roman" w:hAnsi="Times New Roman" w:cs="Times New Roman"/>
          <w:sz w:val="28"/>
          <w:szCs w:val="28"/>
        </w:rPr>
      </w:pPr>
      <w:r w:rsidRPr="006B7332">
        <w:rPr>
          <w:rFonts w:ascii="Times New Roman" w:eastAsia="Times New Roman" w:hAnsi="Times New Roman" w:cs="Times New Roman"/>
          <w:sz w:val="28"/>
          <w:szCs w:val="28"/>
        </w:rPr>
        <w:t xml:space="preserve">Председатель </w:t>
      </w:r>
      <w:r>
        <w:rPr>
          <w:rFonts w:ascii="Times New Roman" w:eastAsia="Times New Roman" w:hAnsi="Times New Roman" w:cs="Times New Roman"/>
          <w:sz w:val="28"/>
          <w:szCs w:val="28"/>
        </w:rPr>
        <w:t xml:space="preserve"> Представительного                                   Н.В. Токарева</w:t>
      </w:r>
    </w:p>
    <w:p w:rsidR="00966CFC" w:rsidRDefault="00966CFC" w:rsidP="00C93E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Собрания Мантуровского района</w:t>
      </w:r>
    </w:p>
    <w:p w:rsidR="00966CFC" w:rsidRDefault="00966CFC" w:rsidP="00C93E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Курской области</w:t>
      </w:r>
    </w:p>
    <w:p w:rsidR="00966CFC" w:rsidRPr="006B7332" w:rsidRDefault="00966CFC" w:rsidP="00C93E44">
      <w:pPr>
        <w:spacing w:before="100" w:beforeAutospacing="1" w:after="100" w:afterAutospacing="1" w:line="240" w:lineRule="auto"/>
        <w:jc w:val="both"/>
        <w:rPr>
          <w:rFonts w:ascii="Times New Roman" w:eastAsia="Times New Roman" w:hAnsi="Times New Roman" w:cs="Times New Roman"/>
          <w:sz w:val="28"/>
          <w:szCs w:val="28"/>
        </w:rPr>
      </w:pPr>
      <w:r w:rsidRPr="006B7332">
        <w:rPr>
          <w:rFonts w:ascii="Times New Roman" w:eastAsia="Times New Roman" w:hAnsi="Times New Roman" w:cs="Times New Roman"/>
          <w:sz w:val="28"/>
          <w:szCs w:val="28"/>
        </w:rPr>
        <w:br/>
      </w:r>
      <w:r>
        <w:rPr>
          <w:rFonts w:ascii="Times New Roman" w:eastAsia="Times New Roman" w:hAnsi="Times New Roman" w:cs="Times New Roman"/>
          <w:sz w:val="28"/>
          <w:szCs w:val="28"/>
        </w:rPr>
        <w:t>Глава Мантуровского района                                          С.Н. Бочаров</w:t>
      </w:r>
    </w:p>
    <w:p w:rsidR="00966CFC" w:rsidRPr="006B7332" w:rsidRDefault="00966CFC" w:rsidP="00C93E44">
      <w:pPr>
        <w:spacing w:after="0" w:line="240" w:lineRule="auto"/>
        <w:jc w:val="both"/>
        <w:rPr>
          <w:rFonts w:ascii="Times New Roman" w:eastAsia="Times New Roman" w:hAnsi="Times New Roman" w:cs="Times New Roman"/>
          <w:sz w:val="24"/>
          <w:szCs w:val="24"/>
        </w:rPr>
      </w:pPr>
    </w:p>
    <w:p w:rsidR="00966CFC" w:rsidRDefault="00966CFC" w:rsidP="00C93E44">
      <w:pPr>
        <w:jc w:val="both"/>
        <w:rPr>
          <w:rFonts w:ascii="Times New Roman" w:hAnsi="Times New Roman" w:cs="Times New Roman"/>
          <w:sz w:val="28"/>
          <w:szCs w:val="28"/>
        </w:rPr>
      </w:pPr>
    </w:p>
    <w:p w:rsidR="00966CFC" w:rsidRDefault="00966CFC" w:rsidP="00C93E44">
      <w:pPr>
        <w:jc w:val="both"/>
        <w:rPr>
          <w:rFonts w:ascii="Times New Roman" w:hAnsi="Times New Roman" w:cs="Times New Roman"/>
          <w:sz w:val="28"/>
          <w:szCs w:val="28"/>
        </w:rPr>
      </w:pPr>
    </w:p>
    <w:p w:rsidR="00966CFC" w:rsidRDefault="00966CFC" w:rsidP="00C93E44">
      <w:pPr>
        <w:jc w:val="both"/>
        <w:rPr>
          <w:rFonts w:ascii="Times New Roman" w:hAnsi="Times New Roman" w:cs="Times New Roman"/>
          <w:sz w:val="28"/>
          <w:szCs w:val="28"/>
        </w:rPr>
      </w:pPr>
    </w:p>
    <w:p w:rsidR="00966CFC" w:rsidRDefault="00C93E44" w:rsidP="00966CFC">
      <w:pPr>
        <w:pStyle w:val="rigcontext"/>
        <w:spacing w:before="0" w:beforeAutospacing="0" w:after="0" w:afterAutospacing="0"/>
        <w:jc w:val="right"/>
        <w:rPr>
          <w:sz w:val="28"/>
          <w:szCs w:val="28"/>
        </w:rPr>
      </w:pPr>
      <w:r>
        <w:rPr>
          <w:sz w:val="28"/>
          <w:szCs w:val="28"/>
        </w:rPr>
        <w:lastRenderedPageBreak/>
        <w:t xml:space="preserve">Утверждена </w:t>
      </w:r>
      <w:r w:rsidR="00966CFC" w:rsidRPr="006B7332">
        <w:rPr>
          <w:sz w:val="28"/>
          <w:szCs w:val="28"/>
        </w:rPr>
        <w:t xml:space="preserve">решением </w:t>
      </w:r>
      <w:r w:rsidR="00966CFC" w:rsidRPr="006B7332">
        <w:rPr>
          <w:sz w:val="28"/>
          <w:szCs w:val="28"/>
        </w:rPr>
        <w:br/>
      </w:r>
      <w:r w:rsidR="00966CFC">
        <w:rPr>
          <w:sz w:val="28"/>
          <w:szCs w:val="28"/>
        </w:rPr>
        <w:t>Представительного Собрания</w:t>
      </w:r>
    </w:p>
    <w:p w:rsidR="00966CFC" w:rsidRDefault="00966CFC" w:rsidP="00966CFC">
      <w:pPr>
        <w:pStyle w:val="rigcontext"/>
        <w:spacing w:before="0" w:beforeAutospacing="0" w:after="0" w:afterAutospacing="0"/>
        <w:jc w:val="right"/>
        <w:rPr>
          <w:sz w:val="28"/>
          <w:szCs w:val="28"/>
        </w:rPr>
      </w:pPr>
      <w:r>
        <w:rPr>
          <w:sz w:val="28"/>
          <w:szCs w:val="28"/>
        </w:rPr>
        <w:t>Мантуровского района Курской</w:t>
      </w:r>
    </w:p>
    <w:p w:rsidR="00966CFC" w:rsidRPr="006B7332" w:rsidRDefault="00966CFC" w:rsidP="00966CFC">
      <w:pPr>
        <w:pStyle w:val="rigcontext"/>
        <w:spacing w:before="0" w:beforeAutospacing="0" w:after="0" w:afterAutospacing="0"/>
        <w:jc w:val="right"/>
        <w:rPr>
          <w:sz w:val="28"/>
          <w:szCs w:val="28"/>
        </w:rPr>
      </w:pPr>
      <w:r>
        <w:rPr>
          <w:sz w:val="28"/>
          <w:szCs w:val="28"/>
        </w:rPr>
        <w:t xml:space="preserve"> области</w:t>
      </w:r>
      <w:r w:rsidRPr="006B7332">
        <w:rPr>
          <w:sz w:val="28"/>
          <w:szCs w:val="28"/>
        </w:rPr>
        <w:t xml:space="preserve"> </w:t>
      </w:r>
      <w:r w:rsidRPr="006B7332">
        <w:rPr>
          <w:sz w:val="28"/>
          <w:szCs w:val="28"/>
        </w:rPr>
        <w:br/>
        <w:t xml:space="preserve">от </w:t>
      </w:r>
      <w:r>
        <w:rPr>
          <w:sz w:val="28"/>
          <w:szCs w:val="28"/>
        </w:rPr>
        <w:t>«____»________</w:t>
      </w:r>
      <w:r w:rsidRPr="006B7332">
        <w:rPr>
          <w:sz w:val="28"/>
          <w:szCs w:val="28"/>
        </w:rPr>
        <w:t xml:space="preserve"> 201</w:t>
      </w:r>
      <w:r w:rsidRPr="00C84EF3">
        <w:rPr>
          <w:sz w:val="28"/>
          <w:szCs w:val="28"/>
        </w:rPr>
        <w:t>7</w:t>
      </w:r>
      <w:r w:rsidRPr="006B7332">
        <w:rPr>
          <w:sz w:val="28"/>
          <w:szCs w:val="28"/>
        </w:rPr>
        <w:t xml:space="preserve"> года N </w:t>
      </w:r>
      <w:r>
        <w:rPr>
          <w:sz w:val="28"/>
          <w:szCs w:val="28"/>
        </w:rPr>
        <w:t>___</w:t>
      </w:r>
    </w:p>
    <w:p w:rsidR="00966CFC" w:rsidRDefault="00966CFC" w:rsidP="00966CFC">
      <w:pPr>
        <w:spacing w:after="0"/>
        <w:rPr>
          <w:rFonts w:ascii="Times New Roman" w:hAnsi="Times New Roman" w:cs="Times New Roman"/>
          <w:sz w:val="28"/>
          <w:szCs w:val="28"/>
        </w:rPr>
      </w:pPr>
    </w:p>
    <w:p w:rsidR="00966CFC" w:rsidRPr="005D46C8" w:rsidRDefault="00966CFC" w:rsidP="00966CFC">
      <w:pPr>
        <w:spacing w:after="0"/>
        <w:rPr>
          <w:rFonts w:ascii="Times New Roman" w:hAnsi="Times New Roman" w:cs="Times New Roman"/>
          <w:b/>
          <w:color w:val="0F243E" w:themeColor="text2" w:themeShade="80"/>
          <w:sz w:val="28"/>
          <w:szCs w:val="28"/>
        </w:rPr>
      </w:pPr>
      <w:r>
        <w:rPr>
          <w:rFonts w:ascii="Times New Roman" w:hAnsi="Times New Roman" w:cs="Times New Roman"/>
          <w:sz w:val="28"/>
          <w:szCs w:val="28"/>
        </w:rPr>
        <w:t xml:space="preserve">                                                    </w:t>
      </w:r>
      <w:r w:rsidRPr="005D46C8">
        <w:rPr>
          <w:rFonts w:ascii="Times New Roman" w:hAnsi="Times New Roman" w:cs="Times New Roman"/>
          <w:b/>
          <w:color w:val="0F243E" w:themeColor="text2" w:themeShade="80"/>
          <w:sz w:val="28"/>
          <w:szCs w:val="28"/>
        </w:rPr>
        <w:t>Введение</w:t>
      </w:r>
    </w:p>
    <w:p w:rsidR="00966CFC" w:rsidRDefault="00966CFC" w:rsidP="00966CFC">
      <w:pPr>
        <w:pStyle w:val="juscontext"/>
        <w:spacing w:before="0" w:beforeAutospacing="0" w:after="0" w:afterAutospacing="0"/>
        <w:rPr>
          <w:sz w:val="28"/>
          <w:szCs w:val="28"/>
        </w:rPr>
      </w:pPr>
    </w:p>
    <w:p w:rsidR="00966CFC" w:rsidRPr="001A7F14" w:rsidRDefault="00966CFC" w:rsidP="00966CFC">
      <w:pPr>
        <w:pStyle w:val="4"/>
        <w:tabs>
          <w:tab w:val="left" w:pos="0"/>
        </w:tabs>
        <w:spacing w:before="0"/>
        <w:jc w:val="both"/>
        <w:rPr>
          <w:rFonts w:ascii="Times New Roman" w:hAnsi="Times New Roman" w:cs="Times New Roman"/>
          <w:i w:val="0"/>
          <w:color w:val="002060"/>
          <w:sz w:val="28"/>
          <w:szCs w:val="28"/>
        </w:rPr>
      </w:pPr>
      <w:r>
        <w:rPr>
          <w:rFonts w:ascii="Times New Roman" w:hAnsi="Times New Roman" w:cs="Times New Roman"/>
          <w:b w:val="0"/>
          <w:i w:val="0"/>
          <w:color w:val="002060"/>
          <w:sz w:val="28"/>
          <w:szCs w:val="28"/>
        </w:rPr>
        <w:t xml:space="preserve">     </w:t>
      </w:r>
      <w:r w:rsidRPr="001A7F14">
        <w:rPr>
          <w:rFonts w:ascii="Times New Roman" w:hAnsi="Times New Roman" w:cs="Times New Roman"/>
          <w:i w:val="0"/>
          <w:color w:val="002060"/>
          <w:sz w:val="28"/>
          <w:szCs w:val="28"/>
        </w:rPr>
        <w:t>Сегодня</w:t>
      </w:r>
      <w:r w:rsidRPr="001A7F14">
        <w:rPr>
          <w:rFonts w:ascii="Times New Roman" w:hAnsi="Times New Roman" w:cs="Times New Roman"/>
          <w:i w:val="0"/>
          <w:sz w:val="28"/>
          <w:szCs w:val="28"/>
        </w:rPr>
        <w:t xml:space="preserve"> </w:t>
      </w:r>
      <w:r w:rsidRPr="001A7F14">
        <w:rPr>
          <w:rFonts w:ascii="Times New Roman" w:hAnsi="Times New Roman" w:cs="Times New Roman"/>
          <w:i w:val="0"/>
          <w:color w:val="002060"/>
          <w:sz w:val="28"/>
          <w:szCs w:val="28"/>
        </w:rPr>
        <w:t>стратегическое планирование является неотъемлемой общей</w:t>
      </w:r>
    </w:p>
    <w:p w:rsidR="00966CFC" w:rsidRPr="001A7F14" w:rsidRDefault="00966CFC" w:rsidP="00966CFC">
      <w:pPr>
        <w:pStyle w:val="4"/>
        <w:tabs>
          <w:tab w:val="left" w:pos="0"/>
        </w:tabs>
        <w:spacing w:before="0"/>
        <w:jc w:val="both"/>
        <w:rPr>
          <w:rFonts w:ascii="Times New Roman" w:hAnsi="Times New Roman" w:cs="Times New Roman"/>
          <w:i w:val="0"/>
          <w:sz w:val="28"/>
          <w:szCs w:val="28"/>
        </w:rPr>
      </w:pPr>
      <w:r w:rsidRPr="001A7F14">
        <w:rPr>
          <w:rFonts w:ascii="Times New Roman" w:hAnsi="Times New Roman" w:cs="Times New Roman"/>
          <w:i w:val="0"/>
          <w:color w:val="002060"/>
          <w:sz w:val="28"/>
          <w:szCs w:val="28"/>
        </w:rPr>
        <w:t>системы стратегического управления муниципальным образованием.</w:t>
      </w:r>
    </w:p>
    <w:p w:rsidR="00966CFC" w:rsidRPr="006B7332" w:rsidRDefault="00966CFC" w:rsidP="00966CFC">
      <w:pPr>
        <w:pStyle w:val="juscontext"/>
        <w:spacing w:before="0" w:beforeAutospacing="0" w:after="0" w:afterAutospacing="0"/>
        <w:jc w:val="both"/>
        <w:rPr>
          <w:sz w:val="28"/>
          <w:szCs w:val="28"/>
        </w:rPr>
      </w:pPr>
      <w:r>
        <w:rPr>
          <w:sz w:val="28"/>
          <w:szCs w:val="28"/>
        </w:rPr>
        <w:t xml:space="preserve">     </w:t>
      </w:r>
      <w:r w:rsidRPr="006B7332">
        <w:rPr>
          <w:sz w:val="28"/>
          <w:szCs w:val="28"/>
        </w:rPr>
        <w:t>Опыт стратегического планирования развития муниципальных образований, имеющийся в Российской Федерации, демонстрирует, что выработка стратегии развития муниципальных образований является действенным механизмом подъема экономики в муниципальном образовании, повышения уровня жизни населения. Суть имеющегося опыта планирования развития муниципальных образований состоит в строго индивидуальном подходе к оценке ситуации в каждом муниципальном образовании, в выработке предложений, ориентированных на использование конкретного комплекса ресурсов, имеющихся в муниципальном образовании. При этом под ресурсами понимаются не только материальные и финансовые ресурсы, но и такие аспекты, как географическое положение, наличие традиционных промыслов, профессиональный состав населения и т.д.</w:t>
      </w:r>
    </w:p>
    <w:p w:rsidR="00966CFC" w:rsidRPr="006B7332" w:rsidRDefault="00966CFC" w:rsidP="00966CFC">
      <w:pPr>
        <w:pStyle w:val="juscontext"/>
        <w:spacing w:before="0" w:beforeAutospacing="0" w:after="0" w:afterAutospacing="0"/>
        <w:jc w:val="both"/>
        <w:rPr>
          <w:sz w:val="28"/>
          <w:szCs w:val="28"/>
        </w:rPr>
      </w:pPr>
      <w:r>
        <w:rPr>
          <w:sz w:val="28"/>
          <w:szCs w:val="28"/>
        </w:rPr>
        <w:t xml:space="preserve">     </w:t>
      </w:r>
      <w:r w:rsidRPr="006B7332">
        <w:rPr>
          <w:sz w:val="28"/>
          <w:szCs w:val="28"/>
        </w:rPr>
        <w:t>Стратегия социально-экономического развития муниципального района "</w:t>
      </w:r>
      <w:r>
        <w:rPr>
          <w:sz w:val="28"/>
          <w:szCs w:val="28"/>
        </w:rPr>
        <w:t>Мантуровский район" до 20</w:t>
      </w:r>
      <w:r w:rsidRPr="001B7C31">
        <w:rPr>
          <w:sz w:val="28"/>
          <w:szCs w:val="28"/>
        </w:rPr>
        <w:t>25</w:t>
      </w:r>
      <w:r w:rsidRPr="006B7332">
        <w:rPr>
          <w:sz w:val="28"/>
          <w:szCs w:val="28"/>
        </w:rPr>
        <w:t xml:space="preserve"> года (далее - Стратегия) - документ, определяющий долгосрочную политику деятельности органов местного самоуправления в экономической, социальной и иных сферах жизни муниципального района, согласованную с интересами бизнес-сообщества, населения района и стратегическими интересами </w:t>
      </w:r>
      <w:r>
        <w:rPr>
          <w:sz w:val="28"/>
          <w:szCs w:val="28"/>
        </w:rPr>
        <w:t>Курс</w:t>
      </w:r>
      <w:r w:rsidRPr="006B7332">
        <w:rPr>
          <w:sz w:val="28"/>
          <w:szCs w:val="28"/>
        </w:rPr>
        <w:t>кой области.</w:t>
      </w:r>
    </w:p>
    <w:p w:rsidR="00966CFC" w:rsidRPr="006B7332" w:rsidRDefault="00966CFC" w:rsidP="00966CFC">
      <w:pPr>
        <w:pStyle w:val="juscontext"/>
        <w:spacing w:before="0" w:beforeAutospacing="0" w:after="0" w:afterAutospacing="0"/>
        <w:jc w:val="both"/>
        <w:rPr>
          <w:sz w:val="28"/>
          <w:szCs w:val="28"/>
        </w:rPr>
      </w:pPr>
      <w:r>
        <w:rPr>
          <w:sz w:val="28"/>
          <w:szCs w:val="28"/>
        </w:rPr>
        <w:t xml:space="preserve">     </w:t>
      </w:r>
      <w:r w:rsidRPr="006B7332">
        <w:rPr>
          <w:sz w:val="28"/>
          <w:szCs w:val="28"/>
        </w:rPr>
        <w:t>Стратегия направлена на устойчивое и эффективное социально-экономическое развитие муниципального района, при этом учтены как внутренние, так и внешние факторы развития муниципального образования, уникальность, конкурентные преимущества и ключевые проблемы, существующие экономические и конкурентные возможности и вероятные угрозы.</w:t>
      </w:r>
    </w:p>
    <w:p w:rsidR="00966CFC" w:rsidRPr="006B7332" w:rsidRDefault="00966CFC" w:rsidP="00966CFC">
      <w:pPr>
        <w:pStyle w:val="juscontext"/>
        <w:spacing w:before="0" w:beforeAutospacing="0" w:after="0" w:afterAutospacing="0"/>
        <w:jc w:val="both"/>
        <w:rPr>
          <w:sz w:val="28"/>
          <w:szCs w:val="28"/>
        </w:rPr>
      </w:pPr>
      <w:r>
        <w:rPr>
          <w:sz w:val="28"/>
          <w:szCs w:val="28"/>
        </w:rPr>
        <w:t xml:space="preserve">     </w:t>
      </w:r>
      <w:r w:rsidRPr="006B7332">
        <w:rPr>
          <w:sz w:val="28"/>
          <w:szCs w:val="28"/>
        </w:rPr>
        <w:t xml:space="preserve">В качестве отправной точки стратегия подразумевает развитие именно тех отраслей и видов деятельности, где МО обладает хорошим потенциалом развития, а также предусматривает определение конкретных задач и мер, выполнение которых позволит наиболее полно реализовать этот потенциал. </w:t>
      </w:r>
      <w:r>
        <w:rPr>
          <w:sz w:val="28"/>
          <w:szCs w:val="28"/>
        </w:rPr>
        <w:t xml:space="preserve">                                   </w:t>
      </w:r>
      <w:r w:rsidRPr="006B7332">
        <w:rPr>
          <w:sz w:val="28"/>
          <w:szCs w:val="28"/>
        </w:rPr>
        <w:t>Целевые установки реализуются посредством программ, определяющих пошаговую последовательность действий, направленную на достижение главных целей, и охватывающих решение основных проблем во всех сферах жизнедеятельности района.</w:t>
      </w:r>
    </w:p>
    <w:p w:rsidR="00966CFC" w:rsidRPr="006B7332" w:rsidRDefault="00966CFC" w:rsidP="00966CFC">
      <w:pPr>
        <w:pStyle w:val="juscontext"/>
        <w:spacing w:before="0" w:beforeAutospacing="0" w:after="0" w:afterAutospacing="0"/>
        <w:jc w:val="both"/>
        <w:rPr>
          <w:sz w:val="28"/>
          <w:szCs w:val="28"/>
        </w:rPr>
      </w:pPr>
      <w:r>
        <w:rPr>
          <w:sz w:val="28"/>
          <w:szCs w:val="28"/>
        </w:rPr>
        <w:t xml:space="preserve">     Стратегия долгосрочного социально-экономического развития муниципального района «Мантуровский район» (далее – Стратегия) </w:t>
      </w:r>
      <w:r>
        <w:rPr>
          <w:sz w:val="28"/>
          <w:szCs w:val="28"/>
        </w:rPr>
        <w:lastRenderedPageBreak/>
        <w:t xml:space="preserve">разработана  в соответствии с </w:t>
      </w:r>
      <w:r>
        <w:rPr>
          <w:color w:val="000000"/>
          <w:sz w:val="28"/>
          <w:szCs w:val="28"/>
        </w:rPr>
        <w:t xml:space="preserve">Федеральным законом от 28.06.2014 N 172-ФЗ «О стратегическом планировании в Российской Федерации» и </w:t>
      </w:r>
      <w:r>
        <w:rPr>
          <w:sz w:val="28"/>
          <w:szCs w:val="28"/>
        </w:rPr>
        <w:t xml:space="preserve"> постановлением Администрации Мантуровского  район от 02.02.2017 №22 «О стратегическом планировании в муниципальном районе «Мантуровский район» Курской области</w:t>
      </w:r>
      <w:r w:rsidRPr="006B7332">
        <w:rPr>
          <w:sz w:val="28"/>
          <w:szCs w:val="28"/>
        </w:rPr>
        <w:t>, другие документы и нормативные правовые акты, имеющие значение для установления основных положений Стратегии.</w:t>
      </w:r>
    </w:p>
    <w:p w:rsidR="00966CFC" w:rsidRPr="00D11AF7" w:rsidRDefault="00966CFC" w:rsidP="00966CFC">
      <w:pPr>
        <w:pStyle w:val="juscontext"/>
        <w:spacing w:before="0" w:beforeAutospacing="0" w:after="0" w:afterAutospacing="0"/>
        <w:jc w:val="both"/>
        <w:rPr>
          <w:sz w:val="28"/>
          <w:szCs w:val="28"/>
        </w:rPr>
      </w:pPr>
      <w:r w:rsidRPr="00D11AF7">
        <w:rPr>
          <w:sz w:val="28"/>
          <w:szCs w:val="28"/>
        </w:rPr>
        <w:t xml:space="preserve">     </w:t>
      </w:r>
      <w:r w:rsidRPr="006B7332">
        <w:rPr>
          <w:sz w:val="28"/>
          <w:szCs w:val="28"/>
        </w:rPr>
        <w:t>Цель разработки Стратегии - определение приоритетов развития муниципального района на долгосрочную перспективу путем последовательного, поэтапного улучшения ситуации в экономике и социальной сфере муниципального района на основе рационального использования социально-экономического потенциала муниципального образования в увязке с перспективами развития промышленности, сельского хозяйства, других отраслей материального производства и непроизводственной сферы муниципального района "</w:t>
      </w:r>
      <w:r>
        <w:rPr>
          <w:sz w:val="28"/>
          <w:szCs w:val="28"/>
        </w:rPr>
        <w:t>Мантуров</w:t>
      </w:r>
      <w:r w:rsidRPr="006B7332">
        <w:rPr>
          <w:sz w:val="28"/>
          <w:szCs w:val="28"/>
        </w:rPr>
        <w:t>ский район".</w:t>
      </w:r>
    </w:p>
    <w:p w:rsidR="00966CFC" w:rsidRPr="00674AAB" w:rsidRDefault="00966CFC" w:rsidP="00966CFC">
      <w:pPr>
        <w:spacing w:after="0" w:line="240" w:lineRule="auto"/>
        <w:jc w:val="both"/>
        <w:rPr>
          <w:rFonts w:ascii="Times New Roman" w:hAnsi="Times New Roman"/>
          <w:sz w:val="28"/>
          <w:szCs w:val="28"/>
        </w:rPr>
      </w:pPr>
      <w:r w:rsidRPr="00674AAB">
        <w:rPr>
          <w:rFonts w:ascii="Times New Roman" w:hAnsi="Times New Roman"/>
          <w:sz w:val="28"/>
          <w:szCs w:val="28"/>
        </w:rPr>
        <w:t>Обеспечение высоких темпов экономического роста и повышения благосостояния населения будет осуществляться за счет модернизации существующих и создания новых производств, более широкого использования  инноваций, притока инвестиций, развития агропромышленного комплекса, реализации проектов в новых для района сферах.</w:t>
      </w:r>
    </w:p>
    <w:p w:rsidR="00966CFC" w:rsidRPr="00674AAB" w:rsidRDefault="00966CFC" w:rsidP="00966CFC">
      <w:pPr>
        <w:spacing w:after="0" w:line="240" w:lineRule="auto"/>
        <w:jc w:val="both"/>
        <w:rPr>
          <w:rFonts w:ascii="Times New Roman" w:hAnsi="Times New Roman"/>
          <w:sz w:val="28"/>
          <w:szCs w:val="28"/>
        </w:rPr>
      </w:pPr>
      <w:r w:rsidRPr="00674AAB">
        <w:rPr>
          <w:rFonts w:ascii="Times New Roman" w:hAnsi="Times New Roman"/>
          <w:sz w:val="28"/>
          <w:szCs w:val="28"/>
        </w:rPr>
        <w:tab/>
        <w:t xml:space="preserve">Стратегия и содержащиеся в ней меры являются естественным продолжением предшествующих этапов деятельности </w:t>
      </w:r>
      <w:r>
        <w:rPr>
          <w:rFonts w:ascii="Times New Roman" w:hAnsi="Times New Roman"/>
          <w:sz w:val="28"/>
          <w:szCs w:val="28"/>
        </w:rPr>
        <w:t>А</w:t>
      </w:r>
      <w:r w:rsidRPr="00674AAB">
        <w:rPr>
          <w:rFonts w:ascii="Times New Roman" w:hAnsi="Times New Roman"/>
          <w:sz w:val="28"/>
          <w:szCs w:val="28"/>
        </w:rPr>
        <w:t xml:space="preserve">дминистрации района, которая создала базу для выдвижения принципиально новых задач по социально-экономическому развитию района. Концентрация имеющегося в районе ресурсного, экономического и интеллектуального потенциала дает возможность выйти на более высокий и качественный уровень жизни населения. </w:t>
      </w:r>
    </w:p>
    <w:p w:rsidR="00966CFC" w:rsidRPr="00D11AF7" w:rsidRDefault="00966CFC" w:rsidP="00966CFC">
      <w:pPr>
        <w:pStyle w:val="juscontext"/>
        <w:spacing w:before="0" w:beforeAutospacing="0" w:after="0" w:afterAutospacing="0"/>
        <w:jc w:val="both"/>
        <w:rPr>
          <w:sz w:val="28"/>
          <w:szCs w:val="28"/>
        </w:rPr>
      </w:pPr>
    </w:p>
    <w:p w:rsidR="00966CFC" w:rsidRPr="00000AC2" w:rsidRDefault="00966CFC" w:rsidP="00966CFC">
      <w:pPr>
        <w:pStyle w:val="4"/>
        <w:spacing w:before="0"/>
        <w:jc w:val="both"/>
        <w:rPr>
          <w:rFonts w:ascii="Times New Roman" w:hAnsi="Times New Roman" w:cs="Times New Roman"/>
          <w:i w:val="0"/>
          <w:color w:val="002060"/>
          <w:sz w:val="28"/>
          <w:szCs w:val="28"/>
        </w:rPr>
      </w:pPr>
      <w:r w:rsidRPr="00000AC2">
        <w:rPr>
          <w:rFonts w:ascii="Times New Roman" w:hAnsi="Times New Roman" w:cs="Times New Roman"/>
          <w:i w:val="0"/>
          <w:color w:val="002060"/>
          <w:sz w:val="28"/>
          <w:szCs w:val="28"/>
        </w:rPr>
        <w:t>Раздел 1. АНАЛИЗ СОЦИАЛЬНО-ЭКОНОМИЧЕСКОГО ПОЛОЖЕНИЯ МУНИЦИПАЛЬНОГО РАЙОНА "</w:t>
      </w:r>
      <w:r>
        <w:rPr>
          <w:rFonts w:ascii="Times New Roman" w:hAnsi="Times New Roman" w:cs="Times New Roman"/>
          <w:i w:val="0"/>
          <w:color w:val="002060"/>
          <w:sz w:val="28"/>
          <w:szCs w:val="28"/>
        </w:rPr>
        <w:t>Мантуровский</w:t>
      </w:r>
      <w:r w:rsidRPr="00000AC2">
        <w:rPr>
          <w:rFonts w:ascii="Times New Roman" w:hAnsi="Times New Roman" w:cs="Times New Roman"/>
          <w:i w:val="0"/>
          <w:color w:val="002060"/>
          <w:sz w:val="28"/>
          <w:szCs w:val="28"/>
        </w:rPr>
        <w:t xml:space="preserve"> </w:t>
      </w:r>
      <w:r>
        <w:rPr>
          <w:rFonts w:ascii="Times New Roman" w:hAnsi="Times New Roman" w:cs="Times New Roman"/>
          <w:i w:val="0"/>
          <w:color w:val="002060"/>
          <w:sz w:val="28"/>
          <w:szCs w:val="28"/>
        </w:rPr>
        <w:t>район</w:t>
      </w:r>
      <w:r w:rsidRPr="00000AC2">
        <w:rPr>
          <w:rFonts w:ascii="Times New Roman" w:hAnsi="Times New Roman" w:cs="Times New Roman"/>
          <w:i w:val="0"/>
          <w:color w:val="002060"/>
          <w:sz w:val="28"/>
          <w:szCs w:val="28"/>
        </w:rPr>
        <w:t>"</w:t>
      </w:r>
    </w:p>
    <w:p w:rsidR="00966CFC" w:rsidRPr="008277BB" w:rsidRDefault="00966CFC" w:rsidP="00966CFC">
      <w:pPr>
        <w:pStyle w:val="4"/>
        <w:spacing w:before="0"/>
        <w:jc w:val="both"/>
        <w:rPr>
          <w:rFonts w:ascii="Times New Roman" w:hAnsi="Times New Roman" w:cs="Times New Roman"/>
          <w:i w:val="0"/>
          <w:color w:val="002060"/>
          <w:sz w:val="28"/>
          <w:szCs w:val="28"/>
        </w:rPr>
      </w:pPr>
    </w:p>
    <w:p w:rsidR="00966CFC" w:rsidRPr="00000AC2" w:rsidRDefault="00966CFC" w:rsidP="00966CFC">
      <w:pPr>
        <w:pStyle w:val="4"/>
        <w:spacing w:before="0"/>
        <w:jc w:val="both"/>
        <w:rPr>
          <w:rFonts w:ascii="Times New Roman" w:hAnsi="Times New Roman" w:cs="Times New Roman"/>
          <w:i w:val="0"/>
          <w:color w:val="002060"/>
          <w:sz w:val="28"/>
          <w:szCs w:val="28"/>
        </w:rPr>
      </w:pPr>
      <w:r w:rsidRPr="00000AC2">
        <w:rPr>
          <w:rFonts w:ascii="Times New Roman" w:hAnsi="Times New Roman" w:cs="Times New Roman"/>
          <w:i w:val="0"/>
          <w:color w:val="002060"/>
          <w:sz w:val="28"/>
          <w:szCs w:val="28"/>
        </w:rPr>
        <w:t>1.1. Общая характеристика муниципального района</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Мантуровский район расположен на Юго-Западных склонах Среднерусской возвышенности, в юго-восточной части Курской области.</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На территории района находится самая высокая точка Курской области, ее высота — 269 м, которая расположена на Тимско-Щигровской гряде у села Пузачи.</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Мантуровская земля является водоразделом  двух  крупнейших речных систем Днепра и Дона. Реки, протекающие по территории района, относятся к бассейна Днепра и Дона. В западной части протекают реки Сейм ( протяженность 34км), Сейм Пузатый ( протяженность 24 км)с притоками,</w:t>
      </w:r>
      <w:r>
        <w:rPr>
          <w:rFonts w:ascii="Times New Roman" w:hAnsi="Times New Roman" w:cs="Times New Roman"/>
          <w:sz w:val="28"/>
          <w:szCs w:val="28"/>
        </w:rPr>
        <w:t xml:space="preserve"> </w:t>
      </w:r>
      <w:r w:rsidRPr="0057362A">
        <w:rPr>
          <w:rFonts w:ascii="Times New Roman" w:hAnsi="Times New Roman" w:cs="Times New Roman"/>
          <w:sz w:val="28"/>
          <w:szCs w:val="28"/>
        </w:rPr>
        <w:t xml:space="preserve">Свинчик (протяженность 14 км), Кривчик (протяженность 9 км), которые </w:t>
      </w:r>
      <w:r w:rsidRPr="0057362A">
        <w:rPr>
          <w:rFonts w:ascii="Times New Roman" w:hAnsi="Times New Roman" w:cs="Times New Roman"/>
          <w:sz w:val="28"/>
          <w:szCs w:val="28"/>
        </w:rPr>
        <w:lastRenderedPageBreak/>
        <w:t>принадлежат к Днепровскому бассейну, а в восточной части района протекают реки Оскол ( протяженность 50км), Репе</w:t>
      </w:r>
      <w:r>
        <w:rPr>
          <w:rFonts w:ascii="Times New Roman" w:hAnsi="Times New Roman" w:cs="Times New Roman"/>
          <w:sz w:val="28"/>
          <w:szCs w:val="28"/>
        </w:rPr>
        <w:t>ц</w:t>
      </w:r>
      <w:r w:rsidRPr="0057362A">
        <w:rPr>
          <w:rFonts w:ascii="Times New Roman" w:hAnsi="Times New Roman" w:cs="Times New Roman"/>
          <w:sz w:val="28"/>
          <w:szCs w:val="28"/>
        </w:rPr>
        <w:t>кая Плота( протяженность 14 км), Стуженек (протяженность 22 км), Головище (протяженность 13 км), Быстрец (протяженность 12 км), относящиеся в Донскому бассейну.</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С севера район граничит с Тимским, с востока- Горшеченским, с запада Солнцевским, с юга-запада Пристенским районами Курской области, с юга — Губкинским районом Белгородской области</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Территория района со</w:t>
      </w:r>
      <w:r>
        <w:rPr>
          <w:rFonts w:ascii="Times New Roman" w:hAnsi="Times New Roman" w:cs="Times New Roman"/>
          <w:sz w:val="28"/>
          <w:szCs w:val="28"/>
        </w:rPr>
        <w:t>с</w:t>
      </w:r>
      <w:r w:rsidRPr="0057362A">
        <w:rPr>
          <w:rFonts w:ascii="Times New Roman" w:hAnsi="Times New Roman" w:cs="Times New Roman"/>
          <w:sz w:val="28"/>
          <w:szCs w:val="28"/>
        </w:rPr>
        <w:t>тавляет 1017 кв. км или 3,4% территории Курской области.  Административный центр — село Мантурово.</w:t>
      </w:r>
    </w:p>
    <w:p w:rsidR="00966CFC" w:rsidRPr="0057362A" w:rsidRDefault="00966CFC" w:rsidP="00966CFC">
      <w:pPr>
        <w:spacing w:after="0"/>
        <w:ind w:left="420"/>
        <w:jc w:val="both"/>
        <w:rPr>
          <w:rFonts w:ascii="Times New Roman" w:hAnsi="Times New Roman" w:cs="Times New Roman"/>
          <w:sz w:val="28"/>
          <w:szCs w:val="28"/>
        </w:rPr>
      </w:pPr>
      <w:r w:rsidRPr="0057362A">
        <w:rPr>
          <w:rFonts w:ascii="Times New Roman" w:hAnsi="Times New Roman" w:cs="Times New Roman"/>
          <w:sz w:val="28"/>
          <w:szCs w:val="28"/>
        </w:rPr>
        <w:t xml:space="preserve">Население насчитывает  </w:t>
      </w:r>
      <w:r>
        <w:rPr>
          <w:rFonts w:ascii="Times New Roman" w:hAnsi="Times New Roman" w:cs="Times New Roman"/>
          <w:sz w:val="28"/>
          <w:szCs w:val="28"/>
        </w:rPr>
        <w:t>14,4</w:t>
      </w:r>
      <w:r w:rsidRPr="0057362A">
        <w:rPr>
          <w:rFonts w:ascii="Times New Roman" w:hAnsi="Times New Roman" w:cs="Times New Roman"/>
          <w:sz w:val="28"/>
          <w:szCs w:val="28"/>
        </w:rPr>
        <w:t xml:space="preserve"> тысячи  человек, из них 8,4 тыс. человек трудоспособного населения.</w:t>
      </w:r>
    </w:p>
    <w:p w:rsidR="00966CFC" w:rsidRPr="0057362A" w:rsidRDefault="00966CFC" w:rsidP="00966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7362A">
        <w:rPr>
          <w:rFonts w:ascii="Times New Roman" w:hAnsi="Times New Roman" w:cs="Times New Roman"/>
          <w:sz w:val="28"/>
          <w:szCs w:val="28"/>
        </w:rPr>
        <w:t>Впервые Мантуровский район был образован в 1935 году.</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В последствие его территория неоднократно отходила в Солнцевскому, Тимскому и Горшеченскому районам. И только в 1977 году Указом Президиума Верховного Совета РСФСР вновь был образован Мантуровский район, в состав которого были включены 16 сельских Советов.  В 1979 году было принято решение об образовании еще 4-х сельсоветов.</w:t>
      </w:r>
    </w:p>
    <w:p w:rsidR="00966CFC" w:rsidRPr="0057362A" w:rsidRDefault="00966CFC" w:rsidP="00966CFC">
      <w:pPr>
        <w:spacing w:after="0"/>
        <w:ind w:firstLine="510"/>
        <w:jc w:val="both"/>
        <w:rPr>
          <w:rFonts w:ascii="Times New Roman" w:hAnsi="Times New Roman" w:cs="Times New Roman"/>
          <w:sz w:val="28"/>
          <w:szCs w:val="28"/>
        </w:rPr>
      </w:pPr>
      <w:r w:rsidRPr="0057362A">
        <w:rPr>
          <w:rFonts w:ascii="Times New Roman" w:hAnsi="Times New Roman" w:cs="Times New Roman"/>
          <w:sz w:val="28"/>
          <w:szCs w:val="28"/>
        </w:rPr>
        <w:t xml:space="preserve"> На сегодняшний день на территории района   -7 сельских поселений,  которые включают в себя 63 населенных пункта.</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По территории района проходят:</w:t>
      </w:r>
    </w:p>
    <w:p w:rsidR="00966CFC" w:rsidRPr="0057362A" w:rsidRDefault="00966CFC" w:rsidP="00966CFC">
      <w:pPr>
        <w:widowControl w:val="0"/>
        <w:numPr>
          <w:ilvl w:val="0"/>
          <w:numId w:val="1"/>
        </w:numPr>
        <w:suppressAutoHyphens/>
        <w:spacing w:after="0" w:line="240" w:lineRule="auto"/>
        <w:jc w:val="both"/>
        <w:rPr>
          <w:rFonts w:ascii="Times New Roman" w:hAnsi="Times New Roman" w:cs="Times New Roman"/>
          <w:sz w:val="28"/>
          <w:szCs w:val="28"/>
        </w:rPr>
      </w:pPr>
      <w:r w:rsidRPr="0057362A">
        <w:rPr>
          <w:rFonts w:ascii="Times New Roman" w:hAnsi="Times New Roman" w:cs="Times New Roman"/>
          <w:sz w:val="28"/>
          <w:szCs w:val="28"/>
        </w:rPr>
        <w:t>участок (15км) Юго-Восточной железной дороги «Сараевка- Старый Оскол». Ближайшая железнодорожная станция ст. Кривецкая — 16 км;</w:t>
      </w:r>
    </w:p>
    <w:p w:rsidR="00966CFC" w:rsidRPr="0057362A" w:rsidRDefault="00966CFC" w:rsidP="00966CFC">
      <w:pPr>
        <w:widowControl w:val="0"/>
        <w:numPr>
          <w:ilvl w:val="0"/>
          <w:numId w:val="1"/>
        </w:numPr>
        <w:suppressAutoHyphens/>
        <w:spacing w:after="0" w:line="240" w:lineRule="auto"/>
        <w:jc w:val="both"/>
        <w:rPr>
          <w:rFonts w:ascii="Times New Roman" w:hAnsi="Times New Roman" w:cs="Times New Roman"/>
          <w:sz w:val="28"/>
          <w:szCs w:val="28"/>
        </w:rPr>
      </w:pPr>
      <w:r w:rsidRPr="0057362A">
        <w:rPr>
          <w:rFonts w:ascii="Times New Roman" w:hAnsi="Times New Roman" w:cs="Times New Roman"/>
          <w:sz w:val="28"/>
          <w:szCs w:val="28"/>
        </w:rPr>
        <w:t xml:space="preserve">шоссейные автомобильные догори областного значения «Мантурово- станция Кривецкая(22,2км), «Обоянь-Солнцево-Мантурово (13,9км), «Лукьяновка- Тим- Ястребовка-Старый </w:t>
      </w:r>
      <w:r>
        <w:rPr>
          <w:rFonts w:ascii="Times New Roman" w:hAnsi="Times New Roman" w:cs="Times New Roman"/>
          <w:sz w:val="28"/>
          <w:szCs w:val="28"/>
        </w:rPr>
        <w:t>О</w:t>
      </w:r>
      <w:r w:rsidRPr="0057362A">
        <w:rPr>
          <w:rFonts w:ascii="Times New Roman" w:hAnsi="Times New Roman" w:cs="Times New Roman"/>
          <w:sz w:val="28"/>
          <w:szCs w:val="28"/>
        </w:rPr>
        <w:t>скол (21км);</w:t>
      </w:r>
    </w:p>
    <w:p w:rsidR="00966CFC" w:rsidRPr="0057362A" w:rsidRDefault="00966CFC" w:rsidP="00966CFC">
      <w:pPr>
        <w:widowControl w:val="0"/>
        <w:numPr>
          <w:ilvl w:val="0"/>
          <w:numId w:val="1"/>
        </w:numPr>
        <w:suppressAutoHyphens/>
        <w:spacing w:after="0" w:line="240" w:lineRule="auto"/>
        <w:jc w:val="both"/>
        <w:rPr>
          <w:rFonts w:ascii="Times New Roman" w:hAnsi="Times New Roman" w:cs="Times New Roman"/>
          <w:sz w:val="28"/>
          <w:szCs w:val="28"/>
        </w:rPr>
      </w:pPr>
      <w:r w:rsidRPr="0057362A">
        <w:rPr>
          <w:rFonts w:ascii="Times New Roman" w:hAnsi="Times New Roman" w:cs="Times New Roman"/>
          <w:sz w:val="28"/>
          <w:szCs w:val="28"/>
        </w:rPr>
        <w:t>участок (44км) нефтепровода «Дружба» («Мичуринск-Кременчуг») с объемом перекачки 2500 куб. м нефти в час, труба диаметром 700мм.</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w:t>
      </w:r>
    </w:p>
    <w:p w:rsidR="00966CFC" w:rsidRPr="0057362A" w:rsidRDefault="00966CFC" w:rsidP="00966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7362A">
        <w:rPr>
          <w:rFonts w:ascii="Times New Roman" w:hAnsi="Times New Roman" w:cs="Times New Roman"/>
          <w:sz w:val="28"/>
          <w:szCs w:val="28"/>
        </w:rPr>
        <w:t>Общая площадь земли — 101696 га; в том числе сельскохозяйственных угодий — 88937 га; из них пашни — 6</w:t>
      </w:r>
      <w:r>
        <w:rPr>
          <w:rFonts w:ascii="Times New Roman" w:hAnsi="Times New Roman" w:cs="Times New Roman"/>
          <w:sz w:val="28"/>
          <w:szCs w:val="28"/>
        </w:rPr>
        <w:t>53</w:t>
      </w:r>
      <w:r w:rsidRPr="0057362A">
        <w:rPr>
          <w:rFonts w:ascii="Times New Roman" w:hAnsi="Times New Roman" w:cs="Times New Roman"/>
          <w:sz w:val="28"/>
          <w:szCs w:val="28"/>
        </w:rPr>
        <w:t>54 га; сенокосов — 4629 га, пастбищ- 1</w:t>
      </w:r>
      <w:r>
        <w:rPr>
          <w:rFonts w:ascii="Times New Roman" w:hAnsi="Times New Roman" w:cs="Times New Roman"/>
          <w:sz w:val="28"/>
          <w:szCs w:val="28"/>
        </w:rPr>
        <w:t>86</w:t>
      </w:r>
      <w:r w:rsidRPr="0057362A">
        <w:rPr>
          <w:rFonts w:ascii="Times New Roman" w:hAnsi="Times New Roman" w:cs="Times New Roman"/>
          <w:sz w:val="28"/>
          <w:szCs w:val="28"/>
        </w:rPr>
        <w:t>33 га; площадь лесонасаждений — 4970 га, водоемов и др. - 7789 га.</w:t>
      </w:r>
    </w:p>
    <w:p w:rsidR="00966CFC" w:rsidRPr="0057362A" w:rsidRDefault="00966CFC" w:rsidP="00966CFC">
      <w:pPr>
        <w:spacing w:after="0"/>
        <w:jc w:val="both"/>
        <w:rPr>
          <w:rFonts w:ascii="Times New Roman" w:hAnsi="Times New Roman" w:cs="Times New Roman"/>
        </w:rPr>
      </w:pP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По температурному режиму климат района  характеризуется   как континентальный. Средняя годовая температура воздуха + 4,8ºС, минимальная — 36ºС, максимальная +40ºС. Среднегодовое количество осадков 553 мм,, максимальное в июле — 71мм.По средним многолетним данным Мантуровский район является самым засушливым в Курской области.</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lastRenderedPageBreak/>
        <w:t>Продолжительность безморозового  периода в пределах 152 дней. Продолжительность</w:t>
      </w:r>
      <w:r>
        <w:rPr>
          <w:rFonts w:ascii="Times New Roman" w:hAnsi="Times New Roman" w:cs="Times New Roman"/>
          <w:sz w:val="28"/>
          <w:szCs w:val="28"/>
        </w:rPr>
        <w:t xml:space="preserve"> </w:t>
      </w:r>
      <w:r w:rsidRPr="0057362A">
        <w:rPr>
          <w:rFonts w:ascii="Times New Roman" w:hAnsi="Times New Roman" w:cs="Times New Roman"/>
          <w:sz w:val="28"/>
          <w:szCs w:val="28"/>
        </w:rPr>
        <w:t>периода возможностей вегетации растений  185 дней.</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Основные почвы черноземные- 80,5%, серые лесные занимают 7,3%, почвы крутых балочных склонов- 9,3%.</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Показатели плодородия накожного слоя имеют широкую амплитуду колебаний.</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Содержание гумуса в среднем по хозяйствам — 5,9%, изменяется от 2,1% до 6,8%, щелочно-гидролизного азота от 105 мг/кг , подвижного фосфора от 76 мг/кг до 200 мг/кг, подвижного калия от 90 мг/кг до 200 мг/кг, кислотность почвы колеблется от 4,6 до 6,6 ед.</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Эти средневзвешенные величины в пределах каждого хозяйства неоднородны по полям и рабочим участкам.</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Обеспеченность хозяйств района ресурсами почвенного плодородия оценивается коэффициентами от 0,75 до 0,92 (высокая) балл сельскохозяйственных угодий составляет 36,6; пашни — 43,1. Подвержены водной эрозии разной степени слабости 32% почв района.</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По характеру растительности район относится к лесостепной зоне. Площадь, покрытая лесом, составляет 5,1 тысяч га. Древесная растительность разбросана мелкими участками по всей территории и состоит в основном из дуба, клена, березы, осины. В районе расположен участок, как особо охраняемый памятник природы ,Центрально-Черноземного государственного заповедника имени В. Алехина - «Букреевы Бармы» площадью 259 га, где произрастают 5 видов растений доледникового периода.</w:t>
      </w:r>
    </w:p>
    <w:p w:rsidR="00966CFC" w:rsidRPr="0057362A" w:rsidRDefault="00966CFC" w:rsidP="00966CFC">
      <w:pPr>
        <w:spacing w:after="0"/>
        <w:jc w:val="both"/>
        <w:rPr>
          <w:rFonts w:ascii="Times New Roman" w:hAnsi="Times New Roman" w:cs="Times New Roman"/>
          <w:sz w:val="28"/>
          <w:szCs w:val="28"/>
        </w:rPr>
      </w:pPr>
      <w:r w:rsidRPr="0057362A">
        <w:rPr>
          <w:rFonts w:ascii="Times New Roman" w:hAnsi="Times New Roman" w:cs="Times New Roman"/>
          <w:sz w:val="28"/>
          <w:szCs w:val="28"/>
        </w:rPr>
        <w:t xml:space="preserve">       В районе есть месторождения строительных материалов: глин, трепела, суглинков. Встречается магнитный железняк.</w:t>
      </w:r>
    </w:p>
    <w:p w:rsidR="00966CFC" w:rsidRDefault="00966CFC" w:rsidP="00966CFC">
      <w:pPr>
        <w:jc w:val="both"/>
      </w:pPr>
    </w:p>
    <w:p w:rsidR="00966CFC" w:rsidRPr="0057362A" w:rsidRDefault="00966CFC" w:rsidP="00966CFC">
      <w:pPr>
        <w:pStyle w:val="4"/>
        <w:jc w:val="both"/>
        <w:rPr>
          <w:rFonts w:ascii="Times New Roman" w:hAnsi="Times New Roman" w:cs="Times New Roman"/>
          <w:i w:val="0"/>
          <w:color w:val="002060"/>
          <w:sz w:val="28"/>
          <w:szCs w:val="28"/>
        </w:rPr>
      </w:pPr>
      <w:r w:rsidRPr="0057362A">
        <w:rPr>
          <w:rFonts w:ascii="Times New Roman" w:hAnsi="Times New Roman" w:cs="Times New Roman"/>
          <w:i w:val="0"/>
          <w:color w:val="002060"/>
          <w:sz w:val="28"/>
          <w:szCs w:val="28"/>
        </w:rPr>
        <w:t>1.2. Анализ экономического потенциала муниципального района "</w:t>
      </w:r>
      <w:r>
        <w:rPr>
          <w:rFonts w:ascii="Times New Roman" w:hAnsi="Times New Roman" w:cs="Times New Roman"/>
          <w:i w:val="0"/>
          <w:color w:val="002060"/>
          <w:sz w:val="28"/>
          <w:szCs w:val="28"/>
        </w:rPr>
        <w:t>Мантуров</w:t>
      </w:r>
      <w:r w:rsidRPr="0057362A">
        <w:rPr>
          <w:rFonts w:ascii="Times New Roman" w:hAnsi="Times New Roman" w:cs="Times New Roman"/>
          <w:i w:val="0"/>
          <w:color w:val="002060"/>
          <w:sz w:val="28"/>
          <w:szCs w:val="28"/>
        </w:rPr>
        <w:t>ский</w:t>
      </w:r>
      <w:r>
        <w:rPr>
          <w:rFonts w:ascii="Times New Roman" w:hAnsi="Times New Roman" w:cs="Times New Roman"/>
          <w:i w:val="0"/>
          <w:color w:val="002060"/>
          <w:sz w:val="28"/>
          <w:szCs w:val="28"/>
        </w:rPr>
        <w:t xml:space="preserve"> район»</w:t>
      </w:r>
    </w:p>
    <w:p w:rsidR="00966CFC" w:rsidRDefault="00966CFC" w:rsidP="00966CFC">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     Муниципальное образование «Мантуровский район»</w:t>
      </w:r>
      <w:r w:rsidRPr="003168C7">
        <w:rPr>
          <w:rFonts w:ascii="Times New Roman" w:hAnsi="Times New Roman"/>
          <w:bCs/>
          <w:color w:val="000000"/>
          <w:sz w:val="28"/>
          <w:szCs w:val="28"/>
        </w:rPr>
        <w:t xml:space="preserve"> является р</w:t>
      </w:r>
      <w:r>
        <w:rPr>
          <w:rFonts w:ascii="Times New Roman" w:hAnsi="Times New Roman"/>
          <w:bCs/>
          <w:color w:val="000000"/>
          <w:sz w:val="28"/>
          <w:szCs w:val="28"/>
        </w:rPr>
        <w:t>айоном с</w:t>
      </w:r>
      <w:r w:rsidRPr="001E6F3C">
        <w:rPr>
          <w:rFonts w:ascii="Times New Roman" w:hAnsi="Times New Roman"/>
          <w:sz w:val="28"/>
          <w:szCs w:val="28"/>
        </w:rPr>
        <w:t xml:space="preserve"> сельскохозяйственн</w:t>
      </w:r>
      <w:r>
        <w:rPr>
          <w:rFonts w:ascii="Times New Roman" w:hAnsi="Times New Roman"/>
          <w:sz w:val="28"/>
          <w:szCs w:val="28"/>
        </w:rPr>
        <w:t>ой</w:t>
      </w:r>
      <w:r w:rsidRPr="001E6F3C">
        <w:rPr>
          <w:rFonts w:ascii="Times New Roman" w:hAnsi="Times New Roman"/>
          <w:sz w:val="28"/>
          <w:szCs w:val="28"/>
        </w:rPr>
        <w:t xml:space="preserve"> специализаци</w:t>
      </w:r>
      <w:r>
        <w:rPr>
          <w:rFonts w:ascii="Times New Roman" w:hAnsi="Times New Roman"/>
          <w:sz w:val="28"/>
          <w:szCs w:val="28"/>
        </w:rPr>
        <w:t>ей</w:t>
      </w:r>
      <w:r w:rsidRPr="001E6F3C">
        <w:rPr>
          <w:rFonts w:ascii="Times New Roman" w:hAnsi="Times New Roman"/>
          <w:sz w:val="28"/>
          <w:szCs w:val="28"/>
        </w:rPr>
        <w:t xml:space="preserve">  экономики.</w:t>
      </w:r>
      <w:r>
        <w:rPr>
          <w:rFonts w:ascii="Times New Roman" w:hAnsi="Times New Roman"/>
          <w:sz w:val="28"/>
          <w:szCs w:val="28"/>
        </w:rPr>
        <w:t xml:space="preserve"> Около девяноста процентов валовой продукции сельского хозяйства производится местными товаропроизводителями.</w:t>
      </w:r>
      <w:r w:rsidRPr="00430606">
        <w:rPr>
          <w:rFonts w:ascii="Times New Roman" w:hAnsi="Times New Roman"/>
          <w:color w:val="00000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С</w:t>
      </w:r>
      <w:r w:rsidRPr="004E1628">
        <w:rPr>
          <w:rFonts w:ascii="Times New Roman" w:hAnsi="Times New Roman"/>
          <w:color w:val="000000"/>
          <w:sz w:val="28"/>
          <w:szCs w:val="28"/>
        </w:rPr>
        <w:t>ельское хозяйство и переработка - одни из наиболее перспективных отраслей</w:t>
      </w:r>
      <w:r>
        <w:rPr>
          <w:rFonts w:ascii="Times New Roman" w:hAnsi="Times New Roman"/>
          <w:color w:val="000000"/>
          <w:sz w:val="28"/>
          <w:szCs w:val="28"/>
        </w:rPr>
        <w:t xml:space="preserve"> </w:t>
      </w:r>
      <w:r w:rsidRPr="004E1628">
        <w:rPr>
          <w:rFonts w:ascii="Times New Roman" w:hAnsi="Times New Roman"/>
          <w:color w:val="000000"/>
          <w:sz w:val="28"/>
          <w:szCs w:val="28"/>
        </w:rPr>
        <w:t xml:space="preserve"> экономики, в которых сосредоточен значительный инвестиционный потенциал</w:t>
      </w:r>
      <w:r>
        <w:rPr>
          <w:rFonts w:ascii="Times New Roman" w:hAnsi="Times New Roman"/>
          <w:color w:val="000000"/>
          <w:sz w:val="28"/>
          <w:szCs w:val="28"/>
        </w:rPr>
        <w:t>.</w:t>
      </w:r>
    </w:p>
    <w:p w:rsidR="00966CFC" w:rsidRDefault="00966CFC" w:rsidP="00966CFC">
      <w:pPr>
        <w:tabs>
          <w:tab w:val="left" w:pos="567"/>
        </w:tabs>
        <w:spacing w:after="0" w:line="240" w:lineRule="auto"/>
        <w:ind w:firstLine="567"/>
        <w:jc w:val="both"/>
        <w:rPr>
          <w:rFonts w:ascii="Times New Roman" w:hAnsi="Times New Roman"/>
          <w:bCs/>
          <w:color w:val="000000"/>
          <w:sz w:val="28"/>
          <w:szCs w:val="28"/>
        </w:rPr>
      </w:pPr>
      <w:r w:rsidRPr="00CA1196">
        <w:rPr>
          <w:rFonts w:ascii="Times New Roman" w:hAnsi="Times New Roman"/>
          <w:bCs/>
          <w:color w:val="000000"/>
          <w:sz w:val="28"/>
          <w:szCs w:val="28"/>
        </w:rPr>
        <w:t xml:space="preserve">Транспортно-географическое положение </w:t>
      </w:r>
      <w:r>
        <w:rPr>
          <w:rFonts w:ascii="Times New Roman" w:hAnsi="Times New Roman"/>
          <w:bCs/>
          <w:color w:val="000000"/>
          <w:sz w:val="28"/>
          <w:szCs w:val="28"/>
        </w:rPr>
        <w:t>Мантуро</w:t>
      </w:r>
      <w:r w:rsidRPr="00CA1196">
        <w:rPr>
          <w:rFonts w:ascii="Times New Roman" w:hAnsi="Times New Roman"/>
          <w:bCs/>
          <w:color w:val="000000"/>
          <w:sz w:val="28"/>
          <w:szCs w:val="28"/>
        </w:rPr>
        <w:t>вского района можно охарактеризовать как транзитное.</w:t>
      </w:r>
      <w:r w:rsidRPr="003168C7">
        <w:rPr>
          <w:bCs/>
          <w:color w:val="000000"/>
          <w:sz w:val="28"/>
          <w:szCs w:val="28"/>
        </w:rPr>
        <w:t xml:space="preserve"> </w:t>
      </w:r>
      <w:r>
        <w:rPr>
          <w:bCs/>
          <w:color w:val="000000"/>
          <w:sz w:val="28"/>
          <w:szCs w:val="28"/>
        </w:rPr>
        <w:t>В</w:t>
      </w:r>
      <w:r>
        <w:rPr>
          <w:rFonts w:ascii="Times New Roman" w:hAnsi="Times New Roman"/>
          <w:color w:val="000000"/>
          <w:sz w:val="28"/>
          <w:szCs w:val="28"/>
        </w:rPr>
        <w:t xml:space="preserve">се поселения района  имеют  </w:t>
      </w:r>
      <w:r w:rsidRPr="003168C7">
        <w:rPr>
          <w:rFonts w:ascii="Times New Roman" w:hAnsi="Times New Roman"/>
          <w:bCs/>
          <w:color w:val="000000"/>
          <w:sz w:val="28"/>
          <w:szCs w:val="28"/>
        </w:rPr>
        <w:t xml:space="preserve"> автомобильны</w:t>
      </w:r>
      <w:r>
        <w:rPr>
          <w:rFonts w:ascii="Times New Roman" w:hAnsi="Times New Roman"/>
          <w:bCs/>
          <w:color w:val="000000"/>
          <w:sz w:val="28"/>
          <w:szCs w:val="28"/>
        </w:rPr>
        <w:t>е</w:t>
      </w:r>
      <w:r w:rsidRPr="003168C7">
        <w:rPr>
          <w:rFonts w:ascii="Times New Roman" w:hAnsi="Times New Roman"/>
          <w:bCs/>
          <w:color w:val="000000"/>
          <w:sz w:val="28"/>
          <w:szCs w:val="28"/>
        </w:rPr>
        <w:t xml:space="preserve"> дорог</w:t>
      </w:r>
      <w:r>
        <w:rPr>
          <w:rFonts w:ascii="Times New Roman" w:hAnsi="Times New Roman"/>
          <w:bCs/>
          <w:color w:val="000000"/>
          <w:sz w:val="28"/>
          <w:szCs w:val="28"/>
        </w:rPr>
        <w:t>и</w:t>
      </w:r>
      <w:r w:rsidRPr="003168C7">
        <w:rPr>
          <w:rFonts w:ascii="Times New Roman" w:hAnsi="Times New Roman"/>
          <w:bCs/>
          <w:color w:val="000000"/>
          <w:sz w:val="28"/>
          <w:szCs w:val="28"/>
        </w:rPr>
        <w:t xml:space="preserve"> с твердым покрытием</w:t>
      </w:r>
      <w:r>
        <w:rPr>
          <w:rFonts w:ascii="Times New Roman" w:hAnsi="Times New Roman"/>
          <w:bCs/>
          <w:color w:val="000000"/>
          <w:sz w:val="28"/>
          <w:szCs w:val="28"/>
        </w:rPr>
        <w:t xml:space="preserve"> и автотранспортное сообщение,</w:t>
      </w:r>
      <w:r w:rsidRPr="003168C7">
        <w:rPr>
          <w:rFonts w:ascii="Times New Roman" w:hAnsi="Times New Roman"/>
          <w:bCs/>
          <w:color w:val="000000"/>
          <w:sz w:val="28"/>
          <w:szCs w:val="28"/>
        </w:rPr>
        <w:t xml:space="preserve"> </w:t>
      </w:r>
      <w:r>
        <w:rPr>
          <w:rFonts w:ascii="Times New Roman" w:hAnsi="Times New Roman"/>
          <w:bCs/>
          <w:color w:val="000000"/>
          <w:sz w:val="28"/>
          <w:szCs w:val="28"/>
        </w:rPr>
        <w:t xml:space="preserve"> что </w:t>
      </w:r>
      <w:r w:rsidRPr="003168C7">
        <w:rPr>
          <w:rFonts w:ascii="Times New Roman" w:hAnsi="Times New Roman"/>
          <w:bCs/>
          <w:color w:val="000000"/>
          <w:sz w:val="28"/>
          <w:szCs w:val="28"/>
        </w:rPr>
        <w:t>созда</w:t>
      </w:r>
      <w:r>
        <w:rPr>
          <w:rFonts w:ascii="Times New Roman" w:hAnsi="Times New Roman"/>
          <w:bCs/>
          <w:color w:val="000000"/>
          <w:sz w:val="28"/>
          <w:szCs w:val="28"/>
        </w:rPr>
        <w:t>ё</w:t>
      </w:r>
      <w:r w:rsidRPr="003168C7">
        <w:rPr>
          <w:rFonts w:ascii="Times New Roman" w:hAnsi="Times New Roman"/>
          <w:bCs/>
          <w:color w:val="000000"/>
          <w:sz w:val="28"/>
          <w:szCs w:val="28"/>
        </w:rPr>
        <w:t>т</w:t>
      </w:r>
      <w:r>
        <w:rPr>
          <w:rFonts w:ascii="Times New Roman" w:hAnsi="Times New Roman"/>
          <w:bCs/>
          <w:color w:val="000000"/>
          <w:sz w:val="28"/>
          <w:szCs w:val="28"/>
        </w:rPr>
        <w:t xml:space="preserve"> </w:t>
      </w:r>
      <w:r w:rsidRPr="003168C7">
        <w:rPr>
          <w:rFonts w:ascii="Times New Roman" w:hAnsi="Times New Roman"/>
          <w:bCs/>
          <w:color w:val="000000"/>
          <w:sz w:val="28"/>
          <w:szCs w:val="28"/>
        </w:rPr>
        <w:t>определенные преимущества для развития ра</w:t>
      </w:r>
      <w:r>
        <w:rPr>
          <w:rFonts w:ascii="Times New Roman" w:hAnsi="Times New Roman"/>
          <w:bCs/>
          <w:color w:val="000000"/>
          <w:sz w:val="28"/>
          <w:szCs w:val="28"/>
        </w:rPr>
        <w:t>йона</w:t>
      </w:r>
      <w:r w:rsidRPr="003168C7">
        <w:rPr>
          <w:rFonts w:ascii="Times New Roman" w:hAnsi="Times New Roman"/>
          <w:bCs/>
          <w:color w:val="000000"/>
          <w:sz w:val="28"/>
          <w:szCs w:val="28"/>
        </w:rPr>
        <w:t>.</w:t>
      </w:r>
    </w:p>
    <w:p w:rsidR="00966CFC" w:rsidRPr="003168C7" w:rsidRDefault="00966CFC" w:rsidP="00966CFC">
      <w:pPr>
        <w:tabs>
          <w:tab w:val="left" w:pos="567"/>
        </w:tabs>
        <w:spacing w:after="0" w:line="240" w:lineRule="auto"/>
        <w:ind w:firstLine="567"/>
        <w:jc w:val="both"/>
        <w:rPr>
          <w:rFonts w:ascii="Times New Roman" w:hAnsi="Times New Roman"/>
          <w:bCs/>
          <w:color w:val="000000"/>
          <w:sz w:val="28"/>
          <w:szCs w:val="28"/>
        </w:rPr>
      </w:pPr>
      <w:r w:rsidRPr="003168C7">
        <w:rPr>
          <w:rFonts w:ascii="Times New Roman" w:hAnsi="Times New Roman"/>
          <w:bCs/>
          <w:color w:val="000000"/>
          <w:sz w:val="28"/>
          <w:szCs w:val="28"/>
        </w:rPr>
        <w:lastRenderedPageBreak/>
        <w:t>В качестве привлекательного фактора для потенциальных работодателей следует</w:t>
      </w:r>
      <w:r>
        <w:rPr>
          <w:rFonts w:ascii="Times New Roman" w:hAnsi="Times New Roman"/>
          <w:bCs/>
          <w:color w:val="000000"/>
          <w:sz w:val="28"/>
          <w:szCs w:val="28"/>
        </w:rPr>
        <w:t xml:space="preserve"> </w:t>
      </w:r>
      <w:r w:rsidRPr="003168C7">
        <w:rPr>
          <w:rFonts w:ascii="Times New Roman" w:hAnsi="Times New Roman"/>
          <w:bCs/>
          <w:color w:val="000000"/>
          <w:sz w:val="28"/>
          <w:szCs w:val="28"/>
        </w:rPr>
        <w:t>также отметить невысокий уровень стоимости трудовых</w:t>
      </w:r>
      <w:r>
        <w:rPr>
          <w:rFonts w:ascii="Times New Roman" w:hAnsi="Times New Roman"/>
          <w:bCs/>
          <w:color w:val="000000"/>
          <w:sz w:val="28"/>
          <w:szCs w:val="28"/>
        </w:rPr>
        <w:t xml:space="preserve"> </w:t>
      </w:r>
      <w:r w:rsidRPr="003168C7">
        <w:rPr>
          <w:rFonts w:ascii="Times New Roman" w:hAnsi="Times New Roman"/>
          <w:bCs/>
          <w:color w:val="000000"/>
          <w:sz w:val="28"/>
          <w:szCs w:val="28"/>
        </w:rPr>
        <w:t>ресурсов в сочетании с высокой долей в трудоспособном населении лиц, имеющих среднее</w:t>
      </w:r>
      <w:r>
        <w:rPr>
          <w:rFonts w:ascii="Times New Roman" w:hAnsi="Times New Roman"/>
          <w:bCs/>
          <w:color w:val="000000"/>
          <w:sz w:val="28"/>
          <w:szCs w:val="28"/>
        </w:rPr>
        <w:t xml:space="preserve"> </w:t>
      </w:r>
      <w:r w:rsidRPr="003168C7">
        <w:rPr>
          <w:rFonts w:ascii="Times New Roman" w:hAnsi="Times New Roman"/>
          <w:bCs/>
          <w:color w:val="000000"/>
          <w:sz w:val="28"/>
          <w:szCs w:val="28"/>
        </w:rPr>
        <w:t>профессиональное образование.</w:t>
      </w:r>
    </w:p>
    <w:p w:rsidR="00966CFC" w:rsidRPr="003168C7" w:rsidRDefault="00966CFC" w:rsidP="00966CFC">
      <w:pPr>
        <w:tabs>
          <w:tab w:val="left" w:pos="567"/>
          <w:tab w:val="left" w:pos="709"/>
          <w:tab w:val="left" w:pos="851"/>
          <w:tab w:val="left" w:pos="993"/>
        </w:tabs>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В </w:t>
      </w:r>
      <w:r>
        <w:rPr>
          <w:rFonts w:ascii="Times New Roman" w:hAnsi="Times New Roman"/>
          <w:bCs/>
          <w:color w:val="000000"/>
          <w:sz w:val="28"/>
          <w:szCs w:val="28"/>
        </w:rPr>
        <w:t>районе</w:t>
      </w:r>
      <w:r w:rsidRPr="003168C7">
        <w:rPr>
          <w:rFonts w:ascii="Times New Roman" w:hAnsi="Times New Roman"/>
          <w:bCs/>
          <w:color w:val="000000"/>
          <w:sz w:val="28"/>
          <w:szCs w:val="28"/>
        </w:rPr>
        <w:t xml:space="preserve"> накоплен положительный опыт привлечения инвестиций и</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3168C7">
        <w:rPr>
          <w:rFonts w:ascii="Times New Roman" w:hAnsi="Times New Roman"/>
          <w:bCs/>
          <w:color w:val="000000"/>
          <w:sz w:val="28"/>
          <w:szCs w:val="28"/>
        </w:rPr>
        <w:t xml:space="preserve">взаимодействия с  инвесторами в рамках реализации проектов. </w:t>
      </w:r>
    </w:p>
    <w:p w:rsidR="00966CFC" w:rsidRDefault="00966CFC" w:rsidP="00966CFC">
      <w:pPr>
        <w:pStyle w:val="juscontext"/>
        <w:spacing w:before="0" w:beforeAutospacing="0" w:after="0" w:afterAutospacing="0"/>
        <w:jc w:val="both"/>
        <w:rPr>
          <w:sz w:val="28"/>
          <w:szCs w:val="28"/>
        </w:rPr>
      </w:pPr>
      <w:r>
        <w:rPr>
          <w:sz w:val="28"/>
          <w:szCs w:val="28"/>
        </w:rPr>
        <w:t xml:space="preserve">     </w:t>
      </w:r>
      <w:r w:rsidRPr="0057362A">
        <w:rPr>
          <w:sz w:val="28"/>
          <w:szCs w:val="28"/>
        </w:rPr>
        <w:t xml:space="preserve">Оценивая итоги прошлых лет, следует отметить, что в </w:t>
      </w:r>
      <w:r>
        <w:rPr>
          <w:sz w:val="28"/>
          <w:szCs w:val="28"/>
        </w:rPr>
        <w:t>Мантуров</w:t>
      </w:r>
      <w:r w:rsidRPr="0057362A">
        <w:rPr>
          <w:sz w:val="28"/>
          <w:szCs w:val="28"/>
        </w:rPr>
        <w:t xml:space="preserve">ском районе устойчиво продолжает </w:t>
      </w:r>
      <w:r>
        <w:rPr>
          <w:sz w:val="28"/>
          <w:szCs w:val="28"/>
        </w:rPr>
        <w:t>развиваться</w:t>
      </w:r>
      <w:r w:rsidRPr="0057362A">
        <w:rPr>
          <w:sz w:val="28"/>
          <w:szCs w:val="28"/>
        </w:rPr>
        <w:t xml:space="preserve">, </w:t>
      </w:r>
      <w:r>
        <w:rPr>
          <w:sz w:val="28"/>
          <w:szCs w:val="28"/>
        </w:rPr>
        <w:t xml:space="preserve">производство </w:t>
      </w:r>
      <w:r w:rsidRPr="0057362A">
        <w:rPr>
          <w:sz w:val="28"/>
          <w:szCs w:val="28"/>
        </w:rPr>
        <w:t>объем</w:t>
      </w:r>
      <w:r>
        <w:rPr>
          <w:sz w:val="28"/>
          <w:szCs w:val="28"/>
        </w:rPr>
        <w:t>ов</w:t>
      </w:r>
      <w:r w:rsidRPr="0057362A">
        <w:rPr>
          <w:sz w:val="28"/>
          <w:szCs w:val="28"/>
        </w:rPr>
        <w:t xml:space="preserve"> промышленного и сельскохозяйственного производства</w:t>
      </w:r>
      <w:r>
        <w:rPr>
          <w:sz w:val="28"/>
          <w:szCs w:val="28"/>
        </w:rPr>
        <w:t xml:space="preserve"> на уровне</w:t>
      </w:r>
      <w:r w:rsidRPr="0057362A">
        <w:rPr>
          <w:sz w:val="28"/>
          <w:szCs w:val="28"/>
        </w:rPr>
        <w:t>, сохраняется финансовая стабильность. Основу экономического потенциала составляют предприятия сельского хозяйства, промышленности, а также малый бизнес. Их развитие создает реальную основу для обеспечения экономической стабильности и формирования высокоэффективной экономики района.</w:t>
      </w:r>
    </w:p>
    <w:p w:rsidR="00966CFC" w:rsidRPr="005D46C8" w:rsidRDefault="00966CFC" w:rsidP="00966CFC">
      <w:pPr>
        <w:pStyle w:val="juscontext"/>
        <w:spacing w:before="0" w:beforeAutospacing="0" w:after="0" w:afterAutospacing="0"/>
        <w:jc w:val="both"/>
        <w:rPr>
          <w:sz w:val="28"/>
          <w:szCs w:val="28"/>
        </w:rPr>
      </w:pPr>
      <w:r>
        <w:rPr>
          <w:sz w:val="28"/>
          <w:szCs w:val="28"/>
        </w:rPr>
        <w:t xml:space="preserve">     </w:t>
      </w:r>
      <w:r w:rsidRPr="0057362A">
        <w:rPr>
          <w:sz w:val="28"/>
          <w:szCs w:val="28"/>
        </w:rPr>
        <w:t>Для достижения этой цели необходимо повышение конкурентоспособности производимой продукции на внутреннем и внешнем рынках за счет внедрения новых высокотехнологичных, ресурсосберегающих производств, что, в свою очередь, обеспечит занятость и социальную защиту населения, рост его доходов.</w:t>
      </w:r>
    </w:p>
    <w:p w:rsidR="00966CFC" w:rsidRDefault="00966CFC" w:rsidP="00966CFC">
      <w:pPr>
        <w:pStyle w:val="juscontext"/>
        <w:spacing w:before="0" w:beforeAutospacing="0" w:after="0" w:afterAutospacing="0"/>
        <w:jc w:val="both"/>
        <w:rPr>
          <w:sz w:val="28"/>
          <w:szCs w:val="28"/>
        </w:rPr>
      </w:pPr>
    </w:p>
    <w:p w:rsidR="00966CFC" w:rsidRPr="007F005B" w:rsidRDefault="00966CFC" w:rsidP="00966CFC">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17365D" w:themeColor="text2" w:themeShade="BF"/>
          <w:sz w:val="28"/>
          <w:szCs w:val="28"/>
        </w:rPr>
        <w:t xml:space="preserve">1.2.1. </w:t>
      </w:r>
      <w:r w:rsidRPr="005D46C8">
        <w:rPr>
          <w:rFonts w:ascii="Times New Roman" w:hAnsi="Times New Roman"/>
          <w:b/>
          <w:bCs/>
          <w:color w:val="17365D" w:themeColor="text2" w:themeShade="BF"/>
          <w:sz w:val="28"/>
          <w:szCs w:val="28"/>
        </w:rPr>
        <w:t>Преодоление слабых сторон и нивелирование негативных факторов,</w:t>
      </w:r>
      <w:r w:rsidR="00AF3FC1">
        <w:rPr>
          <w:rFonts w:ascii="Times New Roman" w:hAnsi="Times New Roman"/>
          <w:b/>
          <w:bCs/>
          <w:color w:val="17365D" w:themeColor="text2" w:themeShade="BF"/>
          <w:sz w:val="28"/>
          <w:szCs w:val="28"/>
        </w:rPr>
        <w:t xml:space="preserve"> </w:t>
      </w:r>
      <w:r w:rsidRPr="005D46C8">
        <w:rPr>
          <w:rFonts w:ascii="Times New Roman" w:hAnsi="Times New Roman"/>
          <w:b/>
          <w:bCs/>
          <w:color w:val="17365D" w:themeColor="text2" w:themeShade="BF"/>
          <w:sz w:val="28"/>
          <w:szCs w:val="28"/>
        </w:rPr>
        <w:t>ограничивающих развитие муниципального района    «Мантуровский район»</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3168C7">
        <w:rPr>
          <w:rFonts w:ascii="Times New Roman" w:hAnsi="Times New Roman"/>
          <w:bCs/>
          <w:color w:val="000000"/>
          <w:sz w:val="28"/>
          <w:szCs w:val="28"/>
        </w:rPr>
        <w:t>Для компенсации влияния негативных факторов и ликвидации слабых сторон</w:t>
      </w: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экономики </w:t>
      </w:r>
      <w:r>
        <w:rPr>
          <w:rFonts w:ascii="Times New Roman" w:hAnsi="Times New Roman"/>
          <w:bCs/>
          <w:color w:val="000000"/>
          <w:sz w:val="28"/>
          <w:szCs w:val="28"/>
        </w:rPr>
        <w:t>района</w:t>
      </w:r>
      <w:r w:rsidRPr="003168C7">
        <w:rPr>
          <w:rFonts w:ascii="Times New Roman" w:hAnsi="Times New Roman"/>
          <w:bCs/>
          <w:color w:val="000000"/>
          <w:sz w:val="28"/>
          <w:szCs w:val="28"/>
        </w:rPr>
        <w:t xml:space="preserve"> необходимо сконцентрировать усилия на следующих направлениях:</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1A7F14">
        <w:rPr>
          <w:rFonts w:ascii="Times New Roman" w:hAnsi="Times New Roman"/>
          <w:b/>
          <w:bCs/>
          <w:color w:val="17365D" w:themeColor="text2" w:themeShade="BF"/>
          <w:sz w:val="28"/>
          <w:szCs w:val="28"/>
        </w:rPr>
        <w:t>1.Дальнейшая отраслевая диверсификация экономики</w:t>
      </w:r>
      <w:r w:rsidRPr="001A7F14">
        <w:rPr>
          <w:rFonts w:ascii="Times New Roman" w:hAnsi="Times New Roman"/>
          <w:bCs/>
          <w:color w:val="000000"/>
          <w:sz w:val="28"/>
          <w:szCs w:val="28"/>
        </w:rPr>
        <w:t>.</w:t>
      </w:r>
      <w:r>
        <w:rPr>
          <w:rFonts w:ascii="Times New Roman" w:hAnsi="Times New Roman"/>
          <w:bCs/>
          <w:color w:val="000000"/>
          <w:sz w:val="28"/>
          <w:szCs w:val="28"/>
        </w:rPr>
        <w:t xml:space="preserve"> </w:t>
      </w:r>
      <w:r w:rsidRPr="003168C7">
        <w:rPr>
          <w:rFonts w:ascii="Times New Roman" w:hAnsi="Times New Roman"/>
          <w:bCs/>
          <w:color w:val="000000"/>
          <w:sz w:val="28"/>
          <w:szCs w:val="28"/>
        </w:rPr>
        <w:t>В настоящее время, в</w:t>
      </w: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основном, сделан упор на развитие </w:t>
      </w:r>
      <w:r>
        <w:rPr>
          <w:rFonts w:ascii="Times New Roman" w:hAnsi="Times New Roman"/>
          <w:bCs/>
          <w:color w:val="000000"/>
          <w:sz w:val="28"/>
          <w:szCs w:val="28"/>
        </w:rPr>
        <w:t xml:space="preserve">сельскохозяйственной </w:t>
      </w:r>
      <w:r w:rsidRPr="003168C7">
        <w:rPr>
          <w:rFonts w:ascii="Times New Roman" w:hAnsi="Times New Roman"/>
          <w:bCs/>
          <w:color w:val="000000"/>
          <w:sz w:val="28"/>
          <w:szCs w:val="28"/>
        </w:rPr>
        <w:t>отрасл</w:t>
      </w:r>
      <w:r>
        <w:rPr>
          <w:rFonts w:ascii="Times New Roman" w:hAnsi="Times New Roman"/>
          <w:bCs/>
          <w:color w:val="000000"/>
          <w:sz w:val="28"/>
          <w:szCs w:val="28"/>
        </w:rPr>
        <w:t>и.</w:t>
      </w:r>
      <w:r w:rsidRPr="003168C7">
        <w:rPr>
          <w:rFonts w:ascii="Times New Roman" w:hAnsi="Times New Roman"/>
          <w:bCs/>
          <w:color w:val="000000"/>
          <w:sz w:val="28"/>
          <w:szCs w:val="28"/>
        </w:rPr>
        <w:t xml:space="preserve"> </w:t>
      </w:r>
      <w:r>
        <w:rPr>
          <w:rFonts w:ascii="Times New Roman" w:hAnsi="Times New Roman"/>
          <w:bCs/>
          <w:color w:val="000000"/>
          <w:sz w:val="28"/>
          <w:szCs w:val="28"/>
        </w:rPr>
        <w:tab/>
      </w:r>
      <w:r w:rsidRPr="003168C7">
        <w:rPr>
          <w:rFonts w:ascii="Times New Roman" w:hAnsi="Times New Roman"/>
          <w:bCs/>
          <w:color w:val="000000"/>
          <w:sz w:val="28"/>
          <w:szCs w:val="28"/>
        </w:rPr>
        <w:t>Для</w:t>
      </w:r>
      <w:r>
        <w:rPr>
          <w:rFonts w:ascii="Times New Roman" w:hAnsi="Times New Roman"/>
          <w:bCs/>
          <w:color w:val="000000"/>
          <w:sz w:val="28"/>
          <w:szCs w:val="28"/>
        </w:rPr>
        <w:t xml:space="preserve"> </w:t>
      </w:r>
      <w:r w:rsidRPr="003168C7">
        <w:rPr>
          <w:rFonts w:ascii="Times New Roman" w:hAnsi="Times New Roman"/>
          <w:bCs/>
          <w:color w:val="000000"/>
          <w:sz w:val="28"/>
          <w:szCs w:val="28"/>
        </w:rPr>
        <w:t>сбалансированного функционирования экономики в современных условиях следует</w:t>
      </w:r>
      <w:r>
        <w:rPr>
          <w:rFonts w:ascii="Times New Roman" w:hAnsi="Times New Roman"/>
          <w:bCs/>
          <w:color w:val="000000"/>
          <w:sz w:val="28"/>
          <w:szCs w:val="28"/>
        </w:rPr>
        <w:t xml:space="preserve"> </w:t>
      </w:r>
      <w:r w:rsidRPr="003168C7">
        <w:rPr>
          <w:rFonts w:ascii="Times New Roman" w:hAnsi="Times New Roman"/>
          <w:bCs/>
          <w:color w:val="000000"/>
          <w:sz w:val="28"/>
          <w:szCs w:val="28"/>
        </w:rPr>
        <w:t>стимулировать развитие и иных отраслей, в том числе: строительство (в долгосрочном</w:t>
      </w:r>
      <w:r>
        <w:rPr>
          <w:rFonts w:ascii="Times New Roman" w:hAnsi="Times New Roman"/>
          <w:bCs/>
          <w:color w:val="000000"/>
          <w:sz w:val="28"/>
          <w:szCs w:val="28"/>
        </w:rPr>
        <w:t xml:space="preserve"> </w:t>
      </w:r>
      <w:r w:rsidRPr="003168C7">
        <w:rPr>
          <w:rFonts w:ascii="Times New Roman" w:hAnsi="Times New Roman"/>
          <w:bCs/>
          <w:color w:val="000000"/>
          <w:sz w:val="28"/>
          <w:szCs w:val="28"/>
        </w:rPr>
        <w:t>периоде, после 20</w:t>
      </w:r>
      <w:r>
        <w:rPr>
          <w:rFonts w:ascii="Times New Roman" w:hAnsi="Times New Roman"/>
          <w:bCs/>
          <w:color w:val="000000"/>
          <w:sz w:val="28"/>
          <w:szCs w:val="28"/>
        </w:rPr>
        <w:t>25</w:t>
      </w:r>
      <w:r w:rsidRPr="003168C7">
        <w:rPr>
          <w:rFonts w:ascii="Times New Roman" w:hAnsi="Times New Roman"/>
          <w:bCs/>
          <w:color w:val="000000"/>
          <w:sz w:val="28"/>
          <w:szCs w:val="28"/>
        </w:rPr>
        <w:t xml:space="preserve"> года), </w:t>
      </w:r>
      <w:r>
        <w:rPr>
          <w:rFonts w:ascii="Times New Roman" w:hAnsi="Times New Roman"/>
          <w:bCs/>
          <w:color w:val="000000"/>
          <w:sz w:val="28"/>
          <w:szCs w:val="28"/>
        </w:rPr>
        <w:t xml:space="preserve">производство строительных материалов, </w:t>
      </w:r>
      <w:r w:rsidRPr="003168C7">
        <w:rPr>
          <w:rFonts w:ascii="Times New Roman" w:hAnsi="Times New Roman"/>
          <w:bCs/>
          <w:color w:val="000000"/>
          <w:sz w:val="28"/>
          <w:szCs w:val="28"/>
        </w:rPr>
        <w:t>оптовая и розничная торговля, туризм, транспорт и связь,</w:t>
      </w:r>
      <w:r>
        <w:rPr>
          <w:rFonts w:ascii="Times New Roman" w:hAnsi="Times New Roman"/>
          <w:bCs/>
          <w:color w:val="000000"/>
          <w:sz w:val="28"/>
          <w:szCs w:val="28"/>
        </w:rPr>
        <w:t xml:space="preserve"> </w:t>
      </w:r>
      <w:r w:rsidRPr="003168C7">
        <w:rPr>
          <w:rFonts w:ascii="Times New Roman" w:hAnsi="Times New Roman"/>
          <w:bCs/>
          <w:color w:val="000000"/>
          <w:sz w:val="28"/>
          <w:szCs w:val="28"/>
        </w:rPr>
        <w:t>образование и деловые услуги.</w:t>
      </w:r>
    </w:p>
    <w:p w:rsidR="00966CFC" w:rsidRPr="001A7F14"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Pr>
          <w:rFonts w:ascii="Times New Roman" w:hAnsi="Times New Roman"/>
          <w:bCs/>
          <w:color w:val="000000"/>
          <w:sz w:val="28"/>
          <w:szCs w:val="28"/>
        </w:rPr>
        <w:tab/>
      </w:r>
      <w:r w:rsidRPr="001A7F14">
        <w:rPr>
          <w:rFonts w:ascii="Times New Roman" w:hAnsi="Times New Roman"/>
          <w:b/>
          <w:bCs/>
          <w:color w:val="0F243E" w:themeColor="text2" w:themeShade="80"/>
          <w:sz w:val="28"/>
          <w:szCs w:val="28"/>
        </w:rPr>
        <w:t>2. Обеспечение сбалансированного пространственного развития.</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3168C7">
        <w:rPr>
          <w:rFonts w:ascii="Times New Roman" w:hAnsi="Times New Roman"/>
          <w:bCs/>
          <w:color w:val="000000"/>
          <w:sz w:val="28"/>
          <w:szCs w:val="28"/>
        </w:rPr>
        <w:t xml:space="preserve">Пространственное развитие </w:t>
      </w:r>
      <w:r>
        <w:rPr>
          <w:rFonts w:ascii="Times New Roman" w:hAnsi="Times New Roman"/>
          <w:bCs/>
          <w:color w:val="000000"/>
          <w:sz w:val="28"/>
          <w:szCs w:val="28"/>
        </w:rPr>
        <w:t>муниципального района «Мантуровский район»</w:t>
      </w:r>
      <w:r w:rsidRPr="003168C7">
        <w:rPr>
          <w:rFonts w:ascii="Times New Roman" w:hAnsi="Times New Roman"/>
          <w:bCs/>
          <w:color w:val="000000"/>
          <w:sz w:val="28"/>
          <w:szCs w:val="28"/>
        </w:rPr>
        <w:t xml:space="preserve"> должно формироваться на принципах</w:t>
      </w:r>
      <w:r>
        <w:rPr>
          <w:rFonts w:ascii="Times New Roman" w:hAnsi="Times New Roman"/>
          <w:bCs/>
          <w:color w:val="000000"/>
          <w:sz w:val="28"/>
          <w:szCs w:val="28"/>
        </w:rPr>
        <w:t xml:space="preserve"> </w:t>
      </w:r>
      <w:r w:rsidRPr="003168C7">
        <w:rPr>
          <w:rFonts w:ascii="Times New Roman" w:hAnsi="Times New Roman"/>
          <w:bCs/>
          <w:color w:val="000000"/>
          <w:sz w:val="28"/>
          <w:szCs w:val="28"/>
        </w:rPr>
        <w:t>полицентричности, что предполагает создание новых точек роста и зон опережающего</w:t>
      </w:r>
      <w:r>
        <w:rPr>
          <w:rFonts w:ascii="Times New Roman" w:hAnsi="Times New Roman"/>
          <w:bCs/>
          <w:color w:val="000000"/>
          <w:sz w:val="28"/>
          <w:szCs w:val="28"/>
        </w:rPr>
        <w:t xml:space="preserve"> </w:t>
      </w:r>
      <w:r w:rsidRPr="003168C7">
        <w:rPr>
          <w:rFonts w:ascii="Times New Roman" w:hAnsi="Times New Roman"/>
          <w:bCs/>
          <w:color w:val="000000"/>
          <w:sz w:val="28"/>
          <w:szCs w:val="28"/>
        </w:rPr>
        <w:t>развития р</w:t>
      </w:r>
      <w:r>
        <w:rPr>
          <w:rFonts w:ascii="Times New Roman" w:hAnsi="Times New Roman"/>
          <w:bCs/>
          <w:color w:val="000000"/>
          <w:sz w:val="28"/>
          <w:szCs w:val="28"/>
        </w:rPr>
        <w:t xml:space="preserve">айонного </w:t>
      </w:r>
      <w:r w:rsidRPr="003168C7">
        <w:rPr>
          <w:rFonts w:ascii="Times New Roman" w:hAnsi="Times New Roman"/>
          <w:bCs/>
          <w:color w:val="000000"/>
          <w:sz w:val="28"/>
          <w:szCs w:val="28"/>
        </w:rPr>
        <w:t>значения.</w:t>
      </w:r>
    </w:p>
    <w:p w:rsidR="00966CFC" w:rsidRPr="001A7F14" w:rsidRDefault="00966CFC" w:rsidP="00966CFC">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i/>
          <w:color w:val="000000"/>
          <w:sz w:val="28"/>
          <w:szCs w:val="28"/>
        </w:rPr>
        <w:tab/>
      </w:r>
      <w:r w:rsidRPr="001A7F14">
        <w:rPr>
          <w:rFonts w:ascii="Times New Roman" w:hAnsi="Times New Roman"/>
          <w:b/>
          <w:bCs/>
          <w:color w:val="0F243E" w:themeColor="text2" w:themeShade="80"/>
          <w:sz w:val="28"/>
          <w:szCs w:val="28"/>
        </w:rPr>
        <w:t>3. Развитие рынка труда в соответствии с потребностями экономики региона.</w:t>
      </w:r>
      <w:r w:rsidRPr="001A7F14">
        <w:rPr>
          <w:rFonts w:ascii="Times New Roman" w:hAnsi="Times New Roman"/>
          <w:b/>
          <w:bCs/>
          <w:color w:val="00000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16521F">
        <w:rPr>
          <w:rFonts w:ascii="Times New Roman" w:hAnsi="Times New Roman"/>
          <w:bCs/>
          <w:color w:val="000000"/>
          <w:sz w:val="28"/>
          <w:szCs w:val="28"/>
        </w:rPr>
        <w:t>Му</w:t>
      </w:r>
      <w:r>
        <w:rPr>
          <w:rFonts w:ascii="Times New Roman" w:hAnsi="Times New Roman"/>
          <w:bCs/>
          <w:color w:val="000000"/>
          <w:sz w:val="28"/>
          <w:szCs w:val="28"/>
        </w:rPr>
        <w:t xml:space="preserve">ниципальному району «Мантуровский район» </w:t>
      </w:r>
      <w:r w:rsidRPr="003168C7">
        <w:rPr>
          <w:rFonts w:ascii="Times New Roman" w:hAnsi="Times New Roman"/>
          <w:bCs/>
          <w:color w:val="000000"/>
          <w:sz w:val="28"/>
          <w:szCs w:val="28"/>
        </w:rPr>
        <w:t>предстоит существенно повысить уровень своей привлекательности для</w:t>
      </w:r>
      <w:r>
        <w:rPr>
          <w:rFonts w:ascii="Times New Roman" w:hAnsi="Times New Roman"/>
          <w:bCs/>
          <w:color w:val="000000"/>
          <w:sz w:val="28"/>
          <w:szCs w:val="28"/>
        </w:rPr>
        <w:t xml:space="preserve"> </w:t>
      </w:r>
      <w:r w:rsidRPr="003168C7">
        <w:rPr>
          <w:rFonts w:ascii="Times New Roman" w:hAnsi="Times New Roman"/>
          <w:bCs/>
          <w:color w:val="000000"/>
          <w:sz w:val="28"/>
          <w:szCs w:val="28"/>
        </w:rPr>
        <w:t>привлечения высококвалифицированных трудовых ресурсов.</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0C3B80">
        <w:rPr>
          <w:rFonts w:ascii="Times New Roman" w:hAnsi="Times New Roman"/>
          <w:b/>
          <w:bCs/>
          <w:color w:val="17365D" w:themeColor="text2" w:themeShade="BF"/>
          <w:sz w:val="28"/>
          <w:szCs w:val="28"/>
        </w:rPr>
        <w:t>4. Преодоление негативной демографической ситуации в районе</w:t>
      </w:r>
      <w:r w:rsidRPr="000C3B80">
        <w:rPr>
          <w:rFonts w:ascii="Times New Roman" w:hAnsi="Times New Roman"/>
          <w:bCs/>
          <w:color w:val="17365D" w:themeColor="text2" w:themeShade="BF"/>
          <w:sz w:val="28"/>
          <w:szCs w:val="28"/>
        </w:rPr>
        <w:t>.</w:t>
      </w:r>
      <w:r w:rsidRPr="003168C7">
        <w:rPr>
          <w:rFonts w:ascii="Times New Roman" w:hAnsi="Times New Roman"/>
          <w:bCs/>
          <w:color w:val="000000"/>
          <w:sz w:val="28"/>
          <w:szCs w:val="28"/>
        </w:rPr>
        <w:t xml:space="preserve"> Для</w:t>
      </w: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преодоления данного фактора необходимо предпринять усилия по </w:t>
      </w:r>
      <w:r w:rsidRPr="003168C7">
        <w:rPr>
          <w:rFonts w:ascii="Times New Roman" w:hAnsi="Times New Roman"/>
          <w:bCs/>
          <w:color w:val="000000"/>
          <w:sz w:val="28"/>
          <w:szCs w:val="28"/>
        </w:rPr>
        <w:lastRenderedPageBreak/>
        <w:t>укреплению здоровья</w:t>
      </w: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населения, повышению уровня рождаемости, повышению привлекательности </w:t>
      </w:r>
      <w:r>
        <w:rPr>
          <w:rFonts w:ascii="Times New Roman" w:hAnsi="Times New Roman"/>
          <w:bCs/>
          <w:color w:val="000000"/>
          <w:sz w:val="28"/>
          <w:szCs w:val="28"/>
        </w:rPr>
        <w:t>муниципального района «Мантуровский район»</w:t>
      </w:r>
      <w:r w:rsidRPr="003168C7">
        <w:rPr>
          <w:rFonts w:ascii="Times New Roman" w:hAnsi="Times New Roman"/>
          <w:bCs/>
          <w:color w:val="000000"/>
          <w:sz w:val="28"/>
          <w:szCs w:val="28"/>
        </w:rPr>
        <w:t xml:space="preserve"> для развития карьеры для жителей </w:t>
      </w:r>
      <w:r>
        <w:rPr>
          <w:rFonts w:ascii="Times New Roman" w:hAnsi="Times New Roman"/>
          <w:bCs/>
          <w:color w:val="000000"/>
          <w:sz w:val="28"/>
          <w:szCs w:val="28"/>
        </w:rPr>
        <w:t>района</w:t>
      </w:r>
      <w:r w:rsidRPr="003168C7">
        <w:rPr>
          <w:rFonts w:ascii="Times New Roman" w:hAnsi="Times New Roman"/>
          <w:bCs/>
          <w:color w:val="000000"/>
          <w:sz w:val="28"/>
          <w:szCs w:val="28"/>
        </w:rPr>
        <w:t xml:space="preserve"> и потенциальных</w:t>
      </w: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высококвалифицированных мигрантов из иных субъектов Российской Федерации. </w:t>
      </w:r>
    </w:p>
    <w:p w:rsidR="00966CFC" w:rsidRPr="001A7F14" w:rsidRDefault="00966CFC" w:rsidP="00966CFC">
      <w:pPr>
        <w:autoSpaceDE w:val="0"/>
        <w:autoSpaceDN w:val="0"/>
        <w:adjustRightInd w:val="0"/>
        <w:spacing w:after="0" w:line="240" w:lineRule="auto"/>
        <w:jc w:val="both"/>
        <w:rPr>
          <w:rFonts w:ascii="Times New Roman" w:hAnsi="Times New Roman"/>
          <w:bCs/>
          <w:color w:val="17365D" w:themeColor="text2" w:themeShade="BF"/>
          <w:sz w:val="28"/>
          <w:szCs w:val="28"/>
        </w:rPr>
      </w:pPr>
      <w:r>
        <w:rPr>
          <w:rFonts w:ascii="Times New Roman" w:hAnsi="Times New Roman"/>
          <w:bCs/>
          <w:color w:val="000000"/>
          <w:sz w:val="28"/>
          <w:szCs w:val="28"/>
        </w:rPr>
        <w:tab/>
      </w:r>
      <w:r w:rsidRPr="001A7F14">
        <w:rPr>
          <w:rFonts w:ascii="Times New Roman" w:hAnsi="Times New Roman"/>
          <w:b/>
          <w:bCs/>
          <w:color w:val="17365D" w:themeColor="text2" w:themeShade="BF"/>
          <w:sz w:val="28"/>
          <w:szCs w:val="28"/>
        </w:rPr>
        <w:t>5. Создание для молодежи привлекательных  условий к проживанию в районе</w:t>
      </w:r>
      <w:r w:rsidRPr="001A7F14">
        <w:rPr>
          <w:rFonts w:ascii="Times New Roman" w:hAnsi="Times New Roman"/>
          <w:bCs/>
          <w:color w:val="17365D" w:themeColor="text2" w:themeShade="BF"/>
          <w:sz w:val="28"/>
          <w:szCs w:val="28"/>
        </w:rPr>
        <w:t xml:space="preserve">.  </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3168C7">
        <w:rPr>
          <w:rFonts w:ascii="Times New Roman" w:hAnsi="Times New Roman"/>
          <w:bCs/>
          <w:color w:val="000000"/>
          <w:sz w:val="28"/>
          <w:szCs w:val="28"/>
        </w:rPr>
        <w:t xml:space="preserve">Молодежь </w:t>
      </w:r>
      <w:r>
        <w:rPr>
          <w:rFonts w:ascii="Times New Roman" w:hAnsi="Times New Roman"/>
          <w:bCs/>
          <w:color w:val="000000"/>
          <w:sz w:val="28"/>
          <w:szCs w:val="28"/>
        </w:rPr>
        <w:t>Мантуровского района</w:t>
      </w:r>
      <w:r w:rsidRPr="003168C7">
        <w:rPr>
          <w:rFonts w:ascii="Times New Roman" w:hAnsi="Times New Roman"/>
          <w:bCs/>
          <w:color w:val="000000"/>
          <w:sz w:val="28"/>
          <w:szCs w:val="28"/>
        </w:rPr>
        <w:t xml:space="preserve"> в настоящее время имеет весьма ограниченные</w:t>
      </w:r>
      <w:r>
        <w:rPr>
          <w:rFonts w:ascii="Times New Roman" w:hAnsi="Times New Roman"/>
          <w:bCs/>
          <w:color w:val="000000"/>
          <w:sz w:val="28"/>
          <w:szCs w:val="28"/>
        </w:rPr>
        <w:t xml:space="preserve"> </w:t>
      </w:r>
      <w:r w:rsidRPr="003168C7">
        <w:rPr>
          <w:rFonts w:ascii="Times New Roman" w:hAnsi="Times New Roman"/>
          <w:bCs/>
          <w:color w:val="000000"/>
          <w:sz w:val="28"/>
          <w:szCs w:val="28"/>
        </w:rPr>
        <w:t>стимулы к проживанию в р</w:t>
      </w:r>
      <w:r>
        <w:rPr>
          <w:rFonts w:ascii="Times New Roman" w:hAnsi="Times New Roman"/>
          <w:bCs/>
          <w:color w:val="000000"/>
          <w:sz w:val="28"/>
          <w:szCs w:val="28"/>
        </w:rPr>
        <w:t>айоне</w:t>
      </w:r>
      <w:r w:rsidRPr="003168C7">
        <w:rPr>
          <w:rFonts w:ascii="Times New Roman" w:hAnsi="Times New Roman"/>
          <w:bCs/>
          <w:color w:val="000000"/>
          <w:sz w:val="28"/>
          <w:szCs w:val="28"/>
        </w:rPr>
        <w:t>. Необходимо решить задачи по стимулированию</w:t>
      </w: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деятельности молодежных объединений в </w:t>
      </w:r>
      <w:r>
        <w:rPr>
          <w:rFonts w:ascii="Times New Roman" w:hAnsi="Times New Roman"/>
          <w:bCs/>
          <w:color w:val="000000"/>
          <w:sz w:val="28"/>
          <w:szCs w:val="28"/>
        </w:rPr>
        <w:t>районе</w:t>
      </w:r>
      <w:r w:rsidRPr="003168C7">
        <w:rPr>
          <w:rFonts w:ascii="Times New Roman" w:hAnsi="Times New Roman"/>
          <w:bCs/>
          <w:color w:val="000000"/>
          <w:sz w:val="28"/>
          <w:szCs w:val="28"/>
        </w:rPr>
        <w:t>, созданию условий для</w:t>
      </w:r>
      <w:r>
        <w:rPr>
          <w:rFonts w:ascii="Times New Roman" w:hAnsi="Times New Roman"/>
          <w:bCs/>
          <w:color w:val="000000"/>
          <w:sz w:val="28"/>
          <w:szCs w:val="28"/>
        </w:rPr>
        <w:t xml:space="preserve"> </w:t>
      </w:r>
      <w:r w:rsidRPr="003168C7">
        <w:rPr>
          <w:rFonts w:ascii="Times New Roman" w:hAnsi="Times New Roman"/>
          <w:bCs/>
          <w:color w:val="000000"/>
          <w:sz w:val="28"/>
          <w:szCs w:val="28"/>
        </w:rPr>
        <w:t>поддержки, продвижения по службе и повышения квалификации талантливой молодежи в</w:t>
      </w:r>
      <w:r>
        <w:rPr>
          <w:rFonts w:ascii="Times New Roman" w:hAnsi="Times New Roman"/>
          <w:bCs/>
          <w:color w:val="000000"/>
          <w:sz w:val="28"/>
          <w:szCs w:val="28"/>
        </w:rPr>
        <w:t xml:space="preserve"> муниципальном районе</w:t>
      </w:r>
      <w:r w:rsidRPr="003168C7">
        <w:rPr>
          <w:rFonts w:ascii="Times New Roman" w:hAnsi="Times New Roman"/>
          <w:bCs/>
          <w:color w:val="000000"/>
          <w:sz w:val="28"/>
          <w:szCs w:val="28"/>
        </w:rPr>
        <w:t>, стимулированию участия молодежи в</w:t>
      </w: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инновационных проектах. </w:t>
      </w:r>
    </w:p>
    <w:p w:rsidR="00966CFC" w:rsidRPr="000C3B80" w:rsidRDefault="00966CFC" w:rsidP="00966CFC">
      <w:pPr>
        <w:autoSpaceDE w:val="0"/>
        <w:autoSpaceDN w:val="0"/>
        <w:adjustRightInd w:val="0"/>
        <w:spacing w:after="0" w:line="240" w:lineRule="auto"/>
        <w:jc w:val="both"/>
        <w:rPr>
          <w:rFonts w:ascii="Times New Roman" w:hAnsi="Times New Roman"/>
          <w:bCs/>
          <w:color w:val="0F243E" w:themeColor="text2" w:themeShade="80"/>
          <w:sz w:val="28"/>
          <w:szCs w:val="28"/>
        </w:rPr>
      </w:pPr>
      <w:r>
        <w:rPr>
          <w:rFonts w:ascii="Times New Roman" w:hAnsi="Times New Roman"/>
          <w:bCs/>
          <w:color w:val="000000"/>
          <w:sz w:val="28"/>
          <w:szCs w:val="28"/>
        </w:rPr>
        <w:tab/>
      </w:r>
      <w:r w:rsidRPr="000C3B80">
        <w:rPr>
          <w:rFonts w:ascii="Times New Roman" w:hAnsi="Times New Roman"/>
          <w:b/>
          <w:bCs/>
          <w:color w:val="0F243E" w:themeColor="text2" w:themeShade="80"/>
          <w:sz w:val="28"/>
          <w:szCs w:val="28"/>
        </w:rPr>
        <w:t>6. Решение проблем в сфере развития транспортной отрасли.</w:t>
      </w:r>
    </w:p>
    <w:p w:rsidR="00966CFC" w:rsidRPr="00771869" w:rsidRDefault="00966CFC" w:rsidP="00966CFC">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771869">
        <w:rPr>
          <w:rFonts w:ascii="Times New Roman" w:hAnsi="Times New Roman"/>
          <w:color w:val="000000"/>
          <w:sz w:val="28"/>
          <w:szCs w:val="28"/>
        </w:rPr>
        <w:t>Автотранспортн</w:t>
      </w:r>
      <w:r>
        <w:rPr>
          <w:rFonts w:ascii="Times New Roman" w:hAnsi="Times New Roman"/>
          <w:color w:val="000000"/>
          <w:sz w:val="28"/>
          <w:szCs w:val="28"/>
        </w:rPr>
        <w:t>ое</w:t>
      </w:r>
      <w:r w:rsidRPr="00771869">
        <w:rPr>
          <w:rFonts w:ascii="Times New Roman" w:hAnsi="Times New Roman"/>
          <w:color w:val="000000"/>
          <w:sz w:val="28"/>
          <w:szCs w:val="28"/>
        </w:rPr>
        <w:t xml:space="preserve"> предприятия в районе </w:t>
      </w:r>
      <w:r>
        <w:rPr>
          <w:rFonts w:ascii="Times New Roman" w:hAnsi="Times New Roman"/>
          <w:color w:val="000000"/>
          <w:sz w:val="28"/>
          <w:szCs w:val="28"/>
        </w:rPr>
        <w:t>осуществляет только пассажирские перевозки.</w:t>
      </w:r>
      <w:r w:rsidRPr="00771869">
        <w:rPr>
          <w:rFonts w:ascii="Times New Roman" w:hAnsi="Times New Roman"/>
          <w:color w:val="000000"/>
          <w:sz w:val="28"/>
          <w:szCs w:val="28"/>
        </w:rPr>
        <w:t xml:space="preserve"> Грузоперевозками занимаются крестьянско-фермерские хозяйства, предприниматели и физические лица.</w:t>
      </w:r>
      <w:r w:rsidRPr="00771869">
        <w:rPr>
          <w:rFonts w:ascii="Times New Roman" w:hAnsi="Times New Roman"/>
          <w:color w:val="000000"/>
          <w:sz w:val="28"/>
          <w:szCs w:val="28"/>
        </w:rPr>
        <w:tab/>
      </w:r>
      <w:r w:rsidRPr="00771869">
        <w:rPr>
          <w:rFonts w:ascii="Times New Roman" w:hAnsi="Times New Roman"/>
          <w:color w:val="000000"/>
          <w:sz w:val="28"/>
          <w:szCs w:val="28"/>
        </w:rPr>
        <w:tab/>
        <w:t xml:space="preserve"> </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3168C7">
        <w:rPr>
          <w:rFonts w:ascii="Times New Roman" w:hAnsi="Times New Roman"/>
          <w:bCs/>
          <w:color w:val="000000"/>
          <w:sz w:val="28"/>
          <w:szCs w:val="28"/>
        </w:rPr>
        <w:t xml:space="preserve"> В отношении</w:t>
      </w:r>
      <w:r>
        <w:rPr>
          <w:rFonts w:ascii="Times New Roman" w:hAnsi="Times New Roman"/>
          <w:bCs/>
          <w:color w:val="000000"/>
          <w:sz w:val="28"/>
          <w:szCs w:val="28"/>
        </w:rPr>
        <w:t xml:space="preserve"> </w:t>
      </w:r>
      <w:r w:rsidRPr="003168C7">
        <w:rPr>
          <w:rFonts w:ascii="Times New Roman" w:hAnsi="Times New Roman"/>
          <w:bCs/>
          <w:color w:val="000000"/>
          <w:sz w:val="28"/>
          <w:szCs w:val="28"/>
        </w:rPr>
        <w:t>дорожного хозяйства, в первую очередь, следует поддерживать объемы</w:t>
      </w:r>
      <w:r>
        <w:rPr>
          <w:rFonts w:ascii="Times New Roman" w:hAnsi="Times New Roman"/>
          <w:bCs/>
          <w:color w:val="000000"/>
          <w:sz w:val="28"/>
          <w:szCs w:val="28"/>
        </w:rPr>
        <w:t xml:space="preserve"> </w:t>
      </w:r>
      <w:r w:rsidRPr="003168C7">
        <w:rPr>
          <w:rFonts w:ascii="Times New Roman" w:hAnsi="Times New Roman"/>
          <w:bCs/>
          <w:color w:val="000000"/>
          <w:sz w:val="28"/>
          <w:szCs w:val="28"/>
        </w:rPr>
        <w:t>финансирования отрасли дорожного хозяйства.</w:t>
      </w:r>
    </w:p>
    <w:p w:rsidR="00966CFC" w:rsidRPr="000C3B80" w:rsidRDefault="00966CFC" w:rsidP="00966CFC">
      <w:pPr>
        <w:autoSpaceDE w:val="0"/>
        <w:autoSpaceDN w:val="0"/>
        <w:adjustRightInd w:val="0"/>
        <w:spacing w:after="0" w:line="240" w:lineRule="auto"/>
        <w:jc w:val="both"/>
        <w:rPr>
          <w:rFonts w:ascii="Times New Roman" w:hAnsi="Times New Roman"/>
          <w:bCs/>
          <w:color w:val="0F243E" w:themeColor="text2" w:themeShade="80"/>
          <w:sz w:val="28"/>
          <w:szCs w:val="28"/>
        </w:rPr>
      </w:pPr>
      <w:r>
        <w:rPr>
          <w:rFonts w:ascii="Times New Roman" w:hAnsi="Times New Roman"/>
          <w:bCs/>
          <w:color w:val="000000"/>
          <w:sz w:val="28"/>
          <w:szCs w:val="28"/>
        </w:rPr>
        <w:tab/>
      </w:r>
      <w:r w:rsidRPr="000C3B80">
        <w:rPr>
          <w:rFonts w:ascii="Times New Roman" w:hAnsi="Times New Roman"/>
          <w:b/>
          <w:bCs/>
          <w:color w:val="0F243E" w:themeColor="text2" w:themeShade="80"/>
          <w:sz w:val="28"/>
          <w:szCs w:val="28"/>
        </w:rPr>
        <w:t>7. Эффективная бюджетная политика</w:t>
      </w:r>
      <w:r w:rsidRPr="000C3B80">
        <w:rPr>
          <w:rFonts w:ascii="Times New Roman" w:hAnsi="Times New Roman"/>
          <w:bCs/>
          <w:color w:val="0F243E" w:themeColor="text2" w:themeShade="80"/>
          <w:sz w:val="28"/>
          <w:szCs w:val="28"/>
        </w:rPr>
        <w:t xml:space="preserve">. </w:t>
      </w:r>
    </w:p>
    <w:p w:rsidR="00966CFC" w:rsidRPr="00FB0DCE" w:rsidRDefault="00966CFC" w:rsidP="00966CFC">
      <w:pPr>
        <w:shd w:val="clear" w:color="auto" w:fill="FFFFFF"/>
        <w:spacing w:after="0" w:line="330" w:lineRule="atLeast"/>
        <w:jc w:val="both"/>
        <w:rPr>
          <w:rFonts w:ascii="Times New Roman" w:eastAsia="Times New Roman" w:hAnsi="Times New Roman"/>
          <w:color w:val="000000"/>
          <w:sz w:val="28"/>
          <w:szCs w:val="28"/>
        </w:rPr>
      </w:pPr>
      <w:r>
        <w:rPr>
          <w:rFonts w:ascii="Times New Roman" w:hAnsi="Times New Roman"/>
          <w:color w:val="000000"/>
          <w:sz w:val="28"/>
          <w:szCs w:val="28"/>
        </w:rPr>
        <w:tab/>
        <w:t>У</w:t>
      </w:r>
      <w:r w:rsidRPr="00FB0DCE">
        <w:rPr>
          <w:rFonts w:ascii="Times New Roman" w:hAnsi="Times New Roman"/>
          <w:color w:val="000000"/>
          <w:sz w:val="28"/>
          <w:szCs w:val="28"/>
        </w:rPr>
        <w:t>стойчивое наращивание собственной доходной базы района,</w:t>
      </w:r>
      <w:r w:rsidRPr="00FB0DCE">
        <w:rPr>
          <w:rFonts w:ascii="Arial" w:hAnsi="Arial" w:cs="Arial"/>
          <w:color w:val="000000"/>
          <w:sz w:val="20"/>
          <w:szCs w:val="20"/>
        </w:rPr>
        <w:t xml:space="preserve"> </w:t>
      </w:r>
      <w:r w:rsidRPr="00FB0DCE">
        <w:rPr>
          <w:rFonts w:ascii="Times New Roman" w:eastAsia="Times New Roman" w:hAnsi="Times New Roman"/>
          <w:color w:val="000000"/>
          <w:sz w:val="28"/>
          <w:szCs w:val="28"/>
        </w:rPr>
        <w:t>использование новых подходов к системе управления муниципальными финансами, в том числе:</w:t>
      </w:r>
    </w:p>
    <w:p w:rsidR="00966CFC" w:rsidRPr="00FB0DCE" w:rsidRDefault="00966CFC" w:rsidP="00966CFC">
      <w:pPr>
        <w:shd w:val="clear" w:color="auto" w:fill="FFFFFF"/>
        <w:spacing w:after="0" w:line="33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FB0DCE">
        <w:rPr>
          <w:rFonts w:ascii="Times New Roman" w:eastAsia="Times New Roman" w:hAnsi="Times New Roman"/>
          <w:color w:val="000000"/>
          <w:sz w:val="28"/>
          <w:szCs w:val="28"/>
        </w:rPr>
        <w:t>разработку стратегии расходования бюджетных средств исходя из долгосрочных перспектив;</w:t>
      </w:r>
    </w:p>
    <w:p w:rsidR="00966CFC" w:rsidRPr="00FB0DCE" w:rsidRDefault="00966CFC" w:rsidP="00966CFC">
      <w:pPr>
        <w:shd w:val="clear" w:color="auto" w:fill="FFFFFF"/>
        <w:spacing w:after="0" w:line="33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FB0DCE">
        <w:rPr>
          <w:rFonts w:ascii="Times New Roman" w:eastAsia="Times New Roman" w:hAnsi="Times New Roman"/>
          <w:color w:val="000000"/>
          <w:sz w:val="28"/>
          <w:szCs w:val="28"/>
        </w:rPr>
        <w:t>организацию бюджетного процесса исходя из принципа безусловного исполнения действующих расходных обязательств;</w:t>
      </w:r>
    </w:p>
    <w:p w:rsidR="00966CFC" w:rsidRPr="00FB0DCE" w:rsidRDefault="00966CFC" w:rsidP="00966CFC">
      <w:pPr>
        <w:shd w:val="clear" w:color="auto" w:fill="FFFFFF"/>
        <w:spacing w:after="0" w:line="33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FB0DCE">
        <w:rPr>
          <w:rFonts w:ascii="Times New Roman" w:eastAsia="Times New Roman" w:hAnsi="Times New Roman"/>
          <w:color w:val="000000"/>
          <w:sz w:val="28"/>
          <w:szCs w:val="28"/>
        </w:rPr>
        <w:t>повышение результативности расходования бюджетных средств за счет ориентации на достижение конечного результата наиболее эффективным способом;</w:t>
      </w:r>
    </w:p>
    <w:p w:rsidR="00966CFC" w:rsidRPr="000C3B80"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Pr>
          <w:rFonts w:ascii="Times New Roman" w:hAnsi="Times New Roman"/>
          <w:bCs/>
          <w:color w:val="000000"/>
          <w:sz w:val="28"/>
          <w:szCs w:val="28"/>
        </w:rPr>
        <w:tab/>
      </w:r>
      <w:r>
        <w:rPr>
          <w:rFonts w:ascii="Times New Roman" w:hAnsi="Times New Roman"/>
          <w:bCs/>
          <w:color w:val="000000"/>
          <w:sz w:val="28"/>
          <w:szCs w:val="28"/>
        </w:rPr>
        <w:tab/>
      </w:r>
      <w:r w:rsidRPr="000C3B80">
        <w:rPr>
          <w:rFonts w:ascii="Times New Roman" w:hAnsi="Times New Roman"/>
          <w:b/>
          <w:bCs/>
          <w:color w:val="0F243E" w:themeColor="text2" w:themeShade="80"/>
          <w:sz w:val="28"/>
          <w:szCs w:val="28"/>
        </w:rPr>
        <w:t>8. Повышение эффективности деятельности органов местного самоуправления.</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3168C7">
        <w:rPr>
          <w:rFonts w:ascii="Times New Roman" w:hAnsi="Times New Roman"/>
          <w:bCs/>
          <w:color w:val="000000"/>
          <w:sz w:val="28"/>
          <w:szCs w:val="28"/>
        </w:rPr>
        <w:t xml:space="preserve"> </w:t>
      </w:r>
      <w:r>
        <w:rPr>
          <w:rFonts w:ascii="Times New Roman" w:hAnsi="Times New Roman"/>
          <w:bCs/>
          <w:color w:val="000000"/>
          <w:sz w:val="28"/>
          <w:szCs w:val="28"/>
        </w:rPr>
        <w:tab/>
        <w:t>О</w:t>
      </w:r>
      <w:r w:rsidRPr="003168C7">
        <w:rPr>
          <w:rFonts w:ascii="Times New Roman" w:hAnsi="Times New Roman"/>
          <w:bCs/>
          <w:color w:val="000000"/>
          <w:sz w:val="28"/>
          <w:szCs w:val="28"/>
        </w:rPr>
        <w:t xml:space="preserve">рганы местного самоуправления </w:t>
      </w:r>
      <w:r>
        <w:rPr>
          <w:rFonts w:ascii="Times New Roman" w:hAnsi="Times New Roman"/>
          <w:bCs/>
          <w:color w:val="000000"/>
          <w:sz w:val="28"/>
          <w:szCs w:val="28"/>
        </w:rPr>
        <w:t xml:space="preserve">муниципального района  </w:t>
      </w:r>
      <w:r w:rsidRPr="003168C7">
        <w:rPr>
          <w:rFonts w:ascii="Times New Roman" w:hAnsi="Times New Roman"/>
          <w:bCs/>
          <w:color w:val="000000"/>
          <w:sz w:val="28"/>
          <w:szCs w:val="28"/>
        </w:rPr>
        <w:t>в</w:t>
      </w:r>
      <w:r>
        <w:rPr>
          <w:rFonts w:ascii="Times New Roman" w:hAnsi="Times New Roman"/>
          <w:bCs/>
          <w:color w:val="000000"/>
          <w:sz w:val="28"/>
          <w:szCs w:val="28"/>
        </w:rPr>
        <w:t xml:space="preserve"> </w:t>
      </w:r>
      <w:r w:rsidRPr="003168C7">
        <w:rPr>
          <w:rFonts w:ascii="Times New Roman" w:hAnsi="Times New Roman"/>
          <w:bCs/>
          <w:color w:val="000000"/>
          <w:sz w:val="28"/>
          <w:szCs w:val="28"/>
        </w:rPr>
        <w:t>настоящее время не в полной мере ориентированы на достижение результата в</w:t>
      </w:r>
      <w:r>
        <w:rPr>
          <w:rFonts w:ascii="Times New Roman" w:hAnsi="Times New Roman"/>
          <w:bCs/>
          <w:color w:val="000000"/>
          <w:sz w:val="28"/>
          <w:szCs w:val="28"/>
        </w:rPr>
        <w:t xml:space="preserve"> </w:t>
      </w:r>
      <w:r w:rsidRPr="003168C7">
        <w:rPr>
          <w:rFonts w:ascii="Times New Roman" w:hAnsi="Times New Roman"/>
          <w:bCs/>
          <w:color w:val="000000"/>
          <w:sz w:val="28"/>
          <w:szCs w:val="28"/>
        </w:rPr>
        <w:t>долгосрочной перспективе, о чем свидетельствует недостаточно проработанная система</w:t>
      </w:r>
      <w:r>
        <w:rPr>
          <w:rFonts w:ascii="Times New Roman" w:hAnsi="Times New Roman"/>
          <w:bCs/>
          <w:color w:val="000000"/>
          <w:sz w:val="28"/>
          <w:szCs w:val="28"/>
        </w:rPr>
        <w:t xml:space="preserve"> </w:t>
      </w:r>
      <w:r w:rsidRPr="003168C7">
        <w:rPr>
          <w:rFonts w:ascii="Times New Roman" w:hAnsi="Times New Roman"/>
          <w:bCs/>
          <w:color w:val="000000"/>
          <w:sz w:val="28"/>
          <w:szCs w:val="28"/>
        </w:rPr>
        <w:t>целей и задач органов власти и их мониторинга. Основными мерами по повышению</w:t>
      </w: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эффективности  </w:t>
      </w:r>
      <w:r>
        <w:rPr>
          <w:rFonts w:ascii="Times New Roman" w:hAnsi="Times New Roman"/>
          <w:bCs/>
          <w:color w:val="000000"/>
          <w:sz w:val="28"/>
          <w:szCs w:val="28"/>
        </w:rPr>
        <w:t>органов местного самоуправления</w:t>
      </w:r>
      <w:r w:rsidRPr="003168C7">
        <w:rPr>
          <w:rFonts w:ascii="Times New Roman" w:hAnsi="Times New Roman"/>
          <w:bCs/>
          <w:color w:val="000000"/>
          <w:sz w:val="28"/>
          <w:szCs w:val="28"/>
        </w:rPr>
        <w:t xml:space="preserve"> </w:t>
      </w:r>
      <w:r>
        <w:rPr>
          <w:rFonts w:ascii="Times New Roman" w:hAnsi="Times New Roman"/>
          <w:bCs/>
          <w:color w:val="000000"/>
          <w:sz w:val="28"/>
          <w:szCs w:val="28"/>
        </w:rPr>
        <w:t>Мантуровского района</w:t>
      </w:r>
      <w:r w:rsidRPr="003168C7">
        <w:rPr>
          <w:rFonts w:ascii="Times New Roman" w:hAnsi="Times New Roman"/>
          <w:bCs/>
          <w:color w:val="000000"/>
          <w:sz w:val="28"/>
          <w:szCs w:val="28"/>
        </w:rPr>
        <w:t xml:space="preserve"> являются: построение целостной</w:t>
      </w:r>
      <w:r>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системы стратегического управления путем разработки эффективных </w:t>
      </w:r>
      <w:r>
        <w:rPr>
          <w:rFonts w:ascii="Times New Roman" w:hAnsi="Times New Roman"/>
          <w:bCs/>
          <w:color w:val="000000"/>
          <w:sz w:val="28"/>
          <w:szCs w:val="28"/>
        </w:rPr>
        <w:t>муниципальных</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3168C7">
        <w:rPr>
          <w:rFonts w:ascii="Times New Roman" w:hAnsi="Times New Roman"/>
          <w:bCs/>
          <w:color w:val="000000"/>
          <w:sz w:val="28"/>
          <w:szCs w:val="28"/>
        </w:rPr>
        <w:t>программ, ежегодная оценка эффективности деятельности органов</w:t>
      </w:r>
      <w:r>
        <w:rPr>
          <w:rFonts w:ascii="Times New Roman" w:hAnsi="Times New Roman"/>
          <w:bCs/>
          <w:color w:val="000000"/>
          <w:sz w:val="28"/>
          <w:szCs w:val="28"/>
        </w:rPr>
        <w:t xml:space="preserve"> местного</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самоуправления</w:t>
      </w:r>
      <w:r w:rsidRPr="003168C7">
        <w:rPr>
          <w:rFonts w:ascii="Times New Roman" w:hAnsi="Times New Roman"/>
          <w:bCs/>
          <w:color w:val="000000"/>
          <w:sz w:val="28"/>
          <w:szCs w:val="28"/>
        </w:rPr>
        <w:t>, а также оценка результатов на предмет соответствия</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3168C7">
        <w:rPr>
          <w:rFonts w:ascii="Times New Roman" w:hAnsi="Times New Roman"/>
          <w:bCs/>
          <w:color w:val="000000"/>
          <w:sz w:val="28"/>
          <w:szCs w:val="28"/>
        </w:rPr>
        <w:t xml:space="preserve">стратегическим целям и задачам, внедрение принципов меритократии на  муниципальной службе. </w:t>
      </w:r>
    </w:p>
    <w:p w:rsidR="00966CFC"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p>
    <w:p w:rsidR="00966CFC" w:rsidRPr="001A59F2"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r w:rsidRPr="001A59F2">
        <w:rPr>
          <w:rFonts w:ascii="Times New Roman" w:hAnsi="Times New Roman"/>
          <w:b/>
          <w:bCs/>
          <w:color w:val="17365D" w:themeColor="text2" w:themeShade="BF"/>
          <w:sz w:val="28"/>
          <w:szCs w:val="28"/>
        </w:rPr>
        <w:lastRenderedPageBreak/>
        <w:t>2. Цель муниципального района «Мантуровский район» при обеспечении социально-экономического развития территории  до 2025 года</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BB11D9">
        <w:rPr>
          <w:rFonts w:ascii="Times New Roman" w:hAnsi="Times New Roman"/>
          <w:bCs/>
          <w:color w:val="000000"/>
          <w:sz w:val="28"/>
          <w:szCs w:val="28"/>
        </w:rPr>
        <w:tab/>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Цель</w:t>
      </w:r>
      <w:r w:rsidRPr="003168C7">
        <w:rPr>
          <w:rFonts w:ascii="Times New Roman" w:hAnsi="Times New Roman"/>
          <w:bCs/>
          <w:color w:val="000000"/>
          <w:sz w:val="28"/>
          <w:szCs w:val="28"/>
        </w:rPr>
        <w:t xml:space="preserve"> </w:t>
      </w:r>
      <w:r>
        <w:rPr>
          <w:rFonts w:ascii="Times New Roman" w:hAnsi="Times New Roman"/>
          <w:bCs/>
          <w:color w:val="000000"/>
          <w:sz w:val="28"/>
          <w:szCs w:val="28"/>
        </w:rPr>
        <w:t>муниципального района «Мантуровский район»</w:t>
      </w:r>
      <w:r w:rsidRPr="00AD7E60">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 заключается в росте благосостояния жителей</w:t>
      </w:r>
      <w:r>
        <w:rPr>
          <w:rFonts w:ascii="Times New Roman" w:hAnsi="Times New Roman"/>
          <w:bCs/>
          <w:color w:val="000000"/>
          <w:sz w:val="28"/>
          <w:szCs w:val="28"/>
        </w:rPr>
        <w:t xml:space="preserve"> </w:t>
      </w:r>
      <w:r w:rsidRPr="003168C7">
        <w:rPr>
          <w:rFonts w:ascii="Times New Roman" w:hAnsi="Times New Roman"/>
          <w:bCs/>
          <w:color w:val="000000"/>
          <w:sz w:val="28"/>
          <w:szCs w:val="28"/>
        </w:rPr>
        <w:t>р</w:t>
      </w:r>
      <w:r>
        <w:rPr>
          <w:rFonts w:ascii="Times New Roman" w:hAnsi="Times New Roman"/>
          <w:bCs/>
          <w:color w:val="000000"/>
          <w:sz w:val="28"/>
          <w:szCs w:val="28"/>
        </w:rPr>
        <w:t>ай</w:t>
      </w:r>
      <w:r w:rsidRPr="003168C7">
        <w:rPr>
          <w:rFonts w:ascii="Times New Roman" w:hAnsi="Times New Roman"/>
          <w:bCs/>
          <w:color w:val="000000"/>
          <w:sz w:val="28"/>
          <w:szCs w:val="28"/>
        </w:rPr>
        <w:t>она и качества жизни, а также в повышении темпов экономического роста.</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3168C7">
        <w:rPr>
          <w:rFonts w:ascii="Times New Roman" w:hAnsi="Times New Roman"/>
          <w:bCs/>
          <w:color w:val="000000"/>
          <w:sz w:val="28"/>
          <w:szCs w:val="28"/>
        </w:rPr>
        <w:t xml:space="preserve">Реализация </w:t>
      </w:r>
      <w:r>
        <w:rPr>
          <w:rFonts w:ascii="Times New Roman" w:hAnsi="Times New Roman"/>
          <w:bCs/>
          <w:color w:val="000000"/>
          <w:sz w:val="28"/>
          <w:szCs w:val="28"/>
        </w:rPr>
        <w:t>цели</w:t>
      </w:r>
      <w:r w:rsidRPr="003168C7">
        <w:rPr>
          <w:rFonts w:ascii="Times New Roman" w:hAnsi="Times New Roman"/>
          <w:bCs/>
          <w:color w:val="000000"/>
          <w:sz w:val="28"/>
          <w:szCs w:val="28"/>
        </w:rPr>
        <w:t xml:space="preserve"> предполагает:</w:t>
      </w:r>
    </w:p>
    <w:p w:rsidR="00966CFC" w:rsidRDefault="00966CFC" w:rsidP="00966CFC">
      <w:pPr>
        <w:pStyle w:val="ab"/>
        <w:numPr>
          <w:ilvl w:val="0"/>
          <w:numId w:val="4"/>
        </w:numPr>
        <w:autoSpaceDE w:val="0"/>
        <w:autoSpaceDN w:val="0"/>
        <w:adjustRightInd w:val="0"/>
        <w:spacing w:after="0" w:line="240" w:lineRule="auto"/>
        <w:ind w:left="0" w:firstLine="426"/>
        <w:jc w:val="both"/>
        <w:rPr>
          <w:rFonts w:ascii="Times New Roman" w:hAnsi="Times New Roman"/>
          <w:bCs/>
          <w:color w:val="000000"/>
          <w:sz w:val="28"/>
          <w:szCs w:val="28"/>
        </w:rPr>
      </w:pPr>
      <w:r w:rsidRPr="006128EB">
        <w:rPr>
          <w:rFonts w:ascii="Times New Roman" w:hAnsi="Times New Roman"/>
          <w:bCs/>
          <w:color w:val="000000"/>
          <w:sz w:val="28"/>
          <w:szCs w:val="28"/>
        </w:rPr>
        <w:t xml:space="preserve">создание условий для развития человеческого потенциала, в том числе за счет превращения муниципального </w:t>
      </w:r>
      <w:r>
        <w:rPr>
          <w:rFonts w:ascii="Times New Roman" w:hAnsi="Times New Roman"/>
          <w:bCs/>
          <w:color w:val="000000"/>
          <w:sz w:val="28"/>
          <w:szCs w:val="28"/>
        </w:rPr>
        <w:t>района</w:t>
      </w:r>
      <w:r w:rsidRPr="006128EB">
        <w:rPr>
          <w:rFonts w:ascii="Times New Roman" w:hAnsi="Times New Roman"/>
          <w:bCs/>
          <w:color w:val="000000"/>
          <w:sz w:val="28"/>
          <w:szCs w:val="28"/>
        </w:rPr>
        <w:t xml:space="preserve"> «</w:t>
      </w:r>
      <w:r>
        <w:rPr>
          <w:rFonts w:ascii="Times New Roman" w:hAnsi="Times New Roman"/>
          <w:bCs/>
          <w:color w:val="000000"/>
          <w:sz w:val="28"/>
          <w:szCs w:val="28"/>
        </w:rPr>
        <w:t>Мантуровс</w:t>
      </w:r>
      <w:r w:rsidRPr="006128EB">
        <w:rPr>
          <w:rFonts w:ascii="Times New Roman" w:hAnsi="Times New Roman"/>
          <w:bCs/>
          <w:color w:val="000000"/>
          <w:sz w:val="28"/>
          <w:szCs w:val="28"/>
        </w:rPr>
        <w:t>кий район»   в место, привлекательное для проживания,</w:t>
      </w:r>
      <w:r>
        <w:rPr>
          <w:rFonts w:ascii="Times New Roman" w:hAnsi="Times New Roman"/>
          <w:bCs/>
          <w:color w:val="000000"/>
          <w:sz w:val="28"/>
          <w:szCs w:val="28"/>
        </w:rPr>
        <w:t xml:space="preserve"> </w:t>
      </w:r>
      <w:r w:rsidRPr="006128EB">
        <w:rPr>
          <w:rFonts w:ascii="Times New Roman" w:hAnsi="Times New Roman"/>
          <w:bCs/>
          <w:color w:val="000000"/>
          <w:sz w:val="28"/>
          <w:szCs w:val="28"/>
        </w:rPr>
        <w:t>обучения, работы и отдыха;</w:t>
      </w:r>
    </w:p>
    <w:p w:rsidR="00966CFC" w:rsidRPr="00BC64DB" w:rsidRDefault="00966CFC" w:rsidP="00966CFC">
      <w:pPr>
        <w:pStyle w:val="ab"/>
        <w:numPr>
          <w:ilvl w:val="0"/>
          <w:numId w:val="4"/>
        </w:numPr>
        <w:autoSpaceDE w:val="0"/>
        <w:autoSpaceDN w:val="0"/>
        <w:adjustRightInd w:val="0"/>
        <w:spacing w:after="0" w:line="240" w:lineRule="auto"/>
        <w:ind w:left="0" w:firstLine="426"/>
        <w:jc w:val="both"/>
        <w:rPr>
          <w:rFonts w:ascii="Times New Roman" w:hAnsi="Times New Roman"/>
          <w:bCs/>
          <w:color w:val="000000"/>
          <w:sz w:val="28"/>
          <w:szCs w:val="28"/>
        </w:rPr>
      </w:pPr>
      <w:r w:rsidRPr="00BC64DB">
        <w:rPr>
          <w:rFonts w:ascii="Times New Roman" w:hAnsi="Times New Roman"/>
          <w:sz w:val="28"/>
          <w:szCs w:val="28"/>
        </w:rPr>
        <w:t xml:space="preserve">формирование и развитие в </w:t>
      </w:r>
      <w:r>
        <w:rPr>
          <w:rFonts w:ascii="Times New Roman" w:hAnsi="Times New Roman"/>
          <w:sz w:val="28"/>
          <w:szCs w:val="28"/>
        </w:rPr>
        <w:t xml:space="preserve">муниципальном районе «Мантуровский район» </w:t>
      </w:r>
      <w:r w:rsidRPr="00BC64DB">
        <w:rPr>
          <w:rFonts w:ascii="Times New Roman" w:hAnsi="Times New Roman"/>
          <w:sz w:val="28"/>
          <w:szCs w:val="28"/>
        </w:rPr>
        <w:t>современного сельскохозяйственного производства и высокоэффективных предприятий перерабатывающей промышленности</w:t>
      </w:r>
      <w:r>
        <w:rPr>
          <w:rFonts w:ascii="Times New Roman" w:hAnsi="Times New Roman"/>
          <w:sz w:val="28"/>
          <w:szCs w:val="28"/>
        </w:rPr>
        <w:t>;</w:t>
      </w:r>
    </w:p>
    <w:p w:rsidR="00966CFC" w:rsidRPr="00451DBB" w:rsidRDefault="00966CFC" w:rsidP="00966CFC">
      <w:pPr>
        <w:pStyle w:val="ab"/>
        <w:numPr>
          <w:ilvl w:val="0"/>
          <w:numId w:val="5"/>
        </w:numPr>
        <w:autoSpaceDE w:val="0"/>
        <w:autoSpaceDN w:val="0"/>
        <w:adjustRightInd w:val="0"/>
        <w:spacing w:after="0" w:line="240" w:lineRule="auto"/>
        <w:ind w:left="0" w:firstLine="426"/>
        <w:jc w:val="both"/>
        <w:rPr>
          <w:rFonts w:ascii="Times New Roman" w:hAnsi="Times New Roman"/>
          <w:bCs/>
          <w:color w:val="000000"/>
          <w:sz w:val="28"/>
          <w:szCs w:val="28"/>
        </w:rPr>
      </w:pPr>
      <w:r w:rsidRPr="00451DBB">
        <w:rPr>
          <w:rFonts w:ascii="Times New Roman" w:hAnsi="Times New Roman"/>
          <w:bCs/>
          <w:color w:val="000000"/>
          <w:sz w:val="28"/>
          <w:szCs w:val="28"/>
        </w:rPr>
        <w:t>обеспечение высокого в сравнении с другими районами уровня доходов населения благодаря формированию сбалансированной и конкурентоспособной районной экономики с высоким уровнем производительности труда и</w:t>
      </w:r>
      <w:r>
        <w:rPr>
          <w:rFonts w:ascii="Times New Roman" w:hAnsi="Times New Roman"/>
          <w:bCs/>
          <w:color w:val="000000"/>
          <w:sz w:val="28"/>
          <w:szCs w:val="28"/>
        </w:rPr>
        <w:t xml:space="preserve"> </w:t>
      </w:r>
      <w:r w:rsidRPr="00451DBB">
        <w:rPr>
          <w:rFonts w:ascii="Times New Roman" w:hAnsi="Times New Roman"/>
          <w:bCs/>
          <w:color w:val="000000"/>
          <w:sz w:val="28"/>
          <w:szCs w:val="28"/>
        </w:rPr>
        <w:t>существенной ролью малого и среднего бизнеса;</w:t>
      </w:r>
    </w:p>
    <w:p w:rsidR="00966CFC" w:rsidRPr="00205B68" w:rsidRDefault="00966CFC" w:rsidP="00966CFC">
      <w:pPr>
        <w:pStyle w:val="ab"/>
        <w:numPr>
          <w:ilvl w:val="0"/>
          <w:numId w:val="5"/>
        </w:numPr>
        <w:autoSpaceDE w:val="0"/>
        <w:autoSpaceDN w:val="0"/>
        <w:adjustRightInd w:val="0"/>
        <w:spacing w:after="0" w:line="240" w:lineRule="auto"/>
        <w:ind w:left="0" w:firstLine="426"/>
        <w:jc w:val="both"/>
        <w:rPr>
          <w:rFonts w:ascii="Times New Roman" w:hAnsi="Times New Roman"/>
          <w:bCs/>
          <w:color w:val="000000"/>
          <w:sz w:val="28"/>
          <w:szCs w:val="28"/>
        </w:rPr>
      </w:pPr>
      <w:r w:rsidRPr="00205B68">
        <w:rPr>
          <w:rFonts w:ascii="Times New Roman" w:hAnsi="Times New Roman"/>
          <w:bCs/>
          <w:color w:val="000000"/>
          <w:sz w:val="28"/>
          <w:szCs w:val="28"/>
        </w:rPr>
        <w:t>сближение муниципальных образований поселений  по уровню социально-экономического развития как результат рациональной политики пространственного развития.</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3168C7">
        <w:rPr>
          <w:rFonts w:ascii="Times New Roman" w:hAnsi="Times New Roman"/>
          <w:bCs/>
          <w:color w:val="000000"/>
          <w:sz w:val="28"/>
          <w:szCs w:val="28"/>
        </w:rPr>
        <w:t xml:space="preserve">Реализация </w:t>
      </w:r>
      <w:r>
        <w:rPr>
          <w:rFonts w:ascii="Times New Roman" w:hAnsi="Times New Roman"/>
          <w:bCs/>
          <w:color w:val="000000"/>
          <w:sz w:val="28"/>
          <w:szCs w:val="28"/>
        </w:rPr>
        <w:t>цели</w:t>
      </w:r>
      <w:r w:rsidRPr="003168C7">
        <w:rPr>
          <w:rFonts w:ascii="Times New Roman" w:hAnsi="Times New Roman"/>
          <w:bCs/>
          <w:color w:val="000000"/>
          <w:sz w:val="28"/>
          <w:szCs w:val="28"/>
        </w:rPr>
        <w:t xml:space="preserve"> позволит выйти на траекторию стабильного социально-экономического развития </w:t>
      </w:r>
      <w:r>
        <w:rPr>
          <w:rFonts w:ascii="Times New Roman" w:hAnsi="Times New Roman"/>
          <w:bCs/>
          <w:color w:val="000000"/>
          <w:sz w:val="28"/>
          <w:szCs w:val="28"/>
        </w:rPr>
        <w:t>муниципального района «Мантуровский район»</w:t>
      </w:r>
      <w:r w:rsidRPr="00AD7E60">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 к концу 20</w:t>
      </w:r>
      <w:r>
        <w:rPr>
          <w:rFonts w:ascii="Times New Roman" w:hAnsi="Times New Roman"/>
          <w:bCs/>
          <w:color w:val="000000"/>
          <w:sz w:val="28"/>
          <w:szCs w:val="28"/>
        </w:rPr>
        <w:t>25</w:t>
      </w:r>
      <w:r w:rsidRPr="003168C7">
        <w:rPr>
          <w:rFonts w:ascii="Times New Roman" w:hAnsi="Times New Roman"/>
          <w:bCs/>
          <w:color w:val="000000"/>
          <w:sz w:val="28"/>
          <w:szCs w:val="28"/>
        </w:rPr>
        <w:t xml:space="preserve"> года и создать предпосылки для устойчивого</w:t>
      </w:r>
      <w:r>
        <w:rPr>
          <w:rFonts w:ascii="Times New Roman" w:hAnsi="Times New Roman"/>
          <w:bCs/>
          <w:color w:val="000000"/>
          <w:sz w:val="28"/>
          <w:szCs w:val="28"/>
        </w:rPr>
        <w:t xml:space="preserve"> </w:t>
      </w:r>
      <w:r w:rsidRPr="003168C7">
        <w:rPr>
          <w:rFonts w:ascii="Times New Roman" w:hAnsi="Times New Roman"/>
          <w:bCs/>
          <w:color w:val="000000"/>
          <w:sz w:val="28"/>
          <w:szCs w:val="28"/>
        </w:rPr>
        <w:t>развития  и на последующие периоды.</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3168C7">
        <w:rPr>
          <w:rFonts w:ascii="Times New Roman" w:hAnsi="Times New Roman"/>
          <w:bCs/>
          <w:color w:val="000000"/>
          <w:sz w:val="28"/>
          <w:szCs w:val="28"/>
        </w:rPr>
        <w:t xml:space="preserve">Реализация </w:t>
      </w:r>
      <w:r>
        <w:rPr>
          <w:rFonts w:ascii="Times New Roman" w:hAnsi="Times New Roman"/>
          <w:bCs/>
          <w:color w:val="000000"/>
          <w:sz w:val="28"/>
          <w:szCs w:val="28"/>
        </w:rPr>
        <w:t>цели</w:t>
      </w:r>
      <w:r w:rsidRPr="003168C7">
        <w:rPr>
          <w:rFonts w:ascii="Times New Roman" w:hAnsi="Times New Roman"/>
          <w:bCs/>
          <w:color w:val="000000"/>
          <w:sz w:val="28"/>
          <w:szCs w:val="28"/>
        </w:rPr>
        <w:t xml:space="preserve"> </w:t>
      </w:r>
      <w:r>
        <w:rPr>
          <w:rFonts w:ascii="Times New Roman" w:hAnsi="Times New Roman"/>
          <w:bCs/>
          <w:color w:val="000000"/>
          <w:sz w:val="28"/>
          <w:szCs w:val="28"/>
        </w:rPr>
        <w:t>муниципального района «Мантуровский район»</w:t>
      </w:r>
      <w:r w:rsidRPr="00AD7E60">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  требует концентрации  органов местного самоуправления на следующих</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3168C7">
        <w:rPr>
          <w:rFonts w:ascii="Times New Roman" w:hAnsi="Times New Roman"/>
          <w:bCs/>
          <w:color w:val="000000"/>
          <w:sz w:val="28"/>
          <w:szCs w:val="28"/>
        </w:rPr>
        <w:t>стратегических приоритетах развития р</w:t>
      </w:r>
      <w:r>
        <w:rPr>
          <w:rFonts w:ascii="Times New Roman" w:hAnsi="Times New Roman"/>
          <w:bCs/>
          <w:color w:val="000000"/>
          <w:sz w:val="28"/>
          <w:szCs w:val="28"/>
        </w:rPr>
        <w:t>айона</w:t>
      </w:r>
      <w:r w:rsidRPr="003168C7">
        <w:rPr>
          <w:rFonts w:ascii="Times New Roman" w:hAnsi="Times New Roman"/>
          <w:bCs/>
          <w:color w:val="000000"/>
          <w:sz w:val="28"/>
          <w:szCs w:val="28"/>
        </w:rPr>
        <w:t>:</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w:t>
      </w:r>
      <w:r w:rsidRPr="003168C7">
        <w:rPr>
          <w:rFonts w:ascii="Times New Roman" w:hAnsi="Times New Roman"/>
          <w:bCs/>
          <w:color w:val="000000"/>
          <w:sz w:val="28"/>
          <w:szCs w:val="28"/>
        </w:rPr>
        <w:t>развитие человеческого потенциала;</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w:t>
      </w:r>
      <w:r w:rsidRPr="003168C7">
        <w:rPr>
          <w:rFonts w:ascii="Times New Roman" w:hAnsi="Times New Roman"/>
          <w:bCs/>
          <w:color w:val="000000"/>
          <w:sz w:val="28"/>
          <w:szCs w:val="28"/>
        </w:rPr>
        <w:t>формирование  инфраструктурной среды</w:t>
      </w:r>
      <w:r>
        <w:rPr>
          <w:rFonts w:ascii="Times New Roman" w:hAnsi="Times New Roman"/>
          <w:bCs/>
          <w:color w:val="000000"/>
          <w:sz w:val="28"/>
          <w:szCs w:val="28"/>
        </w:rPr>
        <w:t xml:space="preserve"> </w:t>
      </w:r>
      <w:r w:rsidRPr="003168C7">
        <w:rPr>
          <w:rFonts w:ascii="Times New Roman" w:hAnsi="Times New Roman"/>
          <w:bCs/>
          <w:color w:val="000000"/>
          <w:sz w:val="28"/>
          <w:szCs w:val="28"/>
        </w:rPr>
        <w:t>инновационного развития;</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w:t>
      </w:r>
      <w:r w:rsidRPr="003168C7">
        <w:rPr>
          <w:rFonts w:ascii="Times New Roman" w:hAnsi="Times New Roman"/>
          <w:bCs/>
          <w:color w:val="000000"/>
          <w:sz w:val="28"/>
          <w:szCs w:val="28"/>
        </w:rPr>
        <w:t>обеспечение  инновационного развития</w:t>
      </w:r>
      <w:r>
        <w:rPr>
          <w:rFonts w:ascii="Times New Roman" w:hAnsi="Times New Roman"/>
          <w:bCs/>
          <w:color w:val="000000"/>
          <w:sz w:val="28"/>
          <w:szCs w:val="28"/>
        </w:rPr>
        <w:t xml:space="preserve"> </w:t>
      </w:r>
      <w:r w:rsidRPr="003168C7">
        <w:rPr>
          <w:rFonts w:ascii="Times New Roman" w:hAnsi="Times New Roman"/>
          <w:bCs/>
          <w:color w:val="000000"/>
          <w:sz w:val="28"/>
          <w:szCs w:val="28"/>
        </w:rPr>
        <w:t>экономики;</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w:t>
      </w:r>
      <w:r w:rsidRPr="003168C7">
        <w:rPr>
          <w:rFonts w:ascii="Times New Roman" w:hAnsi="Times New Roman"/>
          <w:bCs/>
          <w:color w:val="000000"/>
          <w:sz w:val="28"/>
          <w:szCs w:val="28"/>
        </w:rPr>
        <w:t>сбалансированное пространственное развитие.</w:t>
      </w: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146A1E" w:rsidRDefault="00966CFC" w:rsidP="00966CFC">
      <w:pPr>
        <w:pStyle w:val="2"/>
        <w:spacing w:before="0" w:beforeAutospacing="0" w:after="0" w:afterAutospacing="0" w:line="360" w:lineRule="auto"/>
        <w:jc w:val="both"/>
        <w:rPr>
          <w:color w:val="17365D" w:themeColor="text2" w:themeShade="BF"/>
          <w:sz w:val="28"/>
          <w:szCs w:val="28"/>
        </w:rPr>
      </w:pPr>
      <w:r>
        <w:rPr>
          <w:color w:val="17365D" w:themeColor="text2" w:themeShade="BF"/>
          <w:sz w:val="28"/>
          <w:szCs w:val="28"/>
        </w:rPr>
        <w:t xml:space="preserve">     2</w:t>
      </w:r>
      <w:r w:rsidRPr="00146A1E">
        <w:rPr>
          <w:color w:val="17365D" w:themeColor="text2" w:themeShade="BF"/>
          <w:sz w:val="28"/>
          <w:szCs w:val="28"/>
        </w:rPr>
        <w:t>.</w:t>
      </w:r>
      <w:r>
        <w:rPr>
          <w:color w:val="17365D" w:themeColor="text2" w:themeShade="BF"/>
          <w:sz w:val="28"/>
          <w:szCs w:val="28"/>
        </w:rPr>
        <w:t>1</w:t>
      </w:r>
      <w:r w:rsidRPr="00146A1E">
        <w:rPr>
          <w:color w:val="17365D" w:themeColor="text2" w:themeShade="BF"/>
          <w:sz w:val="28"/>
          <w:szCs w:val="28"/>
        </w:rPr>
        <w:t>.Сценарии социально-экономического развития</w:t>
      </w:r>
    </w:p>
    <w:p w:rsidR="00966CFC" w:rsidRPr="00146A1E" w:rsidRDefault="00966CFC" w:rsidP="00966CFC">
      <w:pPr>
        <w:spacing w:after="0" w:line="360" w:lineRule="auto"/>
        <w:ind w:firstLine="720"/>
        <w:jc w:val="both"/>
        <w:rPr>
          <w:rFonts w:ascii="Times New Roman" w:hAnsi="Times New Roman" w:cs="Times New Roman"/>
          <w:sz w:val="28"/>
          <w:szCs w:val="28"/>
        </w:rPr>
      </w:pPr>
      <w:r w:rsidRPr="00146A1E">
        <w:rPr>
          <w:rFonts w:ascii="Times New Roman" w:hAnsi="Times New Roman" w:cs="Times New Roman"/>
          <w:sz w:val="28"/>
          <w:szCs w:val="28"/>
        </w:rPr>
        <w:t xml:space="preserve">Социально-экономическое развитие Мантуровского района определяется тенденциями развития не только района и области, но и Российской Федерации. Тем не менее, важнейшим элементом потенциала развития экономики, а как следствие и пространственного развития территории является собственный потенциал района, скорректированный на внешние угрозы. С другой стороны воздействие на факторы, лимитирующие развитие экономики района и является политикой в области экономического </w:t>
      </w:r>
      <w:r w:rsidRPr="00146A1E">
        <w:rPr>
          <w:rFonts w:ascii="Times New Roman" w:hAnsi="Times New Roman" w:cs="Times New Roman"/>
          <w:sz w:val="28"/>
          <w:szCs w:val="28"/>
        </w:rPr>
        <w:lastRenderedPageBreak/>
        <w:t>развития. В соответствие с этим можно выделить 2 сценария развития района (в соответствии со сценариями развития области):</w:t>
      </w:r>
    </w:p>
    <w:p w:rsidR="00966CFC" w:rsidRPr="006B78B7" w:rsidRDefault="00966CFC" w:rsidP="00966CFC">
      <w:pPr>
        <w:spacing w:after="0" w:line="360" w:lineRule="auto"/>
        <w:ind w:firstLine="709"/>
        <w:jc w:val="both"/>
        <w:rPr>
          <w:rFonts w:ascii="Times New Roman" w:hAnsi="Times New Roman" w:cs="Times New Roman"/>
          <w:color w:val="17365D" w:themeColor="text2" w:themeShade="BF"/>
          <w:sz w:val="28"/>
          <w:szCs w:val="28"/>
        </w:rPr>
      </w:pPr>
      <w:r w:rsidRPr="006B78B7">
        <w:rPr>
          <w:rFonts w:ascii="Times New Roman" w:hAnsi="Times New Roman" w:cs="Times New Roman"/>
          <w:b/>
          <w:color w:val="17365D" w:themeColor="text2" w:themeShade="BF"/>
          <w:sz w:val="28"/>
          <w:szCs w:val="28"/>
        </w:rPr>
        <w:t xml:space="preserve">    </w:t>
      </w:r>
      <w:r>
        <w:rPr>
          <w:rFonts w:ascii="Times New Roman" w:hAnsi="Times New Roman" w:cs="Times New Roman"/>
          <w:b/>
          <w:color w:val="17365D" w:themeColor="text2" w:themeShade="BF"/>
          <w:sz w:val="28"/>
          <w:szCs w:val="28"/>
        </w:rPr>
        <w:t>2.1.1.</w:t>
      </w:r>
      <w:r w:rsidRPr="006B78B7">
        <w:rPr>
          <w:rFonts w:ascii="Times New Roman" w:hAnsi="Times New Roman" w:cs="Times New Roman"/>
          <w:b/>
          <w:color w:val="17365D" w:themeColor="text2" w:themeShade="BF"/>
          <w:sz w:val="28"/>
          <w:szCs w:val="28"/>
        </w:rPr>
        <w:t xml:space="preserve"> Сценарий инерционного развития</w:t>
      </w:r>
      <w:r w:rsidRPr="006B78B7">
        <w:rPr>
          <w:rFonts w:ascii="Times New Roman" w:hAnsi="Times New Roman" w:cs="Times New Roman"/>
          <w:color w:val="17365D" w:themeColor="text2" w:themeShade="BF"/>
          <w:sz w:val="28"/>
          <w:szCs w:val="28"/>
        </w:rPr>
        <w:t xml:space="preserve"> </w:t>
      </w:r>
    </w:p>
    <w:p w:rsidR="00966CFC" w:rsidRPr="00146A1E" w:rsidRDefault="00966CFC" w:rsidP="00966CF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Он с</w:t>
      </w:r>
      <w:r w:rsidRPr="00146A1E">
        <w:rPr>
          <w:rFonts w:ascii="Times New Roman" w:hAnsi="Times New Roman" w:cs="Times New Roman"/>
          <w:sz w:val="28"/>
          <w:szCs w:val="28"/>
        </w:rPr>
        <w:t>вязан, прежде всего, с сохранением современных тенденций развития экономики, а именно, незначительного компенсационного роста промышленного производства, восстановление сельского хозяйства, развитие свиноводческого направления; и консервацией проблем в социальной сфере: неблагоприятной демографической ситуацией (естественной и миграционной убыли населения, старения населения); консервацией проблем в социальной сфере. При реализации данного сценария развитие района будет происходить медленно, никаких крупных программ реализовано не будет. Развитие рекреационного комплекса будет основываться, в первую очередь, на сельском туризме.</w:t>
      </w:r>
    </w:p>
    <w:p w:rsidR="00966CFC" w:rsidRPr="00146A1E" w:rsidRDefault="00966CFC" w:rsidP="00966CFC">
      <w:pPr>
        <w:spacing w:after="0" w:line="360" w:lineRule="auto"/>
        <w:ind w:firstLine="720"/>
        <w:jc w:val="both"/>
        <w:rPr>
          <w:rFonts w:ascii="Times New Roman" w:hAnsi="Times New Roman" w:cs="Times New Roman"/>
          <w:sz w:val="28"/>
          <w:szCs w:val="28"/>
        </w:rPr>
      </w:pPr>
      <w:r w:rsidRPr="00146A1E">
        <w:rPr>
          <w:rFonts w:ascii="Times New Roman" w:hAnsi="Times New Roman" w:cs="Times New Roman"/>
          <w:sz w:val="28"/>
          <w:szCs w:val="28"/>
        </w:rPr>
        <w:t>В результате район останется периферийной территорией в Курской области, усилится поток трудовых миграций за пределы района (в первую очередь, в Курск и Москву), что постепенно будет способствовать росту миграционного оттока. Данный сценарий предполагает консервацию диспропорций социально-экономического развития.</w:t>
      </w:r>
    </w:p>
    <w:p w:rsidR="00966CFC" w:rsidRPr="006B78B7" w:rsidRDefault="00966CFC" w:rsidP="00966CFC">
      <w:pPr>
        <w:spacing w:after="0" w:line="360" w:lineRule="auto"/>
        <w:ind w:firstLine="709"/>
        <w:jc w:val="both"/>
        <w:rPr>
          <w:rFonts w:ascii="Times New Roman" w:hAnsi="Times New Roman" w:cs="Times New Roman"/>
          <w:color w:val="0F243E" w:themeColor="text2" w:themeShade="80"/>
          <w:sz w:val="28"/>
          <w:szCs w:val="28"/>
        </w:rPr>
      </w:pPr>
      <w:r>
        <w:rPr>
          <w:rFonts w:ascii="Times New Roman" w:hAnsi="Times New Roman" w:cs="Times New Roman"/>
          <w:b/>
          <w:color w:val="0F243E" w:themeColor="text2" w:themeShade="80"/>
          <w:sz w:val="28"/>
          <w:szCs w:val="28"/>
        </w:rPr>
        <w:t>2.1.2.</w:t>
      </w:r>
      <w:r w:rsidRPr="006B78B7">
        <w:rPr>
          <w:rFonts w:ascii="Times New Roman" w:hAnsi="Times New Roman" w:cs="Times New Roman"/>
          <w:b/>
          <w:color w:val="0F243E" w:themeColor="text2" w:themeShade="80"/>
          <w:sz w:val="28"/>
          <w:szCs w:val="28"/>
        </w:rPr>
        <w:t>Сценарий инновационно-прорывной</w:t>
      </w:r>
      <w:r w:rsidRPr="006B78B7">
        <w:rPr>
          <w:rFonts w:ascii="Times New Roman" w:hAnsi="Times New Roman" w:cs="Times New Roman"/>
          <w:color w:val="0F243E" w:themeColor="text2" w:themeShade="80"/>
          <w:sz w:val="28"/>
          <w:szCs w:val="28"/>
        </w:rPr>
        <w:t xml:space="preserve"> </w:t>
      </w:r>
    </w:p>
    <w:p w:rsidR="00966CFC" w:rsidRPr="00146A1E" w:rsidRDefault="00966CFC" w:rsidP="00966CFC">
      <w:pPr>
        <w:spacing w:after="0" w:line="360" w:lineRule="auto"/>
        <w:ind w:firstLine="720"/>
        <w:jc w:val="both"/>
        <w:rPr>
          <w:rFonts w:ascii="Times New Roman" w:hAnsi="Times New Roman" w:cs="Times New Roman"/>
          <w:sz w:val="28"/>
          <w:szCs w:val="28"/>
        </w:rPr>
      </w:pPr>
      <w:r w:rsidRPr="00146A1E">
        <w:rPr>
          <w:rFonts w:ascii="Times New Roman" w:hAnsi="Times New Roman" w:cs="Times New Roman"/>
          <w:sz w:val="28"/>
          <w:szCs w:val="28"/>
        </w:rPr>
        <w:t xml:space="preserve">Предполагает реализацию ряда программ социально-экономического развития, в результате которых произойдет увеличение темпов роста экономики района, диверсификация отраслевой структуры. Агропромышленный комплекс останется ведущим направлением в экономике района, однако усилится как горизонтальная (взаимодействие и/или объединение собственников с целью ведения более эффективного севооборота), так и вертикальная (выстраивание более полных технологических цепочек) интеграция хозяйствующих субъектов. Мясное направление, как локомотив нового роста, перестанет быть исключительно свиноводческим и трансформируется в мясомолочное, за счет развития комплексов по откорму КРС и молочных ферм. Промышленность района </w:t>
      </w:r>
      <w:r w:rsidRPr="00146A1E">
        <w:rPr>
          <w:rFonts w:ascii="Times New Roman" w:hAnsi="Times New Roman" w:cs="Times New Roman"/>
          <w:sz w:val="28"/>
          <w:szCs w:val="28"/>
        </w:rPr>
        <w:lastRenderedPageBreak/>
        <w:t>будет развиваться в дополнение к агропромышленному комплексу, а именно, возможна интенсификация деятельности сахарного завода, в перспективе его техническая модернизация, возможно создание небольших мясоперерабатывающих комплексов.</w:t>
      </w:r>
    </w:p>
    <w:p w:rsidR="00966CFC" w:rsidRPr="00146A1E" w:rsidRDefault="00966CFC" w:rsidP="00966CFC">
      <w:pPr>
        <w:spacing w:after="0" w:line="360" w:lineRule="auto"/>
        <w:ind w:firstLine="720"/>
        <w:jc w:val="both"/>
        <w:rPr>
          <w:rFonts w:ascii="Times New Roman" w:hAnsi="Times New Roman" w:cs="Times New Roman"/>
          <w:sz w:val="28"/>
          <w:szCs w:val="28"/>
        </w:rPr>
      </w:pPr>
      <w:r w:rsidRPr="00146A1E">
        <w:rPr>
          <w:rFonts w:ascii="Times New Roman" w:hAnsi="Times New Roman" w:cs="Times New Roman"/>
          <w:sz w:val="28"/>
          <w:szCs w:val="28"/>
        </w:rPr>
        <w:t>Интенсификация хозяйства приведет к росту производительности труда, а как следствие сокращению занятости на предприятиях, однако в связи с созданием новых производств общая численность занятых не сократится. С другой стороны усилится потребность в более квалифицированных кадрах, что наряду с привлечением населения района, в настоящее время работающего в Курске и Москве, привлечет в район более квалифицированных специалистов. Усиление специализации труда приведет к реформированию системы профессионального образования в районе.</w:t>
      </w:r>
    </w:p>
    <w:p w:rsidR="00966CFC" w:rsidRPr="00146A1E" w:rsidRDefault="00966CFC" w:rsidP="00966CFC">
      <w:pPr>
        <w:spacing w:after="0" w:line="360" w:lineRule="auto"/>
        <w:ind w:firstLine="720"/>
        <w:jc w:val="both"/>
        <w:rPr>
          <w:rFonts w:ascii="Times New Roman" w:hAnsi="Times New Roman" w:cs="Times New Roman"/>
          <w:sz w:val="28"/>
          <w:szCs w:val="28"/>
        </w:rPr>
      </w:pPr>
      <w:r w:rsidRPr="00146A1E">
        <w:rPr>
          <w:rFonts w:ascii="Times New Roman" w:hAnsi="Times New Roman" w:cs="Times New Roman"/>
          <w:sz w:val="28"/>
          <w:szCs w:val="28"/>
        </w:rPr>
        <w:t>Район не может развиваться вне общих тенденций для области. Общее улучшение экономической ситуации в Курске приведет к росту доходов населения регионального центра и, как следствие, интенсификации процесса субурбанизации. Часть нового одноэтажного жилья (незначительная для всей Курской агломерации) может быть также построена в районе.</w:t>
      </w:r>
    </w:p>
    <w:p w:rsidR="00966CFC" w:rsidRPr="00146A1E" w:rsidRDefault="00966CFC" w:rsidP="00966CFC">
      <w:pPr>
        <w:spacing w:after="0" w:line="360" w:lineRule="auto"/>
        <w:ind w:firstLine="720"/>
        <w:jc w:val="both"/>
        <w:rPr>
          <w:rFonts w:ascii="Times New Roman" w:hAnsi="Times New Roman" w:cs="Times New Roman"/>
          <w:sz w:val="28"/>
          <w:szCs w:val="28"/>
        </w:rPr>
      </w:pPr>
      <w:r w:rsidRPr="00146A1E">
        <w:rPr>
          <w:rFonts w:ascii="Times New Roman" w:hAnsi="Times New Roman" w:cs="Times New Roman"/>
          <w:sz w:val="28"/>
          <w:szCs w:val="28"/>
        </w:rPr>
        <w:t>Снижение численности населения района сохранится и при реализации данного сценария, однако темп сокращения существенно замедлится, преимущественно за счет миграционного притока.</w:t>
      </w:r>
    </w:p>
    <w:p w:rsidR="00966CFC" w:rsidRPr="00146A1E" w:rsidRDefault="00966CFC" w:rsidP="00966CFC">
      <w:pPr>
        <w:spacing w:after="0" w:line="360" w:lineRule="auto"/>
        <w:ind w:firstLine="720"/>
        <w:jc w:val="both"/>
        <w:rPr>
          <w:rFonts w:ascii="Times New Roman" w:hAnsi="Times New Roman" w:cs="Times New Roman"/>
          <w:sz w:val="28"/>
          <w:szCs w:val="28"/>
        </w:rPr>
      </w:pPr>
      <w:r w:rsidRPr="00146A1E">
        <w:rPr>
          <w:rFonts w:ascii="Times New Roman" w:hAnsi="Times New Roman" w:cs="Times New Roman"/>
          <w:sz w:val="28"/>
          <w:szCs w:val="28"/>
        </w:rPr>
        <w:t>В социальной сфере удастся добиться адресности в использовании бюджетных средств, повышения доступности базовых услуг, что приведет к общему улучшению социальной обстановки в районе.</w:t>
      </w:r>
    </w:p>
    <w:p w:rsidR="00966CFC" w:rsidRPr="00146A1E" w:rsidRDefault="00966CFC" w:rsidP="00966CFC">
      <w:pPr>
        <w:spacing w:after="0" w:line="360" w:lineRule="auto"/>
        <w:ind w:firstLine="720"/>
        <w:jc w:val="both"/>
        <w:rPr>
          <w:rFonts w:ascii="Times New Roman" w:hAnsi="Times New Roman" w:cs="Times New Roman"/>
          <w:sz w:val="28"/>
          <w:szCs w:val="28"/>
        </w:rPr>
      </w:pPr>
      <w:r w:rsidRPr="00146A1E">
        <w:rPr>
          <w:rFonts w:ascii="Times New Roman" w:hAnsi="Times New Roman" w:cs="Times New Roman"/>
          <w:sz w:val="28"/>
          <w:szCs w:val="28"/>
        </w:rPr>
        <w:t>Создание новых квалифицированных и высокооплачиваемых рабочих мест позволит удержать часть населения, в настоящее время уезжающего работать в Курск или Москву, однако это возможно только при улучшении уровня благоустройства в районе.</w:t>
      </w:r>
    </w:p>
    <w:p w:rsidR="00966CFC" w:rsidRPr="00146A1E" w:rsidRDefault="00966CFC" w:rsidP="00966CFC">
      <w:pPr>
        <w:spacing w:after="0" w:line="360" w:lineRule="auto"/>
        <w:ind w:firstLine="720"/>
        <w:jc w:val="both"/>
        <w:rPr>
          <w:rFonts w:ascii="Times New Roman" w:hAnsi="Times New Roman" w:cs="Times New Roman"/>
          <w:sz w:val="28"/>
          <w:szCs w:val="28"/>
        </w:rPr>
      </w:pPr>
      <w:r w:rsidRPr="00146A1E">
        <w:rPr>
          <w:rFonts w:ascii="Times New Roman" w:hAnsi="Times New Roman" w:cs="Times New Roman"/>
          <w:sz w:val="28"/>
          <w:szCs w:val="28"/>
        </w:rPr>
        <w:t xml:space="preserve">Реализация данного сценария приведет к общему улучшению социально-экономической ситуации. Интенсифицируется процесс концентрации населении в наиболее перспективных населенных пунктах, что </w:t>
      </w:r>
      <w:r w:rsidRPr="00146A1E">
        <w:rPr>
          <w:rFonts w:ascii="Times New Roman" w:hAnsi="Times New Roman" w:cs="Times New Roman"/>
          <w:sz w:val="28"/>
          <w:szCs w:val="28"/>
        </w:rPr>
        <w:lastRenderedPageBreak/>
        <w:t xml:space="preserve">приведет к росту диспропорций в уровне экономического развития. Наиболее важные проекты будут реализованы в перспективных муниципальных образованиях. </w:t>
      </w:r>
    </w:p>
    <w:p w:rsidR="00966CFC" w:rsidRDefault="00966CFC" w:rsidP="00966CFC">
      <w:pPr>
        <w:pStyle w:val="juscontext"/>
        <w:spacing w:before="0" w:beforeAutospacing="0" w:after="0" w:afterAutospacing="0"/>
        <w:jc w:val="both"/>
        <w:rPr>
          <w:sz w:val="28"/>
          <w:szCs w:val="28"/>
        </w:rPr>
      </w:pPr>
      <w:r w:rsidRPr="00146A1E">
        <w:rPr>
          <w:sz w:val="28"/>
          <w:szCs w:val="28"/>
        </w:rPr>
        <w:t>Но не следует забывать, что даже при реализации данного сценария Мантуровский район останется периферийной территорией (при прочих равных развитие областного центра и межрайонных центров будет идти быстрее).</w:t>
      </w:r>
    </w:p>
    <w:p w:rsidR="00966CFC" w:rsidRDefault="00966CFC" w:rsidP="00966CFC">
      <w:pPr>
        <w:pStyle w:val="juscontext"/>
        <w:spacing w:before="0" w:beforeAutospacing="0" w:after="0" w:afterAutospacing="0"/>
        <w:jc w:val="both"/>
        <w:rPr>
          <w:sz w:val="28"/>
          <w:szCs w:val="28"/>
        </w:rPr>
      </w:pPr>
    </w:p>
    <w:p w:rsidR="00966CFC" w:rsidRPr="00C97253" w:rsidRDefault="00966CFC" w:rsidP="00966CFC">
      <w:pPr>
        <w:pStyle w:val="10"/>
        <w:keepNext/>
        <w:tabs>
          <w:tab w:val="num" w:pos="0"/>
        </w:tabs>
        <w:suppressAutoHyphens/>
        <w:spacing w:before="0" w:beforeAutospacing="0" w:after="0" w:afterAutospacing="0"/>
        <w:jc w:val="both"/>
        <w:rPr>
          <w:color w:val="0F243E" w:themeColor="text2" w:themeShade="80"/>
          <w:sz w:val="28"/>
          <w:szCs w:val="28"/>
        </w:rPr>
      </w:pPr>
      <w:r w:rsidRPr="00C97253">
        <w:rPr>
          <w:color w:val="0F243E" w:themeColor="text2" w:themeShade="80"/>
          <w:sz w:val="28"/>
          <w:szCs w:val="28"/>
        </w:rPr>
        <w:t xml:space="preserve">2.2. Мероприятия по территориальному планированию. </w:t>
      </w:r>
      <w:bookmarkStart w:id="1" w:name="_toc1132"/>
      <w:bookmarkEnd w:id="1"/>
    </w:p>
    <w:p w:rsidR="00966CFC" w:rsidRPr="00C97253" w:rsidRDefault="00966CFC" w:rsidP="00966CFC">
      <w:pPr>
        <w:pStyle w:val="10"/>
        <w:keepNext/>
        <w:tabs>
          <w:tab w:val="num" w:pos="0"/>
        </w:tabs>
        <w:suppressAutoHyphens/>
        <w:spacing w:before="0" w:beforeAutospacing="0" w:after="0" w:afterAutospacing="0"/>
        <w:jc w:val="both"/>
        <w:rPr>
          <w:color w:val="0F243E" w:themeColor="text2" w:themeShade="80"/>
          <w:sz w:val="28"/>
          <w:szCs w:val="28"/>
          <w:lang w:eastAsia="en-US" w:bidi="en-US"/>
        </w:rPr>
      </w:pPr>
      <w:r w:rsidRPr="00C97253">
        <w:rPr>
          <w:color w:val="0F243E" w:themeColor="text2" w:themeShade="80"/>
          <w:sz w:val="28"/>
          <w:szCs w:val="28"/>
          <w:lang w:eastAsia="en-US" w:bidi="en-US"/>
        </w:rPr>
        <w:t xml:space="preserve">      </w:t>
      </w:r>
      <w:r>
        <w:rPr>
          <w:color w:val="0F243E" w:themeColor="text2" w:themeShade="80"/>
          <w:sz w:val="28"/>
          <w:szCs w:val="28"/>
          <w:lang w:eastAsia="en-US" w:bidi="en-US"/>
        </w:rPr>
        <w:t>2.2.1.</w:t>
      </w:r>
      <w:r w:rsidRPr="00C97253">
        <w:rPr>
          <w:color w:val="0F243E" w:themeColor="text2" w:themeShade="80"/>
          <w:sz w:val="28"/>
          <w:szCs w:val="28"/>
          <w:lang w:eastAsia="en-US" w:bidi="en-US"/>
        </w:rPr>
        <w:t xml:space="preserve"> Развитие минерально-сырьевого комплекса</w:t>
      </w:r>
    </w:p>
    <w:p w:rsidR="00966CFC" w:rsidRDefault="00966CFC" w:rsidP="00966CFC">
      <w:pPr>
        <w:spacing w:after="0" w:line="360" w:lineRule="auto"/>
        <w:ind w:firstLine="720"/>
        <w:jc w:val="both"/>
        <w:rPr>
          <w:rFonts w:ascii="Times New Roman" w:hAnsi="Times New Roman" w:cs="Times New Roman"/>
          <w:sz w:val="28"/>
          <w:szCs w:val="28"/>
        </w:rPr>
      </w:pPr>
    </w:p>
    <w:p w:rsidR="00966CFC" w:rsidRPr="00E01CED"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t>В районе разрабатываются месторождения суглинков для производства кирпича – Мантуровское (месторождение строительных песков), Ястребовское месторождение мела, а также месторождение Погожее (на севере Мантуровского района), где добывается сырьё для известкования почв.</w:t>
      </w:r>
      <w:r>
        <w:rPr>
          <w:rFonts w:ascii="Times New Roman" w:hAnsi="Times New Roman" w:cs="Times New Roman"/>
          <w:sz w:val="28"/>
          <w:szCs w:val="28"/>
        </w:rPr>
        <w:t xml:space="preserve"> Я</w:t>
      </w:r>
      <w:r w:rsidRPr="00E01CED">
        <w:rPr>
          <w:rFonts w:ascii="Times New Roman" w:hAnsi="Times New Roman" w:cs="Times New Roman"/>
          <w:sz w:val="28"/>
          <w:szCs w:val="28"/>
        </w:rPr>
        <w:t xml:space="preserve">стребовское месторождение расположено в Мантуровском районе в </w:t>
      </w:r>
      <w:smartTag w:uri="urn:schemas-microsoft-com:office:smarttags" w:element="metricconverter">
        <w:smartTagPr>
          <w:attr w:name="ProductID" w:val="2,5 км"/>
        </w:smartTagPr>
        <w:r w:rsidRPr="00E01CED">
          <w:rPr>
            <w:rFonts w:ascii="Times New Roman" w:hAnsi="Times New Roman" w:cs="Times New Roman"/>
            <w:sz w:val="28"/>
            <w:szCs w:val="28"/>
          </w:rPr>
          <w:t>2,5 км</w:t>
        </w:r>
      </w:smartTag>
      <w:r w:rsidRPr="00E01CED">
        <w:rPr>
          <w:rFonts w:ascii="Times New Roman" w:hAnsi="Times New Roman" w:cs="Times New Roman"/>
          <w:sz w:val="28"/>
          <w:szCs w:val="28"/>
        </w:rPr>
        <w:t xml:space="preserve"> на юго-запад</w:t>
      </w:r>
      <w:r>
        <w:rPr>
          <w:rFonts w:ascii="Times New Roman" w:hAnsi="Times New Roman" w:cs="Times New Roman"/>
          <w:sz w:val="28"/>
          <w:szCs w:val="28"/>
        </w:rPr>
        <w:t xml:space="preserve"> </w:t>
      </w:r>
      <w:r w:rsidRPr="00E01CED">
        <w:rPr>
          <w:rFonts w:ascii="Times New Roman" w:hAnsi="Times New Roman" w:cs="Times New Roman"/>
          <w:sz w:val="28"/>
          <w:szCs w:val="28"/>
        </w:rPr>
        <w:t xml:space="preserve">от с. Ястребовка и в </w:t>
      </w:r>
      <w:smartTag w:uri="urn:schemas-microsoft-com:office:smarttags" w:element="metricconverter">
        <w:smartTagPr>
          <w:attr w:name="ProductID" w:val="30 км"/>
        </w:smartTagPr>
        <w:r w:rsidRPr="00E01CED">
          <w:rPr>
            <w:rFonts w:ascii="Times New Roman" w:hAnsi="Times New Roman" w:cs="Times New Roman"/>
            <w:sz w:val="28"/>
            <w:szCs w:val="28"/>
          </w:rPr>
          <w:t>30 км</w:t>
        </w:r>
      </w:smartTag>
      <w:r w:rsidRPr="00E01CED">
        <w:rPr>
          <w:rFonts w:ascii="Times New Roman" w:hAnsi="Times New Roman" w:cs="Times New Roman"/>
          <w:sz w:val="28"/>
          <w:szCs w:val="28"/>
        </w:rPr>
        <w:t xml:space="preserve"> на северо-запад от железнодорожной станции Старый Оскол.</w:t>
      </w:r>
      <w:r>
        <w:rPr>
          <w:rFonts w:ascii="Times New Roman" w:hAnsi="Times New Roman" w:cs="Times New Roman"/>
          <w:sz w:val="28"/>
          <w:szCs w:val="28"/>
        </w:rPr>
        <w:t xml:space="preserve"> </w:t>
      </w:r>
      <w:r w:rsidRPr="00E01CED">
        <w:rPr>
          <w:rFonts w:ascii="Times New Roman" w:hAnsi="Times New Roman" w:cs="Times New Roman"/>
          <w:sz w:val="28"/>
          <w:szCs w:val="28"/>
        </w:rPr>
        <w:t xml:space="preserve"> Месторождение  разведано в </w:t>
      </w:r>
      <w:smartTag w:uri="urn:schemas-microsoft-com:office:smarttags" w:element="metricconverter">
        <w:smartTagPr>
          <w:attr w:name="ProductID" w:val="1957 г"/>
        </w:smartTagPr>
        <w:r w:rsidRPr="00E01CED">
          <w:rPr>
            <w:rFonts w:ascii="Times New Roman" w:hAnsi="Times New Roman" w:cs="Times New Roman"/>
            <w:sz w:val="28"/>
            <w:szCs w:val="28"/>
          </w:rPr>
          <w:t>1957 г</w:t>
        </w:r>
        <w:r>
          <w:rPr>
            <w:rFonts w:ascii="Times New Roman" w:hAnsi="Times New Roman" w:cs="Times New Roman"/>
            <w:sz w:val="28"/>
            <w:szCs w:val="28"/>
          </w:rPr>
          <w:t>оду</w:t>
        </w:r>
      </w:smartTag>
      <w:r w:rsidRPr="00E01CED">
        <w:rPr>
          <w:rFonts w:ascii="Times New Roman" w:hAnsi="Times New Roman" w:cs="Times New Roman"/>
          <w:sz w:val="28"/>
          <w:szCs w:val="28"/>
        </w:rPr>
        <w:t>.</w:t>
      </w:r>
    </w:p>
    <w:p w:rsidR="00966CFC" w:rsidRPr="00E01CED"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t>По физико-механическим свойствам суглинки относятся к группе дисперсного, умереннопластичного глинистого сырья с низким содержание включений, представленных кварцевым песком и обломками карбонатов.</w:t>
      </w:r>
    </w:p>
    <w:p w:rsidR="00966CFC" w:rsidRPr="00E01CED"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t>Перспективы увеличения запасов возможны за счет доразведки южного фланга месторождения. Балансовые запасы по состоянию 2003г. составляют по категории А+В+С  694 тыс.м</w:t>
      </w:r>
      <w:r w:rsidRPr="00E01CED">
        <w:rPr>
          <w:rFonts w:ascii="Times New Roman" w:hAnsi="Times New Roman" w:cs="Times New Roman"/>
          <w:sz w:val="28"/>
          <w:szCs w:val="28"/>
          <w:vertAlign w:val="superscript"/>
        </w:rPr>
        <w:t>3</w:t>
      </w:r>
      <w:r w:rsidRPr="00E01CED">
        <w:rPr>
          <w:rFonts w:ascii="Times New Roman" w:hAnsi="Times New Roman" w:cs="Times New Roman"/>
          <w:sz w:val="28"/>
          <w:szCs w:val="28"/>
        </w:rPr>
        <w:t>, С 2 944 тыс.м</w:t>
      </w:r>
      <w:r w:rsidRPr="00E01CED">
        <w:rPr>
          <w:rFonts w:ascii="Times New Roman" w:hAnsi="Times New Roman" w:cs="Times New Roman"/>
          <w:sz w:val="28"/>
          <w:szCs w:val="28"/>
          <w:vertAlign w:val="superscript"/>
        </w:rPr>
        <w:t>3</w:t>
      </w:r>
      <w:r w:rsidRPr="00E01CED">
        <w:rPr>
          <w:rFonts w:ascii="Times New Roman" w:hAnsi="Times New Roman" w:cs="Times New Roman"/>
          <w:sz w:val="28"/>
          <w:szCs w:val="28"/>
        </w:rPr>
        <w:t>,</w:t>
      </w:r>
      <w:r w:rsidRPr="00E01CED">
        <w:rPr>
          <w:rFonts w:ascii="Times New Roman" w:hAnsi="Times New Roman" w:cs="Times New Roman"/>
          <w:sz w:val="28"/>
          <w:szCs w:val="28"/>
          <w:vertAlign w:val="superscript"/>
        </w:rPr>
        <w:t xml:space="preserve"> </w:t>
      </w:r>
      <w:r w:rsidRPr="00E01CED">
        <w:rPr>
          <w:rFonts w:ascii="Times New Roman" w:hAnsi="Times New Roman" w:cs="Times New Roman"/>
          <w:sz w:val="28"/>
          <w:szCs w:val="28"/>
        </w:rPr>
        <w:t>в охранной зоне добыча не производилась, А+С1 99 тыс. м</w:t>
      </w:r>
      <w:r w:rsidRPr="00E01CED">
        <w:rPr>
          <w:rFonts w:ascii="Times New Roman" w:hAnsi="Times New Roman" w:cs="Times New Roman"/>
          <w:sz w:val="28"/>
          <w:szCs w:val="28"/>
          <w:vertAlign w:val="superscript"/>
        </w:rPr>
        <w:t>3</w:t>
      </w:r>
      <w:r w:rsidRPr="00E01CED">
        <w:rPr>
          <w:rFonts w:ascii="Times New Roman" w:hAnsi="Times New Roman" w:cs="Times New Roman"/>
          <w:sz w:val="28"/>
          <w:szCs w:val="28"/>
        </w:rPr>
        <w:t>.</w:t>
      </w:r>
    </w:p>
    <w:p w:rsidR="00966CFC" w:rsidRPr="00E01CED"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t xml:space="preserve">Месторождение разрабатывалось с 1971г. Ястребовским кирпичным заводом, 25% ресурсов месторождения выработано, а </w:t>
      </w:r>
      <w:r>
        <w:rPr>
          <w:rFonts w:ascii="Times New Roman" w:hAnsi="Times New Roman" w:cs="Times New Roman"/>
          <w:sz w:val="28"/>
          <w:szCs w:val="28"/>
        </w:rPr>
        <w:t>с 1998г. числится в Государственн</w:t>
      </w:r>
      <w:r w:rsidRPr="00E01CED">
        <w:rPr>
          <w:rFonts w:ascii="Times New Roman" w:hAnsi="Times New Roman" w:cs="Times New Roman"/>
          <w:sz w:val="28"/>
          <w:szCs w:val="28"/>
        </w:rPr>
        <w:t>ом резерве.</w:t>
      </w:r>
    </w:p>
    <w:p w:rsidR="00966CFC" w:rsidRPr="002E695D" w:rsidRDefault="00966CFC" w:rsidP="00966CFC">
      <w:pPr>
        <w:pStyle w:val="3"/>
        <w:spacing w:before="0" w:line="360" w:lineRule="auto"/>
        <w:jc w:val="both"/>
        <w:rPr>
          <w:rFonts w:ascii="Times New Roman" w:hAnsi="Times New Roman" w:cs="Times New Roman"/>
          <w:color w:val="17365D" w:themeColor="text2" w:themeShade="BF"/>
          <w:sz w:val="28"/>
          <w:szCs w:val="28"/>
          <w:lang w:bidi="en-US"/>
        </w:rPr>
      </w:pPr>
      <w:bookmarkStart w:id="2" w:name="_toc1138"/>
      <w:bookmarkEnd w:id="2"/>
      <w:r w:rsidRPr="002E695D">
        <w:rPr>
          <w:rFonts w:ascii="Times New Roman" w:hAnsi="Times New Roman" w:cs="Times New Roman"/>
          <w:color w:val="17365D" w:themeColor="text2" w:themeShade="BF"/>
          <w:sz w:val="28"/>
          <w:szCs w:val="28"/>
          <w:lang w:bidi="en-US"/>
        </w:rPr>
        <w:t xml:space="preserve">     2.2.2. Развитие лесного хозяйства</w:t>
      </w:r>
    </w:p>
    <w:p w:rsidR="00966CFC" w:rsidRPr="00E01CED" w:rsidRDefault="00966CFC" w:rsidP="00966CFC">
      <w:pPr>
        <w:spacing w:after="0" w:line="360" w:lineRule="auto"/>
        <w:ind w:firstLine="709"/>
        <w:jc w:val="both"/>
        <w:rPr>
          <w:rFonts w:ascii="Times New Roman" w:hAnsi="Times New Roman" w:cs="Times New Roman"/>
          <w:sz w:val="28"/>
          <w:szCs w:val="28"/>
        </w:rPr>
      </w:pPr>
      <w:r w:rsidRPr="00E01CED">
        <w:rPr>
          <w:rFonts w:ascii="Times New Roman" w:hAnsi="Times New Roman" w:cs="Times New Roman"/>
          <w:sz w:val="28"/>
          <w:szCs w:val="28"/>
        </w:rPr>
        <w:t xml:space="preserve">Леса Курской области относятся к лесам 1 группы и к высшей категории защитности - противоэрозионные, имеют большое водоохранное, </w:t>
      </w:r>
      <w:r w:rsidRPr="00E01CED">
        <w:rPr>
          <w:rFonts w:ascii="Times New Roman" w:hAnsi="Times New Roman" w:cs="Times New Roman"/>
          <w:sz w:val="28"/>
          <w:szCs w:val="28"/>
        </w:rPr>
        <w:lastRenderedPageBreak/>
        <w:t>водорегулирующее, почвозащитное, санитарно-гигиеническое и климаторегулирующее значение. Мантуровский район относится к лесодефицитным районам Курской области. Средний процент лесистости его составляет 7,9%.</w:t>
      </w:r>
    </w:p>
    <w:p w:rsidR="00966CFC" w:rsidRPr="00E01CED" w:rsidRDefault="00966CFC" w:rsidP="00966CFC">
      <w:pPr>
        <w:spacing w:after="0" w:line="360" w:lineRule="auto"/>
        <w:ind w:firstLine="709"/>
        <w:jc w:val="both"/>
        <w:rPr>
          <w:rFonts w:ascii="Times New Roman" w:hAnsi="Times New Roman" w:cs="Times New Roman"/>
          <w:sz w:val="28"/>
          <w:szCs w:val="28"/>
        </w:rPr>
      </w:pPr>
      <w:r w:rsidRPr="00E01CED">
        <w:rPr>
          <w:rFonts w:ascii="Times New Roman" w:hAnsi="Times New Roman" w:cs="Times New Roman"/>
          <w:sz w:val="28"/>
          <w:szCs w:val="28"/>
        </w:rPr>
        <w:t xml:space="preserve">По лесорастительному районированию леса района относятся к лесостепной зоне Евроазиатской степной области, Курскому лесостепному округу. Общая площадь лесного фонда на территории района составляет </w:t>
      </w:r>
      <w:smartTag w:uri="urn:schemas-microsoft-com:office:smarttags" w:element="metricconverter">
        <w:smartTagPr>
          <w:attr w:name="ProductID" w:val="4200 га"/>
        </w:smartTagPr>
        <w:r w:rsidRPr="00E01CED">
          <w:rPr>
            <w:rFonts w:ascii="Times New Roman" w:hAnsi="Times New Roman" w:cs="Times New Roman"/>
            <w:sz w:val="28"/>
            <w:szCs w:val="28"/>
          </w:rPr>
          <w:t>4200 га</w:t>
        </w:r>
      </w:smartTag>
      <w:r w:rsidRPr="00E01CED">
        <w:rPr>
          <w:rFonts w:ascii="Times New Roman" w:hAnsi="Times New Roman" w:cs="Times New Roman"/>
          <w:sz w:val="28"/>
          <w:szCs w:val="28"/>
        </w:rPr>
        <w:t xml:space="preserve">, в том числе лесная – </w:t>
      </w:r>
      <w:smartTag w:uri="urn:schemas-microsoft-com:office:smarttags" w:element="metricconverter">
        <w:smartTagPr>
          <w:attr w:name="ProductID" w:val="3900 га"/>
        </w:smartTagPr>
        <w:r w:rsidRPr="00E01CED">
          <w:rPr>
            <w:rFonts w:ascii="Times New Roman" w:hAnsi="Times New Roman" w:cs="Times New Roman"/>
            <w:sz w:val="28"/>
            <w:szCs w:val="28"/>
          </w:rPr>
          <w:t>3900 га</w:t>
        </w:r>
      </w:smartTag>
      <w:r w:rsidRPr="00E01CED">
        <w:rPr>
          <w:rFonts w:ascii="Times New Roman" w:hAnsi="Times New Roman" w:cs="Times New Roman"/>
          <w:sz w:val="28"/>
          <w:szCs w:val="28"/>
        </w:rPr>
        <w:t xml:space="preserve">, покрытая лесом – </w:t>
      </w:r>
      <w:smartTag w:uri="urn:schemas-microsoft-com:office:smarttags" w:element="metricconverter">
        <w:smartTagPr>
          <w:attr w:name="ProductID" w:val="3700 га"/>
        </w:smartTagPr>
        <w:r w:rsidRPr="00E01CED">
          <w:rPr>
            <w:rFonts w:ascii="Times New Roman" w:hAnsi="Times New Roman" w:cs="Times New Roman"/>
            <w:sz w:val="28"/>
            <w:szCs w:val="28"/>
          </w:rPr>
          <w:t>3700 га</w:t>
        </w:r>
      </w:smartTag>
      <w:r w:rsidRPr="00E01CED">
        <w:rPr>
          <w:rFonts w:ascii="Times New Roman" w:hAnsi="Times New Roman" w:cs="Times New Roman"/>
          <w:sz w:val="28"/>
          <w:szCs w:val="28"/>
        </w:rPr>
        <w:t>. Лесная площадь на общей площади лесного фонда Мантуровского района составляет 93%, а покрытая лесом 88%.</w:t>
      </w:r>
    </w:p>
    <w:p w:rsidR="00966CFC" w:rsidRPr="00E01CED" w:rsidRDefault="00966CFC" w:rsidP="00966CFC">
      <w:pPr>
        <w:spacing w:after="0" w:line="360" w:lineRule="auto"/>
        <w:ind w:firstLine="709"/>
        <w:jc w:val="both"/>
        <w:rPr>
          <w:rFonts w:ascii="Times New Roman" w:hAnsi="Times New Roman" w:cs="Times New Roman"/>
          <w:sz w:val="28"/>
          <w:szCs w:val="28"/>
        </w:rPr>
      </w:pPr>
      <w:r w:rsidRPr="00E01CED">
        <w:rPr>
          <w:rFonts w:ascii="Times New Roman" w:hAnsi="Times New Roman" w:cs="Times New Roman"/>
          <w:sz w:val="28"/>
          <w:szCs w:val="28"/>
        </w:rPr>
        <w:t>Леса расположены по территории района равномерно, а именно представляют собой отдельные мелкие лесные урочища, далеко разбросанные друг от друга, занимающие преимущественно склоны оврагов и балок (байрачные дубравы) и реже берега речных долин или поймы рек.</w:t>
      </w:r>
    </w:p>
    <w:p w:rsidR="00966CFC" w:rsidRPr="009E6681" w:rsidRDefault="00966CFC" w:rsidP="00966CFC">
      <w:pPr>
        <w:pStyle w:val="21"/>
        <w:keepNext/>
        <w:jc w:val="both"/>
        <w:rPr>
          <w:color w:val="17365D" w:themeColor="text2" w:themeShade="BF"/>
          <w:sz w:val="28"/>
          <w:szCs w:val="28"/>
        </w:rPr>
      </w:pPr>
      <w:r w:rsidRPr="009E6681">
        <w:rPr>
          <w:color w:val="17365D" w:themeColor="text2" w:themeShade="BF"/>
          <w:sz w:val="28"/>
          <w:szCs w:val="28"/>
        </w:rPr>
        <w:t>Таблица             Распределение площади лесного фонда</w:t>
      </w:r>
    </w:p>
    <w:tbl>
      <w:tblPr>
        <w:tblW w:w="0" w:type="auto"/>
        <w:tblInd w:w="108" w:type="dxa"/>
        <w:tblLayout w:type="fixed"/>
        <w:tblLook w:val="0000" w:firstRow="0" w:lastRow="0" w:firstColumn="0" w:lastColumn="0" w:noHBand="0" w:noVBand="0"/>
      </w:tblPr>
      <w:tblGrid>
        <w:gridCol w:w="2766"/>
        <w:gridCol w:w="1023"/>
        <w:gridCol w:w="895"/>
        <w:gridCol w:w="1229"/>
        <w:gridCol w:w="959"/>
        <w:gridCol w:w="1492"/>
        <w:gridCol w:w="1012"/>
      </w:tblGrid>
      <w:tr w:rsidR="00966CFC" w:rsidRPr="00E01CED" w:rsidTr="0067134C">
        <w:trPr>
          <w:cantSplit/>
          <w:trHeight w:hRule="exact" w:val="263"/>
        </w:trPr>
        <w:tc>
          <w:tcPr>
            <w:tcW w:w="2766" w:type="dxa"/>
            <w:vMerge w:val="restart"/>
            <w:tcBorders>
              <w:top w:val="single" w:sz="4" w:space="0" w:color="000000"/>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Фондодержатели</w:t>
            </w:r>
          </w:p>
        </w:tc>
        <w:tc>
          <w:tcPr>
            <w:tcW w:w="4106" w:type="dxa"/>
            <w:gridSpan w:val="4"/>
            <w:tcBorders>
              <w:top w:val="single" w:sz="4" w:space="0" w:color="000000"/>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Площадь тыс. га</w:t>
            </w:r>
          </w:p>
        </w:tc>
        <w:tc>
          <w:tcPr>
            <w:tcW w:w="2504" w:type="dxa"/>
            <w:gridSpan w:val="2"/>
            <w:tcBorders>
              <w:top w:val="single" w:sz="4" w:space="0" w:color="000000"/>
              <w:left w:val="single" w:sz="4" w:space="0" w:color="000000"/>
              <w:bottom w:val="single" w:sz="4" w:space="0" w:color="000000"/>
              <w:right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Запас тыс. куб</w:t>
            </w:r>
          </w:p>
        </w:tc>
      </w:tr>
      <w:tr w:rsidR="00966CFC" w:rsidRPr="00E01CED" w:rsidTr="0067134C">
        <w:trPr>
          <w:cantSplit/>
        </w:trPr>
        <w:tc>
          <w:tcPr>
            <w:tcW w:w="2766" w:type="dxa"/>
            <w:vMerge/>
            <w:tcBorders>
              <w:top w:val="single" w:sz="4" w:space="0" w:color="000000"/>
              <w:left w:val="single" w:sz="4" w:space="0" w:color="000000"/>
              <w:bottom w:val="single" w:sz="4" w:space="0" w:color="000000"/>
            </w:tcBorders>
            <w:vAlign w:val="center"/>
          </w:tcPr>
          <w:p w:rsidR="00966CFC" w:rsidRPr="00E01CED" w:rsidRDefault="00966CFC" w:rsidP="0067134C">
            <w:pPr>
              <w:spacing w:after="0"/>
              <w:jc w:val="both"/>
              <w:rPr>
                <w:rFonts w:ascii="Times New Roman" w:hAnsi="Times New Roman" w:cs="Times New Roman"/>
                <w:sz w:val="28"/>
                <w:szCs w:val="28"/>
              </w:rPr>
            </w:pPr>
          </w:p>
        </w:tc>
        <w:tc>
          <w:tcPr>
            <w:tcW w:w="1023"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Общая</w:t>
            </w:r>
          </w:p>
        </w:tc>
        <w:tc>
          <w:tcPr>
            <w:tcW w:w="895"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лесная</w:t>
            </w:r>
          </w:p>
        </w:tc>
        <w:tc>
          <w:tcPr>
            <w:tcW w:w="1229"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Покрытая лесом</w:t>
            </w:r>
          </w:p>
        </w:tc>
        <w:tc>
          <w:tcPr>
            <w:tcW w:w="959"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в. т. ч. спелых</w:t>
            </w:r>
          </w:p>
        </w:tc>
        <w:tc>
          <w:tcPr>
            <w:tcW w:w="1492"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Общий</w:t>
            </w:r>
          </w:p>
        </w:tc>
        <w:tc>
          <w:tcPr>
            <w:tcW w:w="1012" w:type="dxa"/>
            <w:tcBorders>
              <w:left w:val="single" w:sz="4" w:space="0" w:color="000000"/>
              <w:bottom w:val="single" w:sz="4" w:space="0" w:color="000000"/>
              <w:right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В т. ч. спелых</w:t>
            </w:r>
          </w:p>
        </w:tc>
      </w:tr>
      <w:tr w:rsidR="00966CFC" w:rsidRPr="00E01CED" w:rsidTr="0067134C">
        <w:trPr>
          <w:trHeight w:val="250"/>
        </w:trPr>
        <w:tc>
          <w:tcPr>
            <w:tcW w:w="2766"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Лесной фонд</w:t>
            </w:r>
          </w:p>
        </w:tc>
        <w:tc>
          <w:tcPr>
            <w:tcW w:w="1023"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4,2</w:t>
            </w:r>
          </w:p>
        </w:tc>
        <w:tc>
          <w:tcPr>
            <w:tcW w:w="895"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3,9</w:t>
            </w:r>
          </w:p>
        </w:tc>
        <w:tc>
          <w:tcPr>
            <w:tcW w:w="1229"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3,7</w:t>
            </w:r>
          </w:p>
        </w:tc>
        <w:tc>
          <w:tcPr>
            <w:tcW w:w="959"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3,5</w:t>
            </w:r>
          </w:p>
        </w:tc>
        <w:tc>
          <w:tcPr>
            <w:tcW w:w="1492"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435,8</w:t>
            </w:r>
          </w:p>
        </w:tc>
        <w:tc>
          <w:tcPr>
            <w:tcW w:w="1012" w:type="dxa"/>
            <w:tcBorders>
              <w:left w:val="single" w:sz="4" w:space="0" w:color="000000"/>
              <w:bottom w:val="single" w:sz="4" w:space="0" w:color="000000"/>
              <w:right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76,4</w:t>
            </w:r>
          </w:p>
        </w:tc>
      </w:tr>
      <w:tr w:rsidR="00966CFC" w:rsidRPr="00E01CED" w:rsidTr="0067134C">
        <w:trPr>
          <w:trHeight w:val="200"/>
        </w:trPr>
        <w:tc>
          <w:tcPr>
            <w:tcW w:w="2766"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Леса сельхозпоселений</w:t>
            </w:r>
          </w:p>
        </w:tc>
        <w:tc>
          <w:tcPr>
            <w:tcW w:w="1023"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895"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1229"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959"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1492"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1012" w:type="dxa"/>
            <w:tcBorders>
              <w:left w:val="single" w:sz="4" w:space="0" w:color="000000"/>
              <w:bottom w:val="single" w:sz="4" w:space="0" w:color="000000"/>
              <w:right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r>
      <w:tr w:rsidR="00966CFC" w:rsidRPr="00E01CED" w:rsidTr="0067134C">
        <w:trPr>
          <w:trHeight w:val="220"/>
        </w:trPr>
        <w:tc>
          <w:tcPr>
            <w:tcW w:w="2766"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Прочие</w:t>
            </w:r>
          </w:p>
        </w:tc>
        <w:tc>
          <w:tcPr>
            <w:tcW w:w="1023"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895"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1229"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959"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1492" w:type="dxa"/>
            <w:tcBorders>
              <w:left w:val="single" w:sz="4" w:space="0" w:color="000000"/>
              <w:bottom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c>
          <w:tcPr>
            <w:tcW w:w="1012" w:type="dxa"/>
            <w:tcBorders>
              <w:left w:val="single" w:sz="4" w:space="0" w:color="000000"/>
              <w:bottom w:val="single" w:sz="4" w:space="0" w:color="000000"/>
              <w:right w:val="single" w:sz="4" w:space="0" w:color="000000"/>
            </w:tcBorders>
            <w:vAlign w:val="center"/>
          </w:tcPr>
          <w:p w:rsidR="00966CFC" w:rsidRPr="00E01CED" w:rsidRDefault="00966CFC" w:rsidP="0067134C">
            <w:pPr>
              <w:snapToGrid w:val="0"/>
              <w:spacing w:after="0"/>
              <w:jc w:val="both"/>
              <w:rPr>
                <w:rFonts w:ascii="Times New Roman" w:hAnsi="Times New Roman" w:cs="Times New Roman"/>
                <w:sz w:val="28"/>
                <w:szCs w:val="28"/>
              </w:rPr>
            </w:pPr>
            <w:r w:rsidRPr="00E01CED">
              <w:rPr>
                <w:rFonts w:ascii="Times New Roman" w:hAnsi="Times New Roman" w:cs="Times New Roman"/>
                <w:sz w:val="28"/>
                <w:szCs w:val="28"/>
              </w:rPr>
              <w:t>-</w:t>
            </w:r>
          </w:p>
        </w:tc>
      </w:tr>
      <w:tr w:rsidR="00966CFC" w:rsidRPr="00E01CED" w:rsidTr="0067134C">
        <w:trPr>
          <w:trHeight w:val="210"/>
        </w:trPr>
        <w:tc>
          <w:tcPr>
            <w:tcW w:w="2766" w:type="dxa"/>
            <w:tcBorders>
              <w:left w:val="single" w:sz="4" w:space="0" w:color="000000"/>
              <w:bottom w:val="single" w:sz="4" w:space="0" w:color="000000"/>
            </w:tcBorders>
            <w:vAlign w:val="center"/>
          </w:tcPr>
          <w:p w:rsidR="00966CFC" w:rsidRPr="00CB7095" w:rsidRDefault="00966CFC" w:rsidP="0067134C">
            <w:pPr>
              <w:snapToGrid w:val="0"/>
              <w:spacing w:after="0"/>
              <w:jc w:val="both"/>
              <w:rPr>
                <w:rFonts w:ascii="Times New Roman" w:hAnsi="Times New Roman" w:cs="Times New Roman"/>
                <w:b/>
                <w:color w:val="17365D" w:themeColor="text2" w:themeShade="BF"/>
                <w:sz w:val="28"/>
                <w:szCs w:val="28"/>
              </w:rPr>
            </w:pPr>
            <w:r w:rsidRPr="00CB7095">
              <w:rPr>
                <w:rFonts w:ascii="Times New Roman" w:hAnsi="Times New Roman" w:cs="Times New Roman"/>
                <w:b/>
                <w:color w:val="17365D" w:themeColor="text2" w:themeShade="BF"/>
                <w:sz w:val="28"/>
                <w:szCs w:val="28"/>
              </w:rPr>
              <w:t>Итого</w:t>
            </w:r>
          </w:p>
        </w:tc>
        <w:tc>
          <w:tcPr>
            <w:tcW w:w="1023" w:type="dxa"/>
            <w:tcBorders>
              <w:left w:val="single" w:sz="4" w:space="0" w:color="000000"/>
              <w:bottom w:val="single" w:sz="4" w:space="0" w:color="000000"/>
            </w:tcBorders>
            <w:vAlign w:val="center"/>
          </w:tcPr>
          <w:p w:rsidR="00966CFC" w:rsidRPr="00CB7095" w:rsidRDefault="00966CFC" w:rsidP="0067134C">
            <w:pPr>
              <w:snapToGrid w:val="0"/>
              <w:spacing w:after="0"/>
              <w:jc w:val="both"/>
              <w:rPr>
                <w:rFonts w:ascii="Times New Roman" w:hAnsi="Times New Roman" w:cs="Times New Roman"/>
                <w:b/>
                <w:color w:val="17365D" w:themeColor="text2" w:themeShade="BF"/>
                <w:sz w:val="28"/>
                <w:szCs w:val="28"/>
              </w:rPr>
            </w:pPr>
            <w:r w:rsidRPr="00CB7095">
              <w:rPr>
                <w:rFonts w:ascii="Times New Roman" w:hAnsi="Times New Roman" w:cs="Times New Roman"/>
                <w:b/>
                <w:color w:val="17365D" w:themeColor="text2" w:themeShade="BF"/>
                <w:sz w:val="28"/>
                <w:szCs w:val="28"/>
              </w:rPr>
              <w:t>4,2</w:t>
            </w:r>
          </w:p>
        </w:tc>
        <w:tc>
          <w:tcPr>
            <w:tcW w:w="895" w:type="dxa"/>
            <w:tcBorders>
              <w:left w:val="single" w:sz="4" w:space="0" w:color="000000"/>
              <w:bottom w:val="single" w:sz="4" w:space="0" w:color="000000"/>
            </w:tcBorders>
            <w:vAlign w:val="center"/>
          </w:tcPr>
          <w:p w:rsidR="00966CFC" w:rsidRPr="00CB7095" w:rsidRDefault="00966CFC" w:rsidP="0067134C">
            <w:pPr>
              <w:snapToGrid w:val="0"/>
              <w:spacing w:after="0"/>
              <w:jc w:val="both"/>
              <w:rPr>
                <w:rFonts w:ascii="Times New Roman" w:hAnsi="Times New Roman" w:cs="Times New Roman"/>
                <w:b/>
                <w:color w:val="17365D" w:themeColor="text2" w:themeShade="BF"/>
                <w:sz w:val="28"/>
                <w:szCs w:val="28"/>
              </w:rPr>
            </w:pPr>
            <w:r w:rsidRPr="00CB7095">
              <w:rPr>
                <w:rFonts w:ascii="Times New Roman" w:hAnsi="Times New Roman" w:cs="Times New Roman"/>
                <w:b/>
                <w:color w:val="17365D" w:themeColor="text2" w:themeShade="BF"/>
                <w:sz w:val="28"/>
                <w:szCs w:val="28"/>
              </w:rPr>
              <w:t>3,9</w:t>
            </w:r>
          </w:p>
        </w:tc>
        <w:tc>
          <w:tcPr>
            <w:tcW w:w="1229" w:type="dxa"/>
            <w:tcBorders>
              <w:left w:val="single" w:sz="4" w:space="0" w:color="000000"/>
              <w:bottom w:val="single" w:sz="4" w:space="0" w:color="000000"/>
            </w:tcBorders>
            <w:vAlign w:val="center"/>
          </w:tcPr>
          <w:p w:rsidR="00966CFC" w:rsidRPr="00CB7095" w:rsidRDefault="00966CFC" w:rsidP="0067134C">
            <w:pPr>
              <w:snapToGrid w:val="0"/>
              <w:spacing w:after="0"/>
              <w:jc w:val="both"/>
              <w:rPr>
                <w:rFonts w:ascii="Times New Roman" w:hAnsi="Times New Roman" w:cs="Times New Roman"/>
                <w:b/>
                <w:color w:val="17365D" w:themeColor="text2" w:themeShade="BF"/>
                <w:sz w:val="28"/>
                <w:szCs w:val="28"/>
              </w:rPr>
            </w:pPr>
            <w:r w:rsidRPr="00CB7095">
              <w:rPr>
                <w:rFonts w:ascii="Times New Roman" w:hAnsi="Times New Roman" w:cs="Times New Roman"/>
                <w:b/>
                <w:color w:val="17365D" w:themeColor="text2" w:themeShade="BF"/>
                <w:sz w:val="28"/>
                <w:szCs w:val="28"/>
              </w:rPr>
              <w:t>3,7</w:t>
            </w:r>
          </w:p>
        </w:tc>
        <w:tc>
          <w:tcPr>
            <w:tcW w:w="959" w:type="dxa"/>
            <w:tcBorders>
              <w:left w:val="single" w:sz="4" w:space="0" w:color="000000"/>
              <w:bottom w:val="single" w:sz="4" w:space="0" w:color="000000"/>
            </w:tcBorders>
            <w:vAlign w:val="center"/>
          </w:tcPr>
          <w:p w:rsidR="00966CFC" w:rsidRPr="00CB7095" w:rsidRDefault="00966CFC" w:rsidP="0067134C">
            <w:pPr>
              <w:snapToGrid w:val="0"/>
              <w:spacing w:after="0"/>
              <w:jc w:val="both"/>
              <w:rPr>
                <w:rFonts w:ascii="Times New Roman" w:hAnsi="Times New Roman" w:cs="Times New Roman"/>
                <w:b/>
                <w:color w:val="17365D" w:themeColor="text2" w:themeShade="BF"/>
                <w:sz w:val="28"/>
                <w:szCs w:val="28"/>
              </w:rPr>
            </w:pPr>
            <w:r w:rsidRPr="00CB7095">
              <w:rPr>
                <w:rFonts w:ascii="Times New Roman" w:hAnsi="Times New Roman" w:cs="Times New Roman"/>
                <w:b/>
                <w:color w:val="17365D" w:themeColor="text2" w:themeShade="BF"/>
                <w:sz w:val="28"/>
                <w:szCs w:val="28"/>
              </w:rPr>
              <w:t>3,5</w:t>
            </w:r>
          </w:p>
        </w:tc>
        <w:tc>
          <w:tcPr>
            <w:tcW w:w="1492" w:type="dxa"/>
            <w:tcBorders>
              <w:left w:val="single" w:sz="4" w:space="0" w:color="000000"/>
              <w:bottom w:val="single" w:sz="4" w:space="0" w:color="000000"/>
            </w:tcBorders>
            <w:vAlign w:val="center"/>
          </w:tcPr>
          <w:p w:rsidR="00966CFC" w:rsidRPr="00CB7095" w:rsidRDefault="00966CFC" w:rsidP="0067134C">
            <w:pPr>
              <w:snapToGrid w:val="0"/>
              <w:spacing w:after="0"/>
              <w:jc w:val="both"/>
              <w:rPr>
                <w:rFonts w:ascii="Times New Roman" w:hAnsi="Times New Roman" w:cs="Times New Roman"/>
                <w:b/>
                <w:color w:val="17365D" w:themeColor="text2" w:themeShade="BF"/>
                <w:sz w:val="28"/>
                <w:szCs w:val="28"/>
              </w:rPr>
            </w:pPr>
            <w:r w:rsidRPr="00CB7095">
              <w:rPr>
                <w:rFonts w:ascii="Times New Roman" w:hAnsi="Times New Roman" w:cs="Times New Roman"/>
                <w:b/>
                <w:color w:val="17365D" w:themeColor="text2" w:themeShade="BF"/>
                <w:sz w:val="28"/>
                <w:szCs w:val="28"/>
              </w:rPr>
              <w:t>435,8</w:t>
            </w:r>
          </w:p>
        </w:tc>
        <w:tc>
          <w:tcPr>
            <w:tcW w:w="1012" w:type="dxa"/>
            <w:tcBorders>
              <w:left w:val="single" w:sz="4" w:space="0" w:color="000000"/>
              <w:bottom w:val="single" w:sz="4" w:space="0" w:color="000000"/>
              <w:right w:val="single" w:sz="4" w:space="0" w:color="000000"/>
            </w:tcBorders>
            <w:vAlign w:val="center"/>
          </w:tcPr>
          <w:p w:rsidR="00966CFC" w:rsidRPr="00CB7095" w:rsidRDefault="00966CFC" w:rsidP="0067134C">
            <w:pPr>
              <w:snapToGrid w:val="0"/>
              <w:spacing w:after="0"/>
              <w:jc w:val="both"/>
              <w:rPr>
                <w:rFonts w:ascii="Times New Roman" w:hAnsi="Times New Roman" w:cs="Times New Roman"/>
                <w:b/>
                <w:color w:val="17365D" w:themeColor="text2" w:themeShade="BF"/>
                <w:sz w:val="28"/>
                <w:szCs w:val="28"/>
              </w:rPr>
            </w:pPr>
            <w:r w:rsidRPr="00CB7095">
              <w:rPr>
                <w:rFonts w:ascii="Times New Roman" w:hAnsi="Times New Roman" w:cs="Times New Roman"/>
                <w:b/>
                <w:color w:val="17365D" w:themeColor="text2" w:themeShade="BF"/>
                <w:sz w:val="28"/>
                <w:szCs w:val="28"/>
              </w:rPr>
              <w:t>76,4</w:t>
            </w:r>
          </w:p>
        </w:tc>
      </w:tr>
    </w:tbl>
    <w:p w:rsidR="00966CFC" w:rsidRPr="00E01CED"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966CFC" w:rsidRPr="00E01CED"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t xml:space="preserve">Лесные ресурсы отнесены к разряду экологических, промышленная заготовка леса запрещается. Основными задачами Мантуровского </w:t>
      </w:r>
      <w:r w:rsidRPr="00E01CED">
        <w:rPr>
          <w:rFonts w:ascii="Times New Roman" w:hAnsi="Times New Roman" w:cs="Times New Roman"/>
          <w:sz w:val="28"/>
          <w:szCs w:val="28"/>
        </w:rPr>
        <w:lastRenderedPageBreak/>
        <w:t>лесничества является сохранение экологического потенциала и биологического разнообразия лесов, воспроизводство лесов, поддержание состава и структуры лесного фонда. Для этих целей проводятся лесовосстановительные работы, рубки ухода, все виды ландшафтных и санитарных рубок в лесопарковой зоне. Древесина, полученная от всех видов рубок, может поступать на местные деревообрабатывающие предприятия.</w:t>
      </w:r>
    </w:p>
    <w:p w:rsidR="00966CFC" w:rsidRPr="00E01CED"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t>Лесные угодья Мантуровского района  могут использоваться:</w:t>
      </w:r>
    </w:p>
    <w:p w:rsidR="00966CFC" w:rsidRPr="00E01CED" w:rsidRDefault="00966CFC" w:rsidP="00966CFC">
      <w:pPr>
        <w:numPr>
          <w:ilvl w:val="0"/>
          <w:numId w:val="2"/>
        </w:numPr>
        <w:tabs>
          <w:tab w:val="clear" w:pos="1068"/>
          <w:tab w:val="left" w:pos="1069"/>
          <w:tab w:val="left" w:pos="1134"/>
        </w:tabs>
        <w:spacing w:after="0" w:line="360" w:lineRule="auto"/>
        <w:ind w:left="0"/>
        <w:jc w:val="both"/>
        <w:rPr>
          <w:rFonts w:ascii="Times New Roman" w:hAnsi="Times New Roman" w:cs="Times New Roman"/>
          <w:sz w:val="28"/>
          <w:szCs w:val="28"/>
        </w:rPr>
      </w:pPr>
      <w:r w:rsidRPr="00E01CED">
        <w:rPr>
          <w:rFonts w:ascii="Times New Roman" w:hAnsi="Times New Roman" w:cs="Times New Roman"/>
          <w:sz w:val="28"/>
          <w:szCs w:val="28"/>
        </w:rPr>
        <w:t>для побочного лесопользования: сенокошения, пастьбы скота, размещения ульев и пасек, заготовки древесных соков, заготовки и сбора дикорастущих плодов, ягод, грибов, лекарственных растений и технического сырья и др.;</w:t>
      </w:r>
    </w:p>
    <w:p w:rsidR="00966CFC" w:rsidRPr="00E01CED" w:rsidRDefault="00966CFC" w:rsidP="00966CFC">
      <w:pPr>
        <w:numPr>
          <w:ilvl w:val="0"/>
          <w:numId w:val="2"/>
        </w:numPr>
        <w:tabs>
          <w:tab w:val="clear" w:pos="1068"/>
          <w:tab w:val="left" w:pos="1069"/>
          <w:tab w:val="left" w:pos="1134"/>
        </w:tabs>
        <w:spacing w:after="0" w:line="360" w:lineRule="auto"/>
        <w:ind w:left="0"/>
        <w:jc w:val="both"/>
        <w:rPr>
          <w:rFonts w:ascii="Times New Roman" w:hAnsi="Times New Roman" w:cs="Times New Roman"/>
          <w:sz w:val="28"/>
          <w:szCs w:val="28"/>
        </w:rPr>
      </w:pPr>
      <w:r w:rsidRPr="00E01CED">
        <w:rPr>
          <w:rFonts w:ascii="Times New Roman" w:hAnsi="Times New Roman" w:cs="Times New Roman"/>
          <w:sz w:val="28"/>
          <w:szCs w:val="28"/>
        </w:rPr>
        <w:t>для заготовки второстепенных лесных ресурсов (пней, еловых и сосновых лап, новогодних елок и др.)</w:t>
      </w:r>
    </w:p>
    <w:p w:rsidR="00966CFC" w:rsidRPr="00E01CED" w:rsidRDefault="00966CFC" w:rsidP="00966CFC">
      <w:pPr>
        <w:numPr>
          <w:ilvl w:val="0"/>
          <w:numId w:val="2"/>
        </w:numPr>
        <w:tabs>
          <w:tab w:val="clear" w:pos="1068"/>
          <w:tab w:val="left" w:pos="1069"/>
          <w:tab w:val="left" w:pos="1134"/>
        </w:tabs>
        <w:spacing w:after="0" w:line="360" w:lineRule="auto"/>
        <w:ind w:left="0"/>
        <w:jc w:val="both"/>
        <w:rPr>
          <w:rFonts w:ascii="Times New Roman" w:hAnsi="Times New Roman" w:cs="Times New Roman"/>
          <w:sz w:val="28"/>
          <w:szCs w:val="28"/>
        </w:rPr>
      </w:pPr>
      <w:r w:rsidRPr="00E01CED">
        <w:rPr>
          <w:rFonts w:ascii="Times New Roman" w:hAnsi="Times New Roman" w:cs="Times New Roman"/>
          <w:sz w:val="28"/>
          <w:szCs w:val="28"/>
        </w:rPr>
        <w:t>в охотничьих, научно-исследовательских, культурно-оздоровительных, туристских и спортивных целях.</w:t>
      </w:r>
    </w:p>
    <w:p w:rsidR="00966CFC" w:rsidRPr="0057362A" w:rsidRDefault="00966CFC" w:rsidP="00966CFC">
      <w:pPr>
        <w:pStyle w:val="4"/>
        <w:jc w:val="both"/>
        <w:rPr>
          <w:rFonts w:ascii="Times New Roman" w:hAnsi="Times New Roman" w:cs="Times New Roman"/>
          <w:i w:val="0"/>
          <w:color w:val="002060"/>
          <w:sz w:val="28"/>
          <w:szCs w:val="28"/>
        </w:rPr>
      </w:pPr>
      <w:r>
        <w:rPr>
          <w:rFonts w:ascii="Times New Roman" w:hAnsi="Times New Roman" w:cs="Times New Roman"/>
          <w:i w:val="0"/>
          <w:color w:val="002060"/>
          <w:sz w:val="28"/>
          <w:szCs w:val="28"/>
        </w:rPr>
        <w:t xml:space="preserve">   2</w:t>
      </w:r>
      <w:r w:rsidRPr="0057362A">
        <w:rPr>
          <w:rFonts w:ascii="Times New Roman" w:hAnsi="Times New Roman" w:cs="Times New Roman"/>
          <w:i w:val="0"/>
          <w:color w:val="002060"/>
          <w:sz w:val="28"/>
          <w:szCs w:val="28"/>
        </w:rPr>
        <w:t>.2.</w:t>
      </w:r>
      <w:r>
        <w:rPr>
          <w:rFonts w:ascii="Times New Roman" w:hAnsi="Times New Roman" w:cs="Times New Roman"/>
          <w:i w:val="0"/>
          <w:color w:val="002060"/>
          <w:sz w:val="28"/>
          <w:szCs w:val="28"/>
        </w:rPr>
        <w:t>3</w:t>
      </w:r>
      <w:r w:rsidRPr="0057362A">
        <w:rPr>
          <w:rFonts w:ascii="Times New Roman" w:hAnsi="Times New Roman" w:cs="Times New Roman"/>
          <w:i w:val="0"/>
          <w:color w:val="002060"/>
          <w:sz w:val="28"/>
          <w:szCs w:val="28"/>
        </w:rPr>
        <w:t>. Промышленный потенциал</w:t>
      </w:r>
    </w:p>
    <w:p w:rsidR="00966CFC" w:rsidRPr="00A95AAB" w:rsidRDefault="00966CFC" w:rsidP="00966CF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95AAB">
        <w:rPr>
          <w:rFonts w:ascii="Times New Roman" w:eastAsia="Calibri" w:hAnsi="Times New Roman" w:cs="Times New Roman"/>
          <w:sz w:val="28"/>
          <w:szCs w:val="28"/>
        </w:rPr>
        <w:t xml:space="preserve">Ведущими предприятиями </w:t>
      </w:r>
      <w:r w:rsidRPr="00CB7095">
        <w:rPr>
          <w:rFonts w:ascii="Times New Roman" w:eastAsia="Calibri" w:hAnsi="Times New Roman" w:cs="Times New Roman"/>
          <w:b/>
          <w:color w:val="17365D" w:themeColor="text2" w:themeShade="BF"/>
          <w:sz w:val="28"/>
          <w:szCs w:val="28"/>
        </w:rPr>
        <w:t>промышленности</w:t>
      </w:r>
      <w:r w:rsidRPr="00A95AAB">
        <w:rPr>
          <w:rFonts w:ascii="Times New Roman" w:eastAsia="Calibri" w:hAnsi="Times New Roman" w:cs="Times New Roman"/>
          <w:sz w:val="28"/>
          <w:szCs w:val="28"/>
        </w:rPr>
        <w:t xml:space="preserve"> района являются:</w:t>
      </w:r>
    </w:p>
    <w:p w:rsidR="00966CFC" w:rsidRPr="00A95AAB" w:rsidRDefault="00966CFC" w:rsidP="00966CFC">
      <w:pPr>
        <w:tabs>
          <w:tab w:val="left" w:pos="720"/>
        </w:tabs>
        <w:suppressAutoHyphens/>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A95AAB">
        <w:rPr>
          <w:rFonts w:ascii="Times New Roman" w:eastAsia="Calibri" w:hAnsi="Times New Roman" w:cs="Times New Roman"/>
          <w:sz w:val="28"/>
          <w:szCs w:val="28"/>
        </w:rPr>
        <w:t>ОАО «Кривец-сахар» - производство сахара;</w:t>
      </w:r>
    </w:p>
    <w:p w:rsidR="00966CFC" w:rsidRDefault="00966CFC" w:rsidP="00966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95AAB">
        <w:rPr>
          <w:rFonts w:ascii="Times New Roman" w:eastAsia="Calibri" w:hAnsi="Times New Roman" w:cs="Times New Roman"/>
          <w:sz w:val="28"/>
          <w:szCs w:val="28"/>
        </w:rPr>
        <w:t>ООО «Кривецкие колбасы» -</w:t>
      </w:r>
      <w:r w:rsidRPr="00A23C08">
        <w:rPr>
          <w:rFonts w:ascii="Times New Roman" w:eastAsia="Calibri" w:hAnsi="Times New Roman" w:cs="Times New Roman"/>
          <w:sz w:val="28"/>
          <w:szCs w:val="28"/>
        </w:rPr>
        <w:t xml:space="preserve"> </w:t>
      </w:r>
      <w:r w:rsidRPr="00A95AAB">
        <w:rPr>
          <w:rFonts w:ascii="Times New Roman" w:eastAsia="Calibri" w:hAnsi="Times New Roman" w:cs="Times New Roman"/>
          <w:sz w:val="28"/>
          <w:szCs w:val="28"/>
        </w:rPr>
        <w:t>производство колбасных изделий, мяса, включая субпродукты</w:t>
      </w:r>
      <w:r>
        <w:rPr>
          <w:rFonts w:ascii="Times New Roman" w:hAnsi="Times New Roman" w:cs="Times New Roman"/>
          <w:sz w:val="28"/>
          <w:szCs w:val="28"/>
        </w:rPr>
        <w:t>;</w:t>
      </w:r>
    </w:p>
    <w:p w:rsidR="00966CFC" w:rsidRDefault="00966CFC" w:rsidP="00966CFC">
      <w:pPr>
        <w:spacing w:after="0"/>
        <w:jc w:val="both"/>
        <w:rPr>
          <w:rFonts w:ascii="Times New Roman" w:hAnsi="Times New Roman" w:cs="Times New Roman"/>
          <w:sz w:val="28"/>
          <w:szCs w:val="28"/>
        </w:rPr>
      </w:pPr>
      <w:r>
        <w:rPr>
          <w:rFonts w:ascii="Times New Roman" w:hAnsi="Times New Roman" w:cs="Times New Roman"/>
          <w:sz w:val="28"/>
          <w:szCs w:val="28"/>
        </w:rPr>
        <w:t xml:space="preserve">  -ООО «Комплекс получения и расфасовки растворителей».</w:t>
      </w:r>
    </w:p>
    <w:p w:rsidR="00966CFC" w:rsidRPr="00473C1D" w:rsidRDefault="00966CFC" w:rsidP="00966CFC">
      <w:pPr>
        <w:spacing w:after="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A95AAB">
        <w:rPr>
          <w:rFonts w:ascii="Times New Roman" w:eastAsia="Calibri" w:hAnsi="Times New Roman" w:cs="Times New Roman"/>
          <w:sz w:val="28"/>
          <w:szCs w:val="28"/>
        </w:rPr>
        <w:t>Основным видом деятельности ОАО «Кривец-сахар» является оказание услуг по переработке сахарной свеклы и выработке сахара-песка.</w:t>
      </w:r>
      <w:r w:rsidRPr="00473C1D">
        <w:t xml:space="preserve"> </w:t>
      </w:r>
      <w:r w:rsidRPr="00473C1D">
        <w:rPr>
          <w:rFonts w:ascii="Times New Roman" w:hAnsi="Times New Roman" w:cs="Times New Roman"/>
          <w:sz w:val="28"/>
          <w:szCs w:val="28"/>
        </w:rPr>
        <w:t xml:space="preserve">Одним из приоритетов деятельности предприятия в настоящее время является совершенствование взаимоотношений с сельхозпроизводителями для увеличения сырьевой зоны. В зону свеклосеяния сахарного комбината входят хозяйства Солнцевского, Мантуровского районов, а также ряд хозяйств Пристенского, Тимского и Курского районов. </w:t>
      </w:r>
      <w:r>
        <w:rPr>
          <w:rFonts w:ascii="Times New Roman" w:hAnsi="Times New Roman" w:cs="Times New Roman"/>
          <w:sz w:val="28"/>
          <w:szCs w:val="28"/>
        </w:rPr>
        <w:t xml:space="preserve">Также в </w:t>
      </w:r>
      <w:r w:rsidRPr="00473C1D">
        <w:rPr>
          <w:rFonts w:ascii="Times New Roman" w:hAnsi="Times New Roman" w:cs="Times New Roman"/>
          <w:sz w:val="28"/>
          <w:szCs w:val="28"/>
        </w:rPr>
        <w:t xml:space="preserve">зону свеклосеяния </w:t>
      </w:r>
      <w:r>
        <w:rPr>
          <w:rFonts w:ascii="Times New Roman" w:hAnsi="Times New Roman" w:cs="Times New Roman"/>
          <w:sz w:val="28"/>
          <w:szCs w:val="28"/>
        </w:rPr>
        <w:t xml:space="preserve">входят </w:t>
      </w:r>
      <w:r w:rsidRPr="00473C1D">
        <w:rPr>
          <w:rFonts w:ascii="Times New Roman" w:hAnsi="Times New Roman" w:cs="Times New Roman"/>
          <w:sz w:val="28"/>
          <w:szCs w:val="28"/>
        </w:rPr>
        <w:t>отдельные хозяйства Белгородской области.</w:t>
      </w:r>
    </w:p>
    <w:p w:rsidR="00966CFC" w:rsidRPr="00473C1D" w:rsidRDefault="00966CFC" w:rsidP="00966CFC">
      <w:pPr>
        <w:spacing w:after="0" w:line="360" w:lineRule="auto"/>
        <w:ind w:firstLine="720"/>
        <w:jc w:val="both"/>
        <w:rPr>
          <w:rFonts w:ascii="Times New Roman" w:hAnsi="Times New Roman" w:cs="Times New Roman"/>
          <w:sz w:val="28"/>
          <w:szCs w:val="28"/>
        </w:rPr>
      </w:pPr>
      <w:r w:rsidRPr="00A95AAB">
        <w:rPr>
          <w:rFonts w:ascii="Times New Roman" w:eastAsia="Calibri" w:hAnsi="Times New Roman" w:cs="Times New Roman"/>
          <w:sz w:val="28"/>
          <w:szCs w:val="28"/>
        </w:rPr>
        <w:t>В  2013 год</w:t>
      </w:r>
      <w:r w:rsidRPr="00A95AAB">
        <w:rPr>
          <w:rFonts w:ascii="Times New Roman" w:eastAsia="Calibri" w:hAnsi="Times New Roman" w:cs="Times New Roman"/>
          <w:sz w:val="28"/>
          <w:szCs w:val="28"/>
          <w:lang w:val="en-US"/>
        </w:rPr>
        <w:t>e</w:t>
      </w:r>
      <w:r w:rsidRPr="00A95AAB">
        <w:rPr>
          <w:rFonts w:ascii="Times New Roman" w:eastAsia="Calibri" w:hAnsi="Times New Roman" w:cs="Times New Roman"/>
          <w:sz w:val="28"/>
          <w:szCs w:val="28"/>
        </w:rPr>
        <w:t xml:space="preserve"> наблюдалось снижение производства промышленной продукции</w:t>
      </w:r>
      <w:r>
        <w:rPr>
          <w:rFonts w:ascii="Times New Roman" w:eastAsia="Calibri" w:hAnsi="Times New Roman" w:cs="Times New Roman"/>
          <w:sz w:val="28"/>
          <w:szCs w:val="28"/>
        </w:rPr>
        <w:t xml:space="preserve"> </w:t>
      </w:r>
      <w:r w:rsidRPr="00A95AAB">
        <w:rPr>
          <w:rFonts w:ascii="Times New Roman" w:eastAsia="Calibri" w:hAnsi="Times New Roman" w:cs="Times New Roman"/>
          <w:sz w:val="28"/>
          <w:szCs w:val="28"/>
        </w:rPr>
        <w:t xml:space="preserve">- сахара в сравнении с 2012 годом из-за уменьшения собственных площадей хозяйств сахарной свеклы ООО «Кшеньагро», который является основным поставщиком сырья.  В 2014 году ОАО «Кривец сахар» </w:t>
      </w:r>
      <w:r w:rsidRPr="00A95AAB">
        <w:rPr>
          <w:rFonts w:ascii="Times New Roman" w:eastAsia="Calibri" w:hAnsi="Times New Roman" w:cs="Times New Roman"/>
          <w:sz w:val="28"/>
          <w:szCs w:val="28"/>
        </w:rPr>
        <w:lastRenderedPageBreak/>
        <w:t xml:space="preserve">производственную деятельность не осуществлял  в связи с изношенностью производственного оборудования.  В 2015 году </w:t>
      </w:r>
      <w:r>
        <w:rPr>
          <w:rFonts w:ascii="Times New Roman" w:eastAsia="Calibri" w:hAnsi="Times New Roman" w:cs="Times New Roman"/>
          <w:sz w:val="28"/>
          <w:szCs w:val="28"/>
        </w:rPr>
        <w:t>завод возобновил свою работу</w:t>
      </w:r>
      <w:r w:rsidRPr="00A95AAB">
        <w:rPr>
          <w:rFonts w:ascii="Times New Roman" w:eastAsia="Calibri" w:hAnsi="Times New Roman" w:cs="Times New Roman"/>
          <w:sz w:val="28"/>
          <w:szCs w:val="28"/>
        </w:rPr>
        <w:t xml:space="preserve">. </w:t>
      </w:r>
      <w:r>
        <w:rPr>
          <w:rFonts w:ascii="Times New Roman" w:hAnsi="Times New Roman" w:cs="Times New Roman"/>
          <w:sz w:val="28"/>
          <w:szCs w:val="28"/>
        </w:rPr>
        <w:t xml:space="preserve">В 2017 году ОАО «Кривец-сахар» осуществил реконструкцию производственных цехов с увеличением мощности до 6000т/сут и </w:t>
      </w:r>
      <w:r w:rsidRPr="00473C1D">
        <w:t xml:space="preserve"> </w:t>
      </w:r>
      <w:r>
        <w:rPr>
          <w:rFonts w:ascii="Times New Roman" w:hAnsi="Times New Roman" w:cs="Times New Roman"/>
          <w:sz w:val="28"/>
          <w:szCs w:val="28"/>
        </w:rPr>
        <w:t>д</w:t>
      </w:r>
      <w:r w:rsidRPr="00473C1D">
        <w:rPr>
          <w:rFonts w:ascii="Times New Roman" w:hAnsi="Times New Roman" w:cs="Times New Roman"/>
          <w:sz w:val="28"/>
          <w:szCs w:val="28"/>
        </w:rPr>
        <w:t xml:space="preserve">альнейшая работа по реконструкции завода </w:t>
      </w:r>
      <w:r>
        <w:rPr>
          <w:rFonts w:ascii="Times New Roman" w:hAnsi="Times New Roman" w:cs="Times New Roman"/>
          <w:sz w:val="28"/>
          <w:szCs w:val="28"/>
        </w:rPr>
        <w:t xml:space="preserve"> </w:t>
      </w:r>
      <w:r w:rsidRPr="00473C1D">
        <w:rPr>
          <w:rFonts w:ascii="Times New Roman" w:hAnsi="Times New Roman" w:cs="Times New Roman"/>
          <w:sz w:val="28"/>
          <w:szCs w:val="28"/>
        </w:rPr>
        <w:t>направлена на снижение расходов тепловой и электроэнергии, автоматизацию производства.</w:t>
      </w:r>
      <w:r>
        <w:rPr>
          <w:rFonts w:ascii="Times New Roman" w:hAnsi="Times New Roman" w:cs="Times New Roman"/>
          <w:sz w:val="28"/>
          <w:szCs w:val="28"/>
        </w:rPr>
        <w:t xml:space="preserve"> А п</w:t>
      </w:r>
      <w:r w:rsidRPr="00473C1D">
        <w:rPr>
          <w:rFonts w:ascii="Times New Roman" w:hAnsi="Times New Roman" w:cs="Times New Roman"/>
          <w:sz w:val="28"/>
          <w:szCs w:val="28"/>
        </w:rPr>
        <w:t xml:space="preserve">ерспективы развития завода </w:t>
      </w:r>
      <w:r>
        <w:rPr>
          <w:rFonts w:ascii="Times New Roman" w:hAnsi="Times New Roman" w:cs="Times New Roman"/>
          <w:sz w:val="28"/>
          <w:szCs w:val="28"/>
        </w:rPr>
        <w:t xml:space="preserve">направлены на </w:t>
      </w:r>
      <w:r w:rsidRPr="00473C1D">
        <w:rPr>
          <w:rFonts w:ascii="Times New Roman" w:hAnsi="Times New Roman" w:cs="Times New Roman"/>
          <w:sz w:val="28"/>
          <w:szCs w:val="28"/>
        </w:rPr>
        <w:t xml:space="preserve"> интенсификаци</w:t>
      </w:r>
      <w:r>
        <w:rPr>
          <w:rFonts w:ascii="Times New Roman" w:hAnsi="Times New Roman" w:cs="Times New Roman"/>
          <w:sz w:val="28"/>
          <w:szCs w:val="28"/>
        </w:rPr>
        <w:t>ю</w:t>
      </w:r>
      <w:r w:rsidRPr="00473C1D">
        <w:rPr>
          <w:rFonts w:ascii="Times New Roman" w:hAnsi="Times New Roman" w:cs="Times New Roman"/>
          <w:sz w:val="28"/>
          <w:szCs w:val="28"/>
        </w:rPr>
        <w:t xml:space="preserve"> производства и повышение его эффективности. ОАО «Кривец-</w:t>
      </w:r>
      <w:r>
        <w:rPr>
          <w:rFonts w:ascii="Times New Roman" w:hAnsi="Times New Roman" w:cs="Times New Roman"/>
          <w:sz w:val="28"/>
          <w:szCs w:val="28"/>
        </w:rPr>
        <w:t>с</w:t>
      </w:r>
      <w:r w:rsidRPr="00473C1D">
        <w:rPr>
          <w:rFonts w:ascii="Times New Roman" w:hAnsi="Times New Roman" w:cs="Times New Roman"/>
          <w:sz w:val="28"/>
          <w:szCs w:val="28"/>
        </w:rPr>
        <w:t xml:space="preserve">ахар» в числе других предприятий области </w:t>
      </w:r>
      <w:r>
        <w:rPr>
          <w:rFonts w:ascii="Times New Roman" w:hAnsi="Times New Roman" w:cs="Times New Roman"/>
          <w:sz w:val="28"/>
          <w:szCs w:val="28"/>
        </w:rPr>
        <w:t xml:space="preserve">планирует </w:t>
      </w:r>
      <w:r w:rsidRPr="00473C1D">
        <w:rPr>
          <w:rFonts w:ascii="Times New Roman" w:hAnsi="Times New Roman" w:cs="Times New Roman"/>
          <w:sz w:val="28"/>
          <w:szCs w:val="28"/>
        </w:rPr>
        <w:t>увелич</w:t>
      </w:r>
      <w:r>
        <w:rPr>
          <w:rFonts w:ascii="Times New Roman" w:hAnsi="Times New Roman" w:cs="Times New Roman"/>
          <w:sz w:val="28"/>
          <w:szCs w:val="28"/>
        </w:rPr>
        <w:t>ение</w:t>
      </w:r>
      <w:r w:rsidRPr="00473C1D">
        <w:rPr>
          <w:rFonts w:ascii="Times New Roman" w:hAnsi="Times New Roman" w:cs="Times New Roman"/>
          <w:sz w:val="28"/>
          <w:szCs w:val="28"/>
        </w:rPr>
        <w:t xml:space="preserve"> объем</w:t>
      </w:r>
      <w:r>
        <w:rPr>
          <w:rFonts w:ascii="Times New Roman" w:hAnsi="Times New Roman" w:cs="Times New Roman"/>
          <w:sz w:val="28"/>
          <w:szCs w:val="28"/>
        </w:rPr>
        <w:t>ов</w:t>
      </w:r>
      <w:r w:rsidRPr="00473C1D">
        <w:rPr>
          <w:rFonts w:ascii="Times New Roman" w:hAnsi="Times New Roman" w:cs="Times New Roman"/>
          <w:sz w:val="28"/>
          <w:szCs w:val="28"/>
        </w:rPr>
        <w:t xml:space="preserve"> производства за счет ряда факторов:</w:t>
      </w:r>
    </w:p>
    <w:p w:rsidR="00966CFC" w:rsidRPr="00473C1D" w:rsidRDefault="00966CFC" w:rsidP="00966CFC">
      <w:pPr>
        <w:spacing w:after="0" w:line="360" w:lineRule="auto"/>
        <w:ind w:firstLine="720"/>
        <w:jc w:val="both"/>
        <w:rPr>
          <w:rFonts w:ascii="Times New Roman" w:hAnsi="Times New Roman" w:cs="Times New Roman"/>
          <w:sz w:val="28"/>
          <w:szCs w:val="28"/>
        </w:rPr>
      </w:pPr>
      <w:r w:rsidRPr="00473C1D">
        <w:rPr>
          <w:rFonts w:ascii="Times New Roman" w:hAnsi="Times New Roman" w:cs="Times New Roman"/>
          <w:sz w:val="28"/>
          <w:szCs w:val="28"/>
        </w:rPr>
        <w:t>- увеличение объемов заготовок сахарной свеклы (за счет увеличения посевных площадей);</w:t>
      </w:r>
    </w:p>
    <w:p w:rsidR="00966CFC" w:rsidRPr="00473C1D" w:rsidRDefault="00966CFC" w:rsidP="00966CFC">
      <w:pPr>
        <w:spacing w:after="0" w:line="360" w:lineRule="auto"/>
        <w:ind w:firstLine="720"/>
        <w:jc w:val="both"/>
        <w:rPr>
          <w:rFonts w:ascii="Times New Roman" w:hAnsi="Times New Roman" w:cs="Times New Roman"/>
          <w:sz w:val="28"/>
          <w:szCs w:val="28"/>
        </w:rPr>
      </w:pPr>
      <w:r w:rsidRPr="00473C1D">
        <w:rPr>
          <w:rFonts w:ascii="Times New Roman" w:hAnsi="Times New Roman" w:cs="Times New Roman"/>
          <w:sz w:val="28"/>
          <w:szCs w:val="28"/>
        </w:rPr>
        <w:t>- сокращение естественных потерь при хранении сырья и его транспортировке;</w:t>
      </w:r>
    </w:p>
    <w:p w:rsidR="00966CFC" w:rsidRDefault="00966CFC" w:rsidP="00966CFC">
      <w:pPr>
        <w:spacing w:line="360" w:lineRule="auto"/>
        <w:ind w:firstLine="720"/>
        <w:jc w:val="both"/>
        <w:rPr>
          <w:rFonts w:ascii="Times New Roman" w:hAnsi="Times New Roman" w:cs="Times New Roman"/>
          <w:sz w:val="28"/>
          <w:szCs w:val="28"/>
        </w:rPr>
      </w:pPr>
      <w:r w:rsidRPr="00BF0A58">
        <w:rPr>
          <w:rFonts w:ascii="Times New Roman" w:hAnsi="Times New Roman" w:cs="Times New Roman"/>
          <w:sz w:val="28"/>
          <w:szCs w:val="28"/>
        </w:rPr>
        <w:t>В то же время, при существующем лимите пространственного развития промышленной площадки предприятия, увеличение объемов его производства возможно лишь до предельных возможностей использования существующей мощности при наличии сырья.</w:t>
      </w:r>
    </w:p>
    <w:p w:rsidR="00966CFC" w:rsidRDefault="00966CFC" w:rsidP="00966CFC">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DB7793">
        <w:rPr>
          <w:rFonts w:ascii="Times New Roman" w:eastAsia="Calibri" w:hAnsi="Times New Roman" w:cs="Times New Roman"/>
          <w:sz w:val="28"/>
          <w:szCs w:val="28"/>
        </w:rPr>
        <w:t xml:space="preserve">По ООО «Кривецкие колбасы» </w:t>
      </w:r>
      <w:r>
        <w:rPr>
          <w:rFonts w:ascii="Times New Roman" w:hAnsi="Times New Roman" w:cs="Times New Roman"/>
          <w:sz w:val="28"/>
          <w:szCs w:val="28"/>
        </w:rPr>
        <w:t>вырабатывают колбасные изделия и реализуют говядину свинину. П</w:t>
      </w:r>
      <w:r w:rsidRPr="00DB7793">
        <w:rPr>
          <w:rFonts w:ascii="Times New Roman" w:eastAsia="Calibri" w:hAnsi="Times New Roman" w:cs="Times New Roman"/>
          <w:sz w:val="28"/>
          <w:szCs w:val="28"/>
        </w:rPr>
        <w:t xml:space="preserve">ланируется увеличение объемов производства мяса, включая субпродукты. </w:t>
      </w:r>
    </w:p>
    <w:p w:rsidR="00966CFC" w:rsidRDefault="00966CFC" w:rsidP="00966CFC">
      <w:pPr>
        <w:tabs>
          <w:tab w:val="left" w:pos="1470"/>
        </w:tabs>
        <w:spacing w:after="0"/>
        <w:jc w:val="both"/>
        <w:rPr>
          <w:rFonts w:ascii="Times New Roman" w:hAnsi="Times New Roman" w:cs="Times New Roman"/>
          <w:sz w:val="28"/>
          <w:szCs w:val="28"/>
        </w:rPr>
      </w:pPr>
      <w:r w:rsidRPr="00DB7793">
        <w:rPr>
          <w:rFonts w:ascii="Times New Roman" w:eastAsia="Calibri" w:hAnsi="Times New Roman" w:cs="Times New Roman"/>
          <w:sz w:val="28"/>
          <w:szCs w:val="28"/>
        </w:rPr>
        <w:t xml:space="preserve">В сентябре месяце 2013 года в районе введен в эксплуатацию  структурное подразделение ООО «Союзнефтегаз» - ООО «Комплекс получения и расфасовки растворителей».  Объем продукции  в 2014 году составил в суммовом выражении 819700 тыс. руб. В течение года несколько раз прерывался производственный процесс из-за технологического сбоя. Что не позволило использовать производственные мощности на 100%. </w:t>
      </w:r>
      <w:r>
        <w:rPr>
          <w:rFonts w:ascii="Times New Roman" w:hAnsi="Times New Roman" w:cs="Times New Roman"/>
          <w:sz w:val="28"/>
          <w:szCs w:val="28"/>
        </w:rPr>
        <w:t>С февраля месяца 2017 года введено конкурсное производство.</w:t>
      </w:r>
    </w:p>
    <w:p w:rsidR="00966CFC" w:rsidRDefault="00966CFC" w:rsidP="00966CFC">
      <w:pPr>
        <w:tabs>
          <w:tab w:val="left" w:pos="1470"/>
        </w:tabs>
        <w:spacing w:after="0"/>
        <w:jc w:val="both"/>
        <w:rPr>
          <w:rFonts w:ascii="Times New Roman" w:hAnsi="Times New Roman" w:cs="Times New Roman"/>
          <w:sz w:val="28"/>
          <w:szCs w:val="28"/>
        </w:rPr>
      </w:pPr>
      <w:r>
        <w:rPr>
          <w:rFonts w:ascii="Times New Roman" w:hAnsi="Times New Roman" w:cs="Times New Roman"/>
          <w:sz w:val="28"/>
          <w:szCs w:val="28"/>
        </w:rPr>
        <w:t>Численность работников сокращается, производственный процесс из-за технологического сбоя часто прерывается. С 2018 года объем отгрузки товаров не планируется.</w:t>
      </w:r>
    </w:p>
    <w:p w:rsidR="00966CFC" w:rsidRPr="00CB7095" w:rsidRDefault="00966CFC" w:rsidP="00966CFC">
      <w:pPr>
        <w:spacing w:after="0" w:line="360" w:lineRule="auto"/>
        <w:ind w:firstLine="709"/>
        <w:jc w:val="both"/>
        <w:rPr>
          <w:rFonts w:ascii="Times New Roman" w:hAnsi="Times New Roman" w:cs="Times New Roman"/>
          <w:b/>
          <w:color w:val="17365D" w:themeColor="text2" w:themeShade="BF"/>
          <w:sz w:val="28"/>
          <w:szCs w:val="28"/>
        </w:rPr>
      </w:pPr>
      <w:r w:rsidRPr="00CB7095">
        <w:rPr>
          <w:rFonts w:ascii="Times New Roman" w:hAnsi="Times New Roman" w:cs="Times New Roman"/>
          <w:b/>
          <w:color w:val="17365D" w:themeColor="text2" w:themeShade="BF"/>
          <w:sz w:val="28"/>
          <w:szCs w:val="28"/>
        </w:rPr>
        <w:t>Пространственное развитие промышленности</w:t>
      </w:r>
    </w:p>
    <w:p w:rsidR="00966CFC" w:rsidRPr="00BF0A58" w:rsidRDefault="00966CFC" w:rsidP="00966CFC">
      <w:pPr>
        <w:spacing w:after="0" w:line="360" w:lineRule="auto"/>
        <w:ind w:firstLine="720"/>
        <w:jc w:val="both"/>
        <w:rPr>
          <w:rFonts w:ascii="Times New Roman" w:hAnsi="Times New Roman" w:cs="Times New Roman"/>
          <w:sz w:val="28"/>
          <w:szCs w:val="28"/>
        </w:rPr>
      </w:pPr>
      <w:r w:rsidRPr="00BF0A58">
        <w:rPr>
          <w:rFonts w:ascii="Times New Roman" w:hAnsi="Times New Roman" w:cs="Times New Roman"/>
          <w:sz w:val="28"/>
          <w:szCs w:val="28"/>
        </w:rPr>
        <w:lastRenderedPageBreak/>
        <w:t>Современный уровень развития промышленности не вполне соответствует потенциалу развития района. В первую очередь, это касается переработки сельскохозяйственной продукции и минерально-сырьевого комплекса.</w:t>
      </w:r>
    </w:p>
    <w:p w:rsidR="00966CFC" w:rsidRPr="00BF0A58" w:rsidRDefault="00966CFC" w:rsidP="00966CFC">
      <w:pPr>
        <w:tabs>
          <w:tab w:val="left" w:pos="147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F0A58">
        <w:rPr>
          <w:rFonts w:ascii="Times New Roman" w:hAnsi="Times New Roman" w:cs="Times New Roman"/>
          <w:sz w:val="28"/>
          <w:szCs w:val="28"/>
        </w:rPr>
        <w:t>В районе увеличиваются площади обрабатываемых земель, растет показатель произведенной сельскохозяйственной продукции.</w:t>
      </w:r>
    </w:p>
    <w:p w:rsidR="00966CFC" w:rsidRPr="00BF0A58" w:rsidRDefault="00966CFC" w:rsidP="00966CFC">
      <w:pPr>
        <w:spacing w:after="0" w:line="360" w:lineRule="auto"/>
        <w:ind w:firstLine="720"/>
        <w:jc w:val="both"/>
        <w:rPr>
          <w:rFonts w:ascii="Times New Roman" w:hAnsi="Times New Roman" w:cs="Times New Roman"/>
          <w:sz w:val="28"/>
          <w:szCs w:val="28"/>
        </w:rPr>
      </w:pPr>
      <w:r w:rsidRPr="00BF0A58">
        <w:rPr>
          <w:rFonts w:ascii="Times New Roman" w:hAnsi="Times New Roman" w:cs="Times New Roman"/>
          <w:sz w:val="28"/>
          <w:szCs w:val="28"/>
        </w:rPr>
        <w:t>Учитывая сельскохозяйственную направленность экономики Мантуровского района, а также соседствующих с ним муниципальных образований, возможны и другие варианты развития промышленной функции района в непосредственном взаимодействии с сельскохозяйственными производителями. Например, вероятно развитие зерноперерабатывающих предприятий с учетом зерновой специализации района и улучшением ситуации в отрасли с приходом крупных инвесторов. Наряду с предпосылками перспективного развития промышленности в Мантуровском районе существуют и его ограничения.</w:t>
      </w:r>
    </w:p>
    <w:p w:rsidR="00966CFC" w:rsidRPr="00BF0A58" w:rsidRDefault="00966CFC" w:rsidP="00966CFC">
      <w:pPr>
        <w:spacing w:after="0" w:line="360" w:lineRule="auto"/>
        <w:ind w:firstLine="720"/>
        <w:jc w:val="both"/>
        <w:rPr>
          <w:rFonts w:ascii="Times New Roman" w:hAnsi="Times New Roman" w:cs="Times New Roman"/>
          <w:sz w:val="28"/>
          <w:szCs w:val="28"/>
        </w:rPr>
      </w:pPr>
      <w:r w:rsidRPr="00BF0A58">
        <w:rPr>
          <w:rFonts w:ascii="Times New Roman" w:hAnsi="Times New Roman" w:cs="Times New Roman"/>
          <w:sz w:val="28"/>
          <w:szCs w:val="28"/>
        </w:rPr>
        <w:t>Во-первых, плодородные почвы района и благоприятные природные условия для ведения сельского хозяйства во многом препятствуют реализации крупномасштабных промышленных проектов, затрагивающих вопрос перевода земель из одной категории в другую.</w:t>
      </w:r>
    </w:p>
    <w:p w:rsidR="00966CFC" w:rsidRPr="00BF0A58" w:rsidRDefault="00966CFC" w:rsidP="00966CFC">
      <w:pPr>
        <w:spacing w:after="0" w:line="360" w:lineRule="auto"/>
        <w:ind w:firstLine="720"/>
        <w:jc w:val="both"/>
        <w:rPr>
          <w:rFonts w:ascii="Times New Roman" w:hAnsi="Times New Roman" w:cs="Times New Roman"/>
          <w:sz w:val="28"/>
          <w:szCs w:val="28"/>
        </w:rPr>
      </w:pPr>
      <w:r w:rsidRPr="00BF0A58">
        <w:rPr>
          <w:rFonts w:ascii="Times New Roman" w:hAnsi="Times New Roman" w:cs="Times New Roman"/>
          <w:sz w:val="28"/>
          <w:szCs w:val="28"/>
        </w:rPr>
        <w:t>Во-вторых, резерв развития промышленного комплекса района, опирающегося на природные и сельскохозяйственные ресурсы, в существенной мере уже исчерпан. Значимых конкурентных преимуществ перед соседними территориями у района нет. Вследствие чего, значительного количества земель под развитие промышленных функций не выделяется.</w:t>
      </w:r>
    </w:p>
    <w:p w:rsidR="00966CFC" w:rsidRPr="00BF0A58" w:rsidRDefault="00966CFC" w:rsidP="00966CFC">
      <w:pPr>
        <w:spacing w:after="0" w:line="360" w:lineRule="auto"/>
        <w:ind w:firstLine="709"/>
        <w:jc w:val="both"/>
        <w:rPr>
          <w:rFonts w:ascii="Times New Roman" w:hAnsi="Times New Roman" w:cs="Times New Roman"/>
          <w:b/>
          <w:i/>
          <w:color w:val="002060"/>
          <w:sz w:val="28"/>
          <w:szCs w:val="28"/>
        </w:rPr>
      </w:pPr>
      <w:r>
        <w:rPr>
          <w:rFonts w:ascii="Times New Roman" w:hAnsi="Times New Roman" w:cs="Times New Roman"/>
          <w:b/>
          <w:color w:val="002060"/>
          <w:sz w:val="28"/>
          <w:szCs w:val="28"/>
        </w:rPr>
        <w:t>2</w:t>
      </w:r>
      <w:r w:rsidRPr="00BF0A58">
        <w:rPr>
          <w:rFonts w:ascii="Times New Roman" w:hAnsi="Times New Roman" w:cs="Times New Roman"/>
          <w:b/>
          <w:color w:val="002060"/>
          <w:sz w:val="28"/>
          <w:szCs w:val="28"/>
        </w:rPr>
        <w:t>.2.</w:t>
      </w:r>
      <w:r>
        <w:rPr>
          <w:rFonts w:ascii="Times New Roman" w:hAnsi="Times New Roman" w:cs="Times New Roman"/>
          <w:b/>
          <w:color w:val="002060"/>
          <w:sz w:val="28"/>
          <w:szCs w:val="28"/>
        </w:rPr>
        <w:t>4</w:t>
      </w:r>
      <w:r w:rsidRPr="00BF0A58">
        <w:rPr>
          <w:rFonts w:ascii="Times New Roman" w:hAnsi="Times New Roman" w:cs="Times New Roman"/>
          <w:b/>
          <w:color w:val="002060"/>
          <w:sz w:val="28"/>
          <w:szCs w:val="28"/>
        </w:rPr>
        <w:t>. Сельскохозяйственный потенциал</w:t>
      </w:r>
    </w:p>
    <w:p w:rsidR="00966CFC"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t xml:space="preserve">Основу хозяйственного комплекса Мантуровского района составляет агропромышленный комплекс, а именно: сельское хозяйство и отрасли переработки сельхозпродукции. Кроме того, на территории района осуществляют свою деятельность несколько промышленных предприятий </w:t>
      </w:r>
      <w:r>
        <w:rPr>
          <w:rFonts w:ascii="Times New Roman" w:hAnsi="Times New Roman" w:cs="Times New Roman"/>
          <w:sz w:val="28"/>
          <w:szCs w:val="28"/>
        </w:rPr>
        <w:t>.</w:t>
      </w:r>
    </w:p>
    <w:p w:rsidR="00966CFC" w:rsidRPr="00E01CED"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lastRenderedPageBreak/>
        <w:t>В производственной сфере занято более половины всего работающего населения.</w:t>
      </w:r>
    </w:p>
    <w:p w:rsidR="00966CFC" w:rsidRPr="00E01CED" w:rsidRDefault="00966CFC" w:rsidP="00966CFC">
      <w:pPr>
        <w:spacing w:after="0" w:line="360" w:lineRule="auto"/>
        <w:ind w:firstLine="720"/>
        <w:jc w:val="both"/>
        <w:rPr>
          <w:rFonts w:ascii="Times New Roman" w:hAnsi="Times New Roman" w:cs="Times New Roman"/>
          <w:sz w:val="28"/>
          <w:szCs w:val="28"/>
        </w:rPr>
      </w:pPr>
      <w:r w:rsidRPr="00E01CED">
        <w:rPr>
          <w:rFonts w:ascii="Times New Roman" w:hAnsi="Times New Roman" w:cs="Times New Roman"/>
          <w:sz w:val="28"/>
          <w:szCs w:val="28"/>
        </w:rPr>
        <w:t xml:space="preserve">Земли сельскохозяйственного назначения муниципального района «Мантуровский район» находятся в пользовании крупных сельскохозяйственных предприятий разных организационно-правовых форм, объединений граждан по садоводству и огородничеству, подсобных хозяйств, крестьянско-фермерских хозяйств и других пользователей. </w:t>
      </w:r>
    </w:p>
    <w:p w:rsidR="00966CFC" w:rsidRDefault="00966CFC" w:rsidP="00966CFC">
      <w:pPr>
        <w:spacing w:after="0" w:line="360" w:lineRule="auto"/>
        <w:ind w:firstLine="720"/>
        <w:jc w:val="both"/>
      </w:pPr>
      <w:r w:rsidRPr="00E01CED">
        <w:rPr>
          <w:rFonts w:ascii="Times New Roman" w:hAnsi="Times New Roman" w:cs="Times New Roman"/>
          <w:sz w:val="28"/>
          <w:szCs w:val="28"/>
        </w:rPr>
        <w:t xml:space="preserve">Сельскохозяйственные угодья: пашни, сенокосы, пастбища, залежи, земли, занятые многолетними насаждениями, - имеют приоритет в использовании, и подлежат особой охране. Как показала инвентаризация сельскохозяйственных земель, проведенной УФА кадастра объектов недвижимости по Курской области на территории района прослеживается четкая дифференциация сельхозугодий по качеству, что отражается в их </w:t>
      </w:r>
      <w:r>
        <w:rPr>
          <w:rFonts w:ascii="Times New Roman" w:hAnsi="Times New Roman" w:cs="Times New Roman"/>
          <w:sz w:val="28"/>
          <w:szCs w:val="28"/>
        </w:rPr>
        <w:t>к</w:t>
      </w:r>
      <w:r w:rsidRPr="00E01CED">
        <w:rPr>
          <w:rFonts w:ascii="Times New Roman" w:hAnsi="Times New Roman" w:cs="Times New Roman"/>
          <w:sz w:val="28"/>
          <w:szCs w:val="28"/>
        </w:rPr>
        <w:t>адастровой оценке.</w:t>
      </w:r>
      <w:r w:rsidRPr="00EF5A67">
        <w:t xml:space="preserve">               </w:t>
      </w:r>
    </w:p>
    <w:p w:rsidR="00966CFC" w:rsidRDefault="00966CFC" w:rsidP="00966CFC">
      <w:pPr>
        <w:spacing w:after="0" w:line="360" w:lineRule="auto"/>
        <w:ind w:firstLine="720"/>
        <w:jc w:val="both"/>
      </w:pPr>
      <w:r w:rsidRPr="00C039D2">
        <w:rPr>
          <w:rFonts w:ascii="Times New Roman" w:hAnsi="Times New Roman" w:cs="Times New Roman"/>
          <w:b/>
          <w:color w:val="0F243E" w:themeColor="text2" w:themeShade="80"/>
        </w:rPr>
        <w:lastRenderedPageBreak/>
        <w:t xml:space="preserve"> </w:t>
      </w:r>
      <w:r w:rsidRPr="00C039D2">
        <w:rPr>
          <w:rFonts w:ascii="Times New Roman" w:hAnsi="Times New Roman" w:cs="Times New Roman"/>
          <w:b/>
          <w:color w:val="0F243E" w:themeColor="text2" w:themeShade="80"/>
          <w:sz w:val="28"/>
          <w:szCs w:val="28"/>
        </w:rPr>
        <w:t>Отраслевая структура занятости населения</w:t>
      </w:r>
      <w:r>
        <w:rPr>
          <w:sz w:val="28"/>
          <w:szCs w:val="28"/>
        </w:rPr>
        <w:t xml:space="preserve"> </w:t>
      </w:r>
      <w:r>
        <w:rPr>
          <w:noProof/>
        </w:rPr>
        <w:drawing>
          <wp:inline distT="0" distB="0" distL="0" distR="0">
            <wp:extent cx="6219825" cy="5448300"/>
            <wp:effectExtent l="1905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6CFC" w:rsidRDefault="00966CFC" w:rsidP="00966CFC">
      <w:pPr>
        <w:spacing w:line="360" w:lineRule="auto"/>
        <w:ind w:firstLine="720"/>
        <w:jc w:val="both"/>
        <w:rPr>
          <w:rFonts w:ascii="Times New Roman" w:hAnsi="Times New Roman" w:cs="Times New Roman"/>
          <w:sz w:val="28"/>
          <w:szCs w:val="28"/>
        </w:rPr>
      </w:pPr>
    </w:p>
    <w:p w:rsidR="00966CFC" w:rsidRPr="003E29D1" w:rsidRDefault="00966CFC" w:rsidP="00966CFC">
      <w:pPr>
        <w:spacing w:line="360" w:lineRule="auto"/>
        <w:ind w:firstLine="720"/>
        <w:jc w:val="both"/>
        <w:rPr>
          <w:rFonts w:ascii="Times New Roman" w:hAnsi="Times New Roman" w:cs="Times New Roman"/>
          <w:sz w:val="28"/>
          <w:szCs w:val="28"/>
        </w:rPr>
      </w:pPr>
      <w:r w:rsidRPr="003E29D1">
        <w:rPr>
          <w:rFonts w:ascii="Times New Roman" w:hAnsi="Times New Roman" w:cs="Times New Roman"/>
          <w:sz w:val="28"/>
          <w:szCs w:val="28"/>
        </w:rPr>
        <w:t xml:space="preserve">Трудоспособное население Мантуровского района преимущественно (37%) занято в сельскохозяйственной отрасли, достаточно большое количество населения занято в сфере образования 14%, немного меньше в обрабатывающем производстве и государственном управлении (обеспечении военной безопасности, обязательное социальное обеспечение) по 11% соответственно, 8% </w:t>
      </w:r>
      <w:r>
        <w:rPr>
          <w:rFonts w:ascii="Times New Roman" w:hAnsi="Times New Roman" w:cs="Times New Roman"/>
          <w:sz w:val="28"/>
          <w:szCs w:val="28"/>
        </w:rPr>
        <w:t>строительство</w:t>
      </w:r>
      <w:r w:rsidRPr="003E29D1">
        <w:rPr>
          <w:rFonts w:ascii="Times New Roman" w:hAnsi="Times New Roman" w:cs="Times New Roman"/>
          <w:sz w:val="28"/>
          <w:szCs w:val="28"/>
        </w:rPr>
        <w:t>.</w:t>
      </w:r>
    </w:p>
    <w:p w:rsidR="00966CFC" w:rsidRPr="003E29D1" w:rsidRDefault="00966CFC" w:rsidP="00966CFC">
      <w:pPr>
        <w:spacing w:line="360" w:lineRule="auto"/>
        <w:ind w:firstLine="720"/>
        <w:jc w:val="both"/>
        <w:rPr>
          <w:rFonts w:ascii="Times New Roman" w:hAnsi="Times New Roman" w:cs="Times New Roman"/>
          <w:sz w:val="28"/>
          <w:szCs w:val="28"/>
        </w:rPr>
      </w:pPr>
      <w:r w:rsidRPr="003E29D1">
        <w:rPr>
          <w:rFonts w:ascii="Times New Roman" w:hAnsi="Times New Roman" w:cs="Times New Roman"/>
          <w:sz w:val="28"/>
          <w:szCs w:val="28"/>
        </w:rPr>
        <w:t xml:space="preserve">Мантуровский район на протяжении долгого периода сохраняет аграрно-промышленную специализацию. В основе хозяйства лежит сеть сельскохозяйственных предприятий и ряд предприятий по переработке </w:t>
      </w:r>
      <w:r w:rsidRPr="003E29D1">
        <w:rPr>
          <w:rFonts w:ascii="Times New Roman" w:hAnsi="Times New Roman" w:cs="Times New Roman"/>
          <w:sz w:val="28"/>
          <w:szCs w:val="28"/>
        </w:rPr>
        <w:lastRenderedPageBreak/>
        <w:t xml:space="preserve">сельскохозяйственной продукции. Благоприятные природные условия, современная ситуация на рынке создают все предпосылки для дальнейшего развития сельского хозяйства района. Смена форм собственности и приход новых хозяйствующих субъектов в район способствуют постепенной интенсификации аграрного производства, постепенно формируются вертикально и горизонтально интегрированные структуры, что также благоприятно сказывается на развитии отрасли. </w:t>
      </w:r>
    </w:p>
    <w:p w:rsidR="00966CFC" w:rsidRPr="00CB7095" w:rsidRDefault="00966CFC" w:rsidP="00966CFC">
      <w:pPr>
        <w:spacing w:after="0" w:line="360" w:lineRule="auto"/>
        <w:ind w:firstLine="708"/>
        <w:jc w:val="both"/>
        <w:rPr>
          <w:rFonts w:ascii="Times New Roman" w:hAnsi="Times New Roman" w:cs="Times New Roman"/>
          <w:b/>
          <w:color w:val="17365D" w:themeColor="text2" w:themeShade="BF"/>
          <w:sz w:val="28"/>
          <w:szCs w:val="28"/>
        </w:rPr>
      </w:pPr>
      <w:r w:rsidRPr="00CB7095">
        <w:rPr>
          <w:rFonts w:ascii="Times New Roman" w:hAnsi="Times New Roman" w:cs="Times New Roman"/>
          <w:b/>
          <w:color w:val="17365D" w:themeColor="text2" w:themeShade="BF"/>
          <w:sz w:val="28"/>
          <w:szCs w:val="28"/>
        </w:rPr>
        <w:t xml:space="preserve">Почвы </w:t>
      </w:r>
    </w:p>
    <w:p w:rsidR="00966CFC" w:rsidRPr="004E5A36" w:rsidRDefault="00966CFC" w:rsidP="00966CFC">
      <w:pPr>
        <w:spacing w:after="0" w:line="360" w:lineRule="auto"/>
        <w:ind w:firstLine="720"/>
        <w:jc w:val="both"/>
        <w:rPr>
          <w:rFonts w:ascii="Times New Roman" w:hAnsi="Times New Roman" w:cs="Times New Roman"/>
          <w:sz w:val="28"/>
          <w:szCs w:val="28"/>
        </w:rPr>
      </w:pPr>
      <w:r w:rsidRPr="004E5A36">
        <w:rPr>
          <w:rFonts w:ascii="Times New Roman" w:hAnsi="Times New Roman" w:cs="Times New Roman"/>
          <w:sz w:val="28"/>
          <w:szCs w:val="28"/>
        </w:rPr>
        <w:t>Почвы типичные черноземы, смытые черноземы, в поймах зерново-луговые. В небольших количествах встречаются участки с карстовыми явлениями и солончаками (южные земли района).</w:t>
      </w:r>
    </w:p>
    <w:p w:rsidR="00966CFC" w:rsidRPr="004E5A36" w:rsidRDefault="00966CFC" w:rsidP="00966CFC">
      <w:pPr>
        <w:spacing w:after="0" w:line="360" w:lineRule="auto"/>
        <w:ind w:firstLine="720"/>
        <w:jc w:val="both"/>
        <w:rPr>
          <w:rFonts w:ascii="Times New Roman" w:hAnsi="Times New Roman" w:cs="Times New Roman"/>
          <w:sz w:val="28"/>
          <w:szCs w:val="28"/>
        </w:rPr>
      </w:pPr>
      <w:r w:rsidRPr="004E5A36">
        <w:rPr>
          <w:rFonts w:ascii="Times New Roman" w:hAnsi="Times New Roman" w:cs="Times New Roman"/>
          <w:sz w:val="28"/>
          <w:szCs w:val="28"/>
        </w:rPr>
        <w:t>Почвенный покров на пашне представлен 80,5% черноземами, 7,3% - серыми лесными почвами 9,3% почвы крутых балочных склонов.</w:t>
      </w:r>
    </w:p>
    <w:p w:rsidR="00966CFC" w:rsidRPr="004E5A36" w:rsidRDefault="00966CFC" w:rsidP="00966CFC">
      <w:pPr>
        <w:spacing w:after="0" w:line="360" w:lineRule="auto"/>
        <w:ind w:firstLine="720"/>
        <w:jc w:val="both"/>
        <w:rPr>
          <w:rFonts w:ascii="Times New Roman" w:hAnsi="Times New Roman" w:cs="Times New Roman"/>
          <w:sz w:val="28"/>
          <w:szCs w:val="28"/>
        </w:rPr>
      </w:pPr>
      <w:r w:rsidRPr="004E5A36">
        <w:rPr>
          <w:rFonts w:ascii="Times New Roman" w:hAnsi="Times New Roman" w:cs="Times New Roman"/>
          <w:sz w:val="28"/>
          <w:szCs w:val="28"/>
        </w:rPr>
        <w:t>Показатели плодородия накожного слоя имеют широкую амплитуду колебаний.</w:t>
      </w:r>
    </w:p>
    <w:p w:rsidR="00966CFC" w:rsidRPr="004E5A36" w:rsidRDefault="00966CFC" w:rsidP="00966CFC">
      <w:pPr>
        <w:spacing w:after="0" w:line="360" w:lineRule="auto"/>
        <w:ind w:firstLine="720"/>
        <w:jc w:val="both"/>
        <w:rPr>
          <w:rFonts w:ascii="Times New Roman" w:hAnsi="Times New Roman" w:cs="Times New Roman"/>
          <w:sz w:val="28"/>
          <w:szCs w:val="28"/>
        </w:rPr>
      </w:pPr>
      <w:r w:rsidRPr="004E5A36">
        <w:rPr>
          <w:rFonts w:ascii="Times New Roman" w:hAnsi="Times New Roman" w:cs="Times New Roman"/>
          <w:sz w:val="28"/>
          <w:szCs w:val="28"/>
        </w:rPr>
        <w:t>Почвенный покров на пашне представлен в основном черноземами - 80.5 %, серыми - лесными почвами - 7.3 %, почвы крутых балочных склонов составляют - 9.3 %. Показатели плодородия пахотного слоя имеют широкую амплитуду колебания. Содержание гумуса в среднем по хозяйствам - 5.9%, изменяется от 2.1 % до 6.8 %, щелочно-гидролизного азота от 105 мг/кг до 181 мг/кг, подвижного фосфора от 76 мг/кг до 200 мг/кг, подвижного калия от 90 мг/кг до 200 мг/кг. Кислотность почвы колеблется от 4.6 до 6.6 ед.</w:t>
      </w:r>
    </w:p>
    <w:p w:rsidR="00966CFC" w:rsidRPr="004E5A36" w:rsidRDefault="00966CFC" w:rsidP="00966CFC">
      <w:pPr>
        <w:spacing w:after="0" w:line="360" w:lineRule="auto"/>
        <w:ind w:firstLine="720"/>
        <w:jc w:val="both"/>
        <w:rPr>
          <w:rFonts w:ascii="Times New Roman" w:hAnsi="Times New Roman" w:cs="Times New Roman"/>
          <w:sz w:val="28"/>
          <w:szCs w:val="28"/>
        </w:rPr>
      </w:pPr>
      <w:r w:rsidRPr="004E5A36">
        <w:rPr>
          <w:rFonts w:ascii="Times New Roman" w:hAnsi="Times New Roman" w:cs="Times New Roman"/>
          <w:sz w:val="28"/>
          <w:szCs w:val="28"/>
        </w:rPr>
        <w:t>Эти средне взвешенные величины в пределах каждого хозяйства неоднородны по полям и рабочим участкам.</w:t>
      </w:r>
    </w:p>
    <w:p w:rsidR="00966CFC" w:rsidRDefault="00966CFC" w:rsidP="00966CFC">
      <w:pPr>
        <w:spacing w:after="0" w:line="360" w:lineRule="auto"/>
        <w:ind w:firstLine="720"/>
        <w:jc w:val="both"/>
        <w:rPr>
          <w:rFonts w:ascii="Times New Roman" w:hAnsi="Times New Roman" w:cs="Times New Roman"/>
          <w:sz w:val="28"/>
          <w:szCs w:val="28"/>
        </w:rPr>
      </w:pPr>
      <w:r w:rsidRPr="004E5A36">
        <w:rPr>
          <w:rFonts w:ascii="Times New Roman" w:hAnsi="Times New Roman" w:cs="Times New Roman"/>
          <w:sz w:val="28"/>
          <w:szCs w:val="28"/>
        </w:rPr>
        <w:t>Обеспеченность хозяйств района ресурсами почвенного плодородия оценивается коэффициентом от 0,75 до 0,92 (высокая), балл сельскохозяйственных угодий составляет 36,6, пашни 43,1; 32% почв района подвержены водной эрозии разной степени слабости.</w:t>
      </w:r>
    </w:p>
    <w:p w:rsidR="00966CFC" w:rsidRDefault="00966CFC" w:rsidP="00966CFC">
      <w:pPr>
        <w:spacing w:after="0" w:line="360" w:lineRule="auto"/>
        <w:ind w:firstLine="720"/>
        <w:jc w:val="both"/>
        <w:rPr>
          <w:rFonts w:ascii="Times New Roman" w:eastAsia="Times New Roman" w:hAnsi="Times New Roman" w:cs="Times New Roman"/>
          <w:b/>
          <w:color w:val="17365D" w:themeColor="text2" w:themeShade="BF"/>
          <w:sz w:val="28"/>
          <w:szCs w:val="28"/>
          <w:lang w:eastAsia="ar-SA"/>
        </w:rPr>
      </w:pPr>
    </w:p>
    <w:p w:rsidR="00966CFC" w:rsidRDefault="00966CFC" w:rsidP="00966CFC">
      <w:pPr>
        <w:spacing w:after="0" w:line="360" w:lineRule="auto"/>
        <w:ind w:firstLine="720"/>
        <w:jc w:val="both"/>
        <w:rPr>
          <w:rFonts w:ascii="Times New Roman" w:eastAsia="Times New Roman" w:hAnsi="Times New Roman" w:cs="Times New Roman"/>
          <w:b/>
          <w:color w:val="17365D" w:themeColor="text2" w:themeShade="BF"/>
          <w:sz w:val="28"/>
          <w:szCs w:val="28"/>
          <w:lang w:eastAsia="ar-SA"/>
        </w:rPr>
      </w:pPr>
    </w:p>
    <w:p w:rsidR="00966CFC" w:rsidRPr="00CB7095" w:rsidRDefault="00966CFC" w:rsidP="00966CFC">
      <w:pPr>
        <w:spacing w:after="0" w:line="360" w:lineRule="auto"/>
        <w:ind w:firstLine="720"/>
        <w:jc w:val="both"/>
        <w:rPr>
          <w:rFonts w:ascii="Times New Roman" w:eastAsia="Times New Roman" w:hAnsi="Times New Roman" w:cs="Times New Roman"/>
          <w:b/>
          <w:color w:val="17365D" w:themeColor="text2" w:themeShade="BF"/>
          <w:sz w:val="28"/>
          <w:szCs w:val="28"/>
          <w:lang w:eastAsia="ar-SA"/>
        </w:rPr>
      </w:pPr>
      <w:r>
        <w:rPr>
          <w:rFonts w:ascii="Times New Roman" w:eastAsia="Times New Roman" w:hAnsi="Times New Roman" w:cs="Times New Roman"/>
          <w:b/>
          <w:color w:val="17365D" w:themeColor="text2" w:themeShade="BF"/>
          <w:sz w:val="28"/>
          <w:szCs w:val="28"/>
          <w:lang w:eastAsia="ar-SA"/>
        </w:rPr>
        <w:lastRenderedPageBreak/>
        <w:t xml:space="preserve">             </w:t>
      </w:r>
      <w:r w:rsidRPr="00CB7095">
        <w:rPr>
          <w:rFonts w:ascii="Times New Roman" w:eastAsia="Times New Roman" w:hAnsi="Times New Roman" w:cs="Times New Roman"/>
          <w:b/>
          <w:color w:val="17365D" w:themeColor="text2" w:themeShade="BF"/>
          <w:sz w:val="28"/>
          <w:szCs w:val="28"/>
          <w:lang w:eastAsia="ar-SA"/>
        </w:rPr>
        <w:t>Пространственная организация</w:t>
      </w:r>
    </w:p>
    <w:p w:rsidR="00966CFC" w:rsidRPr="004E5A36" w:rsidRDefault="00966CFC" w:rsidP="00966CFC">
      <w:pPr>
        <w:spacing w:after="0" w:line="360" w:lineRule="auto"/>
        <w:ind w:firstLine="720"/>
        <w:jc w:val="both"/>
        <w:rPr>
          <w:rFonts w:ascii="Times New Roman" w:eastAsia="Times New Roman" w:hAnsi="Times New Roman" w:cs="Times New Roman"/>
          <w:sz w:val="28"/>
          <w:szCs w:val="28"/>
          <w:lang w:eastAsia="ar-SA"/>
        </w:rPr>
      </w:pPr>
      <w:r w:rsidRPr="004E5A36">
        <w:rPr>
          <w:rFonts w:ascii="Times New Roman" w:eastAsia="Times New Roman" w:hAnsi="Times New Roman" w:cs="Times New Roman"/>
          <w:sz w:val="28"/>
          <w:szCs w:val="28"/>
          <w:lang w:eastAsia="ar-SA"/>
        </w:rPr>
        <w:t>Размещение сельскохозяйственных предприятий в Мантуровском районе таково, что нередко хозяйства, относящиеся к одной головной компании, оказываются на большом расстоянии друг от друга, что затрудняет управление и препятствует оптимальному размещению сельхозугодий. Специализацию сельскохозяйственного производства на отдельных территориях определяет собственник.</w:t>
      </w:r>
    </w:p>
    <w:p w:rsidR="00966CFC"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На сегодняшний день на территории района сложились зоны с определённой специализацией сельскохозяйственного производства. Основные отрасли: производство зерновых культур, свекловодство и животноводство. Эти отрасли оптимально отвечают агроклиматическим ресурсам района, для их развития заложены как природные, так и экономические предпосылки.</w:t>
      </w:r>
    </w:p>
    <w:p w:rsidR="001D36E5" w:rsidRPr="001D36E5" w:rsidRDefault="001D36E5" w:rsidP="00966CFC">
      <w:pPr>
        <w:spacing w:after="0" w:line="360" w:lineRule="auto"/>
        <w:ind w:firstLine="720"/>
        <w:jc w:val="both"/>
        <w:rPr>
          <w:rFonts w:ascii="Times New Roman" w:hAnsi="Times New Roman" w:cs="Times New Roman"/>
          <w:b/>
          <w:sz w:val="28"/>
          <w:szCs w:val="28"/>
        </w:rPr>
      </w:pPr>
      <w:r w:rsidRPr="001D36E5">
        <w:rPr>
          <w:rFonts w:ascii="Times New Roman" w:hAnsi="Times New Roman" w:cs="Times New Roman"/>
          <w:b/>
          <w:sz w:val="28"/>
          <w:szCs w:val="28"/>
        </w:rPr>
        <w:t>Производство сельскохозяйственной продукции на душу населения (в фактических ценах) в 2016 году составило 356,5 тыс. руб. (По области этот показатель составил -118,1 тыс. руб.)</w:t>
      </w:r>
      <w:r>
        <w:rPr>
          <w:rFonts w:ascii="Times New Roman" w:hAnsi="Times New Roman" w:cs="Times New Roman"/>
          <w:b/>
          <w:sz w:val="28"/>
          <w:szCs w:val="28"/>
        </w:rPr>
        <w:t>.</w:t>
      </w:r>
    </w:p>
    <w:p w:rsidR="00966CFC" w:rsidRPr="009652AB" w:rsidRDefault="00966CFC" w:rsidP="00966CFC">
      <w:pPr>
        <w:jc w:val="both"/>
        <w:rPr>
          <w:rFonts w:ascii="Times New Roman" w:hAnsi="Times New Roman" w:cs="Times New Roman"/>
          <w:sz w:val="28"/>
          <w:szCs w:val="28"/>
        </w:rPr>
      </w:pPr>
      <w:r>
        <w:rPr>
          <w:rFonts w:ascii="Times New Roman" w:hAnsi="Times New Roman" w:cs="Times New Roman"/>
          <w:sz w:val="28"/>
          <w:szCs w:val="28"/>
        </w:rPr>
        <w:t xml:space="preserve">     </w:t>
      </w:r>
      <w:r w:rsidRPr="009652AB">
        <w:rPr>
          <w:rFonts w:ascii="Times New Roman" w:hAnsi="Times New Roman" w:cs="Times New Roman"/>
          <w:sz w:val="28"/>
          <w:szCs w:val="28"/>
        </w:rPr>
        <w:t>Объем реализации товарной продукции в целом по району в 2016 году к уровню 2015 года составил 137,1%. В 2016 году   произвели 170421 тонн зерна, что  составляет 156,1 % объема производства зерна  по сравнению с 2015 годом. Такому темпу роста производства зерна способствовали соблюдение  всех агротехнических требований сева и уборки  зерновых, внесение минеральных удобрений, обработки полей гербицидами  качественно и в срок, и конечно погодные условия способствовали получению высоких урожаев зерновых культур.</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В 2016 году увеличили   производство сахарной свеклы к производству 2015 года на 150,2%. Производство подсолнечника  в 2016 году  к  производству 2016 года  на 142,8%. Производства сои в 2016 году к уровню 2015 года увеличили в 2,1 раза.  </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w:t>
      </w:r>
      <w:r w:rsidRPr="00CB7095">
        <w:rPr>
          <w:rFonts w:ascii="Times New Roman" w:hAnsi="Times New Roman" w:cs="Times New Roman"/>
          <w:b/>
          <w:color w:val="17365D" w:themeColor="text2" w:themeShade="BF"/>
          <w:sz w:val="28"/>
          <w:szCs w:val="28"/>
        </w:rPr>
        <w:t>Согласно базового прогноза реализации</w:t>
      </w:r>
      <w:r w:rsidRPr="009652AB">
        <w:rPr>
          <w:rFonts w:ascii="Times New Roman" w:hAnsi="Times New Roman" w:cs="Times New Roman"/>
          <w:sz w:val="28"/>
          <w:szCs w:val="28"/>
        </w:rPr>
        <w:t xml:space="preserve"> сельскохозяйственной продукции  в 2017  -2020 годы  темпы роста прогнозируются   от 100 %, 102,9 и 101,6 и 102,1 % соответственно.</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lastRenderedPageBreak/>
        <w:t xml:space="preserve">       Темп роста в 2017 году к уровню 2016 года составляет 100 %. Это связано с тем , что в 2017 году урожай зерновых планируем получить 112509 тонн, к уровню 2016 году это составляет-66 %. (погодные условия), урожай сах</w:t>
      </w:r>
      <w:r>
        <w:rPr>
          <w:rFonts w:ascii="Times New Roman" w:hAnsi="Times New Roman" w:cs="Times New Roman"/>
          <w:sz w:val="28"/>
          <w:szCs w:val="28"/>
        </w:rPr>
        <w:t>арной</w:t>
      </w:r>
      <w:r w:rsidRPr="009652AB">
        <w:rPr>
          <w:rFonts w:ascii="Times New Roman" w:hAnsi="Times New Roman" w:cs="Times New Roman"/>
          <w:sz w:val="28"/>
          <w:szCs w:val="28"/>
        </w:rPr>
        <w:t xml:space="preserve"> свеклы планируют получить 80% от урожая 2016 года.</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Темп  роста    в 2018 году составляет 102,9 %, так как ООО «Луч»       планирует ввести молочный комплекс   на 1200 голов  . </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Темп роста  в 2019 году составит 101,6 % и  2020 год-102,4 %.</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w:t>
      </w:r>
      <w:r w:rsidRPr="009652AB">
        <w:rPr>
          <w:rFonts w:ascii="Times New Roman" w:hAnsi="Times New Roman" w:cs="Times New Roman"/>
          <w:b/>
          <w:sz w:val="28"/>
          <w:szCs w:val="28"/>
        </w:rPr>
        <w:t xml:space="preserve">  </w:t>
      </w:r>
      <w:r w:rsidRPr="00CB7095">
        <w:rPr>
          <w:rFonts w:ascii="Times New Roman" w:hAnsi="Times New Roman" w:cs="Times New Roman"/>
          <w:b/>
          <w:color w:val="17365D" w:themeColor="text2" w:themeShade="BF"/>
          <w:sz w:val="28"/>
          <w:szCs w:val="28"/>
        </w:rPr>
        <w:t>Целевой прогноз  объема реализации</w:t>
      </w:r>
      <w:r w:rsidRPr="009652AB">
        <w:rPr>
          <w:rFonts w:ascii="Times New Roman" w:hAnsi="Times New Roman" w:cs="Times New Roman"/>
          <w:b/>
          <w:sz w:val="28"/>
          <w:szCs w:val="28"/>
        </w:rPr>
        <w:t xml:space="preserve"> </w:t>
      </w:r>
      <w:r w:rsidRPr="009652AB">
        <w:rPr>
          <w:rFonts w:ascii="Times New Roman" w:hAnsi="Times New Roman" w:cs="Times New Roman"/>
          <w:sz w:val="28"/>
          <w:szCs w:val="28"/>
        </w:rPr>
        <w:t>сельскохозяйственной продукции в целом по району планируют  также как и базовый , так как объемы производства  доведены до наивысших показателей и  темп  роста в 20</w:t>
      </w:r>
      <w:r>
        <w:rPr>
          <w:rFonts w:ascii="Times New Roman" w:hAnsi="Times New Roman" w:cs="Times New Roman"/>
          <w:sz w:val="28"/>
          <w:szCs w:val="28"/>
        </w:rPr>
        <w:t xml:space="preserve">17 году  составляет  100  %.  </w:t>
      </w:r>
      <w:r w:rsidRPr="009652AB">
        <w:rPr>
          <w:rFonts w:ascii="Times New Roman" w:hAnsi="Times New Roman" w:cs="Times New Roman"/>
          <w:sz w:val="28"/>
          <w:szCs w:val="28"/>
        </w:rPr>
        <w:t>В последующие годы темпы производства в 2018 году 102,9% ; 2019 году 101,6%  и 2020  году 102,4%</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b/>
          <w:sz w:val="28"/>
          <w:szCs w:val="28"/>
        </w:rPr>
        <w:t xml:space="preserve">         </w:t>
      </w:r>
      <w:r w:rsidRPr="00CB7095">
        <w:rPr>
          <w:rFonts w:ascii="Times New Roman" w:hAnsi="Times New Roman" w:cs="Times New Roman"/>
          <w:b/>
          <w:color w:val="17365D" w:themeColor="text2" w:themeShade="BF"/>
          <w:sz w:val="28"/>
          <w:szCs w:val="28"/>
        </w:rPr>
        <w:t>Согласно консервативного прогно</w:t>
      </w:r>
      <w:r w:rsidRPr="009652AB">
        <w:rPr>
          <w:rFonts w:ascii="Times New Roman" w:hAnsi="Times New Roman" w:cs="Times New Roman"/>
          <w:b/>
          <w:sz w:val="28"/>
          <w:szCs w:val="28"/>
        </w:rPr>
        <w:t xml:space="preserve">за </w:t>
      </w:r>
      <w:r w:rsidRPr="009652AB">
        <w:rPr>
          <w:rFonts w:ascii="Times New Roman" w:hAnsi="Times New Roman" w:cs="Times New Roman"/>
          <w:sz w:val="28"/>
          <w:szCs w:val="28"/>
        </w:rPr>
        <w:t>объема реализации сельскохозяйственной продукции в 2017 году темп роста составит 100% и соответственно 2018 год-100,1% ; 2019 год 100,6% и 2020 год 100,8 %.</w:t>
      </w:r>
    </w:p>
    <w:p w:rsidR="00966CFC" w:rsidRPr="00CB7095" w:rsidRDefault="00966CFC" w:rsidP="00966CFC">
      <w:pPr>
        <w:jc w:val="both"/>
        <w:rPr>
          <w:rFonts w:ascii="Times New Roman" w:hAnsi="Times New Roman" w:cs="Times New Roman"/>
          <w:color w:val="17365D" w:themeColor="text2" w:themeShade="BF"/>
          <w:sz w:val="28"/>
          <w:szCs w:val="28"/>
        </w:rPr>
      </w:pPr>
      <w:r w:rsidRPr="009652AB">
        <w:rPr>
          <w:rFonts w:ascii="Times New Roman" w:hAnsi="Times New Roman" w:cs="Times New Roman"/>
          <w:sz w:val="28"/>
          <w:szCs w:val="28"/>
        </w:rPr>
        <w:t xml:space="preserve">          </w:t>
      </w:r>
      <w:r w:rsidRPr="00CB7095">
        <w:rPr>
          <w:rFonts w:ascii="Times New Roman" w:hAnsi="Times New Roman" w:cs="Times New Roman"/>
          <w:b/>
          <w:color w:val="17365D" w:themeColor="text2" w:themeShade="BF"/>
          <w:sz w:val="28"/>
          <w:szCs w:val="28"/>
          <w:u w:val="single"/>
        </w:rPr>
        <w:t>Мантуровский сельсовет</w:t>
      </w:r>
      <w:r w:rsidRPr="00CB7095">
        <w:rPr>
          <w:rFonts w:ascii="Times New Roman" w:hAnsi="Times New Roman" w:cs="Times New Roman"/>
          <w:b/>
          <w:color w:val="17365D" w:themeColor="text2" w:themeShade="BF"/>
          <w:sz w:val="28"/>
          <w:szCs w:val="28"/>
        </w:rPr>
        <w:t xml:space="preserve">: </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Земли Мантуровского сельского совета обрабатывают такие сельхозпредприятия , как ООО «АвангардАгроКурск, которое сдает отчет по производству продукции в статистику, но по выручке отчет предоставляет в головное предприятие,  ООО «Кшеньагро ПО-2», фермеры.</w:t>
      </w:r>
    </w:p>
    <w:p w:rsidR="00966CFC" w:rsidRPr="009652AB" w:rsidRDefault="00966CFC" w:rsidP="00966CFC">
      <w:pPr>
        <w:jc w:val="both"/>
        <w:rPr>
          <w:rFonts w:ascii="Times New Roman" w:hAnsi="Times New Roman" w:cs="Times New Roman"/>
          <w:sz w:val="28"/>
          <w:szCs w:val="28"/>
        </w:rPr>
      </w:pPr>
      <w:r w:rsidRPr="00CB7095">
        <w:rPr>
          <w:rFonts w:ascii="Times New Roman" w:hAnsi="Times New Roman" w:cs="Times New Roman"/>
          <w:color w:val="17365D" w:themeColor="text2" w:themeShade="BF"/>
          <w:sz w:val="28"/>
          <w:szCs w:val="28"/>
        </w:rPr>
        <w:t xml:space="preserve">      </w:t>
      </w:r>
      <w:r w:rsidRPr="00CB7095">
        <w:rPr>
          <w:rFonts w:ascii="Times New Roman" w:hAnsi="Times New Roman" w:cs="Times New Roman"/>
          <w:b/>
          <w:color w:val="17365D" w:themeColor="text2" w:themeShade="BF"/>
          <w:sz w:val="28"/>
          <w:szCs w:val="28"/>
          <w:u w:val="single"/>
        </w:rPr>
        <w:t>Сеймский сельсовет</w:t>
      </w:r>
      <w:r w:rsidRPr="00CB7095">
        <w:rPr>
          <w:rFonts w:ascii="Times New Roman" w:hAnsi="Times New Roman" w:cs="Times New Roman"/>
          <w:color w:val="17365D" w:themeColor="text2" w:themeShade="BF"/>
          <w:sz w:val="28"/>
          <w:szCs w:val="28"/>
        </w:rPr>
        <w:t>:</w:t>
      </w:r>
      <w:r w:rsidRPr="009652AB">
        <w:rPr>
          <w:rFonts w:ascii="Times New Roman" w:hAnsi="Times New Roman" w:cs="Times New Roman"/>
          <w:sz w:val="28"/>
          <w:szCs w:val="28"/>
        </w:rPr>
        <w:t xml:space="preserve">  2 сельскохозяйственных предприятия:</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ЗАО «Кривецкое» и ООО «Путь» ведут стабильные производства, получают прибыль.  В 2016году ООО «Путь» темп роста  в растениеводстве составил   103,4 % к уровню 2015 года. В 2017 году планируют темп роста 101,2 % и за последующие годы 2018-2020 год темп роста составит 101,4%; 101,5% и 101,7%.</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ЗАО «Кривецкое»    темп роста  в 2016 году составил  106,4% к уровню 2015 года.</w:t>
      </w:r>
      <w:r>
        <w:rPr>
          <w:rFonts w:ascii="Times New Roman" w:hAnsi="Times New Roman" w:cs="Times New Roman"/>
          <w:sz w:val="28"/>
          <w:szCs w:val="28"/>
        </w:rPr>
        <w:t xml:space="preserve"> </w:t>
      </w:r>
      <w:r w:rsidRPr="009652AB">
        <w:rPr>
          <w:rFonts w:ascii="Times New Roman" w:hAnsi="Times New Roman" w:cs="Times New Roman"/>
          <w:sz w:val="28"/>
          <w:szCs w:val="28"/>
        </w:rPr>
        <w:t>В 2017 году планируют 100,3% ; в 2018-2020 г.г. 100,5%,  соответственно.</w:t>
      </w:r>
    </w:p>
    <w:p w:rsidR="00966CFC" w:rsidRPr="00CB7095" w:rsidRDefault="00966CFC" w:rsidP="00966CFC">
      <w:pPr>
        <w:jc w:val="both"/>
        <w:rPr>
          <w:rFonts w:ascii="Times New Roman" w:hAnsi="Times New Roman" w:cs="Times New Roman"/>
          <w:color w:val="17365D" w:themeColor="text2" w:themeShade="BF"/>
          <w:sz w:val="28"/>
          <w:szCs w:val="28"/>
        </w:rPr>
      </w:pPr>
      <w:r w:rsidRPr="00CB7095">
        <w:rPr>
          <w:rFonts w:ascii="Times New Roman" w:hAnsi="Times New Roman" w:cs="Times New Roman"/>
          <w:color w:val="17365D" w:themeColor="text2" w:themeShade="BF"/>
          <w:sz w:val="28"/>
          <w:szCs w:val="28"/>
        </w:rPr>
        <w:t xml:space="preserve"> </w:t>
      </w:r>
      <w:r w:rsidRPr="00CB7095">
        <w:rPr>
          <w:rFonts w:ascii="Times New Roman" w:hAnsi="Times New Roman" w:cs="Times New Roman"/>
          <w:b/>
          <w:color w:val="17365D" w:themeColor="text2" w:themeShade="BF"/>
          <w:sz w:val="28"/>
          <w:szCs w:val="28"/>
          <w:u w:val="single"/>
        </w:rPr>
        <w:t xml:space="preserve"> Куськинский сельсовет</w:t>
      </w:r>
      <w:r w:rsidRPr="00CB7095">
        <w:rPr>
          <w:rFonts w:ascii="Times New Roman" w:hAnsi="Times New Roman" w:cs="Times New Roman"/>
          <w:b/>
          <w:color w:val="17365D" w:themeColor="text2" w:themeShade="BF"/>
          <w:sz w:val="28"/>
          <w:szCs w:val="28"/>
        </w:rPr>
        <w:t>:</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На территории сельского совета работает сельхозпредприятие ООО «СХК» ««Мантуровский»,  которое  занимается производством молока и выращиванием мяса КРС. По итогам работы 2016 года  темп роста к уровню </w:t>
      </w:r>
      <w:r w:rsidRPr="009652AB">
        <w:rPr>
          <w:rFonts w:ascii="Times New Roman" w:hAnsi="Times New Roman" w:cs="Times New Roman"/>
          <w:sz w:val="28"/>
          <w:szCs w:val="28"/>
        </w:rPr>
        <w:lastRenderedPageBreak/>
        <w:t>2016 года увеличился в 3,3 раза, так хозяйство образовалось только в мае 2015 года и выручка в 2015 году была незначительная. В 2017 году темп. роста составит 78,5 % ,так как уменьшается производство  мяса и молока. Но в дальнейшем темп   роста увеличивается .</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ООО «КурскАгроАктив»  работает на землях Куськинского и Ястребовского сельских советов, также отчитывается по производству продукции, но отчет по выручке предоставляет в головное предприятие Курского района.</w:t>
      </w:r>
    </w:p>
    <w:p w:rsidR="00966CFC" w:rsidRPr="00CB7095" w:rsidRDefault="00966CFC" w:rsidP="00966CFC">
      <w:pPr>
        <w:jc w:val="both"/>
        <w:rPr>
          <w:rFonts w:ascii="Times New Roman" w:hAnsi="Times New Roman" w:cs="Times New Roman"/>
          <w:color w:val="17365D" w:themeColor="text2" w:themeShade="BF"/>
          <w:sz w:val="28"/>
          <w:szCs w:val="28"/>
        </w:rPr>
      </w:pPr>
      <w:r w:rsidRPr="00CB7095">
        <w:rPr>
          <w:rFonts w:ascii="Times New Roman" w:hAnsi="Times New Roman" w:cs="Times New Roman"/>
          <w:b/>
          <w:color w:val="17365D" w:themeColor="text2" w:themeShade="BF"/>
          <w:sz w:val="28"/>
          <w:szCs w:val="28"/>
          <w:u w:val="single"/>
        </w:rPr>
        <w:t>2 – Засеймский сельсовет</w:t>
      </w:r>
      <w:r w:rsidRPr="00CB7095">
        <w:rPr>
          <w:rFonts w:ascii="Times New Roman" w:hAnsi="Times New Roman" w:cs="Times New Roman"/>
          <w:b/>
          <w:color w:val="17365D" w:themeColor="text2" w:themeShade="BF"/>
          <w:sz w:val="28"/>
          <w:szCs w:val="28"/>
        </w:rPr>
        <w:t xml:space="preserve">: </w:t>
      </w:r>
    </w:p>
    <w:p w:rsidR="00966CFC" w:rsidRPr="009652AB" w:rsidRDefault="00966CFC" w:rsidP="00966CFC">
      <w:pPr>
        <w:jc w:val="both"/>
        <w:rPr>
          <w:rFonts w:ascii="Times New Roman" w:hAnsi="Times New Roman" w:cs="Times New Roman"/>
          <w:sz w:val="28"/>
          <w:szCs w:val="28"/>
        </w:rPr>
      </w:pPr>
      <w:r>
        <w:rPr>
          <w:rFonts w:ascii="Times New Roman" w:hAnsi="Times New Roman" w:cs="Times New Roman"/>
          <w:sz w:val="28"/>
          <w:szCs w:val="28"/>
        </w:rPr>
        <w:t xml:space="preserve">     </w:t>
      </w:r>
      <w:r w:rsidRPr="009652AB">
        <w:rPr>
          <w:rFonts w:ascii="Times New Roman" w:hAnsi="Times New Roman" w:cs="Times New Roman"/>
          <w:sz w:val="28"/>
          <w:szCs w:val="28"/>
        </w:rPr>
        <w:t xml:space="preserve">На территории данного совета </w:t>
      </w:r>
      <w:r w:rsidRPr="009652AB">
        <w:rPr>
          <w:rFonts w:ascii="Times New Roman" w:hAnsi="Times New Roman" w:cs="Times New Roman"/>
          <w:sz w:val="28"/>
          <w:szCs w:val="28"/>
          <w:u w:val="single"/>
        </w:rPr>
        <w:t xml:space="preserve"> </w:t>
      </w:r>
      <w:r w:rsidRPr="009652AB">
        <w:rPr>
          <w:rFonts w:ascii="Times New Roman" w:hAnsi="Times New Roman" w:cs="Times New Roman"/>
          <w:sz w:val="28"/>
          <w:szCs w:val="28"/>
        </w:rPr>
        <w:t xml:space="preserve"> 1 сельскохозяйственное предприятие ООО «Родник». Хозяйство не большое по площади, но на протяжении ряда лет работает стабильно, в растениеводстве занимается зерновыми и кормовыми культурами, в животноводстве производство молока и мяса КРС, получают регулярно прибыль. По итогам работы  в 2016 году тема роста составил115,2 %.  Это связано с увеличением производства зерна, введение в севооборот сои.  В дальнейшем темп роста составит 100,7%; 100,7%; 101,4% и 101,7% соответственно по годам 2017-2020 г.г.</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Также на территории совета   землю обрабатывает фермер ИП глава КФХ Бочарова  О.С.</w:t>
      </w:r>
    </w:p>
    <w:p w:rsidR="00966CFC" w:rsidRPr="00F67449" w:rsidRDefault="00966CFC" w:rsidP="00966CFC">
      <w:pPr>
        <w:jc w:val="both"/>
        <w:rPr>
          <w:rFonts w:ascii="Times New Roman" w:hAnsi="Times New Roman" w:cs="Times New Roman"/>
          <w:color w:val="17365D" w:themeColor="text2" w:themeShade="BF"/>
          <w:sz w:val="28"/>
          <w:szCs w:val="28"/>
        </w:rPr>
      </w:pPr>
      <w:r w:rsidRPr="009652AB">
        <w:rPr>
          <w:rFonts w:ascii="Times New Roman" w:hAnsi="Times New Roman" w:cs="Times New Roman"/>
          <w:b/>
          <w:sz w:val="28"/>
          <w:szCs w:val="28"/>
        </w:rPr>
        <w:t xml:space="preserve">   </w:t>
      </w:r>
      <w:r w:rsidRPr="00F67449">
        <w:rPr>
          <w:rFonts w:ascii="Times New Roman" w:hAnsi="Times New Roman" w:cs="Times New Roman"/>
          <w:b/>
          <w:color w:val="17365D" w:themeColor="text2" w:themeShade="BF"/>
          <w:sz w:val="28"/>
          <w:szCs w:val="28"/>
          <w:u w:val="single"/>
        </w:rPr>
        <w:t>Останинский сельсовет</w:t>
      </w:r>
      <w:r w:rsidRPr="00F67449">
        <w:rPr>
          <w:rFonts w:ascii="Times New Roman" w:hAnsi="Times New Roman" w:cs="Times New Roman"/>
          <w:b/>
          <w:color w:val="17365D" w:themeColor="text2" w:themeShade="BF"/>
          <w:sz w:val="28"/>
          <w:szCs w:val="28"/>
        </w:rPr>
        <w:t xml:space="preserve">: </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На территории совета действуют 1 сельхозпредприятие :  ООО «Луч»,   работает стабильно, в полном объеме вносятся удобрения, работают с гербицидами, повышают урожайность. Пользуются кредитами для приобретения материальных ценностей, приобретают новую современную технику, удобрения, соблюдают технологию и сроки возделывания сельскохозяйственных культур, сеют кроме зерновых сою, подсолнечник, кукурузу на зерно. Увеличение темпов производства в 2016году   связано с получением высоких урожаев  сахарной свеклы, зерновых и масличных культур . В 2016 году темпы роста составил 153,4 % , в 2017 г. на территории хозяйства  строят молочный комплекс на 1200 голов дойного стада, которое планируют ввести в конце 2017 года. темпы роста  планируется увеличить  в связи введением молочного комплекса и доведением объема производства молока  до 5400 тонн в год.   Соответственно планируется увеличение темпов роста производства  с 103,3%,105,2%, 102,7 и 103,5%. </w:t>
      </w:r>
    </w:p>
    <w:p w:rsidR="00966CFC" w:rsidRPr="00F67449" w:rsidRDefault="00966CFC" w:rsidP="00966CFC">
      <w:pPr>
        <w:jc w:val="both"/>
        <w:rPr>
          <w:rFonts w:ascii="Times New Roman" w:hAnsi="Times New Roman" w:cs="Times New Roman"/>
          <w:color w:val="17365D" w:themeColor="text2" w:themeShade="BF"/>
          <w:sz w:val="28"/>
          <w:szCs w:val="28"/>
        </w:rPr>
      </w:pPr>
      <w:r w:rsidRPr="00F67449">
        <w:rPr>
          <w:rFonts w:ascii="Times New Roman" w:hAnsi="Times New Roman" w:cs="Times New Roman"/>
          <w:b/>
          <w:color w:val="17365D" w:themeColor="text2" w:themeShade="BF"/>
          <w:sz w:val="28"/>
          <w:szCs w:val="28"/>
          <w:u w:val="single"/>
        </w:rPr>
        <w:t xml:space="preserve"> Репецкий сельсовет</w:t>
      </w:r>
      <w:r w:rsidRPr="00F67449">
        <w:rPr>
          <w:rFonts w:ascii="Times New Roman" w:hAnsi="Times New Roman" w:cs="Times New Roman"/>
          <w:b/>
          <w:color w:val="17365D" w:themeColor="text2" w:themeShade="BF"/>
          <w:sz w:val="28"/>
          <w:szCs w:val="28"/>
        </w:rPr>
        <w:t xml:space="preserve"> :</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lastRenderedPageBreak/>
        <w:t xml:space="preserve">     На территории данного сельского совета  в октябре 2016 года образовано новое сельскохозяйственное  предприятие ООО «Союзагросем», учредителем которого является СХПК «Искра». Предприятие планирует  стабильно    получать высокие урожаи, высокую продуктивность животных, работать прибыльно,   обновлять производственные фонды. Темп роста планируют  2017 г.- 100,4 % ;     2018 г.-100,1 % ;     2019г.-100,3%; 2020 г.-100,4 %.</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ООО «Зенит»,   занимается выращиванием зерновых культур.  которое сдает отчет по производству продукции в статистику, но по выручке отчет предоставляет в головное предприятие в Щигры </w:t>
      </w:r>
    </w:p>
    <w:p w:rsidR="00966CFC" w:rsidRPr="00F67449" w:rsidRDefault="00966CFC" w:rsidP="00966CFC">
      <w:pPr>
        <w:jc w:val="both"/>
        <w:rPr>
          <w:rFonts w:ascii="Times New Roman" w:hAnsi="Times New Roman" w:cs="Times New Roman"/>
          <w:color w:val="17365D" w:themeColor="text2" w:themeShade="BF"/>
          <w:sz w:val="28"/>
          <w:szCs w:val="28"/>
        </w:rPr>
      </w:pPr>
      <w:r w:rsidRPr="009652AB">
        <w:rPr>
          <w:rFonts w:ascii="Times New Roman" w:hAnsi="Times New Roman" w:cs="Times New Roman"/>
          <w:sz w:val="28"/>
          <w:szCs w:val="28"/>
        </w:rPr>
        <w:t xml:space="preserve">      </w:t>
      </w:r>
      <w:r w:rsidRPr="00F67449">
        <w:rPr>
          <w:rFonts w:ascii="Times New Roman" w:hAnsi="Times New Roman" w:cs="Times New Roman"/>
          <w:b/>
          <w:color w:val="17365D" w:themeColor="text2" w:themeShade="BF"/>
          <w:sz w:val="28"/>
          <w:szCs w:val="28"/>
          <w:u w:val="single"/>
        </w:rPr>
        <w:t>Ястребовский сельсовет</w:t>
      </w:r>
      <w:r w:rsidRPr="00F67449">
        <w:rPr>
          <w:rFonts w:ascii="Times New Roman" w:hAnsi="Times New Roman" w:cs="Times New Roman"/>
          <w:b/>
          <w:color w:val="17365D" w:themeColor="text2" w:themeShade="BF"/>
          <w:sz w:val="28"/>
          <w:szCs w:val="28"/>
        </w:rPr>
        <w:t xml:space="preserve">: </w:t>
      </w:r>
    </w:p>
    <w:p w:rsidR="00966CFC" w:rsidRPr="009652AB" w:rsidRDefault="00966CFC" w:rsidP="00966CFC">
      <w:pPr>
        <w:jc w:val="both"/>
        <w:rPr>
          <w:rFonts w:ascii="Times New Roman" w:hAnsi="Times New Roman" w:cs="Times New Roman"/>
          <w:sz w:val="28"/>
          <w:szCs w:val="28"/>
        </w:rPr>
      </w:pPr>
      <w:r w:rsidRPr="009652AB">
        <w:rPr>
          <w:rFonts w:ascii="Times New Roman" w:hAnsi="Times New Roman" w:cs="Times New Roman"/>
          <w:sz w:val="28"/>
          <w:szCs w:val="28"/>
        </w:rPr>
        <w:t xml:space="preserve">   </w:t>
      </w:r>
      <w:r>
        <w:rPr>
          <w:rFonts w:ascii="Times New Roman" w:hAnsi="Times New Roman" w:cs="Times New Roman"/>
          <w:sz w:val="28"/>
          <w:szCs w:val="28"/>
        </w:rPr>
        <w:t>Н</w:t>
      </w:r>
      <w:r w:rsidRPr="009652AB">
        <w:rPr>
          <w:rFonts w:ascii="Times New Roman" w:hAnsi="Times New Roman" w:cs="Times New Roman"/>
          <w:sz w:val="28"/>
          <w:szCs w:val="28"/>
        </w:rPr>
        <w:t xml:space="preserve">а территории данного совета под руководством Губкинского «Агрохолдинга» работает предприятие ОАО «Ястребовское», которое работает стабильно, приобретают новую современную технику, удобрения, соблюдают технологию и сроки возделывания сельскохозяйственных культур, сеют кроме зерновых сою, подсолнечник, кукурузу на зерно.   Темп производства в 2016году   составил 119,3 %, это  связано с получением высоких урожаев зерновых и масличных культур. Работает  индюшиная ферма.     До  2020 года планируется стабильное развитие  производство.  </w:t>
      </w:r>
    </w:p>
    <w:p w:rsidR="00966CFC" w:rsidRPr="00F67449" w:rsidRDefault="00966CFC" w:rsidP="00966CFC">
      <w:pPr>
        <w:spacing w:after="0" w:line="360" w:lineRule="auto"/>
        <w:ind w:firstLine="709"/>
        <w:jc w:val="center"/>
        <w:rPr>
          <w:rFonts w:ascii="Times New Roman" w:hAnsi="Times New Roman" w:cs="Times New Roman"/>
          <w:b/>
          <w:color w:val="17365D" w:themeColor="text2" w:themeShade="BF"/>
          <w:sz w:val="28"/>
          <w:szCs w:val="28"/>
        </w:rPr>
      </w:pPr>
      <w:r w:rsidRPr="00F67449">
        <w:rPr>
          <w:rFonts w:ascii="Times New Roman" w:hAnsi="Times New Roman" w:cs="Times New Roman"/>
          <w:b/>
          <w:color w:val="17365D" w:themeColor="text2" w:themeShade="BF"/>
          <w:sz w:val="28"/>
          <w:szCs w:val="28"/>
        </w:rPr>
        <w:t>Перспективные направления пространственного развития агропромышленного комплекса</w:t>
      </w:r>
      <w:r>
        <w:rPr>
          <w:rFonts w:ascii="Times New Roman" w:hAnsi="Times New Roman" w:cs="Times New Roman"/>
          <w:b/>
          <w:color w:val="17365D" w:themeColor="text2" w:themeShade="BF"/>
          <w:sz w:val="28"/>
          <w:szCs w:val="28"/>
        </w:rPr>
        <w:t>.</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Основная цель заключается в создании эффективного механизма функционирования отрасли на основе имеющегося потенциала для увеличения производимой продукции и обеспечении её сбалансированного развития на территории района.</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Достижение цели предусматривает решение следующих задач:</w:t>
      </w:r>
    </w:p>
    <w:p w:rsidR="00966CFC" w:rsidRPr="005149E6" w:rsidRDefault="00966CFC" w:rsidP="00966CFC">
      <w:pPr>
        <w:numPr>
          <w:ilvl w:val="0"/>
          <w:numId w:val="3"/>
        </w:numPr>
        <w:tabs>
          <w:tab w:val="left" w:pos="1069"/>
          <w:tab w:val="left" w:pos="1134"/>
        </w:tabs>
        <w:spacing w:after="0" w:line="360" w:lineRule="auto"/>
        <w:ind w:left="1069"/>
        <w:jc w:val="both"/>
        <w:rPr>
          <w:rFonts w:ascii="Times New Roman" w:hAnsi="Times New Roman" w:cs="Times New Roman"/>
          <w:sz w:val="28"/>
          <w:szCs w:val="28"/>
        </w:rPr>
      </w:pPr>
      <w:r w:rsidRPr="005149E6">
        <w:rPr>
          <w:rFonts w:ascii="Times New Roman" w:hAnsi="Times New Roman" w:cs="Times New Roman"/>
          <w:sz w:val="28"/>
          <w:szCs w:val="28"/>
        </w:rPr>
        <w:t>формирование законченных циклов производства и переработки сельскохозяйственной продукции, в том числе за счет строительства перерабатывающих предприятий и организации потребительских кооперативов;</w:t>
      </w:r>
    </w:p>
    <w:p w:rsidR="00966CFC" w:rsidRPr="005149E6" w:rsidRDefault="00966CFC" w:rsidP="00966CFC">
      <w:pPr>
        <w:numPr>
          <w:ilvl w:val="0"/>
          <w:numId w:val="3"/>
        </w:numPr>
        <w:tabs>
          <w:tab w:val="left" w:pos="1069"/>
          <w:tab w:val="left" w:pos="1134"/>
        </w:tabs>
        <w:spacing w:after="0" w:line="360" w:lineRule="auto"/>
        <w:ind w:left="1069"/>
        <w:jc w:val="both"/>
        <w:rPr>
          <w:rFonts w:ascii="Times New Roman" w:hAnsi="Times New Roman" w:cs="Times New Roman"/>
          <w:sz w:val="28"/>
          <w:szCs w:val="28"/>
        </w:rPr>
      </w:pPr>
      <w:r w:rsidRPr="005149E6">
        <w:rPr>
          <w:rFonts w:ascii="Times New Roman" w:hAnsi="Times New Roman" w:cs="Times New Roman"/>
          <w:sz w:val="28"/>
          <w:szCs w:val="28"/>
        </w:rPr>
        <w:t>развитие хозяйств различных форм собственности и различной специализации;</w:t>
      </w:r>
    </w:p>
    <w:p w:rsidR="00966CFC" w:rsidRPr="005149E6" w:rsidRDefault="00966CFC" w:rsidP="00966CFC">
      <w:pPr>
        <w:numPr>
          <w:ilvl w:val="0"/>
          <w:numId w:val="3"/>
        </w:numPr>
        <w:tabs>
          <w:tab w:val="left" w:pos="1069"/>
          <w:tab w:val="left" w:pos="1134"/>
        </w:tabs>
        <w:spacing w:after="0" w:line="360" w:lineRule="auto"/>
        <w:ind w:left="1069"/>
        <w:jc w:val="both"/>
        <w:rPr>
          <w:rFonts w:ascii="Times New Roman" w:hAnsi="Times New Roman" w:cs="Times New Roman"/>
          <w:sz w:val="28"/>
          <w:szCs w:val="28"/>
        </w:rPr>
      </w:pPr>
      <w:r w:rsidRPr="005149E6">
        <w:rPr>
          <w:rFonts w:ascii="Times New Roman" w:hAnsi="Times New Roman" w:cs="Times New Roman"/>
          <w:sz w:val="28"/>
          <w:szCs w:val="28"/>
        </w:rPr>
        <w:lastRenderedPageBreak/>
        <w:t>улучшение информационно-консультационного обслуживания сельских товаропроизводителей;</w:t>
      </w:r>
    </w:p>
    <w:p w:rsidR="00966CFC" w:rsidRPr="005149E6" w:rsidRDefault="00966CFC" w:rsidP="00966CFC">
      <w:pPr>
        <w:numPr>
          <w:ilvl w:val="0"/>
          <w:numId w:val="3"/>
        </w:numPr>
        <w:tabs>
          <w:tab w:val="left" w:pos="1069"/>
          <w:tab w:val="left" w:pos="1134"/>
        </w:tabs>
        <w:spacing w:after="0" w:line="360" w:lineRule="auto"/>
        <w:ind w:left="1069"/>
        <w:jc w:val="both"/>
        <w:rPr>
          <w:rFonts w:ascii="Times New Roman" w:hAnsi="Times New Roman" w:cs="Times New Roman"/>
          <w:sz w:val="28"/>
          <w:szCs w:val="28"/>
        </w:rPr>
      </w:pPr>
      <w:r w:rsidRPr="005149E6">
        <w:rPr>
          <w:rFonts w:ascii="Times New Roman" w:hAnsi="Times New Roman" w:cs="Times New Roman"/>
          <w:sz w:val="28"/>
          <w:szCs w:val="28"/>
        </w:rPr>
        <w:t>улучшение качества жизни на селе путём разработки и реализации целевых подпрограмм социального и инженерного характера;</w:t>
      </w:r>
    </w:p>
    <w:p w:rsidR="00966CFC" w:rsidRPr="005149E6" w:rsidRDefault="00966CFC" w:rsidP="00966CFC">
      <w:pPr>
        <w:numPr>
          <w:ilvl w:val="0"/>
          <w:numId w:val="3"/>
        </w:numPr>
        <w:tabs>
          <w:tab w:val="left" w:pos="1069"/>
          <w:tab w:val="left" w:pos="1134"/>
        </w:tabs>
        <w:spacing w:after="0" w:line="360" w:lineRule="auto"/>
        <w:ind w:left="1069"/>
        <w:jc w:val="both"/>
        <w:rPr>
          <w:rFonts w:ascii="Times New Roman" w:hAnsi="Times New Roman" w:cs="Times New Roman"/>
          <w:sz w:val="28"/>
          <w:szCs w:val="28"/>
        </w:rPr>
      </w:pPr>
      <w:r w:rsidRPr="005149E6">
        <w:rPr>
          <w:rFonts w:ascii="Times New Roman" w:hAnsi="Times New Roman" w:cs="Times New Roman"/>
          <w:sz w:val="28"/>
          <w:szCs w:val="28"/>
        </w:rPr>
        <w:t>рационализация и комплексное использование земельных и водных ресурсов на основе экологического баланса системы «природа-общество-хозяйство».</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xml:space="preserve">Мантуровский район имеет ряд важных природных и социально-экономических особенностей, которые являются основополагающими </w:t>
      </w:r>
      <w:r>
        <w:rPr>
          <w:rFonts w:ascii="Times New Roman" w:hAnsi="Times New Roman" w:cs="Times New Roman"/>
          <w:sz w:val="28"/>
          <w:szCs w:val="28"/>
        </w:rPr>
        <w:t xml:space="preserve"> при развитии </w:t>
      </w:r>
      <w:r w:rsidRPr="005149E6">
        <w:rPr>
          <w:rFonts w:ascii="Times New Roman" w:hAnsi="Times New Roman" w:cs="Times New Roman"/>
          <w:sz w:val="28"/>
          <w:szCs w:val="28"/>
        </w:rPr>
        <w:t>агропромышленного комплекса:</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высокий природно-ресурсный потенциал (агроклиматические условия, почвы);</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высокая доля сельского и сельскохозяйственного населения;</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наличие перерабатывающих предприятий;</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значительный потенциал сбыта сельскохозяйственной продукции;</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разветвленная дорожная сеть, как предпосылка возможного сбыта сельскохозяйственной продукции.</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Дальнейшее развитие аграрной сферы Мантуровского района во многом будут определять стратегии развития основных компаний – собственников сельскохозяйственных предприятий. Их приоритеты во многом зависят от потребностей рынка. Тем не менее, можно выделить основные направления развития отрасли:</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Постепенное обновление основных фондов в сельском хозяйстве, интенсификация производства.</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Развитие высокотоварного растениеводства, ориентированного на наиболее востребованные на рынке культуры: сахарную свёклу, пивоваренный ячмень, зерновые продовольственного (крупяные культуры) и фуражного назначения.</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lastRenderedPageBreak/>
        <w:t>Интеграция сахарного завода с другими предприятиями отрасли: построение полного цикла производства – от выращивания сахарной свёклы до развития откормочных комплексов на отходах сахарного производства.</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Развитие высокоинтенсивного животноводства, чему способствует наличие кормовой базы и удобное транспортное положение района, что способствует сбыту продукции на наиболее ёмких рынках Курска, Орла и других крупных городов. Одним из перспективных направлений для района может стать производство «нетрадиционных» видов животноводческой продукции, ориентированной на столичные рынки: мясо кролика, индейки, мясо и яйцо перепелов.</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Развитие растениеводства. Постепенно ожидается увеличение производства ячменя, как для производства солода, так и для кормовых целей. Производство продовольственной пшеницы сохранится на существующем уровне, возможно, с небольшим увеличением. Площади посевов сахарной свёклы сохранятся, объёмы производства будут зависеть от потребностей как Мантуровского сахарного завода, так и других сахарных заводов Курской области.</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xml:space="preserve">При этом существует ряд обстоятельств, которые оказывают влияние на дальнейшее развитие растениеводства. В перспективе возможна интеграция хозяйств одной специализации, расположенных на близлежащих территориях. Целью интеграции хозяйств в рамках одного агропромышленного </w:t>
      </w:r>
      <w:r>
        <w:rPr>
          <w:rFonts w:ascii="Times New Roman" w:hAnsi="Times New Roman" w:cs="Times New Roman"/>
          <w:sz w:val="28"/>
          <w:szCs w:val="28"/>
        </w:rPr>
        <w:t>предприятия</w:t>
      </w:r>
      <w:r w:rsidRPr="005149E6">
        <w:rPr>
          <w:rFonts w:ascii="Times New Roman" w:hAnsi="Times New Roman" w:cs="Times New Roman"/>
          <w:sz w:val="28"/>
          <w:szCs w:val="28"/>
        </w:rPr>
        <w:t xml:space="preserve"> является возможность выстраивать системы севооборотов наиболее удобным способом в условиях современной специализации холдингов, не привязываясь к границам существовавших ранее хозяйств. Интеграция КФХ возможна в целях совместного приобретения сельскохозяйственной техники и получения займов для развития хозяйств. Объединение ЛПХ возможно для организации сбыта их продукции.</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xml:space="preserve">При любом сценарии развития сельского хозяйства района важно сохранить природное плодородие почв. Поэтому непременным условием </w:t>
      </w:r>
      <w:r w:rsidRPr="005149E6">
        <w:rPr>
          <w:rFonts w:ascii="Times New Roman" w:hAnsi="Times New Roman" w:cs="Times New Roman"/>
          <w:sz w:val="28"/>
          <w:szCs w:val="28"/>
        </w:rPr>
        <w:lastRenderedPageBreak/>
        <w:t>организации сельскохозяйственного производства должно оставаться соблюдение всех норм обработки почв, внесения удобрений. Необходимо регулярное проведение лесо- и фитомелиоративных работ, проведение мероприятий по снего- и водозадержанию, принятие мер в целях предотвращения ветровой эрозии. Также важно строгое соблюдение севооборотов, это способствует естественному восстановлению почв, кроме того, зернобобовые культуры, участвующие в севооборотах, являются хорошим кормом для скота.</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Перспективы развития животноводства. Заметно увеличится поголовье свиней, спустя некоторое время возрастёт поголовье КРС. Этому способствует надёжная кормовая база, представленная полевым кормопроизводством и отходами сахарного завода. Есть перспективы развития птицеводства.</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Современные потребности рынка сельскохозяйственной продукции и его структура способствуют развитию свиноводства. Эта отрасль уже получила развитие по всей территории Черноземной России, в том числе и в Курской области. В настоящее время в районе предполагается строительство свинооткормочного комплекса. Однако уже через несколько лет может произойти насыщение российского рынка свинины. Вследствие чего потенциал развития отрасли ограничен (при сохранении современных тенденций строительство дополнительных свинокомплексов нецелесообразно).</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Особое внимание следует уделить потенциально негативному воздействию крупных свиноводческих предприятий на экологическое состояние окружающих территорий. В первую очередь, на кислотную среду почв и приземные слои атмосферного воздуха.</w:t>
      </w:r>
    </w:p>
    <w:p w:rsidR="00966CFC" w:rsidRPr="005149E6"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xml:space="preserve">Возможно, не менее прибыльным спустя определённое время окажется разведение КРС мясомолочных пород. Так как и в Курской области, и на территории значительной части России ощущается дефицит мяса КРС, молокоперерабатывающие предприятия нуждаются в сырье. Поэтому в </w:t>
      </w:r>
      <w:r w:rsidRPr="005149E6">
        <w:rPr>
          <w:rFonts w:ascii="Times New Roman" w:hAnsi="Times New Roman" w:cs="Times New Roman"/>
          <w:sz w:val="28"/>
          <w:szCs w:val="28"/>
        </w:rPr>
        <w:lastRenderedPageBreak/>
        <w:t>районе в среднесрочной перспективе возможен рост поголовья КРС как за счёт развития существующих предприятий, так и за счёт строительства новых комплексов.</w:t>
      </w:r>
    </w:p>
    <w:p w:rsidR="00966CFC" w:rsidRDefault="00966CFC" w:rsidP="00966CFC">
      <w:pPr>
        <w:spacing w:after="0" w:line="360" w:lineRule="auto"/>
        <w:ind w:firstLine="720"/>
        <w:jc w:val="both"/>
        <w:rPr>
          <w:rFonts w:ascii="Times New Roman" w:hAnsi="Times New Roman" w:cs="Times New Roman"/>
          <w:sz w:val="28"/>
          <w:szCs w:val="28"/>
        </w:rPr>
      </w:pPr>
      <w:r w:rsidRPr="005149E6">
        <w:rPr>
          <w:rFonts w:ascii="Times New Roman" w:hAnsi="Times New Roman" w:cs="Times New Roman"/>
          <w:sz w:val="28"/>
          <w:szCs w:val="28"/>
        </w:rPr>
        <w:t xml:space="preserve">В районе есть предпосылки для развития птицеводства: наличие земельных участков (с более низкой стоимостью, чем в соседних районах Курской области), собственная кормовая база. </w:t>
      </w:r>
    </w:p>
    <w:p w:rsidR="00966CFC" w:rsidRPr="005149E6" w:rsidRDefault="00966CFC" w:rsidP="00966CFC">
      <w:pPr>
        <w:spacing w:after="0" w:line="360" w:lineRule="auto"/>
        <w:ind w:firstLine="720"/>
        <w:jc w:val="both"/>
        <w:rPr>
          <w:rFonts w:ascii="Times New Roman" w:hAnsi="Times New Roman" w:cs="Times New Roman"/>
          <w:sz w:val="28"/>
          <w:szCs w:val="28"/>
        </w:rPr>
      </w:pPr>
    </w:p>
    <w:p w:rsidR="00966CFC" w:rsidRPr="005149E6" w:rsidRDefault="00966CFC" w:rsidP="00966CFC">
      <w:pPr>
        <w:spacing w:after="0"/>
        <w:jc w:val="both"/>
        <w:rPr>
          <w:rFonts w:ascii="Times New Roman" w:hAnsi="Times New Roman" w:cs="Times New Roman"/>
          <w:sz w:val="28"/>
          <w:szCs w:val="28"/>
        </w:rPr>
      </w:pPr>
      <w:r w:rsidRPr="005149E6">
        <w:rPr>
          <w:rFonts w:ascii="Times New Roman" w:hAnsi="Times New Roman" w:cs="Times New Roman"/>
          <w:sz w:val="28"/>
          <w:szCs w:val="28"/>
        </w:rPr>
        <w:t>Развитие аграрного производства предполагает дальнейшую экспансию крупных агропромышленных компаний в хозяйство района. Поэтому ожидается дальнейшее перераспределение земельных владений, уменьшение количества фермерских хозяйств и занимаемых ими площадей. Самостоятельные сельскохозяйственные предприятия будут развиваться в соответствии с потребностями рынка в различных видах продукции. Ожидается восстановление и увеличение животноводческой составляющей их производства. В структуре, произведённой в районе сельскохозяйственной продукции</w:t>
      </w:r>
      <w:r>
        <w:rPr>
          <w:rFonts w:ascii="Times New Roman" w:hAnsi="Times New Roman" w:cs="Times New Roman"/>
          <w:sz w:val="28"/>
          <w:szCs w:val="28"/>
        </w:rPr>
        <w:t>,</w:t>
      </w:r>
      <w:r w:rsidRPr="005149E6">
        <w:rPr>
          <w:rFonts w:ascii="Times New Roman" w:hAnsi="Times New Roman" w:cs="Times New Roman"/>
          <w:sz w:val="28"/>
          <w:szCs w:val="28"/>
        </w:rPr>
        <w:t xml:space="preserve"> предполагается снижение доли продукции КФХ; ЛПХ сохранят за собой малотоварное производство овощей и картофеля, снизится их доля в производстве животноводческой продукции. Для поддержания хозяйств населения важно обеспечение транспортной доступности ко всем населённым пунктам района, а также развитие заготовительной сети.</w:t>
      </w:r>
    </w:p>
    <w:p w:rsidR="00966CFC"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p>
    <w:p w:rsidR="00966CFC" w:rsidRPr="00AC7646" w:rsidRDefault="00966CFC" w:rsidP="00966CFC">
      <w:pPr>
        <w:autoSpaceDE w:val="0"/>
        <w:autoSpaceDN w:val="0"/>
        <w:adjustRightInd w:val="0"/>
        <w:spacing w:after="0" w:line="240" w:lineRule="auto"/>
        <w:jc w:val="both"/>
        <w:rPr>
          <w:rFonts w:ascii="Times New Roman" w:hAnsi="Times New Roman"/>
          <w:b/>
          <w:bCs/>
          <w:color w:val="0F243E" w:themeColor="text2" w:themeShade="80"/>
          <w:sz w:val="36"/>
          <w:szCs w:val="36"/>
        </w:rPr>
      </w:pPr>
      <w:r w:rsidRPr="0006646B">
        <w:rPr>
          <w:rFonts w:ascii="Times New Roman" w:hAnsi="Times New Roman"/>
          <w:b/>
          <w:bCs/>
          <w:color w:val="0F243E" w:themeColor="text2" w:themeShade="80"/>
          <w:sz w:val="36"/>
          <w:szCs w:val="36"/>
        </w:rPr>
        <w:t>Раздел 2</w:t>
      </w:r>
      <w:r w:rsidRPr="00AC7646">
        <w:rPr>
          <w:rFonts w:ascii="Times New Roman" w:hAnsi="Times New Roman"/>
          <w:b/>
          <w:bCs/>
          <w:color w:val="0F243E" w:themeColor="text2" w:themeShade="80"/>
          <w:sz w:val="28"/>
          <w:szCs w:val="28"/>
        </w:rPr>
        <w:t xml:space="preserve">. </w:t>
      </w:r>
      <w:r w:rsidRPr="00AC7646">
        <w:rPr>
          <w:rFonts w:ascii="Times New Roman" w:hAnsi="Times New Roman"/>
          <w:b/>
          <w:bCs/>
          <w:color w:val="0F243E" w:themeColor="text2" w:themeShade="80"/>
          <w:sz w:val="36"/>
          <w:szCs w:val="36"/>
        </w:rPr>
        <w:t>Стратегические приоритеты, цели и задачи развития муниципального района «Мантуровский район» до 2025 года</w:t>
      </w:r>
    </w:p>
    <w:p w:rsidR="00966CFC" w:rsidRPr="00027B7D" w:rsidRDefault="00966CFC" w:rsidP="00966CFC">
      <w:pPr>
        <w:autoSpaceDE w:val="0"/>
        <w:autoSpaceDN w:val="0"/>
        <w:adjustRightInd w:val="0"/>
        <w:spacing w:after="0" w:line="240" w:lineRule="auto"/>
        <w:jc w:val="both"/>
        <w:rPr>
          <w:rFonts w:ascii="Times New Roman" w:hAnsi="Times New Roman"/>
          <w:b/>
          <w:bCs/>
          <w:color w:val="000000"/>
          <w:sz w:val="28"/>
          <w:szCs w:val="28"/>
        </w:rPr>
      </w:pPr>
    </w:p>
    <w:p w:rsidR="00966CFC" w:rsidRPr="00111263"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111263">
        <w:rPr>
          <w:rFonts w:ascii="Times New Roman" w:hAnsi="Times New Roman"/>
          <w:bCs/>
          <w:color w:val="000000"/>
          <w:sz w:val="28"/>
          <w:szCs w:val="28"/>
        </w:rPr>
        <w:t>Настоящий раздел является ключевым разделом Стратегии социально-</w:t>
      </w:r>
    </w:p>
    <w:p w:rsidR="00966CFC" w:rsidRPr="00111263"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111263">
        <w:rPr>
          <w:rFonts w:ascii="Times New Roman" w:hAnsi="Times New Roman"/>
          <w:bCs/>
          <w:color w:val="000000"/>
          <w:sz w:val="28"/>
          <w:szCs w:val="28"/>
        </w:rPr>
        <w:t xml:space="preserve">экономического развития </w:t>
      </w:r>
      <w:r>
        <w:rPr>
          <w:rFonts w:ascii="Times New Roman" w:hAnsi="Times New Roman"/>
          <w:bCs/>
          <w:color w:val="000000"/>
          <w:sz w:val="28"/>
          <w:szCs w:val="28"/>
        </w:rPr>
        <w:t>муниципального района «Мантуровский район»</w:t>
      </w:r>
      <w:r w:rsidRPr="00111263">
        <w:rPr>
          <w:rFonts w:ascii="Times New Roman" w:hAnsi="Times New Roman"/>
          <w:bCs/>
          <w:color w:val="000000"/>
          <w:sz w:val="28"/>
          <w:szCs w:val="28"/>
        </w:rPr>
        <w:t xml:space="preserve"> до 20</w:t>
      </w:r>
      <w:r>
        <w:rPr>
          <w:rFonts w:ascii="Times New Roman" w:hAnsi="Times New Roman"/>
          <w:bCs/>
          <w:color w:val="000000"/>
          <w:sz w:val="28"/>
          <w:szCs w:val="28"/>
        </w:rPr>
        <w:t>25</w:t>
      </w:r>
      <w:r w:rsidRPr="00111263">
        <w:rPr>
          <w:rFonts w:ascii="Times New Roman" w:hAnsi="Times New Roman"/>
          <w:bCs/>
          <w:color w:val="000000"/>
          <w:sz w:val="28"/>
          <w:szCs w:val="28"/>
        </w:rPr>
        <w:t xml:space="preserve"> года, в котором определены</w:t>
      </w:r>
      <w:r>
        <w:rPr>
          <w:rFonts w:ascii="Times New Roman" w:hAnsi="Times New Roman"/>
          <w:bCs/>
          <w:color w:val="000000"/>
          <w:sz w:val="28"/>
          <w:szCs w:val="28"/>
        </w:rPr>
        <w:t xml:space="preserve"> </w:t>
      </w:r>
      <w:r w:rsidRPr="00111263">
        <w:rPr>
          <w:rFonts w:ascii="Times New Roman" w:hAnsi="Times New Roman"/>
          <w:bCs/>
          <w:color w:val="000000"/>
          <w:sz w:val="28"/>
          <w:szCs w:val="28"/>
        </w:rPr>
        <w:t>стратегические приоритеты, цели и задачи развития</w:t>
      </w:r>
      <w:r>
        <w:rPr>
          <w:rFonts w:ascii="Times New Roman" w:hAnsi="Times New Roman"/>
          <w:bCs/>
          <w:color w:val="000000"/>
          <w:sz w:val="28"/>
          <w:szCs w:val="28"/>
        </w:rPr>
        <w:t xml:space="preserve"> муниципального района «Мантуровский район»</w:t>
      </w:r>
      <w:r w:rsidRPr="00111263">
        <w:rPr>
          <w:rFonts w:ascii="Times New Roman" w:hAnsi="Times New Roman"/>
          <w:bCs/>
          <w:color w:val="000000"/>
          <w:sz w:val="28"/>
          <w:szCs w:val="28"/>
        </w:rPr>
        <w:t xml:space="preserve"> до 20</w:t>
      </w:r>
      <w:r>
        <w:rPr>
          <w:rFonts w:ascii="Times New Roman" w:hAnsi="Times New Roman"/>
          <w:bCs/>
          <w:color w:val="000000"/>
          <w:sz w:val="28"/>
          <w:szCs w:val="28"/>
        </w:rPr>
        <w:t>25</w:t>
      </w:r>
      <w:r w:rsidRPr="00111263">
        <w:rPr>
          <w:rFonts w:ascii="Times New Roman" w:hAnsi="Times New Roman"/>
          <w:bCs/>
          <w:color w:val="000000"/>
          <w:sz w:val="28"/>
          <w:szCs w:val="28"/>
        </w:rPr>
        <w:t xml:space="preserve"> года</w:t>
      </w:r>
      <w:r>
        <w:rPr>
          <w:rFonts w:ascii="Times New Roman" w:hAnsi="Times New Roman"/>
          <w:bCs/>
          <w:color w:val="000000"/>
          <w:sz w:val="28"/>
          <w:szCs w:val="28"/>
        </w:rPr>
        <w:t>.</w:t>
      </w:r>
    </w:p>
    <w:p w:rsidR="00966CFC" w:rsidRPr="00111263"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111263">
        <w:rPr>
          <w:rFonts w:ascii="Times New Roman" w:hAnsi="Times New Roman"/>
          <w:bCs/>
          <w:color w:val="000000"/>
          <w:sz w:val="28"/>
          <w:szCs w:val="28"/>
        </w:rPr>
        <w:t>На период до 20</w:t>
      </w:r>
      <w:r>
        <w:rPr>
          <w:rFonts w:ascii="Times New Roman" w:hAnsi="Times New Roman"/>
          <w:bCs/>
          <w:color w:val="000000"/>
          <w:sz w:val="28"/>
          <w:szCs w:val="28"/>
        </w:rPr>
        <w:t>25</w:t>
      </w:r>
      <w:r w:rsidRPr="00111263">
        <w:rPr>
          <w:rFonts w:ascii="Times New Roman" w:hAnsi="Times New Roman"/>
          <w:bCs/>
          <w:color w:val="000000"/>
          <w:sz w:val="28"/>
          <w:szCs w:val="28"/>
        </w:rPr>
        <w:t xml:space="preserve"> года в </w:t>
      </w:r>
      <w:r>
        <w:rPr>
          <w:rFonts w:ascii="Times New Roman" w:hAnsi="Times New Roman"/>
          <w:bCs/>
          <w:color w:val="000000"/>
          <w:sz w:val="28"/>
          <w:szCs w:val="28"/>
        </w:rPr>
        <w:t>Мантуровском районе</w:t>
      </w:r>
      <w:r w:rsidRPr="00111263">
        <w:rPr>
          <w:rFonts w:ascii="Times New Roman" w:hAnsi="Times New Roman"/>
          <w:bCs/>
          <w:color w:val="000000"/>
          <w:sz w:val="28"/>
          <w:szCs w:val="28"/>
        </w:rPr>
        <w:t xml:space="preserve"> определены следующие</w:t>
      </w:r>
      <w:r>
        <w:rPr>
          <w:rFonts w:ascii="Times New Roman" w:hAnsi="Times New Roman"/>
          <w:bCs/>
          <w:color w:val="000000"/>
          <w:sz w:val="28"/>
          <w:szCs w:val="28"/>
        </w:rPr>
        <w:t xml:space="preserve"> </w:t>
      </w:r>
      <w:r w:rsidRPr="00111263">
        <w:rPr>
          <w:rFonts w:ascii="Times New Roman" w:hAnsi="Times New Roman"/>
          <w:bCs/>
          <w:color w:val="000000"/>
          <w:sz w:val="28"/>
          <w:szCs w:val="28"/>
        </w:rPr>
        <w:t>стратегические приоритеты:</w:t>
      </w:r>
    </w:p>
    <w:p w:rsidR="00966CFC" w:rsidRPr="00111263"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Symbol" w:hAnsi="Symbol" w:cs="Symbol"/>
          <w:bCs/>
          <w:color w:val="000000"/>
          <w:sz w:val="28"/>
          <w:szCs w:val="28"/>
        </w:rPr>
        <w:tab/>
      </w:r>
      <w:r w:rsidRPr="00111263">
        <w:rPr>
          <w:rFonts w:ascii="Symbol" w:hAnsi="Symbol" w:cs="Symbol"/>
          <w:bCs/>
          <w:color w:val="000000"/>
          <w:sz w:val="28"/>
          <w:szCs w:val="28"/>
        </w:rPr>
        <w:t></w:t>
      </w:r>
      <w:r w:rsidRPr="00111263">
        <w:rPr>
          <w:rFonts w:ascii="Symbol" w:hAnsi="Symbol" w:cs="Symbol"/>
          <w:bCs/>
          <w:color w:val="000000"/>
          <w:sz w:val="28"/>
          <w:szCs w:val="28"/>
        </w:rPr>
        <w:t></w:t>
      </w:r>
      <w:r w:rsidRPr="00111263">
        <w:rPr>
          <w:rFonts w:ascii="Times New Roman" w:hAnsi="Times New Roman"/>
          <w:bCs/>
          <w:color w:val="000000"/>
          <w:sz w:val="28"/>
          <w:szCs w:val="28"/>
        </w:rPr>
        <w:t xml:space="preserve">развитие человеческого потенциала </w:t>
      </w:r>
      <w:r>
        <w:rPr>
          <w:rFonts w:ascii="Times New Roman" w:hAnsi="Times New Roman"/>
          <w:bCs/>
          <w:color w:val="000000"/>
          <w:sz w:val="28"/>
          <w:szCs w:val="28"/>
        </w:rPr>
        <w:t>муниципального района «Мантуровский район»</w:t>
      </w:r>
      <w:r w:rsidRPr="00111263">
        <w:rPr>
          <w:rFonts w:ascii="Times New Roman" w:hAnsi="Times New Roman"/>
          <w:bCs/>
          <w:color w:val="000000"/>
          <w:sz w:val="28"/>
          <w:szCs w:val="28"/>
        </w:rPr>
        <w:t>;</w:t>
      </w:r>
    </w:p>
    <w:p w:rsidR="00966CFC" w:rsidRPr="00111263"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Symbol" w:hAnsi="Symbol" w:cs="Symbol"/>
          <w:bCs/>
          <w:color w:val="000000"/>
          <w:sz w:val="28"/>
          <w:szCs w:val="28"/>
        </w:rPr>
        <w:tab/>
      </w:r>
      <w:r w:rsidRPr="00111263">
        <w:rPr>
          <w:rFonts w:ascii="Symbol" w:hAnsi="Symbol" w:cs="Symbol"/>
          <w:bCs/>
          <w:color w:val="000000"/>
          <w:sz w:val="28"/>
          <w:szCs w:val="28"/>
        </w:rPr>
        <w:t></w:t>
      </w:r>
      <w:r w:rsidRPr="00111263">
        <w:rPr>
          <w:rFonts w:ascii="Symbol" w:hAnsi="Symbol" w:cs="Symbol"/>
          <w:bCs/>
          <w:color w:val="000000"/>
          <w:sz w:val="28"/>
          <w:szCs w:val="28"/>
        </w:rPr>
        <w:t></w:t>
      </w:r>
      <w:r w:rsidRPr="00111263">
        <w:rPr>
          <w:rFonts w:ascii="Times New Roman" w:hAnsi="Times New Roman"/>
          <w:bCs/>
          <w:color w:val="000000"/>
          <w:sz w:val="28"/>
          <w:szCs w:val="28"/>
        </w:rPr>
        <w:t xml:space="preserve">формирование </w:t>
      </w:r>
      <w:r w:rsidRPr="001247F3">
        <w:rPr>
          <w:rFonts w:ascii="Times New Roman" w:hAnsi="Times New Roman"/>
          <w:bCs/>
          <w:sz w:val="28"/>
          <w:szCs w:val="28"/>
        </w:rPr>
        <w:t xml:space="preserve">институциональной </w:t>
      </w:r>
      <w:r w:rsidRPr="00111263">
        <w:rPr>
          <w:rFonts w:ascii="Times New Roman" w:hAnsi="Times New Roman"/>
          <w:bCs/>
          <w:color w:val="000000"/>
          <w:sz w:val="28"/>
          <w:szCs w:val="28"/>
        </w:rPr>
        <w:t>и инфраструктурной среды</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111263">
        <w:rPr>
          <w:rFonts w:ascii="Times New Roman" w:hAnsi="Times New Roman"/>
          <w:bCs/>
          <w:color w:val="000000"/>
          <w:sz w:val="28"/>
          <w:szCs w:val="28"/>
        </w:rPr>
        <w:t xml:space="preserve">инновационного развития в </w:t>
      </w:r>
      <w:r>
        <w:rPr>
          <w:rFonts w:ascii="Times New Roman" w:hAnsi="Times New Roman"/>
          <w:bCs/>
          <w:color w:val="000000"/>
          <w:sz w:val="28"/>
          <w:szCs w:val="28"/>
        </w:rPr>
        <w:t>муниципальном районе «Мантуровский район»</w:t>
      </w:r>
      <w:r w:rsidRPr="00111263">
        <w:rPr>
          <w:rFonts w:ascii="Times New Roman" w:hAnsi="Times New Roman"/>
          <w:bCs/>
          <w:color w:val="000000"/>
          <w:sz w:val="28"/>
          <w:szCs w:val="28"/>
        </w:rPr>
        <w:t>;</w:t>
      </w:r>
    </w:p>
    <w:p w:rsidR="00966CFC" w:rsidRPr="004D4143"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Symbol" w:hAnsi="Symbol" w:cs="Symbol"/>
          <w:bCs/>
          <w:color w:val="000000"/>
          <w:sz w:val="28"/>
          <w:szCs w:val="28"/>
        </w:rPr>
        <w:tab/>
      </w:r>
      <w:r w:rsidRPr="00111263">
        <w:rPr>
          <w:rFonts w:ascii="Symbol" w:hAnsi="Symbol" w:cs="Symbol"/>
          <w:bCs/>
          <w:color w:val="000000"/>
          <w:sz w:val="28"/>
          <w:szCs w:val="28"/>
        </w:rPr>
        <w:t></w:t>
      </w:r>
      <w:r w:rsidRPr="00111263">
        <w:rPr>
          <w:rFonts w:ascii="Symbol" w:hAnsi="Symbol" w:cs="Symbol"/>
          <w:bCs/>
          <w:color w:val="000000"/>
          <w:sz w:val="28"/>
          <w:szCs w:val="28"/>
        </w:rPr>
        <w:t></w:t>
      </w:r>
      <w:r w:rsidRPr="00111263">
        <w:rPr>
          <w:rFonts w:ascii="Times New Roman" w:hAnsi="Times New Roman"/>
          <w:bCs/>
          <w:color w:val="000000"/>
          <w:sz w:val="28"/>
          <w:szCs w:val="28"/>
        </w:rPr>
        <w:t>обеспечение структурной диверсификации и инновационного развития</w:t>
      </w:r>
      <w:r>
        <w:rPr>
          <w:rFonts w:ascii="Times New Roman" w:hAnsi="Times New Roman"/>
          <w:bCs/>
          <w:color w:val="000000"/>
          <w:sz w:val="28"/>
          <w:szCs w:val="28"/>
        </w:rPr>
        <w:t xml:space="preserve"> э</w:t>
      </w:r>
      <w:r w:rsidRPr="004D4143">
        <w:rPr>
          <w:rFonts w:ascii="Times New Roman" w:hAnsi="Times New Roman"/>
          <w:bCs/>
          <w:color w:val="000000"/>
          <w:sz w:val="28"/>
          <w:szCs w:val="28"/>
        </w:rPr>
        <w:t>кономики</w:t>
      </w:r>
      <w:r>
        <w:rPr>
          <w:rFonts w:ascii="Times New Roman" w:hAnsi="Times New Roman"/>
          <w:bCs/>
          <w:color w:val="000000"/>
          <w:sz w:val="28"/>
          <w:szCs w:val="28"/>
        </w:rPr>
        <w:t xml:space="preserve"> муниципального района «Мантуровский район»</w:t>
      </w:r>
      <w:r w:rsidRPr="004D4143">
        <w:rPr>
          <w:rFonts w:ascii="Times New Roman" w:hAnsi="Times New Roman"/>
          <w:bCs/>
          <w:color w:val="000000"/>
          <w:sz w:val="28"/>
          <w:szCs w:val="28"/>
        </w:rPr>
        <w:t>;</w:t>
      </w:r>
    </w:p>
    <w:p w:rsidR="00966CFC" w:rsidRPr="004D4143"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Symbol" w:hAnsi="Symbol" w:cs="Symbol"/>
          <w:bCs/>
          <w:color w:val="000000"/>
          <w:sz w:val="28"/>
          <w:szCs w:val="28"/>
        </w:rPr>
        <w:lastRenderedPageBreak/>
        <w:tab/>
      </w:r>
      <w:r w:rsidRPr="004D4143">
        <w:rPr>
          <w:rFonts w:ascii="Symbol" w:hAnsi="Symbol" w:cs="Symbol"/>
          <w:bCs/>
          <w:color w:val="000000"/>
          <w:sz w:val="28"/>
          <w:szCs w:val="28"/>
        </w:rPr>
        <w:t></w:t>
      </w:r>
      <w:r w:rsidRPr="004D4143">
        <w:rPr>
          <w:rFonts w:ascii="Symbol" w:hAnsi="Symbol" w:cs="Symbol"/>
          <w:bCs/>
          <w:color w:val="000000"/>
          <w:sz w:val="28"/>
          <w:szCs w:val="28"/>
        </w:rPr>
        <w:t></w:t>
      </w:r>
      <w:r w:rsidRPr="004D4143">
        <w:rPr>
          <w:rFonts w:ascii="Times New Roman" w:hAnsi="Times New Roman"/>
          <w:bCs/>
          <w:color w:val="000000"/>
          <w:sz w:val="28"/>
          <w:szCs w:val="28"/>
        </w:rPr>
        <w:t xml:space="preserve">сбалансированное пространственное развитие </w:t>
      </w:r>
      <w:r>
        <w:rPr>
          <w:rFonts w:ascii="Times New Roman" w:hAnsi="Times New Roman"/>
          <w:bCs/>
          <w:color w:val="000000"/>
          <w:sz w:val="28"/>
          <w:szCs w:val="28"/>
        </w:rPr>
        <w:t>муниципального района «Мантуровский район»</w:t>
      </w:r>
      <w:r w:rsidRPr="004D4143">
        <w:rPr>
          <w:rFonts w:ascii="Times New Roman" w:hAnsi="Times New Roman"/>
          <w:bCs/>
          <w:color w:val="000000"/>
          <w:sz w:val="28"/>
          <w:szCs w:val="28"/>
        </w:rPr>
        <w:t>.</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4D4143"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4D4143">
        <w:rPr>
          <w:rFonts w:ascii="Times New Roman" w:hAnsi="Times New Roman"/>
          <w:bCs/>
          <w:color w:val="000000"/>
          <w:sz w:val="28"/>
          <w:szCs w:val="28"/>
        </w:rPr>
        <w:t xml:space="preserve">В отношении каждого из стратегических приоритетов </w:t>
      </w:r>
      <w:r>
        <w:rPr>
          <w:rFonts w:ascii="Times New Roman" w:hAnsi="Times New Roman"/>
          <w:bCs/>
          <w:color w:val="000000"/>
          <w:sz w:val="28"/>
          <w:szCs w:val="28"/>
        </w:rPr>
        <w:t xml:space="preserve">муниципального района «Мантуровский район» </w:t>
      </w:r>
      <w:r w:rsidRPr="004D4143">
        <w:rPr>
          <w:rFonts w:ascii="Times New Roman" w:hAnsi="Times New Roman"/>
          <w:bCs/>
          <w:color w:val="000000"/>
          <w:sz w:val="28"/>
          <w:szCs w:val="28"/>
        </w:rPr>
        <w:t>разработаны цели, достижение которых будет свидетельствовать об эффективной</w:t>
      </w:r>
      <w:r>
        <w:rPr>
          <w:rFonts w:ascii="Times New Roman" w:hAnsi="Times New Roman"/>
          <w:bCs/>
          <w:color w:val="000000"/>
          <w:sz w:val="28"/>
          <w:szCs w:val="28"/>
        </w:rPr>
        <w:t xml:space="preserve"> </w:t>
      </w:r>
      <w:r w:rsidRPr="004D4143">
        <w:rPr>
          <w:rFonts w:ascii="Times New Roman" w:hAnsi="Times New Roman"/>
          <w:bCs/>
          <w:color w:val="000000"/>
          <w:sz w:val="28"/>
          <w:szCs w:val="28"/>
        </w:rPr>
        <w:t>реализации Стратегии.</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4D4143">
        <w:rPr>
          <w:rFonts w:ascii="Times New Roman" w:hAnsi="Times New Roman"/>
          <w:bCs/>
          <w:color w:val="000000"/>
          <w:sz w:val="28"/>
          <w:szCs w:val="28"/>
        </w:rPr>
        <w:t>В развитие управленческой системы по каждому стратегическому приоритету</w:t>
      </w:r>
      <w:r>
        <w:rPr>
          <w:rFonts w:ascii="Times New Roman" w:hAnsi="Times New Roman"/>
          <w:bCs/>
          <w:color w:val="000000"/>
          <w:sz w:val="28"/>
          <w:szCs w:val="28"/>
        </w:rPr>
        <w:t xml:space="preserve"> </w:t>
      </w:r>
      <w:r w:rsidRPr="004D4143">
        <w:rPr>
          <w:rFonts w:ascii="Times New Roman" w:hAnsi="Times New Roman"/>
          <w:bCs/>
          <w:color w:val="000000"/>
          <w:sz w:val="28"/>
          <w:szCs w:val="28"/>
        </w:rPr>
        <w:t xml:space="preserve"> определен круг сфер деятельности. По каждой сфере деятельности</w:t>
      </w:r>
      <w:r>
        <w:rPr>
          <w:rFonts w:ascii="Times New Roman" w:hAnsi="Times New Roman"/>
          <w:bCs/>
          <w:color w:val="000000"/>
          <w:sz w:val="28"/>
          <w:szCs w:val="28"/>
        </w:rPr>
        <w:t xml:space="preserve"> муниципального района «Мантуровский район» </w:t>
      </w:r>
      <w:r w:rsidRPr="004D4143">
        <w:rPr>
          <w:rFonts w:ascii="Times New Roman" w:hAnsi="Times New Roman"/>
          <w:bCs/>
          <w:color w:val="000000"/>
          <w:sz w:val="28"/>
          <w:szCs w:val="28"/>
        </w:rPr>
        <w:t>установлен комплекс целей и задач, подлежащих достижению и решению соответственно.</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4D4143">
        <w:rPr>
          <w:rFonts w:ascii="Times New Roman" w:hAnsi="Times New Roman"/>
          <w:bCs/>
          <w:color w:val="000000"/>
          <w:sz w:val="28"/>
          <w:szCs w:val="28"/>
        </w:rPr>
        <w:t xml:space="preserve">Взаимосвязь </w:t>
      </w:r>
      <w:r>
        <w:rPr>
          <w:rFonts w:ascii="Times New Roman" w:hAnsi="Times New Roman"/>
          <w:bCs/>
          <w:color w:val="000000"/>
          <w:sz w:val="28"/>
          <w:szCs w:val="28"/>
        </w:rPr>
        <w:t>цели</w:t>
      </w:r>
      <w:r w:rsidRPr="004D4143">
        <w:rPr>
          <w:rFonts w:ascii="Times New Roman" w:hAnsi="Times New Roman"/>
          <w:bCs/>
          <w:color w:val="000000"/>
          <w:sz w:val="28"/>
          <w:szCs w:val="28"/>
        </w:rPr>
        <w:t xml:space="preserve"> </w:t>
      </w:r>
      <w:r>
        <w:rPr>
          <w:rFonts w:ascii="Times New Roman" w:hAnsi="Times New Roman"/>
          <w:bCs/>
          <w:color w:val="000000"/>
          <w:sz w:val="28"/>
          <w:szCs w:val="28"/>
        </w:rPr>
        <w:t>муниципального района «Мантуровский район»</w:t>
      </w:r>
      <w:r w:rsidRPr="004D4143">
        <w:rPr>
          <w:rFonts w:ascii="Times New Roman" w:hAnsi="Times New Roman"/>
          <w:bCs/>
          <w:color w:val="000000"/>
          <w:sz w:val="28"/>
          <w:szCs w:val="28"/>
        </w:rPr>
        <w:t xml:space="preserve"> и долгосрочных приоритетов развития</w:t>
      </w:r>
      <w:r>
        <w:rPr>
          <w:rFonts w:ascii="Times New Roman" w:hAnsi="Times New Roman"/>
          <w:bCs/>
          <w:color w:val="000000"/>
          <w:sz w:val="28"/>
          <w:szCs w:val="28"/>
        </w:rPr>
        <w:t xml:space="preserve"> муниципального района «Мантуровский район»</w:t>
      </w:r>
      <w:r w:rsidRPr="004D4143">
        <w:rPr>
          <w:rFonts w:ascii="Times New Roman" w:hAnsi="Times New Roman"/>
          <w:bCs/>
          <w:color w:val="000000"/>
          <w:sz w:val="28"/>
          <w:szCs w:val="28"/>
        </w:rPr>
        <w:t xml:space="preserve"> представлена на рисунке </w:t>
      </w:r>
      <w:r>
        <w:rPr>
          <w:rFonts w:ascii="Times New Roman" w:hAnsi="Times New Roman"/>
          <w:bCs/>
          <w:color w:val="000000"/>
          <w:sz w:val="28"/>
          <w:szCs w:val="28"/>
        </w:rPr>
        <w:t>1</w:t>
      </w:r>
      <w:r w:rsidRPr="004D4143">
        <w:rPr>
          <w:rFonts w:ascii="Times New Roman" w:hAnsi="Times New Roman"/>
          <w:bCs/>
          <w:color w:val="000000"/>
          <w:sz w:val="28"/>
          <w:szCs w:val="28"/>
        </w:rPr>
        <w:t>.</w:t>
      </w:r>
    </w:p>
    <w:p w:rsidR="00966CFC" w:rsidRDefault="00966CFC" w:rsidP="00966CFC">
      <w:pPr>
        <w:autoSpaceDE w:val="0"/>
        <w:autoSpaceDN w:val="0"/>
        <w:adjustRightInd w:val="0"/>
        <w:spacing w:after="0" w:line="240" w:lineRule="auto"/>
        <w:jc w:val="both"/>
        <w:rPr>
          <w:rFonts w:ascii="Times New Roman" w:hAnsi="Times New Roman"/>
          <w:b/>
          <w:bCs/>
          <w:color w:val="000000"/>
          <w:sz w:val="24"/>
          <w:szCs w:val="24"/>
        </w:rPr>
      </w:pPr>
    </w:p>
    <w:p w:rsidR="00966CFC" w:rsidRPr="008D7CD1" w:rsidRDefault="00966CFC" w:rsidP="00966CFC">
      <w:pPr>
        <w:autoSpaceDE w:val="0"/>
        <w:autoSpaceDN w:val="0"/>
        <w:adjustRightInd w:val="0"/>
        <w:spacing w:after="0" w:line="240" w:lineRule="auto"/>
        <w:jc w:val="both"/>
        <w:rPr>
          <w:rFonts w:ascii="Times New Roman" w:hAnsi="Times New Roman"/>
          <w:b/>
          <w:bCs/>
          <w:color w:val="FFFFFF"/>
          <w:sz w:val="24"/>
          <w:szCs w:val="24"/>
        </w:rPr>
      </w:pPr>
      <w:r w:rsidRPr="008D7CD1">
        <w:rPr>
          <w:rFonts w:ascii="Times New Roman" w:hAnsi="Times New Roman"/>
          <w:b/>
          <w:bCs/>
          <w:color w:val="000000"/>
          <w:sz w:val="24"/>
          <w:szCs w:val="24"/>
        </w:rPr>
        <w:t xml:space="preserve">Рисунок </w:t>
      </w:r>
      <w:r>
        <w:rPr>
          <w:rFonts w:ascii="Times New Roman" w:hAnsi="Times New Roman"/>
          <w:b/>
          <w:bCs/>
          <w:color w:val="000000"/>
          <w:sz w:val="24"/>
          <w:szCs w:val="24"/>
        </w:rPr>
        <w:t>1</w:t>
      </w:r>
      <w:r w:rsidRPr="008D7CD1">
        <w:rPr>
          <w:rFonts w:ascii="Times New Roman" w:hAnsi="Times New Roman"/>
          <w:b/>
          <w:bCs/>
          <w:color w:val="000000"/>
          <w:sz w:val="24"/>
          <w:szCs w:val="24"/>
        </w:rPr>
        <w:t xml:space="preserve">. Взаимосвязь </w:t>
      </w:r>
      <w:r>
        <w:rPr>
          <w:rFonts w:ascii="Times New Roman" w:hAnsi="Times New Roman"/>
          <w:b/>
          <w:bCs/>
          <w:color w:val="000000"/>
          <w:sz w:val="24"/>
          <w:szCs w:val="24"/>
        </w:rPr>
        <w:t>цел</w:t>
      </w:r>
      <w:r w:rsidRPr="008D7CD1">
        <w:rPr>
          <w:rFonts w:ascii="Times New Roman" w:hAnsi="Times New Roman"/>
          <w:b/>
          <w:bCs/>
          <w:color w:val="000000"/>
          <w:sz w:val="24"/>
          <w:szCs w:val="24"/>
        </w:rPr>
        <w:t xml:space="preserve">и муниципального </w:t>
      </w:r>
      <w:r>
        <w:rPr>
          <w:rFonts w:ascii="Times New Roman" w:hAnsi="Times New Roman"/>
          <w:b/>
          <w:bCs/>
          <w:color w:val="000000"/>
          <w:sz w:val="24"/>
          <w:szCs w:val="24"/>
        </w:rPr>
        <w:t>района</w:t>
      </w:r>
      <w:r w:rsidRPr="008D7CD1">
        <w:rPr>
          <w:rFonts w:ascii="Times New Roman" w:hAnsi="Times New Roman"/>
          <w:b/>
          <w:bCs/>
          <w:color w:val="000000"/>
          <w:sz w:val="24"/>
          <w:szCs w:val="24"/>
        </w:rPr>
        <w:t xml:space="preserve"> «</w:t>
      </w:r>
      <w:r>
        <w:rPr>
          <w:rFonts w:ascii="Times New Roman" w:hAnsi="Times New Roman"/>
          <w:b/>
          <w:bCs/>
          <w:color w:val="000000"/>
          <w:sz w:val="24"/>
          <w:szCs w:val="24"/>
        </w:rPr>
        <w:t>Мантуровский</w:t>
      </w:r>
      <w:r w:rsidRPr="008D7CD1">
        <w:rPr>
          <w:rFonts w:ascii="Times New Roman" w:hAnsi="Times New Roman"/>
          <w:b/>
          <w:bCs/>
          <w:color w:val="000000"/>
          <w:sz w:val="24"/>
          <w:szCs w:val="24"/>
        </w:rPr>
        <w:t xml:space="preserve"> район» и долгосрочных приоритетов развития муниципального </w:t>
      </w:r>
      <w:r>
        <w:rPr>
          <w:rFonts w:ascii="Times New Roman" w:hAnsi="Times New Roman"/>
          <w:b/>
          <w:bCs/>
          <w:color w:val="000000"/>
          <w:sz w:val="24"/>
          <w:szCs w:val="24"/>
        </w:rPr>
        <w:t>района</w:t>
      </w:r>
      <w:r w:rsidRPr="008D7CD1">
        <w:rPr>
          <w:rFonts w:ascii="Times New Roman" w:hAnsi="Times New Roman"/>
          <w:b/>
          <w:bCs/>
          <w:color w:val="000000"/>
          <w:sz w:val="24"/>
          <w:szCs w:val="24"/>
        </w:rPr>
        <w:t xml:space="preserve"> «</w:t>
      </w:r>
      <w:r>
        <w:rPr>
          <w:rFonts w:ascii="Times New Roman" w:hAnsi="Times New Roman"/>
          <w:b/>
          <w:bCs/>
          <w:color w:val="000000"/>
          <w:sz w:val="24"/>
          <w:szCs w:val="24"/>
        </w:rPr>
        <w:t>Мантуровский</w:t>
      </w:r>
      <w:r w:rsidRPr="008D7CD1">
        <w:rPr>
          <w:rFonts w:ascii="Times New Roman" w:hAnsi="Times New Roman"/>
          <w:b/>
          <w:bCs/>
          <w:color w:val="000000"/>
          <w:sz w:val="24"/>
          <w:szCs w:val="24"/>
        </w:rPr>
        <w:t xml:space="preserve"> район»</w:t>
      </w:r>
      <w:r>
        <w:rPr>
          <w:rFonts w:ascii="Times New Roman" w:hAnsi="Times New Roman"/>
          <w:b/>
          <w:bCs/>
          <w:color w:val="000000"/>
          <w:sz w:val="24"/>
          <w:szCs w:val="24"/>
        </w:rPr>
        <w:t>.</w:t>
      </w:r>
      <w:r w:rsidRPr="008D7CD1">
        <w:rPr>
          <w:rFonts w:ascii="Times New Roman" w:hAnsi="Times New Roman"/>
          <w:b/>
          <w:bCs/>
          <w:color w:val="FFFFFF"/>
          <w:sz w:val="24"/>
          <w:szCs w:val="24"/>
        </w:rPr>
        <w:t xml:space="preserve">я </w:t>
      </w:r>
    </w:p>
    <w:p w:rsidR="00966CFC" w:rsidRDefault="00F9707D" w:rsidP="00966CFC">
      <w:pPr>
        <w:autoSpaceDE w:val="0"/>
        <w:autoSpaceDN w:val="0"/>
        <w:adjustRightInd w:val="0"/>
        <w:spacing w:after="0" w:line="240" w:lineRule="auto"/>
        <w:rPr>
          <w:rFonts w:ascii="Times New Roman" w:hAnsi="Times New Roman"/>
          <w:b/>
          <w:bCs/>
          <w:color w:val="FFFFFF"/>
          <w:sz w:val="24"/>
          <w:szCs w:val="24"/>
        </w:rPr>
      </w:pPr>
      <w:r>
        <w:rPr>
          <w:noProof/>
        </w:rPr>
        <mc:AlternateContent>
          <mc:Choice Requires="wps">
            <w:drawing>
              <wp:anchor distT="0" distB="0" distL="114300" distR="114300" simplePos="0" relativeHeight="251643904" behindDoc="0" locked="0" layoutInCell="1" allowOverlap="1">
                <wp:simplePos x="0" y="0"/>
                <wp:positionH relativeFrom="column">
                  <wp:posOffset>1882140</wp:posOffset>
                </wp:positionH>
                <wp:positionV relativeFrom="paragraph">
                  <wp:posOffset>123825</wp:posOffset>
                </wp:positionV>
                <wp:extent cx="2143125" cy="1609725"/>
                <wp:effectExtent l="0" t="0" r="28575" b="28575"/>
                <wp:wrapNone/>
                <wp:docPr id="29"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1609725"/>
                        </a:xfrm>
                        <a:prstGeom prst="ellipse">
                          <a:avLst/>
                        </a:prstGeom>
                        <a:solidFill>
                          <a:srgbClr val="4F81BD"/>
                        </a:solidFill>
                        <a:ln w="25400" cap="flat" cmpd="sng" algn="ctr">
                          <a:solidFill>
                            <a:srgbClr val="4F81BD">
                              <a:shade val="50000"/>
                            </a:srgbClr>
                          </a:solidFill>
                          <a:prstDash val="solid"/>
                        </a:ln>
                        <a:effectLst/>
                      </wps:spPr>
                      <wps:txbx>
                        <w:txbxContent>
                          <w:p w:rsidR="00AF3FC1" w:rsidRPr="00943939"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943939">
                              <w:rPr>
                                <w:rFonts w:ascii="Times New Roman,Bold" w:hAnsi="Times New Roman,Bold" w:cs="Times New Roman,Bold"/>
                                <w:b/>
                                <w:bCs/>
                                <w:color w:val="FFFFFF"/>
                                <w:sz w:val="20"/>
                                <w:szCs w:val="20"/>
                              </w:rPr>
                              <w:t>Человеческий</w:t>
                            </w:r>
                          </w:p>
                          <w:p w:rsidR="00AF3FC1" w:rsidRPr="00943939"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943939">
                              <w:rPr>
                                <w:rFonts w:ascii="Times New Roman,Bold" w:hAnsi="Times New Roman,Bold" w:cs="Times New Roman,Bold"/>
                                <w:b/>
                                <w:bCs/>
                                <w:color w:val="FFFFFF"/>
                                <w:sz w:val="20"/>
                                <w:szCs w:val="20"/>
                              </w:rPr>
                              <w:t>потенциал:</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Italic" w:hAnsi="Times New Roman,Italic" w:cs="Times New Roman,Italic"/>
                                <w:b/>
                                <w:i/>
                                <w:iCs/>
                                <w:color w:val="FFFFFF"/>
                                <w:sz w:val="20"/>
                                <w:szCs w:val="20"/>
                              </w:rPr>
                              <w:t xml:space="preserve">цель: </w:t>
                            </w:r>
                            <w:r w:rsidRPr="00943939">
                              <w:rPr>
                                <w:rFonts w:ascii="Times New Roman" w:hAnsi="Times New Roman"/>
                                <w:b/>
                                <w:color w:val="FFFFFF"/>
                                <w:sz w:val="20"/>
                                <w:szCs w:val="20"/>
                              </w:rPr>
                              <w:t>стабилизация</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 w:hAnsi="Times New Roman"/>
                                <w:b/>
                                <w:color w:val="FFFFFF"/>
                                <w:sz w:val="20"/>
                                <w:szCs w:val="20"/>
                              </w:rPr>
                              <w:t>численности</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 w:hAnsi="Times New Roman"/>
                                <w:b/>
                                <w:color w:val="FFFFFF"/>
                                <w:sz w:val="20"/>
                                <w:szCs w:val="20"/>
                              </w:rPr>
                              <w:t>населения,</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 w:hAnsi="Times New Roman"/>
                                <w:b/>
                                <w:color w:val="FFFFFF"/>
                                <w:sz w:val="20"/>
                                <w:szCs w:val="20"/>
                              </w:rPr>
                              <w:t>ограничение</w:t>
                            </w:r>
                          </w:p>
                          <w:p w:rsidR="00AF3FC1" w:rsidRPr="00943939" w:rsidRDefault="00AF3FC1" w:rsidP="00966CFC">
                            <w:pPr>
                              <w:jc w:val="center"/>
                              <w:rPr>
                                <w:b/>
                              </w:rPr>
                            </w:pPr>
                            <w:r w:rsidRPr="00943939">
                              <w:rPr>
                                <w:rFonts w:ascii="Times New Roman" w:hAnsi="Times New Roman"/>
                                <w:b/>
                                <w:color w:val="FFFFFF"/>
                                <w:sz w:val="20"/>
                                <w:szCs w:val="20"/>
                              </w:rPr>
                              <w:t>убыли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margin-left:148.2pt;margin-top:9.75pt;width:168.75pt;height:12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" fillcolor="#4f81bd" strokecolor="#385d8a" strokeweight="2pt">
                <v:path arrowok="t"/>
                <v:textbox>
                  <w:txbxContent>
                    <w:p w:rsidR="00AF3FC1" w:rsidRPr="00943939"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943939">
                        <w:rPr>
                          <w:rFonts w:ascii="Times New Roman,Bold" w:hAnsi="Times New Roman,Bold" w:cs="Times New Roman,Bold"/>
                          <w:b/>
                          <w:bCs/>
                          <w:color w:val="FFFFFF"/>
                          <w:sz w:val="20"/>
                          <w:szCs w:val="20"/>
                        </w:rPr>
                        <w:t>Человеческий</w:t>
                      </w:r>
                    </w:p>
                    <w:p w:rsidR="00AF3FC1" w:rsidRPr="00943939"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943939">
                        <w:rPr>
                          <w:rFonts w:ascii="Times New Roman,Bold" w:hAnsi="Times New Roman,Bold" w:cs="Times New Roman,Bold"/>
                          <w:b/>
                          <w:bCs/>
                          <w:color w:val="FFFFFF"/>
                          <w:sz w:val="20"/>
                          <w:szCs w:val="20"/>
                        </w:rPr>
                        <w:t>потенциал:</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Italic" w:hAnsi="Times New Roman,Italic" w:cs="Times New Roman,Italic"/>
                          <w:b/>
                          <w:i/>
                          <w:iCs/>
                          <w:color w:val="FFFFFF"/>
                          <w:sz w:val="20"/>
                          <w:szCs w:val="20"/>
                        </w:rPr>
                        <w:t xml:space="preserve">цель: </w:t>
                      </w:r>
                      <w:r w:rsidRPr="00943939">
                        <w:rPr>
                          <w:rFonts w:ascii="Times New Roman" w:hAnsi="Times New Roman"/>
                          <w:b/>
                          <w:color w:val="FFFFFF"/>
                          <w:sz w:val="20"/>
                          <w:szCs w:val="20"/>
                        </w:rPr>
                        <w:t>стабилизация</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 w:hAnsi="Times New Roman"/>
                          <w:b/>
                          <w:color w:val="FFFFFF"/>
                          <w:sz w:val="20"/>
                          <w:szCs w:val="20"/>
                        </w:rPr>
                        <w:t>численности</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 w:hAnsi="Times New Roman"/>
                          <w:b/>
                          <w:color w:val="FFFFFF"/>
                          <w:sz w:val="20"/>
                          <w:szCs w:val="20"/>
                        </w:rPr>
                        <w:t>населения,</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 w:hAnsi="Times New Roman"/>
                          <w:b/>
                          <w:color w:val="FFFFFF"/>
                          <w:sz w:val="20"/>
                          <w:szCs w:val="20"/>
                        </w:rPr>
                        <w:t>ограничение</w:t>
                      </w:r>
                    </w:p>
                    <w:p w:rsidR="00AF3FC1" w:rsidRPr="00943939" w:rsidRDefault="00AF3FC1" w:rsidP="00966CFC">
                      <w:pPr>
                        <w:jc w:val="center"/>
                        <w:rPr>
                          <w:b/>
                        </w:rPr>
                      </w:pPr>
                      <w:r w:rsidRPr="00943939">
                        <w:rPr>
                          <w:rFonts w:ascii="Times New Roman" w:hAnsi="Times New Roman"/>
                          <w:b/>
                          <w:color w:val="FFFFFF"/>
                          <w:sz w:val="20"/>
                          <w:szCs w:val="20"/>
                        </w:rPr>
                        <w:t>убыли</w:t>
                      </w:r>
                    </w:p>
                  </w:txbxContent>
                </v:textbox>
              </v:oval>
            </w:pict>
          </mc:Fallback>
        </mc:AlternateContent>
      </w:r>
      <w:r w:rsidR="00966CFC">
        <w:rPr>
          <w:rFonts w:ascii="Times New Roman" w:hAnsi="Times New Roman"/>
          <w:b/>
          <w:bCs/>
          <w:color w:val="FFFFFF"/>
          <w:sz w:val="24"/>
          <w:szCs w:val="24"/>
        </w:rPr>
        <w:t>:</w:t>
      </w:r>
    </w:p>
    <w:p w:rsidR="00966CFC" w:rsidRDefault="00966CFC" w:rsidP="00966CFC">
      <w:pPr>
        <w:autoSpaceDE w:val="0"/>
        <w:autoSpaceDN w:val="0"/>
        <w:adjustRightInd w:val="0"/>
        <w:spacing w:after="0" w:line="240" w:lineRule="auto"/>
        <w:rPr>
          <w:rFonts w:ascii="Times New Roman" w:hAnsi="Times New Roman"/>
          <w:b/>
          <w:bCs/>
          <w:color w:val="FFFFFF"/>
          <w:sz w:val="24"/>
          <w:szCs w:val="24"/>
        </w:rPr>
      </w:pPr>
      <w:r>
        <w:rPr>
          <w:rFonts w:ascii="Times New Roman,Italic" w:hAnsi="Times New Roman,Italic" w:cs="Times New Roman,Italic"/>
          <w:b/>
          <w:bCs/>
          <w:i/>
          <w:iCs/>
          <w:color w:val="FFFFFF"/>
          <w:sz w:val="24"/>
          <w:szCs w:val="24"/>
        </w:rPr>
        <w:t xml:space="preserve">цель: </w:t>
      </w:r>
      <w:r>
        <w:rPr>
          <w:rFonts w:ascii="Times New Roman" w:hAnsi="Times New Roman"/>
          <w:b/>
          <w:bCs/>
          <w:color w:val="FFFFFF"/>
          <w:sz w:val="24"/>
          <w:szCs w:val="24"/>
        </w:rPr>
        <w:t>высокая доля</w:t>
      </w:r>
    </w:p>
    <w:p w:rsidR="00966CFC" w:rsidRDefault="00966CFC" w:rsidP="00966CFC">
      <w:pPr>
        <w:autoSpaceDE w:val="0"/>
        <w:autoSpaceDN w:val="0"/>
        <w:adjustRightInd w:val="0"/>
        <w:spacing w:after="0" w:line="240" w:lineRule="auto"/>
        <w:rPr>
          <w:rFonts w:ascii="Times New Roman,Bold" w:hAnsi="Times New Roman,Bold" w:cs="Times New Roman,Bold"/>
          <w:b/>
          <w:bCs/>
          <w:color w:val="FFFFFF"/>
          <w:sz w:val="20"/>
          <w:szCs w:val="20"/>
        </w:rPr>
      </w:pPr>
      <w:r>
        <w:rPr>
          <w:rFonts w:ascii="Times New Roman" w:hAnsi="Times New Roman"/>
          <w:b/>
          <w:bCs/>
          <w:color w:val="FFFFFF"/>
          <w:sz w:val="24"/>
          <w:szCs w:val="24"/>
        </w:rPr>
        <w:t xml:space="preserve">инвестиций </w:t>
      </w:r>
    </w:p>
    <w:p w:rsidR="00966CFC" w:rsidRDefault="00966CFC" w:rsidP="00966CFC">
      <w:pPr>
        <w:autoSpaceDE w:val="0"/>
        <w:autoSpaceDN w:val="0"/>
        <w:adjustRightInd w:val="0"/>
        <w:spacing w:after="0" w:line="240" w:lineRule="auto"/>
        <w:rPr>
          <w:rFonts w:ascii="Times New Roman" w:hAnsi="Times New Roman"/>
          <w:color w:val="FFFFFF"/>
          <w:sz w:val="20"/>
          <w:szCs w:val="20"/>
        </w:rPr>
      </w:pPr>
      <w:r>
        <w:rPr>
          <w:rFonts w:ascii="Times New Roman" w:hAnsi="Times New Roman"/>
          <w:color w:val="FFFFFF"/>
          <w:sz w:val="20"/>
          <w:szCs w:val="20"/>
        </w:rPr>
        <w:t>стабилизация</w:t>
      </w:r>
    </w:p>
    <w:p w:rsidR="00966CFC" w:rsidRDefault="00966CFC" w:rsidP="00966CFC">
      <w:pPr>
        <w:autoSpaceDE w:val="0"/>
        <w:autoSpaceDN w:val="0"/>
        <w:adjustRightInd w:val="0"/>
        <w:spacing w:after="0" w:line="240" w:lineRule="auto"/>
        <w:rPr>
          <w:rFonts w:ascii="Times New Roman" w:hAnsi="Times New Roman"/>
          <w:color w:val="FFFFFF"/>
          <w:sz w:val="20"/>
          <w:szCs w:val="20"/>
        </w:rPr>
      </w:pPr>
      <w:r>
        <w:rPr>
          <w:rFonts w:ascii="Times New Roman" w:hAnsi="Times New Roman"/>
          <w:color w:val="FFFFFF"/>
          <w:sz w:val="20"/>
          <w:szCs w:val="20"/>
        </w:rPr>
        <w:t>численности населения</w:t>
      </w:r>
    </w:p>
    <w:p w:rsidR="00966CFC" w:rsidRDefault="00966CFC" w:rsidP="00966CFC">
      <w:pPr>
        <w:autoSpaceDE w:val="0"/>
        <w:autoSpaceDN w:val="0"/>
        <w:adjustRightInd w:val="0"/>
        <w:spacing w:after="0" w:line="240" w:lineRule="auto"/>
        <w:rPr>
          <w:rFonts w:ascii="Times New Roman" w:hAnsi="Times New Roman"/>
          <w:color w:val="FFFFFF"/>
          <w:sz w:val="20"/>
          <w:szCs w:val="20"/>
        </w:rPr>
      </w:pPr>
      <w:r>
        <w:rPr>
          <w:rFonts w:ascii="Times New Roman" w:hAnsi="Times New Roman"/>
          <w:color w:val="FFFFFF"/>
          <w:sz w:val="20"/>
          <w:szCs w:val="20"/>
        </w:rPr>
        <w:t xml:space="preserve">и </w:t>
      </w:r>
      <w:r>
        <w:rPr>
          <w:rFonts w:ascii="Times New Roman,Italic" w:hAnsi="Times New Roman,Italic" w:cs="Times New Roman,Italic"/>
          <w:i/>
          <w:iCs/>
          <w:color w:val="FFFFFF"/>
          <w:sz w:val="20"/>
          <w:szCs w:val="20"/>
        </w:rPr>
        <w:t xml:space="preserve">цель: </w:t>
      </w:r>
      <w:r>
        <w:rPr>
          <w:rFonts w:ascii="Times New Roman" w:hAnsi="Times New Roman"/>
          <w:color w:val="FFFFFF"/>
          <w:sz w:val="20"/>
          <w:szCs w:val="20"/>
        </w:rPr>
        <w:t>стабилизация</w:t>
      </w:r>
    </w:p>
    <w:p w:rsidR="00966CFC" w:rsidRDefault="00966CFC" w:rsidP="00966CFC">
      <w:pPr>
        <w:autoSpaceDE w:val="0"/>
        <w:autoSpaceDN w:val="0"/>
        <w:adjustRightInd w:val="0"/>
        <w:spacing w:after="0" w:line="240" w:lineRule="auto"/>
        <w:rPr>
          <w:rFonts w:ascii="Times New Roman" w:hAnsi="Times New Roman"/>
          <w:color w:val="FFFFFF"/>
          <w:sz w:val="20"/>
          <w:szCs w:val="20"/>
        </w:rPr>
      </w:pPr>
      <w:r>
        <w:rPr>
          <w:rFonts w:ascii="Times New Roman" w:hAnsi="Times New Roman"/>
          <w:color w:val="FFFFFF"/>
          <w:sz w:val="20"/>
          <w:szCs w:val="20"/>
        </w:rPr>
        <w:t>численности</w:t>
      </w:r>
    </w:p>
    <w:p w:rsidR="00966CFC" w:rsidRDefault="00966CFC" w:rsidP="00966CFC">
      <w:pPr>
        <w:autoSpaceDE w:val="0"/>
        <w:autoSpaceDN w:val="0"/>
        <w:adjustRightInd w:val="0"/>
        <w:spacing w:after="0" w:line="240" w:lineRule="auto"/>
        <w:rPr>
          <w:rFonts w:ascii="Times New Roman" w:hAnsi="Times New Roman"/>
          <w:color w:val="FFFFFF"/>
          <w:sz w:val="20"/>
          <w:szCs w:val="20"/>
        </w:rPr>
      </w:pPr>
      <w:r>
        <w:rPr>
          <w:rFonts w:ascii="Times New Roman" w:hAnsi="Times New Roman"/>
          <w:color w:val="FFFFFF"/>
          <w:sz w:val="20"/>
          <w:szCs w:val="20"/>
        </w:rPr>
        <w:t>населения,</w:t>
      </w:r>
    </w:p>
    <w:p w:rsidR="00966CFC" w:rsidRDefault="00966CFC" w:rsidP="00966CFC">
      <w:pPr>
        <w:autoSpaceDE w:val="0"/>
        <w:autoSpaceDN w:val="0"/>
        <w:adjustRightInd w:val="0"/>
        <w:spacing w:after="0" w:line="240" w:lineRule="auto"/>
        <w:rPr>
          <w:rFonts w:ascii="Times New Roman" w:hAnsi="Times New Roman"/>
          <w:color w:val="FFFFFF"/>
          <w:sz w:val="20"/>
          <w:szCs w:val="20"/>
        </w:rPr>
      </w:pPr>
      <w:r>
        <w:rPr>
          <w:rFonts w:ascii="Times New Roman" w:hAnsi="Times New Roman"/>
          <w:color w:val="FFFFFF"/>
          <w:sz w:val="20"/>
          <w:szCs w:val="20"/>
        </w:rPr>
        <w:t>ограничение</w:t>
      </w:r>
    </w:p>
    <w:p w:rsidR="00966CFC" w:rsidRDefault="00F9707D" w:rsidP="00966CFC">
      <w:pPr>
        <w:autoSpaceDE w:val="0"/>
        <w:autoSpaceDN w:val="0"/>
        <w:adjustRightInd w:val="0"/>
        <w:spacing w:after="0" w:line="240" w:lineRule="auto"/>
        <w:rPr>
          <w:rFonts w:ascii="Times New Roman" w:hAnsi="Times New Roman"/>
          <w:color w:val="FFFFFF"/>
          <w:sz w:val="20"/>
          <w:szCs w:val="20"/>
        </w:rPr>
      </w:pPr>
      <w:r>
        <w:rPr>
          <w:noProof/>
        </w:rPr>
        <mc:AlternateContent>
          <mc:Choice Requires="wps">
            <w:drawing>
              <wp:anchor distT="0" distB="0" distL="114300" distR="114300" simplePos="0" relativeHeight="251644928" behindDoc="0" locked="0" layoutInCell="1" allowOverlap="1">
                <wp:simplePos x="0" y="0"/>
                <wp:positionH relativeFrom="column">
                  <wp:posOffset>1948815</wp:posOffset>
                </wp:positionH>
                <wp:positionV relativeFrom="paragraph">
                  <wp:posOffset>110490</wp:posOffset>
                </wp:positionV>
                <wp:extent cx="2352675" cy="2219325"/>
                <wp:effectExtent l="0" t="0" r="28575" b="28575"/>
                <wp:wrapNone/>
                <wp:docPr id="3"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2219325"/>
                        </a:xfrm>
                        <a:prstGeom prst="ellipse">
                          <a:avLst/>
                        </a:prstGeom>
                        <a:solidFill>
                          <a:srgbClr val="4F81BD"/>
                        </a:solidFill>
                        <a:ln w="25400" cap="flat" cmpd="sng" algn="ctr">
                          <a:solidFill>
                            <a:srgbClr val="4F81BD">
                              <a:shade val="50000"/>
                            </a:srgbClr>
                          </a:solidFill>
                          <a:prstDash val="solid"/>
                        </a:ln>
                        <a:effectLst/>
                      </wps:spPr>
                      <wps:txbx>
                        <w:txbxContent>
                          <w:p w:rsidR="00AF3FC1" w:rsidRPr="008950AF" w:rsidRDefault="00AF3FC1" w:rsidP="00966CFC">
                            <w:pPr>
                              <w:spacing w:after="0" w:line="240" w:lineRule="auto"/>
                              <w:jc w:val="center"/>
                              <w:rPr>
                                <w:rFonts w:ascii="Times New Roman" w:hAnsi="Times New Roman"/>
                                <w:b/>
                                <w:color w:val="FFFFFF"/>
                              </w:rPr>
                            </w:pPr>
                            <w:r w:rsidRPr="008950AF">
                              <w:rPr>
                                <w:rFonts w:ascii="Times New Roman" w:hAnsi="Times New Roman"/>
                                <w:b/>
                                <w:color w:val="FFFFFF"/>
                              </w:rPr>
                              <w:t>Миссия М</w:t>
                            </w:r>
                            <w:r>
                              <w:rPr>
                                <w:rFonts w:ascii="Times New Roman" w:hAnsi="Times New Roman"/>
                                <w:b/>
                                <w:color w:val="FFFFFF"/>
                              </w:rPr>
                              <w:t>Р</w:t>
                            </w:r>
                            <w:r w:rsidRPr="008950AF">
                              <w:rPr>
                                <w:rFonts w:ascii="Times New Roman" w:hAnsi="Times New Roman"/>
                                <w:b/>
                                <w:color w:val="FFFFFF"/>
                              </w:rPr>
                              <w:t xml:space="preserve"> «</w:t>
                            </w:r>
                            <w:r>
                              <w:rPr>
                                <w:rFonts w:ascii="Times New Roman" w:hAnsi="Times New Roman"/>
                                <w:b/>
                                <w:color w:val="FFFFFF"/>
                              </w:rPr>
                              <w:t>Мантуровский</w:t>
                            </w:r>
                            <w:r w:rsidRPr="008950AF">
                              <w:rPr>
                                <w:rFonts w:ascii="Times New Roman" w:hAnsi="Times New Roman"/>
                                <w:b/>
                                <w:color w:val="FFFFFF"/>
                              </w:rPr>
                              <w:t xml:space="preserve"> район»</w:t>
                            </w:r>
                          </w:p>
                          <w:p w:rsidR="00AF3FC1" w:rsidRPr="008950AF" w:rsidRDefault="00AF3FC1" w:rsidP="00966CFC">
                            <w:pPr>
                              <w:spacing w:after="0" w:line="240" w:lineRule="auto"/>
                              <w:jc w:val="center"/>
                              <w:rPr>
                                <w:rFonts w:ascii="Times New Roman" w:hAnsi="Times New Roman"/>
                                <w:b/>
                                <w:color w:val="FFFFFF"/>
                              </w:rPr>
                            </w:pPr>
                            <w:r w:rsidRPr="008950AF">
                              <w:rPr>
                                <w:rFonts w:ascii="Times New Roman" w:hAnsi="Times New Roman"/>
                                <w:b/>
                                <w:color w:val="FFFFFF"/>
                              </w:rPr>
                              <w:t>Цель: стабилизация численности населения и повышение качества жизни населения района</w:t>
                            </w:r>
                          </w:p>
                          <w:p w:rsidR="00AF3FC1" w:rsidRPr="008950AF" w:rsidRDefault="00AF3FC1" w:rsidP="00966CFC">
                            <w:pPr>
                              <w:spacing w:after="0" w:line="240" w:lineRule="auto"/>
                              <w:jc w:val="center"/>
                              <w:rPr>
                                <w:rFonts w:ascii="Times New Roman" w:hAnsi="Times New Roman"/>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7" style="position:absolute;margin-left:153.45pt;margin-top:8.7pt;width:185.25pt;height:17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" fillcolor="#4f81bd" strokecolor="#385d8a" strokeweight="2pt">
                <v:path arrowok="t"/>
                <v:textbox>
                  <w:txbxContent>
                    <w:p w:rsidR="00AF3FC1" w:rsidRPr="008950AF" w:rsidRDefault="00AF3FC1" w:rsidP="00966CFC">
                      <w:pPr>
                        <w:spacing w:after="0" w:line="240" w:lineRule="auto"/>
                        <w:jc w:val="center"/>
                        <w:rPr>
                          <w:rFonts w:ascii="Times New Roman" w:hAnsi="Times New Roman"/>
                          <w:b/>
                          <w:color w:val="FFFFFF"/>
                        </w:rPr>
                      </w:pPr>
                      <w:r w:rsidRPr="008950AF">
                        <w:rPr>
                          <w:rFonts w:ascii="Times New Roman" w:hAnsi="Times New Roman"/>
                          <w:b/>
                          <w:color w:val="FFFFFF"/>
                        </w:rPr>
                        <w:t>Миссия М</w:t>
                      </w:r>
                      <w:r>
                        <w:rPr>
                          <w:rFonts w:ascii="Times New Roman" w:hAnsi="Times New Roman"/>
                          <w:b/>
                          <w:color w:val="FFFFFF"/>
                        </w:rPr>
                        <w:t>Р</w:t>
                      </w:r>
                      <w:r w:rsidRPr="008950AF">
                        <w:rPr>
                          <w:rFonts w:ascii="Times New Roman" w:hAnsi="Times New Roman"/>
                          <w:b/>
                          <w:color w:val="FFFFFF"/>
                        </w:rPr>
                        <w:t xml:space="preserve"> «</w:t>
                      </w:r>
                      <w:r>
                        <w:rPr>
                          <w:rFonts w:ascii="Times New Roman" w:hAnsi="Times New Roman"/>
                          <w:b/>
                          <w:color w:val="FFFFFF"/>
                        </w:rPr>
                        <w:t>Мантуровский</w:t>
                      </w:r>
                      <w:r w:rsidRPr="008950AF">
                        <w:rPr>
                          <w:rFonts w:ascii="Times New Roman" w:hAnsi="Times New Roman"/>
                          <w:b/>
                          <w:color w:val="FFFFFF"/>
                        </w:rPr>
                        <w:t xml:space="preserve"> район»</w:t>
                      </w:r>
                    </w:p>
                    <w:p w:rsidR="00AF3FC1" w:rsidRPr="008950AF" w:rsidRDefault="00AF3FC1" w:rsidP="00966CFC">
                      <w:pPr>
                        <w:spacing w:after="0" w:line="240" w:lineRule="auto"/>
                        <w:jc w:val="center"/>
                        <w:rPr>
                          <w:rFonts w:ascii="Times New Roman" w:hAnsi="Times New Roman"/>
                          <w:b/>
                          <w:color w:val="FFFFFF"/>
                        </w:rPr>
                      </w:pPr>
                      <w:r w:rsidRPr="008950AF">
                        <w:rPr>
                          <w:rFonts w:ascii="Times New Roman" w:hAnsi="Times New Roman"/>
                          <w:b/>
                          <w:color w:val="FFFFFF"/>
                        </w:rPr>
                        <w:t>Цель: стабилизация численности населения и повышение качества жизни населения района</w:t>
                      </w:r>
                    </w:p>
                    <w:p w:rsidR="00AF3FC1" w:rsidRPr="008950AF" w:rsidRDefault="00AF3FC1" w:rsidP="00966CFC">
                      <w:pPr>
                        <w:spacing w:after="0" w:line="240" w:lineRule="auto"/>
                        <w:jc w:val="center"/>
                        <w:rPr>
                          <w:rFonts w:ascii="Times New Roman" w:hAnsi="Times New Roman"/>
                          <w:b/>
                          <w:color w:val="FFFFFF"/>
                        </w:rPr>
                      </w:pPr>
                    </w:p>
                  </w:txbxContent>
                </v:textbox>
              </v:oval>
            </w:pict>
          </mc:Fallback>
        </mc:AlternateContent>
      </w:r>
      <w:r w:rsidR="00966CFC">
        <w:rPr>
          <w:rFonts w:ascii="Times New Roman" w:hAnsi="Times New Roman"/>
          <w:color w:val="FFFFFF"/>
          <w:sz w:val="20"/>
          <w:szCs w:val="20"/>
        </w:rPr>
        <w:t>убыли</w:t>
      </w:r>
    </w:p>
    <w:p w:rsidR="00966CFC" w:rsidRDefault="00966CFC" w:rsidP="00966CFC">
      <w:pPr>
        <w:autoSpaceDE w:val="0"/>
        <w:autoSpaceDN w:val="0"/>
        <w:adjustRightInd w:val="0"/>
        <w:spacing w:after="0" w:line="240" w:lineRule="auto"/>
        <w:rPr>
          <w:rFonts w:ascii="Times New Roman,Bold" w:hAnsi="Times New Roman,Bold" w:cs="Times New Roman,Bold"/>
          <w:b/>
          <w:bCs/>
          <w:color w:val="FFFFFF"/>
          <w:sz w:val="20"/>
          <w:szCs w:val="20"/>
        </w:rPr>
      </w:pPr>
      <w:r>
        <w:rPr>
          <w:rFonts w:ascii="Times New Roman,Bold" w:hAnsi="Times New Roman,Bold" w:cs="Times New Roman,Bold"/>
          <w:b/>
          <w:bCs/>
          <w:color w:val="FFFFFF"/>
          <w:sz w:val="20"/>
          <w:szCs w:val="20"/>
        </w:rPr>
        <w:t>:</w:t>
      </w:r>
    </w:p>
    <w:p w:rsidR="00966CFC" w:rsidRDefault="00966CFC" w:rsidP="00966CFC">
      <w:pPr>
        <w:autoSpaceDE w:val="0"/>
        <w:autoSpaceDN w:val="0"/>
        <w:adjustRightInd w:val="0"/>
        <w:spacing w:after="0" w:line="240" w:lineRule="auto"/>
        <w:rPr>
          <w:rFonts w:ascii="Times New Roman" w:hAnsi="Times New Roman"/>
          <w:color w:val="FFFFFF"/>
          <w:sz w:val="20"/>
          <w:szCs w:val="20"/>
        </w:rPr>
      </w:pPr>
      <w:r>
        <w:rPr>
          <w:rFonts w:ascii="Times New Roman,Italic" w:hAnsi="Times New Roman,Italic" w:cs="Times New Roman,Italic"/>
          <w:i/>
          <w:iCs/>
          <w:color w:val="FFFFFF"/>
          <w:sz w:val="20"/>
          <w:szCs w:val="20"/>
        </w:rPr>
        <w:t xml:space="preserve">цель: </w:t>
      </w:r>
      <w:r>
        <w:rPr>
          <w:rFonts w:ascii="Times New Roman" w:hAnsi="Times New Roman"/>
          <w:color w:val="FFFFFF"/>
          <w:sz w:val="20"/>
          <w:szCs w:val="20"/>
        </w:rPr>
        <w:t>высокая доля</w:t>
      </w:r>
    </w:p>
    <w:p w:rsidR="00966CFC" w:rsidRDefault="00F9707D" w:rsidP="00966CFC">
      <w:pPr>
        <w:autoSpaceDE w:val="0"/>
        <w:autoSpaceDN w:val="0"/>
        <w:adjustRightInd w:val="0"/>
        <w:spacing w:after="0" w:line="240" w:lineRule="auto"/>
        <w:rPr>
          <w:rFonts w:ascii="Times New Roman" w:hAnsi="Times New Roman"/>
          <w:color w:val="FFFFFF"/>
          <w:sz w:val="20"/>
          <w:szCs w:val="20"/>
        </w:rPr>
      </w:pPr>
      <w:r>
        <w:rPr>
          <w:noProof/>
        </w:rPr>
        <mc:AlternateContent>
          <mc:Choice Requires="wps">
            <w:drawing>
              <wp:anchor distT="0" distB="0" distL="114300" distR="114300" simplePos="0" relativeHeight="251645952" behindDoc="0" locked="0" layoutInCell="1" allowOverlap="1">
                <wp:simplePos x="0" y="0"/>
                <wp:positionH relativeFrom="column">
                  <wp:posOffset>3958590</wp:posOffset>
                </wp:positionH>
                <wp:positionV relativeFrom="paragraph">
                  <wp:posOffset>101600</wp:posOffset>
                </wp:positionV>
                <wp:extent cx="2200275" cy="1714500"/>
                <wp:effectExtent l="0" t="0" r="28575" b="190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1714500"/>
                        </a:xfrm>
                        <a:prstGeom prst="ellipse">
                          <a:avLst/>
                        </a:prstGeom>
                        <a:solidFill>
                          <a:srgbClr val="4F81BD"/>
                        </a:solidFill>
                        <a:ln w="25400" cap="flat" cmpd="sng" algn="ctr">
                          <a:solidFill>
                            <a:srgbClr val="4F81BD">
                              <a:shade val="50000"/>
                            </a:srgbClr>
                          </a:solidFill>
                          <a:prstDash val="solid"/>
                        </a:ln>
                        <a:effectLst/>
                      </wps:spPr>
                      <wps:txbx>
                        <w:txbxContent>
                          <w:p w:rsidR="00AF3FC1" w:rsidRPr="00774F67" w:rsidRDefault="00AF3FC1" w:rsidP="00966CFC">
                            <w:pPr>
                              <w:autoSpaceDE w:val="0"/>
                              <w:autoSpaceDN w:val="0"/>
                              <w:adjustRightInd w:val="0"/>
                              <w:spacing w:after="0" w:line="240" w:lineRule="auto"/>
                              <w:jc w:val="center"/>
                              <w:rPr>
                                <w:rFonts w:ascii="Times New Roman" w:hAnsi="Times New Roman"/>
                                <w:b/>
                                <w:bCs/>
                                <w:color w:val="FFFFFF"/>
                                <w:sz w:val="20"/>
                                <w:szCs w:val="20"/>
                              </w:rPr>
                            </w:pPr>
                            <w:r w:rsidRPr="00774F67">
                              <w:rPr>
                                <w:rFonts w:ascii="Times New Roman,Bold" w:hAnsi="Times New Roman,Bold" w:cs="Times New Roman,Bold"/>
                                <w:b/>
                                <w:bCs/>
                                <w:color w:val="FFFFFF"/>
                                <w:sz w:val="20"/>
                                <w:szCs w:val="20"/>
                              </w:rPr>
                              <w:t>Институциональ</w:t>
                            </w:r>
                            <w:r>
                              <w:rPr>
                                <w:rFonts w:ascii="Times New Roman,Bold" w:hAnsi="Times New Roman,Bold" w:cs="Times New Roman,Bold"/>
                                <w:b/>
                                <w:bCs/>
                                <w:color w:val="FFFFFF"/>
                                <w:sz w:val="20"/>
                                <w:szCs w:val="20"/>
                              </w:rPr>
                              <w:t>-</w:t>
                            </w:r>
                          </w:p>
                          <w:p w:rsidR="00AF3FC1" w:rsidRPr="00774F67"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774F67">
                              <w:rPr>
                                <w:rFonts w:ascii="Times New Roman,Bold" w:hAnsi="Times New Roman,Bold" w:cs="Times New Roman,Bold"/>
                                <w:b/>
                                <w:bCs/>
                                <w:color w:val="FFFFFF"/>
                                <w:sz w:val="20"/>
                                <w:szCs w:val="20"/>
                              </w:rPr>
                              <w:t>ная среда и</w:t>
                            </w:r>
                          </w:p>
                          <w:p w:rsidR="00AF3FC1" w:rsidRPr="00774F67"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774F67">
                              <w:rPr>
                                <w:rFonts w:ascii="Times New Roman,Bold" w:hAnsi="Times New Roman,Bold" w:cs="Times New Roman,Bold"/>
                                <w:b/>
                                <w:bCs/>
                                <w:color w:val="FFFFFF"/>
                                <w:sz w:val="20"/>
                                <w:szCs w:val="20"/>
                              </w:rPr>
                              <w:t>инфраструктура:</w:t>
                            </w:r>
                          </w:p>
                          <w:p w:rsidR="00AF3FC1" w:rsidRPr="00774F67"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774F67">
                              <w:rPr>
                                <w:rFonts w:ascii="Times New Roman,Italic" w:hAnsi="Times New Roman,Italic" w:cs="Times New Roman,Italic"/>
                                <w:b/>
                                <w:i/>
                                <w:iCs/>
                                <w:color w:val="FFFFFF"/>
                                <w:sz w:val="20"/>
                                <w:szCs w:val="20"/>
                              </w:rPr>
                              <w:t xml:space="preserve">цель: </w:t>
                            </w:r>
                            <w:r w:rsidRPr="00774F67">
                              <w:rPr>
                                <w:rFonts w:ascii="Times New Roman" w:hAnsi="Times New Roman"/>
                                <w:b/>
                                <w:color w:val="FFFFFF"/>
                                <w:sz w:val="20"/>
                                <w:szCs w:val="20"/>
                              </w:rPr>
                              <w:t>высокая доля</w:t>
                            </w:r>
                          </w:p>
                          <w:p w:rsidR="00AF3FC1" w:rsidRPr="00774F67"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774F67">
                              <w:rPr>
                                <w:rFonts w:ascii="Times New Roman" w:hAnsi="Times New Roman"/>
                                <w:b/>
                                <w:color w:val="FFFFFF"/>
                                <w:sz w:val="20"/>
                                <w:szCs w:val="20"/>
                              </w:rPr>
                              <w:t>инвестиций в</w:t>
                            </w:r>
                          </w:p>
                          <w:p w:rsidR="00AF3FC1" w:rsidRPr="00774F67"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774F67">
                              <w:rPr>
                                <w:rFonts w:ascii="Times New Roman" w:hAnsi="Times New Roman"/>
                                <w:b/>
                                <w:color w:val="FFFFFF"/>
                                <w:sz w:val="20"/>
                                <w:szCs w:val="20"/>
                              </w:rPr>
                              <w:t>основной капитал</w:t>
                            </w:r>
                          </w:p>
                          <w:p w:rsidR="00AF3FC1" w:rsidRPr="00774F67" w:rsidRDefault="00AF3FC1" w:rsidP="00966CFC">
                            <w:pPr>
                              <w:jc w:val="center"/>
                              <w:rPr>
                                <w:b/>
                              </w:rPr>
                            </w:pPr>
                            <w:r w:rsidRPr="00774F67">
                              <w:rPr>
                                <w:rFonts w:ascii="Times New Roman" w:hAnsi="Times New Roman"/>
                                <w:b/>
                                <w:color w:val="FFFFFF"/>
                                <w:sz w:val="20"/>
                                <w:szCs w:val="20"/>
                              </w:rPr>
                              <w:t>в ВРП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8" style="position:absolute;margin-left:311.7pt;margin-top:8pt;width:173.2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" fillcolor="#4f81bd" strokecolor="#385d8a" strokeweight="2pt">
                <v:path arrowok="t"/>
                <v:textbox>
                  <w:txbxContent>
                    <w:p w:rsidR="00AF3FC1" w:rsidRPr="00774F67" w:rsidRDefault="00AF3FC1" w:rsidP="00966CFC">
                      <w:pPr>
                        <w:autoSpaceDE w:val="0"/>
                        <w:autoSpaceDN w:val="0"/>
                        <w:adjustRightInd w:val="0"/>
                        <w:spacing w:after="0" w:line="240" w:lineRule="auto"/>
                        <w:jc w:val="center"/>
                        <w:rPr>
                          <w:rFonts w:ascii="Times New Roman" w:hAnsi="Times New Roman"/>
                          <w:b/>
                          <w:bCs/>
                          <w:color w:val="FFFFFF"/>
                          <w:sz w:val="20"/>
                          <w:szCs w:val="20"/>
                        </w:rPr>
                      </w:pPr>
                      <w:r w:rsidRPr="00774F67">
                        <w:rPr>
                          <w:rFonts w:ascii="Times New Roman,Bold" w:hAnsi="Times New Roman,Bold" w:cs="Times New Roman,Bold"/>
                          <w:b/>
                          <w:bCs/>
                          <w:color w:val="FFFFFF"/>
                          <w:sz w:val="20"/>
                          <w:szCs w:val="20"/>
                        </w:rPr>
                        <w:t>Институциональ</w:t>
                      </w:r>
                      <w:r>
                        <w:rPr>
                          <w:rFonts w:ascii="Times New Roman,Bold" w:hAnsi="Times New Roman,Bold" w:cs="Times New Roman,Bold"/>
                          <w:b/>
                          <w:bCs/>
                          <w:color w:val="FFFFFF"/>
                          <w:sz w:val="20"/>
                          <w:szCs w:val="20"/>
                        </w:rPr>
                        <w:t>-</w:t>
                      </w:r>
                    </w:p>
                    <w:p w:rsidR="00AF3FC1" w:rsidRPr="00774F67"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774F67">
                        <w:rPr>
                          <w:rFonts w:ascii="Times New Roman,Bold" w:hAnsi="Times New Roman,Bold" w:cs="Times New Roman,Bold"/>
                          <w:b/>
                          <w:bCs/>
                          <w:color w:val="FFFFFF"/>
                          <w:sz w:val="20"/>
                          <w:szCs w:val="20"/>
                        </w:rPr>
                        <w:t>ная среда и</w:t>
                      </w:r>
                    </w:p>
                    <w:p w:rsidR="00AF3FC1" w:rsidRPr="00774F67"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774F67">
                        <w:rPr>
                          <w:rFonts w:ascii="Times New Roman,Bold" w:hAnsi="Times New Roman,Bold" w:cs="Times New Roman,Bold"/>
                          <w:b/>
                          <w:bCs/>
                          <w:color w:val="FFFFFF"/>
                          <w:sz w:val="20"/>
                          <w:szCs w:val="20"/>
                        </w:rPr>
                        <w:t>инфраструктура:</w:t>
                      </w:r>
                    </w:p>
                    <w:p w:rsidR="00AF3FC1" w:rsidRPr="00774F67"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774F67">
                        <w:rPr>
                          <w:rFonts w:ascii="Times New Roman,Italic" w:hAnsi="Times New Roman,Italic" w:cs="Times New Roman,Italic"/>
                          <w:b/>
                          <w:i/>
                          <w:iCs/>
                          <w:color w:val="FFFFFF"/>
                          <w:sz w:val="20"/>
                          <w:szCs w:val="20"/>
                        </w:rPr>
                        <w:t xml:space="preserve">цель: </w:t>
                      </w:r>
                      <w:r w:rsidRPr="00774F67">
                        <w:rPr>
                          <w:rFonts w:ascii="Times New Roman" w:hAnsi="Times New Roman"/>
                          <w:b/>
                          <w:color w:val="FFFFFF"/>
                          <w:sz w:val="20"/>
                          <w:szCs w:val="20"/>
                        </w:rPr>
                        <w:t>высокая доля</w:t>
                      </w:r>
                    </w:p>
                    <w:p w:rsidR="00AF3FC1" w:rsidRPr="00774F67"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774F67">
                        <w:rPr>
                          <w:rFonts w:ascii="Times New Roman" w:hAnsi="Times New Roman"/>
                          <w:b/>
                          <w:color w:val="FFFFFF"/>
                          <w:sz w:val="20"/>
                          <w:szCs w:val="20"/>
                        </w:rPr>
                        <w:t>инвестиций в</w:t>
                      </w:r>
                    </w:p>
                    <w:p w:rsidR="00AF3FC1" w:rsidRPr="00774F67"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774F67">
                        <w:rPr>
                          <w:rFonts w:ascii="Times New Roman" w:hAnsi="Times New Roman"/>
                          <w:b/>
                          <w:color w:val="FFFFFF"/>
                          <w:sz w:val="20"/>
                          <w:szCs w:val="20"/>
                        </w:rPr>
                        <w:t>основной капитал</w:t>
                      </w:r>
                    </w:p>
                    <w:p w:rsidR="00AF3FC1" w:rsidRPr="00774F67" w:rsidRDefault="00AF3FC1" w:rsidP="00966CFC">
                      <w:pPr>
                        <w:jc w:val="center"/>
                        <w:rPr>
                          <w:b/>
                        </w:rPr>
                      </w:pPr>
                      <w:r w:rsidRPr="00774F67">
                        <w:rPr>
                          <w:rFonts w:ascii="Times New Roman" w:hAnsi="Times New Roman"/>
                          <w:b/>
                          <w:color w:val="FFFFFF"/>
                          <w:sz w:val="20"/>
                          <w:szCs w:val="20"/>
                        </w:rPr>
                        <w:t>в ВРП</w:t>
                      </w:r>
                    </w:p>
                  </w:txbxContent>
                </v:textbox>
              </v:oval>
            </w:pict>
          </mc:Fallback>
        </mc:AlternateContent>
      </w:r>
    </w:p>
    <w:p w:rsidR="00966CFC" w:rsidRDefault="00F9707D" w:rsidP="00966CFC">
      <w:pPr>
        <w:autoSpaceDE w:val="0"/>
        <w:autoSpaceDN w:val="0"/>
        <w:adjustRightInd w:val="0"/>
        <w:spacing w:after="0" w:line="240" w:lineRule="auto"/>
        <w:rPr>
          <w:rFonts w:ascii="Times New Roman" w:hAnsi="Times New Roman"/>
          <w:color w:val="FFFFFF"/>
          <w:sz w:val="20"/>
          <w:szCs w:val="20"/>
        </w:rPr>
      </w:pPr>
      <w:r>
        <w:rPr>
          <w:noProof/>
        </w:rPr>
        <mc:AlternateContent>
          <mc:Choice Requires="wps">
            <w:drawing>
              <wp:anchor distT="0" distB="0" distL="114300" distR="114300" simplePos="0" relativeHeight="251646976" behindDoc="0" locked="0" layoutInCell="1" allowOverlap="1">
                <wp:simplePos x="0" y="0"/>
                <wp:positionH relativeFrom="column">
                  <wp:posOffset>243840</wp:posOffset>
                </wp:positionH>
                <wp:positionV relativeFrom="paragraph">
                  <wp:posOffset>22225</wp:posOffset>
                </wp:positionV>
                <wp:extent cx="2095500" cy="1647825"/>
                <wp:effectExtent l="0" t="0" r="19050" b="2857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647825"/>
                        </a:xfrm>
                        <a:prstGeom prst="ellipse">
                          <a:avLst/>
                        </a:prstGeom>
                        <a:solidFill>
                          <a:srgbClr val="4F81BD"/>
                        </a:solidFill>
                        <a:ln w="25400" cap="flat" cmpd="sng" algn="ctr">
                          <a:solidFill>
                            <a:srgbClr val="4F81BD">
                              <a:shade val="50000"/>
                            </a:srgbClr>
                          </a:solidFill>
                          <a:prstDash val="solid"/>
                        </a:ln>
                        <a:effectLst/>
                      </wps:spPr>
                      <wps:txbx>
                        <w:txbxContent>
                          <w:p w:rsidR="00AF3FC1" w:rsidRPr="00943939" w:rsidRDefault="00AF3FC1" w:rsidP="00966CFC">
                            <w:pPr>
                              <w:autoSpaceDE w:val="0"/>
                              <w:autoSpaceDN w:val="0"/>
                              <w:adjustRightInd w:val="0"/>
                              <w:spacing w:after="0" w:line="240" w:lineRule="auto"/>
                              <w:jc w:val="center"/>
                              <w:rPr>
                                <w:rFonts w:ascii="Times New Roman" w:hAnsi="Times New Roman"/>
                                <w:b/>
                                <w:bCs/>
                                <w:color w:val="FFFFFF"/>
                                <w:sz w:val="20"/>
                                <w:szCs w:val="20"/>
                              </w:rPr>
                            </w:pPr>
                            <w:r w:rsidRPr="00943939">
                              <w:rPr>
                                <w:rFonts w:ascii="Times New Roman" w:hAnsi="Times New Roman"/>
                                <w:b/>
                                <w:bCs/>
                                <w:color w:val="FFFFFF"/>
                                <w:sz w:val="20"/>
                                <w:szCs w:val="20"/>
                              </w:rPr>
                              <w:t>Устойчивое</w:t>
                            </w:r>
                          </w:p>
                          <w:p w:rsidR="00AF3FC1" w:rsidRPr="00943939" w:rsidRDefault="00AF3FC1" w:rsidP="00966CFC">
                            <w:pPr>
                              <w:autoSpaceDE w:val="0"/>
                              <w:autoSpaceDN w:val="0"/>
                              <w:adjustRightInd w:val="0"/>
                              <w:spacing w:after="0" w:line="240" w:lineRule="auto"/>
                              <w:jc w:val="center"/>
                              <w:rPr>
                                <w:rFonts w:ascii="Times New Roman" w:hAnsi="Times New Roman"/>
                                <w:b/>
                                <w:bCs/>
                                <w:color w:val="FFFFFF"/>
                                <w:sz w:val="20"/>
                                <w:szCs w:val="20"/>
                              </w:rPr>
                            </w:pPr>
                            <w:r w:rsidRPr="00943939">
                              <w:rPr>
                                <w:rFonts w:ascii="Times New Roman" w:hAnsi="Times New Roman"/>
                                <w:b/>
                                <w:bCs/>
                                <w:color w:val="FFFFFF"/>
                                <w:sz w:val="20"/>
                                <w:szCs w:val="20"/>
                              </w:rPr>
                              <w:t>пространственное</w:t>
                            </w:r>
                          </w:p>
                          <w:p w:rsidR="00AF3FC1" w:rsidRPr="00943939" w:rsidRDefault="00AF3FC1" w:rsidP="00966CFC">
                            <w:pPr>
                              <w:autoSpaceDE w:val="0"/>
                              <w:autoSpaceDN w:val="0"/>
                              <w:adjustRightInd w:val="0"/>
                              <w:spacing w:after="0" w:line="240" w:lineRule="auto"/>
                              <w:jc w:val="center"/>
                              <w:rPr>
                                <w:rFonts w:ascii="Times New Roman" w:hAnsi="Times New Roman"/>
                                <w:b/>
                                <w:bCs/>
                                <w:color w:val="FFFFFF"/>
                                <w:sz w:val="20"/>
                                <w:szCs w:val="20"/>
                              </w:rPr>
                            </w:pPr>
                            <w:r w:rsidRPr="00943939">
                              <w:rPr>
                                <w:rFonts w:ascii="Times New Roman" w:hAnsi="Times New Roman"/>
                                <w:b/>
                                <w:bCs/>
                                <w:color w:val="FFFFFF"/>
                                <w:sz w:val="20"/>
                                <w:szCs w:val="20"/>
                              </w:rPr>
                              <w:t>развитие:</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 w:hAnsi="Times New Roman"/>
                                <w:b/>
                                <w:i/>
                                <w:iCs/>
                                <w:color w:val="FFFFFF"/>
                                <w:sz w:val="20"/>
                                <w:szCs w:val="20"/>
                              </w:rPr>
                              <w:t xml:space="preserve">цель: </w:t>
                            </w:r>
                            <w:r w:rsidRPr="00943939">
                              <w:rPr>
                                <w:rFonts w:ascii="Times New Roman" w:hAnsi="Times New Roman"/>
                                <w:b/>
                                <w:color w:val="FFFFFF"/>
                                <w:sz w:val="20"/>
                                <w:szCs w:val="20"/>
                              </w:rPr>
                              <w:t>сокращение</w:t>
                            </w:r>
                          </w:p>
                          <w:p w:rsidR="00AF3FC1" w:rsidRPr="00943939" w:rsidRDefault="00AF3FC1" w:rsidP="00966CFC">
                            <w:pPr>
                              <w:autoSpaceDE w:val="0"/>
                              <w:autoSpaceDN w:val="0"/>
                              <w:adjustRightInd w:val="0"/>
                              <w:spacing w:after="0" w:line="240" w:lineRule="auto"/>
                              <w:jc w:val="center"/>
                              <w:rPr>
                                <w:sz w:val="20"/>
                                <w:szCs w:val="20"/>
                              </w:rPr>
                            </w:pPr>
                            <w:r w:rsidRPr="00943939">
                              <w:rPr>
                                <w:rFonts w:ascii="Times New Roman" w:hAnsi="Times New Roman"/>
                                <w:b/>
                                <w:color w:val="FFFFFF"/>
                                <w:sz w:val="20"/>
                                <w:szCs w:val="20"/>
                              </w:rPr>
                              <w:t>межмуниципальны</w:t>
                            </w:r>
                            <w:r w:rsidRPr="00943939">
                              <w:rPr>
                                <w:rFonts w:ascii="Times New Roman" w:hAnsi="Times New Roman"/>
                                <w:color w:val="FFFFFF"/>
                                <w:sz w:val="20"/>
                                <w:szCs w:val="20"/>
                              </w:rPr>
                              <w:t>х различий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9" style="position:absolute;margin-left:19.2pt;margin-top:1.75pt;width:165pt;height:12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" fillcolor="#4f81bd" strokecolor="#385d8a" strokeweight="2pt">
                <v:path arrowok="t"/>
                <v:textbox>
                  <w:txbxContent>
                    <w:p w:rsidR="00AF3FC1" w:rsidRPr="00943939" w:rsidRDefault="00AF3FC1" w:rsidP="00966CFC">
                      <w:pPr>
                        <w:autoSpaceDE w:val="0"/>
                        <w:autoSpaceDN w:val="0"/>
                        <w:adjustRightInd w:val="0"/>
                        <w:spacing w:after="0" w:line="240" w:lineRule="auto"/>
                        <w:jc w:val="center"/>
                        <w:rPr>
                          <w:rFonts w:ascii="Times New Roman" w:hAnsi="Times New Roman"/>
                          <w:b/>
                          <w:bCs/>
                          <w:color w:val="FFFFFF"/>
                          <w:sz w:val="20"/>
                          <w:szCs w:val="20"/>
                        </w:rPr>
                      </w:pPr>
                      <w:r w:rsidRPr="00943939">
                        <w:rPr>
                          <w:rFonts w:ascii="Times New Roman" w:hAnsi="Times New Roman"/>
                          <w:b/>
                          <w:bCs/>
                          <w:color w:val="FFFFFF"/>
                          <w:sz w:val="20"/>
                          <w:szCs w:val="20"/>
                        </w:rPr>
                        <w:t>Устойчивое</w:t>
                      </w:r>
                    </w:p>
                    <w:p w:rsidR="00AF3FC1" w:rsidRPr="00943939" w:rsidRDefault="00AF3FC1" w:rsidP="00966CFC">
                      <w:pPr>
                        <w:autoSpaceDE w:val="0"/>
                        <w:autoSpaceDN w:val="0"/>
                        <w:adjustRightInd w:val="0"/>
                        <w:spacing w:after="0" w:line="240" w:lineRule="auto"/>
                        <w:jc w:val="center"/>
                        <w:rPr>
                          <w:rFonts w:ascii="Times New Roman" w:hAnsi="Times New Roman"/>
                          <w:b/>
                          <w:bCs/>
                          <w:color w:val="FFFFFF"/>
                          <w:sz w:val="20"/>
                          <w:szCs w:val="20"/>
                        </w:rPr>
                      </w:pPr>
                      <w:r w:rsidRPr="00943939">
                        <w:rPr>
                          <w:rFonts w:ascii="Times New Roman" w:hAnsi="Times New Roman"/>
                          <w:b/>
                          <w:bCs/>
                          <w:color w:val="FFFFFF"/>
                          <w:sz w:val="20"/>
                          <w:szCs w:val="20"/>
                        </w:rPr>
                        <w:t>пространственное</w:t>
                      </w:r>
                    </w:p>
                    <w:p w:rsidR="00AF3FC1" w:rsidRPr="00943939" w:rsidRDefault="00AF3FC1" w:rsidP="00966CFC">
                      <w:pPr>
                        <w:autoSpaceDE w:val="0"/>
                        <w:autoSpaceDN w:val="0"/>
                        <w:adjustRightInd w:val="0"/>
                        <w:spacing w:after="0" w:line="240" w:lineRule="auto"/>
                        <w:jc w:val="center"/>
                        <w:rPr>
                          <w:rFonts w:ascii="Times New Roman" w:hAnsi="Times New Roman"/>
                          <w:b/>
                          <w:bCs/>
                          <w:color w:val="FFFFFF"/>
                          <w:sz w:val="20"/>
                          <w:szCs w:val="20"/>
                        </w:rPr>
                      </w:pPr>
                      <w:r w:rsidRPr="00943939">
                        <w:rPr>
                          <w:rFonts w:ascii="Times New Roman" w:hAnsi="Times New Roman"/>
                          <w:b/>
                          <w:bCs/>
                          <w:color w:val="FFFFFF"/>
                          <w:sz w:val="20"/>
                          <w:szCs w:val="20"/>
                        </w:rPr>
                        <w:t>развитие:</w:t>
                      </w:r>
                    </w:p>
                    <w:p w:rsidR="00AF3FC1" w:rsidRPr="00943939"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943939">
                        <w:rPr>
                          <w:rFonts w:ascii="Times New Roman" w:hAnsi="Times New Roman"/>
                          <w:b/>
                          <w:i/>
                          <w:iCs/>
                          <w:color w:val="FFFFFF"/>
                          <w:sz w:val="20"/>
                          <w:szCs w:val="20"/>
                        </w:rPr>
                        <w:t xml:space="preserve">цель: </w:t>
                      </w:r>
                      <w:r w:rsidRPr="00943939">
                        <w:rPr>
                          <w:rFonts w:ascii="Times New Roman" w:hAnsi="Times New Roman"/>
                          <w:b/>
                          <w:color w:val="FFFFFF"/>
                          <w:sz w:val="20"/>
                          <w:szCs w:val="20"/>
                        </w:rPr>
                        <w:t>сокращение</w:t>
                      </w:r>
                    </w:p>
                    <w:p w:rsidR="00AF3FC1" w:rsidRPr="00943939" w:rsidRDefault="00AF3FC1" w:rsidP="00966CFC">
                      <w:pPr>
                        <w:autoSpaceDE w:val="0"/>
                        <w:autoSpaceDN w:val="0"/>
                        <w:adjustRightInd w:val="0"/>
                        <w:spacing w:after="0" w:line="240" w:lineRule="auto"/>
                        <w:jc w:val="center"/>
                        <w:rPr>
                          <w:sz w:val="20"/>
                          <w:szCs w:val="20"/>
                        </w:rPr>
                      </w:pPr>
                      <w:r w:rsidRPr="00943939">
                        <w:rPr>
                          <w:rFonts w:ascii="Times New Roman" w:hAnsi="Times New Roman"/>
                          <w:b/>
                          <w:color w:val="FFFFFF"/>
                          <w:sz w:val="20"/>
                          <w:szCs w:val="20"/>
                        </w:rPr>
                        <w:t>межмуниципальны</w:t>
                      </w:r>
                      <w:r w:rsidRPr="00943939">
                        <w:rPr>
                          <w:rFonts w:ascii="Times New Roman" w:hAnsi="Times New Roman"/>
                          <w:color w:val="FFFFFF"/>
                          <w:sz w:val="20"/>
                          <w:szCs w:val="20"/>
                        </w:rPr>
                        <w:t>х различий</w:t>
                      </w:r>
                    </w:p>
                  </w:txbxContent>
                </v:textbox>
              </v:oval>
            </w:pict>
          </mc:Fallback>
        </mc:AlternateContent>
      </w:r>
      <w:r w:rsidR="00966CFC">
        <w:rPr>
          <w:rFonts w:ascii="Times New Roman" w:hAnsi="Times New Roman"/>
          <w:color w:val="FFFFFF"/>
          <w:sz w:val="20"/>
          <w:szCs w:val="20"/>
        </w:rPr>
        <w:t>основной капитал</w:t>
      </w:r>
    </w:p>
    <w:p w:rsidR="00966CFC" w:rsidRDefault="00966CFC" w:rsidP="00966CFC">
      <w:pPr>
        <w:autoSpaceDE w:val="0"/>
        <w:autoSpaceDN w:val="0"/>
        <w:adjustRightInd w:val="0"/>
        <w:spacing w:after="0" w:line="240" w:lineRule="auto"/>
        <w:rPr>
          <w:rFonts w:ascii="Times New Roman" w:hAnsi="Times New Roman"/>
          <w:color w:val="FFFFFF"/>
          <w:sz w:val="20"/>
          <w:szCs w:val="20"/>
        </w:rPr>
      </w:pPr>
      <w:r>
        <w:rPr>
          <w:rFonts w:ascii="Times New Roman" w:hAnsi="Times New Roman"/>
          <w:color w:val="FFFFFF"/>
          <w:sz w:val="20"/>
          <w:szCs w:val="20"/>
        </w:rPr>
        <w:t>в ВРП</w:t>
      </w: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F9707D" w:rsidP="00966CFC">
      <w:pPr>
        <w:autoSpaceDE w:val="0"/>
        <w:autoSpaceDN w:val="0"/>
        <w:adjustRightInd w:val="0"/>
        <w:spacing w:after="0" w:line="240" w:lineRule="auto"/>
        <w:jc w:val="both"/>
        <w:rPr>
          <w:rFonts w:ascii="Times New Roman" w:hAnsi="Times New Roman"/>
          <w:color w:val="FFFFFF"/>
          <w:sz w:val="20"/>
          <w:szCs w:val="20"/>
        </w:rPr>
      </w:pPr>
      <w:r>
        <w:rPr>
          <w:noProof/>
        </w:rPr>
        <mc:AlternateContent>
          <mc:Choice Requires="wps">
            <w:drawing>
              <wp:anchor distT="0" distB="0" distL="114300" distR="114300" simplePos="0" relativeHeight="251648000" behindDoc="0" locked="0" layoutInCell="1" allowOverlap="1">
                <wp:simplePos x="0" y="0"/>
                <wp:positionH relativeFrom="column">
                  <wp:posOffset>2148840</wp:posOffset>
                </wp:positionH>
                <wp:positionV relativeFrom="paragraph">
                  <wp:posOffset>60325</wp:posOffset>
                </wp:positionV>
                <wp:extent cx="2152650" cy="1666875"/>
                <wp:effectExtent l="0" t="0" r="19050" b="2857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1666875"/>
                        </a:xfrm>
                        <a:prstGeom prst="ellipse">
                          <a:avLst/>
                        </a:prstGeom>
                        <a:solidFill>
                          <a:srgbClr val="4F81BD"/>
                        </a:solidFill>
                        <a:ln w="25400" cap="flat" cmpd="sng" algn="ctr">
                          <a:solidFill>
                            <a:srgbClr val="4F81BD">
                              <a:shade val="50000"/>
                            </a:srgbClr>
                          </a:solidFill>
                          <a:prstDash val="solid"/>
                        </a:ln>
                        <a:effectLst/>
                      </wps:spPr>
                      <wps:txbx>
                        <w:txbxContent>
                          <w:p w:rsidR="00AF3FC1" w:rsidRPr="00774F67"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774F67">
                              <w:rPr>
                                <w:rFonts w:ascii="Times New Roman,Bold" w:hAnsi="Times New Roman,Bold" w:cs="Times New Roman,Bold"/>
                                <w:b/>
                                <w:bCs/>
                                <w:color w:val="FFFFFF"/>
                                <w:sz w:val="20"/>
                                <w:szCs w:val="20"/>
                              </w:rPr>
                              <w:t>Диверсификация</w:t>
                            </w:r>
                          </w:p>
                          <w:p w:rsidR="00AF3FC1" w:rsidRPr="00774F67"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774F67">
                              <w:rPr>
                                <w:rFonts w:ascii="Times New Roman,Bold" w:hAnsi="Times New Roman,Bold" w:cs="Times New Roman,Bold"/>
                                <w:b/>
                                <w:bCs/>
                                <w:color w:val="FFFFFF"/>
                                <w:sz w:val="20"/>
                                <w:szCs w:val="20"/>
                              </w:rPr>
                              <w:t>экономики:</w:t>
                            </w:r>
                          </w:p>
                          <w:p w:rsidR="00AF3FC1" w:rsidRPr="00774F67"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774F67">
                              <w:rPr>
                                <w:rFonts w:ascii="Times New Roman,Italic" w:hAnsi="Times New Roman,Italic" w:cs="Times New Roman,Italic"/>
                                <w:b/>
                                <w:i/>
                                <w:iCs/>
                                <w:color w:val="FFFFFF"/>
                                <w:sz w:val="20"/>
                                <w:szCs w:val="20"/>
                              </w:rPr>
                              <w:t xml:space="preserve">цель: </w:t>
                            </w:r>
                            <w:r w:rsidRPr="00774F67">
                              <w:rPr>
                                <w:rFonts w:ascii="Times New Roman" w:hAnsi="Times New Roman"/>
                                <w:b/>
                                <w:color w:val="FFFFFF"/>
                                <w:sz w:val="20"/>
                                <w:szCs w:val="20"/>
                              </w:rPr>
                              <w:t>стабильные</w:t>
                            </w:r>
                          </w:p>
                          <w:p w:rsidR="00AF3FC1" w:rsidRPr="00774F67" w:rsidRDefault="00AF3FC1" w:rsidP="00966CFC">
                            <w:pPr>
                              <w:jc w:val="center"/>
                              <w:rPr>
                                <w:b/>
                              </w:rPr>
                            </w:pPr>
                            <w:r w:rsidRPr="00774F67">
                              <w:rPr>
                                <w:rFonts w:ascii="Times New Roman" w:hAnsi="Times New Roman"/>
                                <w:b/>
                                <w:color w:val="FFFFFF"/>
                                <w:sz w:val="20"/>
                                <w:szCs w:val="20"/>
                              </w:rPr>
                              <w:t>темпы роста ВРП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30" style="position:absolute;left:0;text-align:left;margin-left:169.2pt;margin-top:4.75pt;width:169.5pt;height:13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" fillcolor="#4f81bd" strokecolor="#385d8a" strokeweight="2pt">
                <v:path arrowok="t"/>
                <v:textbox>
                  <w:txbxContent>
                    <w:p w:rsidR="00AF3FC1" w:rsidRPr="00774F67"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774F67">
                        <w:rPr>
                          <w:rFonts w:ascii="Times New Roman,Bold" w:hAnsi="Times New Roman,Bold" w:cs="Times New Roman,Bold"/>
                          <w:b/>
                          <w:bCs/>
                          <w:color w:val="FFFFFF"/>
                          <w:sz w:val="20"/>
                          <w:szCs w:val="20"/>
                        </w:rPr>
                        <w:t>Диверсификация</w:t>
                      </w:r>
                    </w:p>
                    <w:p w:rsidR="00AF3FC1" w:rsidRPr="00774F67"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774F67">
                        <w:rPr>
                          <w:rFonts w:ascii="Times New Roman,Bold" w:hAnsi="Times New Roman,Bold" w:cs="Times New Roman,Bold"/>
                          <w:b/>
                          <w:bCs/>
                          <w:color w:val="FFFFFF"/>
                          <w:sz w:val="20"/>
                          <w:szCs w:val="20"/>
                        </w:rPr>
                        <w:t>экономики:</w:t>
                      </w:r>
                    </w:p>
                    <w:p w:rsidR="00AF3FC1" w:rsidRPr="00774F67" w:rsidRDefault="00AF3FC1" w:rsidP="00966CFC">
                      <w:pPr>
                        <w:autoSpaceDE w:val="0"/>
                        <w:autoSpaceDN w:val="0"/>
                        <w:adjustRightInd w:val="0"/>
                        <w:spacing w:after="0" w:line="240" w:lineRule="auto"/>
                        <w:jc w:val="center"/>
                        <w:rPr>
                          <w:rFonts w:ascii="Times New Roman" w:hAnsi="Times New Roman"/>
                          <w:b/>
                          <w:color w:val="FFFFFF"/>
                          <w:sz w:val="20"/>
                          <w:szCs w:val="20"/>
                        </w:rPr>
                      </w:pPr>
                      <w:r w:rsidRPr="00774F67">
                        <w:rPr>
                          <w:rFonts w:ascii="Times New Roman,Italic" w:hAnsi="Times New Roman,Italic" w:cs="Times New Roman,Italic"/>
                          <w:b/>
                          <w:i/>
                          <w:iCs/>
                          <w:color w:val="FFFFFF"/>
                          <w:sz w:val="20"/>
                          <w:szCs w:val="20"/>
                        </w:rPr>
                        <w:t xml:space="preserve">цель: </w:t>
                      </w:r>
                      <w:r w:rsidRPr="00774F67">
                        <w:rPr>
                          <w:rFonts w:ascii="Times New Roman" w:hAnsi="Times New Roman"/>
                          <w:b/>
                          <w:color w:val="FFFFFF"/>
                          <w:sz w:val="20"/>
                          <w:szCs w:val="20"/>
                        </w:rPr>
                        <w:t>стабильные</w:t>
                      </w:r>
                    </w:p>
                    <w:p w:rsidR="00AF3FC1" w:rsidRPr="00774F67" w:rsidRDefault="00AF3FC1" w:rsidP="00966CFC">
                      <w:pPr>
                        <w:jc w:val="center"/>
                        <w:rPr>
                          <w:b/>
                        </w:rPr>
                      </w:pPr>
                      <w:r w:rsidRPr="00774F67">
                        <w:rPr>
                          <w:rFonts w:ascii="Times New Roman" w:hAnsi="Times New Roman"/>
                          <w:b/>
                          <w:color w:val="FFFFFF"/>
                          <w:sz w:val="20"/>
                          <w:szCs w:val="20"/>
                        </w:rPr>
                        <w:t>темпы роста ВРП</w:t>
                      </w:r>
                    </w:p>
                  </w:txbxContent>
                </v:textbox>
              </v:oval>
            </w:pict>
          </mc:Fallback>
        </mc:AlternateContent>
      </w: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p>
    <w:p w:rsidR="00966CFC" w:rsidRDefault="00966CFC" w:rsidP="00966CFC">
      <w:pPr>
        <w:autoSpaceDE w:val="0"/>
        <w:autoSpaceDN w:val="0"/>
        <w:adjustRightInd w:val="0"/>
        <w:spacing w:after="0" w:line="240" w:lineRule="auto"/>
        <w:rPr>
          <w:rFonts w:ascii="Times New Roman" w:hAnsi="Times New Roman"/>
          <w:color w:val="FFFFFF"/>
          <w:sz w:val="20"/>
          <w:szCs w:val="20"/>
        </w:rPr>
      </w:pPr>
      <w:r>
        <w:rPr>
          <w:rFonts w:ascii="Times New Roman" w:hAnsi="Times New Roman"/>
          <w:color w:val="FFFFFF"/>
          <w:sz w:val="20"/>
          <w:szCs w:val="20"/>
        </w:rPr>
        <w:t xml:space="preserve">                                                                                                                                                        </w:t>
      </w:r>
    </w:p>
    <w:p w:rsidR="00AF3FC1" w:rsidRDefault="00AF3FC1"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p>
    <w:p w:rsidR="00AF3FC1" w:rsidRDefault="00AF3FC1"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p>
    <w:p w:rsidR="00966CFC"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sidRPr="008277BB">
        <w:rPr>
          <w:rFonts w:ascii="Times New Roman" w:hAnsi="Times New Roman"/>
          <w:b/>
          <w:bCs/>
          <w:color w:val="0F243E" w:themeColor="text2" w:themeShade="80"/>
          <w:sz w:val="28"/>
          <w:szCs w:val="28"/>
        </w:rPr>
        <w:lastRenderedPageBreak/>
        <w:t xml:space="preserve">2.1. Стратегический приоритет </w:t>
      </w:r>
    </w:p>
    <w:p w:rsidR="00966CFC" w:rsidRPr="008277BB"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sidRPr="008277BB">
        <w:rPr>
          <w:rFonts w:ascii="Times New Roman" w:hAnsi="Times New Roman"/>
          <w:b/>
          <w:bCs/>
          <w:color w:val="0F243E" w:themeColor="text2" w:themeShade="80"/>
          <w:sz w:val="28"/>
          <w:szCs w:val="28"/>
        </w:rPr>
        <w:t>Развитие человеческого потенциала</w:t>
      </w:r>
    </w:p>
    <w:p w:rsidR="00966CFC" w:rsidRPr="008277BB"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sidRPr="008277BB">
        <w:rPr>
          <w:rFonts w:ascii="Times New Roman" w:hAnsi="Times New Roman"/>
          <w:b/>
          <w:bCs/>
          <w:color w:val="0F243E" w:themeColor="text2" w:themeShade="80"/>
          <w:sz w:val="28"/>
          <w:szCs w:val="28"/>
        </w:rPr>
        <w:t xml:space="preserve">муниципального </w:t>
      </w:r>
      <w:r>
        <w:rPr>
          <w:rFonts w:ascii="Times New Roman" w:hAnsi="Times New Roman"/>
          <w:b/>
          <w:bCs/>
          <w:color w:val="0F243E" w:themeColor="text2" w:themeShade="80"/>
          <w:sz w:val="28"/>
          <w:szCs w:val="28"/>
        </w:rPr>
        <w:t>района</w:t>
      </w:r>
      <w:r w:rsidRPr="008277BB">
        <w:rPr>
          <w:rFonts w:ascii="Times New Roman" w:hAnsi="Times New Roman"/>
          <w:b/>
          <w:bCs/>
          <w:color w:val="0F243E" w:themeColor="text2" w:themeShade="80"/>
          <w:sz w:val="28"/>
          <w:szCs w:val="28"/>
        </w:rPr>
        <w:t xml:space="preserve"> «</w:t>
      </w:r>
      <w:r>
        <w:rPr>
          <w:rFonts w:ascii="Times New Roman" w:hAnsi="Times New Roman"/>
          <w:b/>
          <w:bCs/>
          <w:color w:val="0F243E" w:themeColor="text2" w:themeShade="80"/>
          <w:sz w:val="28"/>
          <w:szCs w:val="28"/>
        </w:rPr>
        <w:t>Мантур</w:t>
      </w:r>
      <w:r w:rsidRPr="008277BB">
        <w:rPr>
          <w:rFonts w:ascii="Times New Roman" w:hAnsi="Times New Roman"/>
          <w:b/>
          <w:bCs/>
          <w:color w:val="0F243E" w:themeColor="text2" w:themeShade="80"/>
          <w:sz w:val="28"/>
          <w:szCs w:val="28"/>
        </w:rPr>
        <w:t>овский район»</w:t>
      </w:r>
    </w:p>
    <w:p w:rsidR="00966CFC" w:rsidRPr="004D4143"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4D4143">
        <w:rPr>
          <w:rFonts w:ascii="Times New Roman" w:hAnsi="Times New Roman"/>
          <w:bCs/>
          <w:color w:val="000000"/>
          <w:sz w:val="28"/>
          <w:szCs w:val="28"/>
        </w:rPr>
        <w:t>Высокий уровень человеческого потенциала должен стать платформой для</w:t>
      </w:r>
      <w:r>
        <w:rPr>
          <w:rFonts w:ascii="Times New Roman" w:hAnsi="Times New Roman"/>
          <w:bCs/>
          <w:color w:val="000000"/>
          <w:sz w:val="28"/>
          <w:szCs w:val="28"/>
        </w:rPr>
        <w:t xml:space="preserve"> </w:t>
      </w:r>
      <w:r w:rsidRPr="004D4143">
        <w:rPr>
          <w:rFonts w:ascii="Times New Roman" w:hAnsi="Times New Roman"/>
          <w:bCs/>
          <w:color w:val="000000"/>
          <w:sz w:val="28"/>
          <w:szCs w:val="28"/>
        </w:rPr>
        <w:t xml:space="preserve">долгосрочного социально-экономического развития </w:t>
      </w:r>
      <w:r>
        <w:rPr>
          <w:rFonts w:ascii="Times New Roman" w:hAnsi="Times New Roman"/>
          <w:bCs/>
          <w:color w:val="000000"/>
          <w:sz w:val="28"/>
          <w:szCs w:val="28"/>
        </w:rPr>
        <w:t>муниципального района «Мантуровский район»</w:t>
      </w:r>
      <w:r w:rsidRPr="004D4143">
        <w:rPr>
          <w:rFonts w:ascii="Times New Roman" w:hAnsi="Times New Roman"/>
          <w:bCs/>
          <w:color w:val="000000"/>
          <w:sz w:val="28"/>
          <w:szCs w:val="28"/>
        </w:rPr>
        <w:t>. Текущий</w:t>
      </w:r>
      <w:r>
        <w:rPr>
          <w:rFonts w:ascii="Times New Roman" w:hAnsi="Times New Roman"/>
          <w:bCs/>
          <w:color w:val="000000"/>
          <w:sz w:val="28"/>
          <w:szCs w:val="28"/>
        </w:rPr>
        <w:t xml:space="preserve"> </w:t>
      </w:r>
      <w:r w:rsidRPr="004D4143">
        <w:rPr>
          <w:rFonts w:ascii="Times New Roman" w:hAnsi="Times New Roman"/>
          <w:bCs/>
          <w:color w:val="000000"/>
          <w:sz w:val="28"/>
          <w:szCs w:val="28"/>
        </w:rPr>
        <w:t>уровень развития человеческого потенциала</w:t>
      </w:r>
      <w:r w:rsidRPr="002C2B10">
        <w:rPr>
          <w:rFonts w:ascii="Times New Roman" w:hAnsi="Times New Roman"/>
          <w:bCs/>
          <w:color w:val="000000"/>
          <w:sz w:val="28"/>
          <w:szCs w:val="28"/>
        </w:rPr>
        <w:t xml:space="preserve"> </w:t>
      </w:r>
      <w:r>
        <w:rPr>
          <w:rFonts w:ascii="Times New Roman" w:hAnsi="Times New Roman"/>
          <w:bCs/>
          <w:color w:val="000000"/>
          <w:sz w:val="28"/>
          <w:szCs w:val="28"/>
        </w:rPr>
        <w:t>муниципального района «Мантуровский район»</w:t>
      </w:r>
      <w:r w:rsidRPr="004D4143">
        <w:rPr>
          <w:rFonts w:ascii="Times New Roman" w:hAnsi="Times New Roman"/>
          <w:bCs/>
          <w:color w:val="000000"/>
          <w:sz w:val="28"/>
          <w:szCs w:val="28"/>
        </w:rPr>
        <w:t xml:space="preserve"> следует признать как</w:t>
      </w:r>
      <w:r>
        <w:rPr>
          <w:rFonts w:ascii="Times New Roman" w:hAnsi="Times New Roman"/>
          <w:bCs/>
          <w:color w:val="000000"/>
          <w:sz w:val="28"/>
          <w:szCs w:val="28"/>
        </w:rPr>
        <w:t xml:space="preserve"> </w:t>
      </w:r>
      <w:r w:rsidRPr="004D4143">
        <w:rPr>
          <w:rFonts w:ascii="Times New Roman" w:hAnsi="Times New Roman"/>
          <w:bCs/>
          <w:color w:val="000000"/>
          <w:sz w:val="28"/>
          <w:szCs w:val="28"/>
        </w:rPr>
        <w:t>имеющий существенные резервы для дальнейшего развития: по большинству показателей</w:t>
      </w:r>
      <w:r>
        <w:rPr>
          <w:rFonts w:ascii="Times New Roman" w:hAnsi="Times New Roman"/>
          <w:bCs/>
          <w:color w:val="000000"/>
          <w:sz w:val="28"/>
          <w:szCs w:val="28"/>
        </w:rPr>
        <w:t xml:space="preserve"> муниципальный район «Мантуровский район»</w:t>
      </w:r>
      <w:r w:rsidRPr="004D4143">
        <w:rPr>
          <w:rFonts w:ascii="Times New Roman" w:hAnsi="Times New Roman"/>
          <w:bCs/>
          <w:color w:val="000000"/>
          <w:sz w:val="28"/>
          <w:szCs w:val="28"/>
        </w:rPr>
        <w:t xml:space="preserve"> находится на относительно </w:t>
      </w:r>
      <w:r>
        <w:rPr>
          <w:rFonts w:ascii="Times New Roman" w:hAnsi="Times New Roman"/>
          <w:bCs/>
          <w:color w:val="000000"/>
          <w:sz w:val="28"/>
          <w:szCs w:val="28"/>
        </w:rPr>
        <w:t>средних</w:t>
      </w:r>
      <w:r w:rsidRPr="004D4143">
        <w:rPr>
          <w:rFonts w:ascii="Times New Roman" w:hAnsi="Times New Roman"/>
          <w:bCs/>
          <w:color w:val="000000"/>
          <w:sz w:val="28"/>
          <w:szCs w:val="28"/>
        </w:rPr>
        <w:t xml:space="preserve"> позициях</w:t>
      </w:r>
      <w:r>
        <w:rPr>
          <w:rFonts w:ascii="Times New Roman" w:hAnsi="Times New Roman"/>
          <w:bCs/>
          <w:color w:val="000000"/>
          <w:sz w:val="28"/>
          <w:szCs w:val="28"/>
        </w:rPr>
        <w:t xml:space="preserve"> в Курской области</w:t>
      </w:r>
      <w:r w:rsidRPr="004D4143">
        <w:rPr>
          <w:rFonts w:ascii="Times New Roman" w:hAnsi="Times New Roman"/>
          <w:bCs/>
          <w:color w:val="000000"/>
          <w:sz w:val="28"/>
          <w:szCs w:val="28"/>
        </w:rPr>
        <w:t>.</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4D4143">
        <w:rPr>
          <w:rFonts w:ascii="Times New Roman" w:hAnsi="Times New Roman"/>
          <w:bCs/>
          <w:color w:val="000000"/>
          <w:sz w:val="28"/>
          <w:szCs w:val="28"/>
        </w:rPr>
        <w:t xml:space="preserve">В качестве </w:t>
      </w:r>
      <w:r w:rsidRPr="006D5D6F">
        <w:rPr>
          <w:rFonts w:ascii="Times New Roman" w:hAnsi="Times New Roman"/>
          <w:b/>
          <w:bCs/>
          <w:color w:val="000000"/>
          <w:sz w:val="28"/>
          <w:szCs w:val="28"/>
        </w:rPr>
        <w:t>цели</w:t>
      </w:r>
      <w:r w:rsidRPr="004D4143">
        <w:rPr>
          <w:rFonts w:ascii="Times New Roman" w:hAnsi="Times New Roman"/>
          <w:bCs/>
          <w:color w:val="000000"/>
          <w:sz w:val="28"/>
          <w:szCs w:val="28"/>
        </w:rPr>
        <w:t xml:space="preserve"> по стратегическому приоритету «</w:t>
      </w:r>
      <w:r w:rsidRPr="002C2B10">
        <w:rPr>
          <w:rFonts w:ascii="Times New Roman" w:hAnsi="Times New Roman"/>
          <w:bCs/>
          <w:color w:val="000000"/>
          <w:sz w:val="28"/>
          <w:szCs w:val="28"/>
        </w:rPr>
        <w:t>Развитие человеческого потенциала</w:t>
      </w:r>
      <w:r>
        <w:rPr>
          <w:rFonts w:ascii="Times New Roman" w:hAnsi="Times New Roman"/>
          <w:bCs/>
          <w:color w:val="000000"/>
          <w:sz w:val="28"/>
          <w:szCs w:val="28"/>
        </w:rPr>
        <w:t>» муниципального района «Мантуровский район</w:t>
      </w:r>
      <w:r w:rsidRPr="002C2B10">
        <w:rPr>
          <w:rFonts w:ascii="Times New Roman" w:hAnsi="Times New Roman"/>
          <w:bCs/>
          <w:color w:val="000000"/>
          <w:sz w:val="28"/>
          <w:szCs w:val="28"/>
        </w:rPr>
        <w:t xml:space="preserve">» определена </w:t>
      </w:r>
      <w:r w:rsidRPr="005254E0">
        <w:rPr>
          <w:rFonts w:ascii="Times New Roman" w:hAnsi="Times New Roman"/>
          <w:bCs/>
          <w:color w:val="000000"/>
          <w:sz w:val="28"/>
          <w:szCs w:val="28"/>
        </w:rPr>
        <w:t xml:space="preserve">необходимость </w:t>
      </w:r>
      <w:r w:rsidRPr="005254E0">
        <w:rPr>
          <w:rFonts w:ascii="Times New Roman" w:hAnsi="Times New Roman"/>
          <w:bCs/>
          <w:iCs/>
          <w:color w:val="000000"/>
          <w:sz w:val="28"/>
          <w:szCs w:val="28"/>
        </w:rPr>
        <w:t>снижения темпов сокращения численности населения в Мантуровском районе в совокупности с непрерывным развитием человеческого потенциала</w:t>
      </w:r>
      <w:r w:rsidRPr="005254E0">
        <w:rPr>
          <w:rFonts w:ascii="Times New Roman" w:hAnsi="Times New Roman"/>
          <w:bCs/>
          <w:color w:val="000000"/>
          <w:sz w:val="28"/>
          <w:szCs w:val="28"/>
        </w:rPr>
        <w:t>.</w:t>
      </w:r>
      <w:r w:rsidRPr="00FD009D">
        <w:rPr>
          <w:rFonts w:ascii="Times New Roman" w:hAnsi="Times New Roman"/>
          <w:bCs/>
          <w:color w:val="000000"/>
          <w:sz w:val="28"/>
          <w:szCs w:val="28"/>
        </w:rPr>
        <w:t xml:space="preserve"> Оценка степени достижения цели осуществляется с помощью общего</w:t>
      </w:r>
      <w:r>
        <w:rPr>
          <w:rFonts w:ascii="Times New Roman" w:hAnsi="Times New Roman"/>
          <w:bCs/>
          <w:color w:val="000000"/>
          <w:sz w:val="28"/>
          <w:szCs w:val="28"/>
        </w:rPr>
        <w:t xml:space="preserve"> </w:t>
      </w:r>
      <w:r w:rsidRPr="00927EED">
        <w:rPr>
          <w:rFonts w:ascii="Times New Roman" w:hAnsi="Times New Roman"/>
          <w:bCs/>
          <w:color w:val="000000"/>
          <w:sz w:val="28"/>
          <w:szCs w:val="28"/>
        </w:rPr>
        <w:t>коэффициента прироста (убыли) населения.</w:t>
      </w:r>
    </w:p>
    <w:p w:rsidR="00966CFC" w:rsidRPr="008D7CD1" w:rsidRDefault="00966CFC" w:rsidP="00966CFC">
      <w:pPr>
        <w:autoSpaceDE w:val="0"/>
        <w:autoSpaceDN w:val="0"/>
        <w:adjustRightInd w:val="0"/>
        <w:spacing w:after="0" w:line="240" w:lineRule="auto"/>
        <w:rPr>
          <w:rFonts w:ascii="Times New Roman" w:hAnsi="Times New Roman"/>
          <w:b/>
          <w:bCs/>
          <w:color w:val="000000"/>
          <w:sz w:val="24"/>
          <w:szCs w:val="24"/>
        </w:rPr>
      </w:pPr>
      <w:r w:rsidRPr="008D7CD1">
        <w:rPr>
          <w:rFonts w:ascii="Times New Roman" w:hAnsi="Times New Roman"/>
          <w:b/>
          <w:bCs/>
          <w:color w:val="000000"/>
          <w:sz w:val="24"/>
          <w:szCs w:val="24"/>
        </w:rPr>
        <w:t xml:space="preserve">Таблица </w:t>
      </w:r>
      <w:r>
        <w:rPr>
          <w:rFonts w:ascii="Times New Roman" w:hAnsi="Times New Roman"/>
          <w:b/>
          <w:bCs/>
          <w:color w:val="000000"/>
          <w:sz w:val="24"/>
          <w:szCs w:val="24"/>
        </w:rPr>
        <w:t>1</w:t>
      </w:r>
      <w:r w:rsidRPr="008D7CD1">
        <w:rPr>
          <w:rFonts w:ascii="Times New Roman" w:hAnsi="Times New Roman"/>
          <w:b/>
          <w:bCs/>
          <w:color w:val="000000"/>
          <w:sz w:val="24"/>
          <w:szCs w:val="24"/>
        </w:rPr>
        <w:t xml:space="preserve">. Целевые значения показателей, характеризующие достижение цели по стратегическому приоритету развития «Развитие человеческого потенциала муниципального </w:t>
      </w:r>
      <w:r>
        <w:rPr>
          <w:rFonts w:ascii="Times New Roman" w:hAnsi="Times New Roman"/>
          <w:b/>
          <w:bCs/>
          <w:color w:val="000000"/>
          <w:sz w:val="24"/>
          <w:szCs w:val="24"/>
        </w:rPr>
        <w:t>района</w:t>
      </w:r>
      <w:r w:rsidRPr="008D7CD1">
        <w:rPr>
          <w:rFonts w:ascii="Times New Roman" w:hAnsi="Times New Roman"/>
          <w:b/>
          <w:bCs/>
          <w:color w:val="000000"/>
          <w:sz w:val="24"/>
          <w:szCs w:val="24"/>
        </w:rPr>
        <w:t xml:space="preserve"> «</w:t>
      </w:r>
      <w:r>
        <w:rPr>
          <w:rFonts w:ascii="Times New Roman" w:hAnsi="Times New Roman"/>
          <w:b/>
          <w:bCs/>
          <w:color w:val="000000"/>
          <w:sz w:val="24"/>
          <w:szCs w:val="24"/>
        </w:rPr>
        <w:t>Мантуровский</w:t>
      </w:r>
      <w:r w:rsidRPr="008D7CD1">
        <w:rPr>
          <w:rFonts w:ascii="Times New Roman" w:hAnsi="Times New Roman"/>
          <w:b/>
          <w:bCs/>
          <w:color w:val="000000"/>
          <w:sz w:val="24"/>
          <w:szCs w:val="24"/>
        </w:rPr>
        <w:t xml:space="preserve"> район»</w:t>
      </w:r>
    </w:p>
    <w:p w:rsidR="00966CFC" w:rsidRPr="00927EED" w:rsidRDefault="00966CFC" w:rsidP="00966CFC">
      <w:pPr>
        <w:autoSpaceDE w:val="0"/>
        <w:autoSpaceDN w:val="0"/>
        <w:adjustRightInd w:val="0"/>
        <w:spacing w:after="0" w:line="240" w:lineRule="auto"/>
        <w:rPr>
          <w:rFonts w:ascii="Times New Roman" w:hAnsi="Times New Roman"/>
          <w:b/>
          <w:bCs/>
          <w:color w:val="000000"/>
          <w:sz w:val="28"/>
          <w:szCs w:val="28"/>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824"/>
        <w:gridCol w:w="868"/>
        <w:gridCol w:w="760"/>
        <w:gridCol w:w="760"/>
        <w:gridCol w:w="760"/>
        <w:gridCol w:w="847"/>
        <w:gridCol w:w="718"/>
      </w:tblGrid>
      <w:tr w:rsidR="00966CFC" w:rsidRPr="008950AF" w:rsidTr="0067134C">
        <w:tc>
          <w:tcPr>
            <w:tcW w:w="2093"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
                <w:bCs/>
                <w:sz w:val="24"/>
                <w:szCs w:val="24"/>
              </w:rPr>
            </w:pPr>
            <w:r w:rsidRPr="008950AF">
              <w:rPr>
                <w:rFonts w:ascii="Times New Roman" w:hAnsi="Times New Roman"/>
                <w:b/>
                <w:bCs/>
                <w:sz w:val="24"/>
                <w:szCs w:val="24"/>
              </w:rPr>
              <w:t>Наименование</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
                <w:bCs/>
                <w:sz w:val="24"/>
                <w:szCs w:val="24"/>
              </w:rPr>
              <w:t>показателя</w:t>
            </w: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47"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71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093"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Естественный</w:t>
            </w:r>
          </w:p>
          <w:p w:rsidR="00966CFC" w:rsidRPr="008950AF" w:rsidRDefault="00966CFC" w:rsidP="0067134C">
            <w:pPr>
              <w:autoSpaceDE w:val="0"/>
              <w:autoSpaceDN w:val="0"/>
              <w:adjustRightInd w:val="0"/>
              <w:spacing w:after="0" w:line="240" w:lineRule="auto"/>
              <w:rPr>
                <w:rFonts w:ascii="Times New Roman" w:hAnsi="Times New Roman"/>
                <w:sz w:val="24"/>
                <w:szCs w:val="24"/>
              </w:rPr>
            </w:pPr>
            <w:r w:rsidRPr="008950AF">
              <w:rPr>
                <w:rFonts w:ascii="Times New Roman" w:hAnsi="Times New Roman"/>
                <w:sz w:val="24"/>
                <w:szCs w:val="24"/>
              </w:rPr>
              <w:t>прирост (убыл</w:t>
            </w:r>
            <w:r>
              <w:rPr>
                <w:rFonts w:ascii="Times New Roman" w:hAnsi="Times New Roman"/>
                <w:sz w:val="24"/>
                <w:szCs w:val="24"/>
              </w:rPr>
              <w:t>ь</w:t>
            </w:r>
            <w:r w:rsidRPr="008950AF">
              <w:rPr>
                <w:rFonts w:ascii="Times New Roman" w:hAnsi="Times New Roman"/>
                <w:sz w:val="24"/>
                <w:szCs w:val="24"/>
              </w:rPr>
              <w:t>)</w:t>
            </w:r>
          </w:p>
          <w:p w:rsidR="00966CFC" w:rsidRPr="008950AF" w:rsidRDefault="00966CFC" w:rsidP="0067134C">
            <w:pPr>
              <w:autoSpaceDE w:val="0"/>
              <w:autoSpaceDN w:val="0"/>
              <w:adjustRightInd w:val="0"/>
              <w:spacing w:after="0" w:line="240" w:lineRule="auto"/>
              <w:rPr>
                <w:rFonts w:ascii="Times New Roman" w:hAnsi="Times New Roman"/>
                <w:sz w:val="24"/>
                <w:szCs w:val="24"/>
              </w:rPr>
            </w:pPr>
            <w:r w:rsidRPr="008950AF">
              <w:rPr>
                <w:rFonts w:ascii="Times New Roman" w:hAnsi="Times New Roman"/>
                <w:sz w:val="24"/>
                <w:szCs w:val="24"/>
              </w:rPr>
              <w:t>населения, человек на</w:t>
            </w:r>
          </w:p>
          <w:p w:rsidR="00966CFC" w:rsidRPr="008950AF" w:rsidRDefault="00966CFC" w:rsidP="0067134C">
            <w:pPr>
              <w:autoSpaceDE w:val="0"/>
              <w:autoSpaceDN w:val="0"/>
              <w:adjustRightInd w:val="0"/>
              <w:spacing w:after="0" w:line="240" w:lineRule="auto"/>
              <w:rPr>
                <w:rFonts w:ascii="Times New Roman" w:hAnsi="Times New Roman"/>
                <w:sz w:val="24"/>
                <w:szCs w:val="24"/>
              </w:rPr>
            </w:pPr>
            <w:r w:rsidRPr="008950AF">
              <w:rPr>
                <w:rFonts w:ascii="Times New Roman" w:hAnsi="Times New Roman"/>
                <w:sz w:val="24"/>
                <w:szCs w:val="24"/>
              </w:rPr>
              <w:t>1 000 человек</w:t>
            </w:r>
          </w:p>
          <w:p w:rsidR="00966CFC" w:rsidRPr="008950AF" w:rsidRDefault="00966CFC" w:rsidP="0067134C">
            <w:pPr>
              <w:autoSpaceDE w:val="0"/>
              <w:autoSpaceDN w:val="0"/>
              <w:adjustRightInd w:val="0"/>
              <w:spacing w:after="0" w:line="240" w:lineRule="auto"/>
              <w:rPr>
                <w:rFonts w:ascii="Times New Roman" w:hAnsi="Times New Roman"/>
                <w:bCs/>
                <w:color w:val="000000"/>
                <w:sz w:val="28"/>
                <w:szCs w:val="28"/>
              </w:rPr>
            </w:pPr>
            <w:r w:rsidRPr="008950AF">
              <w:rPr>
                <w:rFonts w:ascii="Times New Roman" w:hAnsi="Times New Roman"/>
                <w:sz w:val="24"/>
                <w:szCs w:val="24"/>
              </w:rPr>
              <w:t>населения</w:t>
            </w:r>
          </w:p>
        </w:tc>
        <w:tc>
          <w:tcPr>
            <w:tcW w:w="1134" w:type="dxa"/>
            <w:shd w:val="clear" w:color="auto" w:fill="auto"/>
          </w:tcPr>
          <w:p w:rsidR="00966CFC" w:rsidRPr="001C3B56"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lang w:val="en-US"/>
              </w:rPr>
              <w:t>-11</w:t>
            </w:r>
            <w:r>
              <w:rPr>
                <w:rFonts w:ascii="Times New Roman" w:hAnsi="Times New Roman"/>
                <w:bCs/>
                <w:color w:val="000000"/>
                <w:sz w:val="24"/>
                <w:szCs w:val="24"/>
              </w:rPr>
              <w:t>,2</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-13,3</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-13,2</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-12,8</w:t>
            </w:r>
          </w:p>
        </w:tc>
        <w:tc>
          <w:tcPr>
            <w:tcW w:w="847"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-12,1</w:t>
            </w:r>
          </w:p>
        </w:tc>
        <w:tc>
          <w:tcPr>
            <w:tcW w:w="71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-12,0</w:t>
            </w:r>
          </w:p>
        </w:tc>
      </w:tr>
    </w:tbl>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1D36E5"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Численность жителей Мантуровского района:2014-12767, 2015-12588, 2016-12414. С каждым годом  численность населения уменьшается, примерно, на 200 человек. </w:t>
      </w:r>
      <w:r w:rsidR="001D36E5">
        <w:rPr>
          <w:rFonts w:ascii="Times New Roman" w:hAnsi="Times New Roman"/>
          <w:bCs/>
          <w:color w:val="000000"/>
          <w:sz w:val="28"/>
          <w:szCs w:val="28"/>
        </w:rPr>
        <w:t>Плотность населения на 01.01.2017 года составило 12,2 человек на 1 км</w:t>
      </w:r>
      <w:r w:rsidR="001D36E5">
        <w:rPr>
          <w:rFonts w:ascii="Times New Roman" w:hAnsi="Times New Roman"/>
          <w:bCs/>
          <w:color w:val="000000"/>
          <w:sz w:val="28"/>
          <w:szCs w:val="28"/>
          <w:vertAlign w:val="superscript"/>
        </w:rPr>
        <w:t xml:space="preserve">2 </w:t>
      </w:r>
      <w:r w:rsidR="001D36E5">
        <w:rPr>
          <w:rFonts w:ascii="Times New Roman" w:hAnsi="Times New Roman"/>
          <w:bCs/>
          <w:color w:val="000000"/>
          <w:sz w:val="28"/>
          <w:szCs w:val="28"/>
        </w:rPr>
        <w:t>.</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3D410F">
        <w:rPr>
          <w:rFonts w:ascii="Times New Roman" w:hAnsi="Times New Roman"/>
          <w:bCs/>
          <w:color w:val="000000"/>
          <w:sz w:val="28"/>
          <w:szCs w:val="28"/>
        </w:rPr>
        <w:t>Взаимосвязь достижения целей по отдельным сферам деятельности и достижения</w:t>
      </w:r>
      <w:r>
        <w:rPr>
          <w:rFonts w:ascii="Times New Roman" w:hAnsi="Times New Roman"/>
          <w:bCs/>
          <w:color w:val="000000"/>
          <w:sz w:val="28"/>
          <w:szCs w:val="28"/>
        </w:rPr>
        <w:t xml:space="preserve"> </w:t>
      </w:r>
      <w:r w:rsidRPr="003D410F">
        <w:rPr>
          <w:rFonts w:ascii="Times New Roman" w:hAnsi="Times New Roman"/>
          <w:bCs/>
          <w:color w:val="000000"/>
          <w:sz w:val="28"/>
          <w:szCs w:val="28"/>
        </w:rPr>
        <w:t xml:space="preserve">цели по приоритету развития «Развитие человеческого </w:t>
      </w:r>
      <w:r>
        <w:rPr>
          <w:rFonts w:ascii="Times New Roman" w:hAnsi="Times New Roman"/>
          <w:bCs/>
          <w:color w:val="000000"/>
          <w:sz w:val="28"/>
          <w:szCs w:val="28"/>
        </w:rPr>
        <w:t>п</w:t>
      </w:r>
      <w:r w:rsidRPr="003D410F">
        <w:rPr>
          <w:rFonts w:ascii="Times New Roman" w:hAnsi="Times New Roman"/>
          <w:bCs/>
          <w:color w:val="000000"/>
          <w:sz w:val="28"/>
          <w:szCs w:val="28"/>
        </w:rPr>
        <w:t xml:space="preserve">отенциала </w:t>
      </w:r>
      <w:r>
        <w:rPr>
          <w:rFonts w:ascii="Times New Roman" w:hAnsi="Times New Roman"/>
          <w:bCs/>
          <w:color w:val="000000"/>
          <w:sz w:val="28"/>
          <w:szCs w:val="28"/>
        </w:rPr>
        <w:t xml:space="preserve">муниципального района «Мантуровский район» </w:t>
      </w:r>
      <w:r w:rsidRPr="003D410F">
        <w:rPr>
          <w:rFonts w:ascii="Times New Roman" w:hAnsi="Times New Roman"/>
          <w:bCs/>
          <w:color w:val="000000"/>
          <w:sz w:val="28"/>
          <w:szCs w:val="28"/>
        </w:rPr>
        <w:t xml:space="preserve">представлена на рисунке </w:t>
      </w:r>
      <w:r>
        <w:rPr>
          <w:rFonts w:ascii="Times New Roman" w:hAnsi="Times New Roman"/>
          <w:bCs/>
          <w:color w:val="000000"/>
          <w:sz w:val="28"/>
          <w:szCs w:val="28"/>
        </w:rPr>
        <w:t>2</w:t>
      </w:r>
      <w:r w:rsidRPr="003D410F">
        <w:rPr>
          <w:rFonts w:ascii="Times New Roman" w:hAnsi="Times New Roman"/>
          <w:bCs/>
          <w:color w:val="000000"/>
          <w:sz w:val="28"/>
          <w:szCs w:val="28"/>
        </w:rPr>
        <w:t>.</w:t>
      </w:r>
    </w:p>
    <w:p w:rsidR="00AF3FC1" w:rsidRDefault="00AF3FC1" w:rsidP="00966CFC">
      <w:pPr>
        <w:autoSpaceDE w:val="0"/>
        <w:autoSpaceDN w:val="0"/>
        <w:adjustRightInd w:val="0"/>
        <w:spacing w:after="0" w:line="240" w:lineRule="auto"/>
        <w:jc w:val="both"/>
        <w:rPr>
          <w:rFonts w:ascii="Times New Roman" w:hAnsi="Times New Roman"/>
          <w:b/>
          <w:bCs/>
          <w:color w:val="000000"/>
          <w:sz w:val="24"/>
          <w:szCs w:val="24"/>
        </w:rPr>
      </w:pPr>
    </w:p>
    <w:p w:rsidR="00AF3FC1" w:rsidRDefault="00AF3FC1" w:rsidP="00966CFC">
      <w:pPr>
        <w:autoSpaceDE w:val="0"/>
        <w:autoSpaceDN w:val="0"/>
        <w:adjustRightInd w:val="0"/>
        <w:spacing w:after="0" w:line="240" w:lineRule="auto"/>
        <w:jc w:val="both"/>
        <w:rPr>
          <w:rFonts w:ascii="Times New Roman" w:hAnsi="Times New Roman"/>
          <w:b/>
          <w:bCs/>
          <w:color w:val="000000"/>
          <w:sz w:val="24"/>
          <w:szCs w:val="24"/>
        </w:rPr>
      </w:pPr>
    </w:p>
    <w:p w:rsidR="00AF3FC1" w:rsidRDefault="00AF3FC1" w:rsidP="00966CFC">
      <w:pPr>
        <w:autoSpaceDE w:val="0"/>
        <w:autoSpaceDN w:val="0"/>
        <w:adjustRightInd w:val="0"/>
        <w:spacing w:after="0" w:line="240" w:lineRule="auto"/>
        <w:jc w:val="both"/>
        <w:rPr>
          <w:rFonts w:ascii="Times New Roman" w:hAnsi="Times New Roman"/>
          <w:b/>
          <w:bCs/>
          <w:color w:val="000000"/>
          <w:sz w:val="24"/>
          <w:szCs w:val="24"/>
        </w:rPr>
      </w:pPr>
    </w:p>
    <w:p w:rsidR="00AF3FC1" w:rsidRDefault="00AF3FC1" w:rsidP="00966CFC">
      <w:pPr>
        <w:autoSpaceDE w:val="0"/>
        <w:autoSpaceDN w:val="0"/>
        <w:adjustRightInd w:val="0"/>
        <w:spacing w:after="0" w:line="240" w:lineRule="auto"/>
        <w:jc w:val="both"/>
        <w:rPr>
          <w:rFonts w:ascii="Times New Roman" w:hAnsi="Times New Roman"/>
          <w:b/>
          <w:bCs/>
          <w:color w:val="000000"/>
          <w:sz w:val="24"/>
          <w:szCs w:val="24"/>
        </w:rPr>
      </w:pPr>
    </w:p>
    <w:p w:rsidR="00AF3FC1" w:rsidRDefault="00AF3FC1" w:rsidP="00966CFC">
      <w:pPr>
        <w:autoSpaceDE w:val="0"/>
        <w:autoSpaceDN w:val="0"/>
        <w:adjustRightInd w:val="0"/>
        <w:spacing w:after="0" w:line="240" w:lineRule="auto"/>
        <w:jc w:val="both"/>
        <w:rPr>
          <w:rFonts w:ascii="Times New Roman" w:hAnsi="Times New Roman"/>
          <w:b/>
          <w:bCs/>
          <w:color w:val="000000"/>
          <w:sz w:val="24"/>
          <w:szCs w:val="24"/>
        </w:rPr>
      </w:pPr>
    </w:p>
    <w:p w:rsidR="00AF3FC1" w:rsidRDefault="00AF3FC1" w:rsidP="00966CFC">
      <w:pPr>
        <w:autoSpaceDE w:val="0"/>
        <w:autoSpaceDN w:val="0"/>
        <w:adjustRightInd w:val="0"/>
        <w:spacing w:after="0" w:line="240" w:lineRule="auto"/>
        <w:jc w:val="both"/>
        <w:rPr>
          <w:rFonts w:ascii="Times New Roman" w:hAnsi="Times New Roman"/>
          <w:b/>
          <w:bCs/>
          <w:color w:val="000000"/>
          <w:sz w:val="24"/>
          <w:szCs w:val="24"/>
        </w:rPr>
      </w:pPr>
    </w:p>
    <w:p w:rsidR="00AF3FC1" w:rsidRDefault="00AF3FC1" w:rsidP="00966CFC">
      <w:pPr>
        <w:autoSpaceDE w:val="0"/>
        <w:autoSpaceDN w:val="0"/>
        <w:adjustRightInd w:val="0"/>
        <w:spacing w:after="0" w:line="240" w:lineRule="auto"/>
        <w:jc w:val="both"/>
        <w:rPr>
          <w:rFonts w:ascii="Times New Roman" w:hAnsi="Times New Roman"/>
          <w:b/>
          <w:bCs/>
          <w:color w:val="000000"/>
          <w:sz w:val="24"/>
          <w:szCs w:val="24"/>
        </w:rPr>
      </w:pPr>
    </w:p>
    <w:p w:rsidR="00AF3FC1" w:rsidRDefault="00AF3FC1" w:rsidP="00966CFC">
      <w:pPr>
        <w:autoSpaceDE w:val="0"/>
        <w:autoSpaceDN w:val="0"/>
        <w:adjustRightInd w:val="0"/>
        <w:spacing w:after="0" w:line="240" w:lineRule="auto"/>
        <w:jc w:val="both"/>
        <w:rPr>
          <w:rFonts w:ascii="Times New Roman" w:hAnsi="Times New Roman"/>
          <w:b/>
          <w:bCs/>
          <w:color w:val="000000"/>
          <w:sz w:val="24"/>
          <w:szCs w:val="24"/>
        </w:rPr>
      </w:pPr>
    </w:p>
    <w:p w:rsidR="00AF3FC1" w:rsidRDefault="00AF3FC1" w:rsidP="00966CFC">
      <w:pPr>
        <w:autoSpaceDE w:val="0"/>
        <w:autoSpaceDN w:val="0"/>
        <w:adjustRightInd w:val="0"/>
        <w:spacing w:after="0" w:line="240" w:lineRule="auto"/>
        <w:jc w:val="both"/>
        <w:rPr>
          <w:rFonts w:ascii="Times New Roman" w:hAnsi="Times New Roman"/>
          <w:b/>
          <w:bCs/>
          <w:color w:val="000000"/>
          <w:sz w:val="24"/>
          <w:szCs w:val="24"/>
        </w:rPr>
      </w:pPr>
    </w:p>
    <w:p w:rsidR="00966CFC" w:rsidRPr="008D7CD1" w:rsidRDefault="00966CFC" w:rsidP="00966CFC">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Р</w:t>
      </w:r>
      <w:r w:rsidRPr="008D7CD1">
        <w:rPr>
          <w:rFonts w:ascii="Times New Roman" w:hAnsi="Times New Roman"/>
          <w:b/>
          <w:bCs/>
          <w:color w:val="000000"/>
          <w:sz w:val="24"/>
          <w:szCs w:val="24"/>
        </w:rPr>
        <w:t xml:space="preserve">исунок </w:t>
      </w:r>
      <w:r>
        <w:rPr>
          <w:rFonts w:ascii="Times New Roman" w:hAnsi="Times New Roman"/>
          <w:b/>
          <w:bCs/>
          <w:color w:val="000000"/>
          <w:sz w:val="24"/>
          <w:szCs w:val="24"/>
        </w:rPr>
        <w:t>2</w:t>
      </w:r>
      <w:r w:rsidRPr="008D7CD1">
        <w:rPr>
          <w:rFonts w:ascii="Times New Roman" w:hAnsi="Times New Roman"/>
          <w:b/>
          <w:bCs/>
          <w:color w:val="000000"/>
          <w:sz w:val="24"/>
          <w:szCs w:val="24"/>
        </w:rPr>
        <w:t>. Взаимосвязь достижения целей по отдельным сферам деятельности и достижения цели по приоритету развития</w:t>
      </w:r>
      <w:r>
        <w:rPr>
          <w:rFonts w:ascii="Times New Roman" w:hAnsi="Times New Roman"/>
          <w:b/>
          <w:bCs/>
          <w:color w:val="000000"/>
          <w:sz w:val="24"/>
          <w:szCs w:val="24"/>
        </w:rPr>
        <w:t xml:space="preserve"> </w:t>
      </w:r>
      <w:r w:rsidRPr="008D7CD1">
        <w:rPr>
          <w:rFonts w:ascii="Times New Roman" w:hAnsi="Times New Roman"/>
          <w:b/>
          <w:bCs/>
          <w:color w:val="000000"/>
          <w:sz w:val="24"/>
          <w:szCs w:val="24"/>
        </w:rPr>
        <w:t xml:space="preserve">«Развитие человеческого потенциала муниципального </w:t>
      </w:r>
      <w:r>
        <w:rPr>
          <w:rFonts w:ascii="Times New Roman" w:hAnsi="Times New Roman"/>
          <w:b/>
          <w:bCs/>
          <w:color w:val="000000"/>
          <w:sz w:val="24"/>
          <w:szCs w:val="24"/>
        </w:rPr>
        <w:t>района</w:t>
      </w:r>
      <w:r w:rsidRPr="008D7CD1">
        <w:rPr>
          <w:rFonts w:ascii="Times New Roman" w:hAnsi="Times New Roman"/>
          <w:b/>
          <w:bCs/>
          <w:color w:val="000000"/>
          <w:sz w:val="24"/>
          <w:szCs w:val="24"/>
        </w:rPr>
        <w:t xml:space="preserve"> «</w:t>
      </w:r>
      <w:r>
        <w:rPr>
          <w:rFonts w:ascii="Times New Roman" w:hAnsi="Times New Roman"/>
          <w:b/>
          <w:bCs/>
          <w:color w:val="000000"/>
          <w:sz w:val="24"/>
          <w:szCs w:val="24"/>
        </w:rPr>
        <w:t>Мантуровский</w:t>
      </w:r>
      <w:r w:rsidRPr="008D7CD1">
        <w:rPr>
          <w:rFonts w:ascii="Times New Roman" w:hAnsi="Times New Roman"/>
          <w:b/>
          <w:bCs/>
          <w:color w:val="000000"/>
          <w:sz w:val="24"/>
          <w:szCs w:val="24"/>
        </w:rPr>
        <w:t xml:space="preserve"> район»</w:t>
      </w: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49024" behindDoc="0" locked="0" layoutInCell="1" allowOverlap="1">
                <wp:simplePos x="0" y="0"/>
                <wp:positionH relativeFrom="column">
                  <wp:posOffset>929640</wp:posOffset>
                </wp:positionH>
                <wp:positionV relativeFrom="paragraph">
                  <wp:posOffset>145415</wp:posOffset>
                </wp:positionV>
                <wp:extent cx="3733800" cy="1466850"/>
                <wp:effectExtent l="0" t="0" r="19050" b="190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1466850"/>
                        </a:xfrm>
                        <a:prstGeom prst="ellipse">
                          <a:avLst/>
                        </a:prstGeom>
                        <a:solidFill>
                          <a:srgbClr val="4F81BD"/>
                        </a:solidFill>
                        <a:ln w="25400" cap="flat" cmpd="sng" algn="ctr">
                          <a:solidFill>
                            <a:srgbClr val="4F81BD">
                              <a:shade val="50000"/>
                            </a:srgbClr>
                          </a:solidFill>
                          <a:prstDash val="solid"/>
                        </a:ln>
                        <a:effectLst/>
                      </wps:spPr>
                      <wps:txbx>
                        <w:txbxContent>
                          <w:p w:rsidR="00AF3FC1" w:rsidRPr="001E0730"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1E0730">
                              <w:rPr>
                                <w:rFonts w:ascii="Times New Roman,Bold" w:hAnsi="Times New Roman,Bold" w:cs="Times New Roman,Bold"/>
                                <w:b/>
                                <w:bCs/>
                                <w:color w:val="FFFFFF"/>
                                <w:sz w:val="20"/>
                                <w:szCs w:val="20"/>
                              </w:rPr>
                              <w:t>Человеческий</w:t>
                            </w:r>
                          </w:p>
                          <w:p w:rsidR="00AF3FC1" w:rsidRPr="001E0730"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1E0730">
                              <w:rPr>
                                <w:rFonts w:ascii="Times New Roman,Bold" w:hAnsi="Times New Roman,Bold" w:cs="Times New Roman,Bold"/>
                                <w:b/>
                                <w:bCs/>
                                <w:color w:val="FFFFFF"/>
                                <w:sz w:val="20"/>
                                <w:szCs w:val="20"/>
                              </w:rPr>
                              <w:t>потенциал</w:t>
                            </w:r>
                          </w:p>
                          <w:p w:rsidR="00AF3FC1"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Pr>
                                <w:rFonts w:ascii="Times New Roman,Bold" w:hAnsi="Times New Roman,Bold" w:cs="Times New Roman,Bold"/>
                                <w:b/>
                                <w:bCs/>
                                <w:color w:val="FFFFFF"/>
                                <w:sz w:val="20"/>
                                <w:szCs w:val="20"/>
                              </w:rPr>
                              <w:t>муниципального района</w:t>
                            </w:r>
                          </w:p>
                          <w:p w:rsidR="00AF3FC1" w:rsidRPr="001E0730"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Pr>
                                <w:rFonts w:ascii="Times New Roman,Bold" w:hAnsi="Times New Roman,Bold" w:cs="Times New Roman,Bold"/>
                                <w:b/>
                                <w:bCs/>
                                <w:color w:val="FFFFFF"/>
                                <w:sz w:val="20"/>
                                <w:szCs w:val="20"/>
                              </w:rPr>
                              <w:t xml:space="preserve"> «Мантуровский район»</w:t>
                            </w:r>
                          </w:p>
                          <w:p w:rsidR="00AF3FC1" w:rsidRPr="001E0730" w:rsidRDefault="00AF3FC1" w:rsidP="00966CFC">
                            <w:pPr>
                              <w:autoSpaceDE w:val="0"/>
                              <w:autoSpaceDN w:val="0"/>
                              <w:adjustRightInd w:val="0"/>
                              <w:spacing w:after="0" w:line="240" w:lineRule="auto"/>
                              <w:jc w:val="center"/>
                              <w:rPr>
                                <w:rFonts w:ascii="Times New Roman" w:hAnsi="Times New Roman"/>
                                <w:color w:val="FFFFFF"/>
                                <w:sz w:val="20"/>
                                <w:szCs w:val="20"/>
                              </w:rPr>
                            </w:pPr>
                            <w:r w:rsidRPr="001E0730">
                              <w:rPr>
                                <w:rFonts w:ascii="Times New Roman,Italic" w:hAnsi="Times New Roman,Italic" w:cs="Times New Roman,Italic"/>
                                <w:i/>
                                <w:iCs/>
                                <w:color w:val="FFFFFF"/>
                                <w:sz w:val="20"/>
                                <w:szCs w:val="20"/>
                              </w:rPr>
                              <w:t xml:space="preserve">цель: </w:t>
                            </w:r>
                            <w:r w:rsidRPr="001E0730">
                              <w:rPr>
                                <w:rFonts w:ascii="Times New Roman" w:hAnsi="Times New Roman"/>
                                <w:color w:val="FFFFFF"/>
                                <w:sz w:val="20"/>
                                <w:szCs w:val="20"/>
                              </w:rPr>
                              <w:t>сокращение</w:t>
                            </w:r>
                          </w:p>
                          <w:p w:rsidR="00AF3FC1" w:rsidRPr="001E0730" w:rsidRDefault="00AF3FC1" w:rsidP="00966CFC">
                            <w:pPr>
                              <w:autoSpaceDE w:val="0"/>
                              <w:autoSpaceDN w:val="0"/>
                              <w:adjustRightInd w:val="0"/>
                              <w:spacing w:after="0" w:line="240" w:lineRule="auto"/>
                              <w:jc w:val="center"/>
                              <w:rPr>
                                <w:sz w:val="20"/>
                                <w:szCs w:val="20"/>
                              </w:rPr>
                            </w:pPr>
                            <w:r w:rsidRPr="001E0730">
                              <w:rPr>
                                <w:rFonts w:ascii="Times New Roman" w:hAnsi="Times New Roman"/>
                                <w:color w:val="FFFFFF"/>
                                <w:sz w:val="20"/>
                                <w:szCs w:val="20"/>
                              </w:rPr>
                              <w:t>темпов убыли</w:t>
                            </w:r>
                            <w:r>
                              <w:rPr>
                                <w:rFonts w:ascii="Times New Roman" w:hAnsi="Times New Roman"/>
                                <w:color w:val="FFFFFF"/>
                                <w:sz w:val="20"/>
                                <w:szCs w:val="20"/>
                              </w:rPr>
                              <w:t xml:space="preserve"> </w:t>
                            </w:r>
                            <w:r w:rsidRPr="001E0730">
                              <w:rPr>
                                <w:rFonts w:ascii="Times New Roman" w:hAnsi="Times New Roman"/>
                                <w:color w:val="FFFFFF"/>
                                <w:sz w:val="20"/>
                                <w:szCs w:val="20"/>
                              </w:rPr>
                              <w:t>населения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31" style="position:absolute;left:0;text-align:left;margin-left:73.2pt;margin-top:11.45pt;width:294pt;height:1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" fillcolor="#4f81bd" strokecolor="#385d8a" strokeweight="2pt">
                <v:path arrowok="t"/>
                <v:textbox>
                  <w:txbxContent>
                    <w:p w:rsidR="00AF3FC1" w:rsidRPr="001E0730"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1E0730">
                        <w:rPr>
                          <w:rFonts w:ascii="Times New Roman,Bold" w:hAnsi="Times New Roman,Bold" w:cs="Times New Roman,Bold"/>
                          <w:b/>
                          <w:bCs/>
                          <w:color w:val="FFFFFF"/>
                          <w:sz w:val="20"/>
                          <w:szCs w:val="20"/>
                        </w:rPr>
                        <w:t>Человеческий</w:t>
                      </w:r>
                    </w:p>
                    <w:p w:rsidR="00AF3FC1" w:rsidRPr="001E0730"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sidRPr="001E0730">
                        <w:rPr>
                          <w:rFonts w:ascii="Times New Roman,Bold" w:hAnsi="Times New Roman,Bold" w:cs="Times New Roman,Bold"/>
                          <w:b/>
                          <w:bCs/>
                          <w:color w:val="FFFFFF"/>
                          <w:sz w:val="20"/>
                          <w:szCs w:val="20"/>
                        </w:rPr>
                        <w:t>потенциал</w:t>
                      </w:r>
                    </w:p>
                    <w:p w:rsidR="00AF3FC1"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Pr>
                          <w:rFonts w:ascii="Times New Roman,Bold" w:hAnsi="Times New Roman,Bold" w:cs="Times New Roman,Bold"/>
                          <w:b/>
                          <w:bCs/>
                          <w:color w:val="FFFFFF"/>
                          <w:sz w:val="20"/>
                          <w:szCs w:val="20"/>
                        </w:rPr>
                        <w:t>муниципального района</w:t>
                      </w:r>
                    </w:p>
                    <w:p w:rsidR="00AF3FC1" w:rsidRPr="001E0730" w:rsidRDefault="00AF3FC1" w:rsidP="00966CFC">
                      <w:pPr>
                        <w:autoSpaceDE w:val="0"/>
                        <w:autoSpaceDN w:val="0"/>
                        <w:adjustRightInd w:val="0"/>
                        <w:spacing w:after="0" w:line="240" w:lineRule="auto"/>
                        <w:jc w:val="center"/>
                        <w:rPr>
                          <w:rFonts w:ascii="Times New Roman,Bold" w:hAnsi="Times New Roman,Bold" w:cs="Times New Roman,Bold"/>
                          <w:b/>
                          <w:bCs/>
                          <w:color w:val="FFFFFF"/>
                          <w:sz w:val="20"/>
                          <w:szCs w:val="20"/>
                        </w:rPr>
                      </w:pPr>
                      <w:r>
                        <w:rPr>
                          <w:rFonts w:ascii="Times New Roman,Bold" w:hAnsi="Times New Roman,Bold" w:cs="Times New Roman,Bold"/>
                          <w:b/>
                          <w:bCs/>
                          <w:color w:val="FFFFFF"/>
                          <w:sz w:val="20"/>
                          <w:szCs w:val="20"/>
                        </w:rPr>
                        <w:t xml:space="preserve"> «Мантуровский район»</w:t>
                      </w:r>
                    </w:p>
                    <w:p w:rsidR="00AF3FC1" w:rsidRPr="001E0730" w:rsidRDefault="00AF3FC1" w:rsidP="00966CFC">
                      <w:pPr>
                        <w:autoSpaceDE w:val="0"/>
                        <w:autoSpaceDN w:val="0"/>
                        <w:adjustRightInd w:val="0"/>
                        <w:spacing w:after="0" w:line="240" w:lineRule="auto"/>
                        <w:jc w:val="center"/>
                        <w:rPr>
                          <w:rFonts w:ascii="Times New Roman" w:hAnsi="Times New Roman"/>
                          <w:color w:val="FFFFFF"/>
                          <w:sz w:val="20"/>
                          <w:szCs w:val="20"/>
                        </w:rPr>
                      </w:pPr>
                      <w:r w:rsidRPr="001E0730">
                        <w:rPr>
                          <w:rFonts w:ascii="Times New Roman,Italic" w:hAnsi="Times New Roman,Italic" w:cs="Times New Roman,Italic"/>
                          <w:i/>
                          <w:iCs/>
                          <w:color w:val="FFFFFF"/>
                          <w:sz w:val="20"/>
                          <w:szCs w:val="20"/>
                        </w:rPr>
                        <w:t xml:space="preserve">цель: </w:t>
                      </w:r>
                      <w:r w:rsidRPr="001E0730">
                        <w:rPr>
                          <w:rFonts w:ascii="Times New Roman" w:hAnsi="Times New Roman"/>
                          <w:color w:val="FFFFFF"/>
                          <w:sz w:val="20"/>
                          <w:szCs w:val="20"/>
                        </w:rPr>
                        <w:t>сокращение</w:t>
                      </w:r>
                    </w:p>
                    <w:p w:rsidR="00AF3FC1" w:rsidRPr="001E0730" w:rsidRDefault="00AF3FC1" w:rsidP="00966CFC">
                      <w:pPr>
                        <w:autoSpaceDE w:val="0"/>
                        <w:autoSpaceDN w:val="0"/>
                        <w:adjustRightInd w:val="0"/>
                        <w:spacing w:after="0" w:line="240" w:lineRule="auto"/>
                        <w:jc w:val="center"/>
                        <w:rPr>
                          <w:sz w:val="20"/>
                          <w:szCs w:val="20"/>
                        </w:rPr>
                      </w:pPr>
                      <w:r w:rsidRPr="001E0730">
                        <w:rPr>
                          <w:rFonts w:ascii="Times New Roman" w:hAnsi="Times New Roman"/>
                          <w:color w:val="FFFFFF"/>
                          <w:sz w:val="20"/>
                          <w:szCs w:val="20"/>
                        </w:rPr>
                        <w:t>темпов убыли</w:t>
                      </w:r>
                      <w:r>
                        <w:rPr>
                          <w:rFonts w:ascii="Times New Roman" w:hAnsi="Times New Roman"/>
                          <w:color w:val="FFFFFF"/>
                          <w:sz w:val="20"/>
                          <w:szCs w:val="20"/>
                        </w:rPr>
                        <w:t xml:space="preserve"> </w:t>
                      </w:r>
                      <w:r w:rsidRPr="001E0730">
                        <w:rPr>
                          <w:rFonts w:ascii="Times New Roman" w:hAnsi="Times New Roman"/>
                          <w:color w:val="FFFFFF"/>
                          <w:sz w:val="20"/>
                          <w:szCs w:val="20"/>
                        </w:rPr>
                        <w:t>населения</w:t>
                      </w:r>
                    </w:p>
                  </w:txbxContent>
                </v:textbox>
              </v:oval>
            </w:pict>
          </mc:Fallback>
        </mc:AlternateContent>
      </w:r>
    </w:p>
    <w:p w:rsidR="00966CFC" w:rsidRDefault="00966CFC" w:rsidP="00966CFC">
      <w:pPr>
        <w:autoSpaceDE w:val="0"/>
        <w:autoSpaceDN w:val="0"/>
        <w:adjustRightInd w:val="0"/>
        <w:spacing w:after="0" w:line="240" w:lineRule="auto"/>
        <w:jc w:val="both"/>
        <w:rPr>
          <w:rFonts w:ascii="Times New Roman" w:hAnsi="Times New Roman"/>
          <w:b/>
          <w:bCs/>
          <w:color w:val="FFFFFF"/>
          <w:sz w:val="24"/>
          <w:szCs w:val="24"/>
        </w:rPr>
      </w:pPr>
    </w:p>
    <w:p w:rsidR="00966CFC" w:rsidRDefault="00966CFC" w:rsidP="00966CFC">
      <w:pPr>
        <w:autoSpaceDE w:val="0"/>
        <w:autoSpaceDN w:val="0"/>
        <w:adjustRightInd w:val="0"/>
        <w:spacing w:after="0" w:line="240" w:lineRule="auto"/>
        <w:jc w:val="both"/>
        <w:rPr>
          <w:rFonts w:ascii="Times New Roman" w:hAnsi="Times New Roman"/>
          <w:b/>
          <w:bCs/>
          <w:color w:val="FFFFFF"/>
          <w:sz w:val="24"/>
          <w:szCs w:val="24"/>
        </w:rPr>
      </w:pP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-489585</wp:posOffset>
                </wp:positionH>
                <wp:positionV relativeFrom="paragraph">
                  <wp:posOffset>66675</wp:posOffset>
                </wp:positionV>
                <wp:extent cx="1009650" cy="914400"/>
                <wp:effectExtent l="0" t="0" r="19050" b="1905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914400"/>
                        </a:xfrm>
                        <a:prstGeom prst="ellipse">
                          <a:avLst/>
                        </a:prstGeom>
                        <a:solidFill>
                          <a:srgbClr val="4F81BD"/>
                        </a:solidFill>
                        <a:ln w="25400" cap="flat" cmpd="sng" algn="ctr">
                          <a:solidFill>
                            <a:srgbClr val="4F81BD">
                              <a:shade val="50000"/>
                            </a:srgbClr>
                          </a:solidFill>
                          <a:prstDash val="solid"/>
                        </a:ln>
                        <a:effectLst/>
                      </wps:spPr>
                      <wps:txbx>
                        <w:txbxContent>
                          <w:p w:rsidR="00AF3FC1" w:rsidRPr="00E2040F" w:rsidRDefault="00AF3FC1" w:rsidP="00966CFC">
                            <w:pPr>
                              <w:jc w:val="center"/>
                              <w:rPr>
                                <w:b/>
                                <w:sz w:val="18"/>
                                <w:szCs w:val="18"/>
                              </w:rPr>
                            </w:pPr>
                            <w:r w:rsidRPr="00E2040F">
                              <w:rPr>
                                <w:rFonts w:ascii="Times New Roman" w:hAnsi="Times New Roman"/>
                                <w:b/>
                                <w:color w:val="FFFFFF"/>
                                <w:sz w:val="18"/>
                                <w:szCs w:val="18"/>
                              </w:rPr>
                              <w:t>Экология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18" o:spid="_x0000_s1032" style="position:absolute;left:0;text-align:left;margin-left:-38.55pt;margin-top:5.25pt;width:79.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" fillcolor="#4f81bd" strokecolor="#385d8a" strokeweight="2pt">
                <v:path arrowok="t"/>
                <v:textbox>
                  <w:txbxContent>
                    <w:p w:rsidR="00AF3FC1" w:rsidRPr="00E2040F" w:rsidRDefault="00AF3FC1" w:rsidP="00966CFC">
                      <w:pPr>
                        <w:jc w:val="center"/>
                        <w:rPr>
                          <w:b/>
                          <w:sz w:val="18"/>
                          <w:szCs w:val="18"/>
                        </w:rPr>
                      </w:pPr>
                      <w:r w:rsidRPr="00E2040F">
                        <w:rPr>
                          <w:rFonts w:ascii="Times New Roman" w:hAnsi="Times New Roman"/>
                          <w:b/>
                          <w:color w:val="FFFFFF"/>
                          <w:sz w:val="18"/>
                          <w:szCs w:val="18"/>
                        </w:rPr>
                        <w:t>Экология</w:t>
                      </w:r>
                    </w:p>
                  </w:txbxContent>
                </v:textbox>
              </v:oval>
            </w:pict>
          </mc:Fallback>
        </mc:AlternateContent>
      </w: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4825365</wp:posOffset>
                </wp:positionH>
                <wp:positionV relativeFrom="paragraph">
                  <wp:posOffset>72390</wp:posOffset>
                </wp:positionV>
                <wp:extent cx="1000125" cy="885825"/>
                <wp:effectExtent l="0" t="0" r="28575" b="2857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885825"/>
                        </a:xfrm>
                        <a:prstGeom prst="ellipse">
                          <a:avLst/>
                        </a:prstGeom>
                        <a:solidFill>
                          <a:srgbClr val="4F81BD"/>
                        </a:solidFill>
                        <a:ln w="25400" cap="flat" cmpd="sng" algn="ctr">
                          <a:solidFill>
                            <a:srgbClr val="4F81BD">
                              <a:shade val="50000"/>
                            </a:srgbClr>
                          </a:solidFill>
                          <a:prstDash val="solid"/>
                        </a:ln>
                        <a:effectLst/>
                      </wps:spPr>
                      <wps:txbx>
                        <w:txbxContent>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Молодежная</w:t>
                            </w:r>
                          </w:p>
                          <w:p w:rsidR="00AF3FC1" w:rsidRPr="00990CBE" w:rsidRDefault="00AF3FC1" w:rsidP="00966CFC">
                            <w:pPr>
                              <w:jc w:val="center"/>
                              <w:rPr>
                                <w:b/>
                              </w:rPr>
                            </w:pPr>
                            <w:r w:rsidRPr="00990CBE">
                              <w:rPr>
                                <w:rFonts w:ascii="Times New Roman" w:hAnsi="Times New Roman"/>
                                <w:b/>
                                <w:color w:val="FFFFFF"/>
                                <w:sz w:val="18"/>
                                <w:szCs w:val="18"/>
                              </w:rPr>
                              <w:t>политика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 o:spid="_x0000_s1033" style="position:absolute;left:0;text-align:left;margin-left:379.95pt;margin-top:5.7pt;width:78.75pt;height:6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" fillcolor="#4f81bd" strokecolor="#385d8a" strokeweight="2pt">
                <v:path arrowok="t"/>
                <v:textbox>
                  <w:txbxContent>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Молодежная</w:t>
                      </w:r>
                    </w:p>
                    <w:p w:rsidR="00AF3FC1" w:rsidRPr="00990CBE" w:rsidRDefault="00AF3FC1" w:rsidP="00966CFC">
                      <w:pPr>
                        <w:jc w:val="center"/>
                        <w:rPr>
                          <w:b/>
                        </w:rPr>
                      </w:pPr>
                      <w:r w:rsidRPr="00990CBE">
                        <w:rPr>
                          <w:rFonts w:ascii="Times New Roman" w:hAnsi="Times New Roman"/>
                          <w:b/>
                          <w:color w:val="FFFFFF"/>
                          <w:sz w:val="18"/>
                          <w:szCs w:val="18"/>
                        </w:rPr>
                        <w:t>политика</w:t>
                      </w:r>
                    </w:p>
                  </w:txbxContent>
                </v:textbox>
              </v:oval>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-384810</wp:posOffset>
                </wp:positionH>
                <wp:positionV relativeFrom="paragraph">
                  <wp:posOffset>-3810</wp:posOffset>
                </wp:positionV>
                <wp:extent cx="1362075" cy="542925"/>
                <wp:effectExtent l="0" t="0" r="28575" b="285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62075" cy="5429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3pt" to="76.9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" strokecolor="#4a7ebb">
                <o:lock v:ext="edit" shapetype="f"/>
              </v:line>
            </w:pict>
          </mc:Fallback>
        </mc:AlternateContent>
      </w: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53120" behindDoc="0" locked="0" layoutInCell="1" allowOverlap="1">
                <wp:simplePos x="0" y="0"/>
                <wp:positionH relativeFrom="column">
                  <wp:posOffset>4482465</wp:posOffset>
                </wp:positionH>
                <wp:positionV relativeFrom="paragraph">
                  <wp:posOffset>1905</wp:posOffset>
                </wp:positionV>
                <wp:extent cx="1028700" cy="28575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285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5pt,.15pt" to="433.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" strokecolor="#4a7ebb">
                <o:lock v:ext="edit" shapetype="f"/>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-165735</wp:posOffset>
                </wp:positionH>
                <wp:positionV relativeFrom="paragraph">
                  <wp:posOffset>635</wp:posOffset>
                </wp:positionV>
                <wp:extent cx="1143000" cy="91440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0" cy="914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05pt" to="76.9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" strokecolor="#4a7ebb">
                <o:lock v:ext="edit" shapetype="f"/>
              </v:line>
            </w:pict>
          </mc:Fallback>
        </mc:AlternateContent>
      </w: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4425315</wp:posOffset>
                </wp:positionH>
                <wp:positionV relativeFrom="paragraph">
                  <wp:posOffset>112395</wp:posOffset>
                </wp:positionV>
                <wp:extent cx="1085850" cy="93345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933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45pt,8.85pt" to="433.9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" strokecolor="#4a7ebb">
                <o:lock v:ext="edit" shapetype="f"/>
              </v:line>
            </w:pict>
          </mc:Fallback>
        </mc:AlternateContent>
      </w: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4225290</wp:posOffset>
                </wp:positionH>
                <wp:positionV relativeFrom="paragraph">
                  <wp:posOffset>88265</wp:posOffset>
                </wp:positionV>
                <wp:extent cx="1057275" cy="1857375"/>
                <wp:effectExtent l="0" t="0" r="28575" b="2857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18573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6.95pt" to="415.9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" strokecolor="#4a7ebb">
                <o:lock v:ext="edit" shapetype="f"/>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253365</wp:posOffset>
                </wp:positionH>
                <wp:positionV relativeFrom="paragraph">
                  <wp:posOffset>12065</wp:posOffset>
                </wp:positionV>
                <wp:extent cx="952500" cy="1228725"/>
                <wp:effectExtent l="0" t="0" r="19050" b="2857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0" cy="12287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95pt" to="94.9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" strokecolor="#4a7ebb">
                <o:lock v:ext="edit" shapetype="f"/>
              </v:line>
            </w:pict>
          </mc:Fallback>
        </mc:AlternateContent>
      </w: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1586230</wp:posOffset>
                </wp:positionH>
                <wp:positionV relativeFrom="paragraph">
                  <wp:posOffset>47625</wp:posOffset>
                </wp:positionV>
                <wp:extent cx="438785" cy="1762125"/>
                <wp:effectExtent l="0" t="0" r="37465" b="285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8785" cy="1762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pt,3.75pt" to="159.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" strokecolor="#4a7ebb">
                <o:lock v:ext="edit" shapetype="f"/>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-603885</wp:posOffset>
                </wp:positionH>
                <wp:positionV relativeFrom="paragraph">
                  <wp:posOffset>76200</wp:posOffset>
                </wp:positionV>
                <wp:extent cx="1123950" cy="914400"/>
                <wp:effectExtent l="0" t="0" r="19050" b="1905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914400"/>
                        </a:xfrm>
                        <a:prstGeom prst="ellipse">
                          <a:avLst/>
                        </a:prstGeom>
                        <a:solidFill>
                          <a:srgbClr val="4F81BD"/>
                        </a:solidFill>
                        <a:ln w="25400" cap="flat" cmpd="sng" algn="ctr">
                          <a:solidFill>
                            <a:srgbClr val="4F81BD">
                              <a:shade val="50000"/>
                            </a:srgbClr>
                          </a:solidFill>
                          <a:prstDash val="solid"/>
                        </a:ln>
                        <a:effectLst/>
                      </wps:spPr>
                      <wps:txbx>
                        <w:txbxContent>
                          <w:p w:rsidR="00AF3FC1" w:rsidRPr="00E2040F" w:rsidRDefault="00AF3FC1" w:rsidP="00966CFC">
                            <w:pPr>
                              <w:jc w:val="both"/>
                              <w:rPr>
                                <w:b/>
                              </w:rPr>
                            </w:pPr>
                            <w:r w:rsidRPr="00E2040F">
                              <w:rPr>
                                <w:rFonts w:ascii="Times New Roman" w:hAnsi="Times New Roman"/>
                                <w:b/>
                                <w:color w:val="FFFFFF"/>
                                <w:sz w:val="18"/>
                                <w:szCs w:val="18"/>
                              </w:rPr>
                              <w:t>Транспорт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19" o:spid="_x0000_s1034" style="position:absolute;left:0;text-align:left;margin-left:-47.55pt;margin-top:6pt;width:88.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" fillcolor="#4f81bd" strokecolor="#385d8a" strokeweight="2pt">
                <v:path arrowok="t"/>
                <v:textbox>
                  <w:txbxContent>
                    <w:p w:rsidR="00AF3FC1" w:rsidRPr="00E2040F" w:rsidRDefault="00AF3FC1" w:rsidP="00966CFC">
                      <w:pPr>
                        <w:jc w:val="both"/>
                        <w:rPr>
                          <w:b/>
                        </w:rPr>
                      </w:pPr>
                      <w:r w:rsidRPr="00E2040F">
                        <w:rPr>
                          <w:rFonts w:ascii="Times New Roman" w:hAnsi="Times New Roman"/>
                          <w:b/>
                          <w:color w:val="FFFFFF"/>
                          <w:sz w:val="18"/>
                          <w:szCs w:val="18"/>
                        </w:rPr>
                        <w:t>Транспорт</w:t>
                      </w:r>
                    </w:p>
                  </w:txbxContent>
                </v:textbox>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3158490</wp:posOffset>
                </wp:positionH>
                <wp:positionV relativeFrom="paragraph">
                  <wp:posOffset>103505</wp:posOffset>
                </wp:positionV>
                <wp:extent cx="409575" cy="1971675"/>
                <wp:effectExtent l="0" t="0" r="28575" b="2857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19716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7pt,8.15pt" to="280.95pt,1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" strokecolor="#4a7ebb">
                <o:lock v:ext="edit" shapetype="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2406015</wp:posOffset>
                </wp:positionH>
                <wp:positionV relativeFrom="paragraph">
                  <wp:posOffset>74930</wp:posOffset>
                </wp:positionV>
                <wp:extent cx="114300" cy="1895475"/>
                <wp:effectExtent l="0" t="0" r="19050" b="285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 cy="18954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5.9pt" to="198.4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" strokecolor="#4a7ebb">
                <o:lock v:ext="edit" shapetype="f"/>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615315</wp:posOffset>
                </wp:positionH>
                <wp:positionV relativeFrom="paragraph">
                  <wp:posOffset>27305</wp:posOffset>
                </wp:positionV>
                <wp:extent cx="970915" cy="1619250"/>
                <wp:effectExtent l="0" t="0" r="1968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0915" cy="1619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2.15pt" to="124.9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" strokecolor="#4a7ebb">
                <o:lock v:ext="edit" shapetype="f"/>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3682365</wp:posOffset>
                </wp:positionH>
                <wp:positionV relativeFrom="paragraph">
                  <wp:posOffset>46355</wp:posOffset>
                </wp:positionV>
                <wp:extent cx="800100" cy="1905000"/>
                <wp:effectExtent l="0" t="0" r="190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1905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5pt,3.65pt" to="352.95pt,1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" strokecolor="#4a7ebb">
                <o:lock v:ext="edit" shapetype="f"/>
              </v:line>
            </w:pict>
          </mc:Fallback>
        </mc:AlternateContent>
      </w: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4768215</wp:posOffset>
                </wp:positionH>
                <wp:positionV relativeFrom="paragraph">
                  <wp:posOffset>34925</wp:posOffset>
                </wp:positionV>
                <wp:extent cx="1209675" cy="885825"/>
                <wp:effectExtent l="0" t="0" r="28575" b="28575"/>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885825"/>
                        </a:xfrm>
                        <a:prstGeom prst="ellipse">
                          <a:avLst/>
                        </a:prstGeom>
                        <a:solidFill>
                          <a:srgbClr val="4F81BD"/>
                        </a:solidFill>
                        <a:ln w="25400" cap="flat" cmpd="sng" algn="ctr">
                          <a:solidFill>
                            <a:srgbClr val="4F81BD">
                              <a:shade val="50000"/>
                            </a:srgbClr>
                          </a:solidFill>
                          <a:prstDash val="solid"/>
                        </a:ln>
                        <a:effectLst/>
                      </wps:spPr>
                      <wps:txbx>
                        <w:txbxContent>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Эффектив-</w:t>
                            </w:r>
                          </w:p>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ные</w:t>
                            </w:r>
                          </w:p>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социальные</w:t>
                            </w:r>
                          </w:p>
                          <w:p w:rsidR="00AF3FC1" w:rsidRPr="00990CBE" w:rsidRDefault="00AF3FC1" w:rsidP="00966CFC">
                            <w:pPr>
                              <w:jc w:val="center"/>
                              <w:rPr>
                                <w:b/>
                              </w:rPr>
                            </w:pPr>
                            <w:r w:rsidRPr="00990CBE">
                              <w:rPr>
                                <w:rFonts w:ascii="Times New Roman" w:hAnsi="Times New Roman"/>
                                <w:b/>
                                <w:color w:val="FFFFFF"/>
                                <w:sz w:val="18"/>
                                <w:szCs w:val="18"/>
                              </w:rPr>
                              <w:t>институты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 o:spid="_x0000_s1035" style="position:absolute;left:0;text-align:left;margin-left:375.45pt;margin-top:2.75pt;width:95.2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" fillcolor="#4f81bd" strokecolor="#385d8a" strokeweight="2pt">
                <v:path arrowok="t"/>
                <v:textbox>
                  <w:txbxContent>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Эффектив-</w:t>
                      </w:r>
                    </w:p>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ные</w:t>
                      </w:r>
                    </w:p>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социальные</w:t>
                      </w:r>
                    </w:p>
                    <w:p w:rsidR="00AF3FC1" w:rsidRPr="00990CBE" w:rsidRDefault="00AF3FC1" w:rsidP="00966CFC">
                      <w:pPr>
                        <w:jc w:val="center"/>
                        <w:rPr>
                          <w:b/>
                        </w:rPr>
                      </w:pPr>
                      <w:r w:rsidRPr="00990CBE">
                        <w:rPr>
                          <w:rFonts w:ascii="Times New Roman" w:hAnsi="Times New Roman"/>
                          <w:b/>
                          <w:color w:val="FFFFFF"/>
                          <w:sz w:val="18"/>
                          <w:szCs w:val="18"/>
                        </w:rPr>
                        <w:t>институты</w:t>
                      </w:r>
                    </w:p>
                  </w:txbxContent>
                </v:textbox>
              </v:oval>
            </w:pict>
          </mc:Fallback>
        </mc:AlternateContent>
      </w:r>
    </w:p>
    <w:p w:rsidR="00966CFC" w:rsidRDefault="00966CFC" w:rsidP="00966CFC">
      <w:pPr>
        <w:autoSpaceDE w:val="0"/>
        <w:autoSpaceDN w:val="0"/>
        <w:adjustRightInd w:val="0"/>
        <w:spacing w:after="0" w:line="240" w:lineRule="auto"/>
        <w:jc w:val="both"/>
        <w:rPr>
          <w:rFonts w:ascii="Times New Roman" w:hAnsi="Times New Roman"/>
          <w:b/>
          <w:bCs/>
          <w:color w:val="FFFFFF"/>
          <w:sz w:val="24"/>
          <w:szCs w:val="24"/>
        </w:rPr>
      </w:pPr>
    </w:p>
    <w:p w:rsidR="00966CFC" w:rsidRDefault="00966CFC" w:rsidP="00966CFC">
      <w:pPr>
        <w:autoSpaceDE w:val="0"/>
        <w:autoSpaceDN w:val="0"/>
        <w:adjustRightInd w:val="0"/>
        <w:spacing w:after="0" w:line="240" w:lineRule="auto"/>
        <w:jc w:val="both"/>
        <w:rPr>
          <w:rFonts w:ascii="Times New Roman" w:hAnsi="Times New Roman"/>
          <w:b/>
          <w:bCs/>
          <w:color w:val="FFFFFF"/>
          <w:sz w:val="24"/>
          <w:szCs w:val="24"/>
        </w:rPr>
      </w:pP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-165735</wp:posOffset>
                </wp:positionH>
                <wp:positionV relativeFrom="paragraph">
                  <wp:posOffset>156845</wp:posOffset>
                </wp:positionV>
                <wp:extent cx="1095375" cy="914400"/>
                <wp:effectExtent l="0" t="0" r="28575" b="1905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914400"/>
                        </a:xfrm>
                        <a:prstGeom prst="ellipse">
                          <a:avLst/>
                        </a:prstGeom>
                        <a:solidFill>
                          <a:srgbClr val="4F81BD"/>
                        </a:solidFill>
                        <a:ln w="25400" cap="flat" cmpd="sng" algn="ctr">
                          <a:solidFill>
                            <a:srgbClr val="4F81BD">
                              <a:shade val="50000"/>
                            </a:srgbClr>
                          </a:solidFill>
                          <a:prstDash val="solid"/>
                        </a:ln>
                        <a:effectLst/>
                      </wps:spPr>
                      <wps:txbx>
                        <w:txbxContent>
                          <w:p w:rsidR="00AF3FC1" w:rsidRPr="00B6354C" w:rsidRDefault="00AF3FC1" w:rsidP="00966CFC">
                            <w:pPr>
                              <w:autoSpaceDE w:val="0"/>
                              <w:autoSpaceDN w:val="0"/>
                              <w:adjustRightInd w:val="0"/>
                              <w:spacing w:after="0" w:line="240" w:lineRule="auto"/>
                              <w:rPr>
                                <w:b/>
                              </w:rPr>
                            </w:pPr>
                            <w:r w:rsidRPr="00B6354C">
                              <w:rPr>
                                <w:rFonts w:ascii="Times New Roman" w:hAnsi="Times New Roman"/>
                                <w:b/>
                                <w:color w:val="FFFFFF"/>
                                <w:sz w:val="18"/>
                                <w:szCs w:val="18"/>
                              </w:rPr>
                              <w:t>Безопасность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20" o:spid="_x0000_s1036" style="position:absolute;left:0;text-align:left;margin-left:-13.05pt;margin-top:12.35pt;width:86.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" fillcolor="#4f81bd" strokecolor="#385d8a" strokeweight="2pt">
                <v:path arrowok="t"/>
                <v:textbox>
                  <w:txbxContent>
                    <w:p w:rsidR="00AF3FC1" w:rsidRPr="00B6354C" w:rsidRDefault="00AF3FC1" w:rsidP="00966CFC">
                      <w:pPr>
                        <w:autoSpaceDE w:val="0"/>
                        <w:autoSpaceDN w:val="0"/>
                        <w:adjustRightInd w:val="0"/>
                        <w:spacing w:after="0" w:line="240" w:lineRule="auto"/>
                        <w:rPr>
                          <w:b/>
                        </w:rPr>
                      </w:pPr>
                      <w:r w:rsidRPr="00B6354C">
                        <w:rPr>
                          <w:rFonts w:ascii="Times New Roman" w:hAnsi="Times New Roman"/>
                          <w:b/>
                          <w:color w:val="FFFFFF"/>
                          <w:sz w:val="18"/>
                          <w:szCs w:val="18"/>
                        </w:rPr>
                        <w:t>Безопасность</w:t>
                      </w:r>
                    </w:p>
                  </w:txbxContent>
                </v:textbox>
              </v:oval>
            </w:pict>
          </mc:Fallback>
        </mc:AlternateContent>
      </w:r>
    </w:p>
    <w:p w:rsidR="00966CFC" w:rsidRDefault="00966CFC" w:rsidP="00966CFC">
      <w:pPr>
        <w:autoSpaceDE w:val="0"/>
        <w:autoSpaceDN w:val="0"/>
        <w:adjustRightInd w:val="0"/>
        <w:spacing w:after="0" w:line="240" w:lineRule="auto"/>
        <w:jc w:val="both"/>
        <w:rPr>
          <w:rFonts w:ascii="Times New Roman" w:hAnsi="Times New Roman"/>
          <w:b/>
          <w:bCs/>
          <w:color w:val="FFFFFF"/>
          <w:sz w:val="24"/>
          <w:szCs w:val="24"/>
        </w:rPr>
      </w:pP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4663440</wp:posOffset>
                </wp:positionH>
                <wp:positionV relativeFrom="paragraph">
                  <wp:posOffset>73025</wp:posOffset>
                </wp:positionV>
                <wp:extent cx="1314450" cy="838200"/>
                <wp:effectExtent l="0" t="0" r="19050" b="1905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838200"/>
                        </a:xfrm>
                        <a:prstGeom prst="ellipse">
                          <a:avLst/>
                        </a:prstGeom>
                        <a:solidFill>
                          <a:srgbClr val="4F81BD"/>
                        </a:solidFill>
                        <a:ln w="25400" cap="flat" cmpd="sng" algn="ctr">
                          <a:solidFill>
                            <a:srgbClr val="4F81BD">
                              <a:shade val="50000"/>
                            </a:srgbClr>
                          </a:solidFill>
                          <a:prstDash val="solid"/>
                        </a:ln>
                        <a:effectLst/>
                      </wps:spPr>
                      <wps:txbx>
                        <w:txbxContent>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Жилье, ЖКХ,</w:t>
                            </w:r>
                          </w:p>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комфортная</w:t>
                            </w:r>
                          </w:p>
                          <w:p w:rsidR="00AF3FC1" w:rsidRPr="00990CBE" w:rsidRDefault="00AF3FC1" w:rsidP="00966CFC">
                            <w:pPr>
                              <w:jc w:val="center"/>
                              <w:rPr>
                                <w:b/>
                              </w:rPr>
                            </w:pPr>
                            <w:r w:rsidRPr="00990CBE">
                              <w:rPr>
                                <w:rFonts w:ascii="Times New Roman" w:hAnsi="Times New Roman"/>
                                <w:b/>
                                <w:color w:val="FFFFFF"/>
                                <w:sz w:val="18"/>
                                <w:szCs w:val="18"/>
                              </w:rPr>
                              <w:t>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 o:spid="_x0000_s1037" style="position:absolute;left:0;text-align:left;margin-left:367.2pt;margin-top:5.75pt;width:103.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" fillcolor="#4f81bd" strokecolor="#385d8a" strokeweight="2pt">
                <v:path arrowok="t"/>
                <v:textbox>
                  <w:txbxContent>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Жилье, ЖКХ,</w:t>
                      </w:r>
                    </w:p>
                    <w:p w:rsidR="00AF3FC1" w:rsidRPr="00990CBE" w:rsidRDefault="00AF3FC1" w:rsidP="00966CFC">
                      <w:pPr>
                        <w:autoSpaceDE w:val="0"/>
                        <w:autoSpaceDN w:val="0"/>
                        <w:adjustRightInd w:val="0"/>
                        <w:spacing w:after="0" w:line="240" w:lineRule="auto"/>
                        <w:jc w:val="center"/>
                        <w:rPr>
                          <w:rFonts w:ascii="Times New Roman" w:hAnsi="Times New Roman"/>
                          <w:b/>
                          <w:color w:val="FFFFFF"/>
                          <w:sz w:val="18"/>
                          <w:szCs w:val="18"/>
                        </w:rPr>
                      </w:pPr>
                      <w:r w:rsidRPr="00990CBE">
                        <w:rPr>
                          <w:rFonts w:ascii="Times New Roman" w:hAnsi="Times New Roman"/>
                          <w:b/>
                          <w:color w:val="FFFFFF"/>
                          <w:sz w:val="18"/>
                          <w:szCs w:val="18"/>
                        </w:rPr>
                        <w:t>комфортная</w:t>
                      </w:r>
                    </w:p>
                    <w:p w:rsidR="00AF3FC1" w:rsidRPr="00990CBE" w:rsidRDefault="00AF3FC1" w:rsidP="00966CFC">
                      <w:pPr>
                        <w:jc w:val="center"/>
                        <w:rPr>
                          <w:b/>
                        </w:rPr>
                      </w:pPr>
                      <w:r w:rsidRPr="00990CBE">
                        <w:rPr>
                          <w:rFonts w:ascii="Times New Roman" w:hAnsi="Times New Roman"/>
                          <w:b/>
                          <w:color w:val="FFFFFF"/>
                          <w:sz w:val="18"/>
                          <w:szCs w:val="18"/>
                        </w:rPr>
                        <w:t>среда</w:t>
                      </w:r>
                    </w:p>
                  </w:txbxContent>
                </v:textbox>
              </v:oval>
            </w:pict>
          </mc:Fallback>
        </mc:AlternateContent>
      </w:r>
    </w:p>
    <w:p w:rsidR="00966CFC" w:rsidRDefault="00966CFC" w:rsidP="00966CFC">
      <w:pPr>
        <w:autoSpaceDE w:val="0"/>
        <w:autoSpaceDN w:val="0"/>
        <w:adjustRightInd w:val="0"/>
        <w:spacing w:after="0" w:line="240" w:lineRule="auto"/>
        <w:jc w:val="both"/>
        <w:rPr>
          <w:rFonts w:ascii="Times New Roman" w:hAnsi="Times New Roman"/>
          <w:b/>
          <w:bCs/>
          <w:color w:val="FFFFFF"/>
          <w:sz w:val="24"/>
          <w:szCs w:val="24"/>
        </w:rPr>
      </w:pPr>
    </w:p>
    <w:p w:rsidR="00966CFC" w:rsidRDefault="00966CFC" w:rsidP="00966CFC">
      <w:pPr>
        <w:autoSpaceDE w:val="0"/>
        <w:autoSpaceDN w:val="0"/>
        <w:adjustRightInd w:val="0"/>
        <w:spacing w:after="0" w:line="240" w:lineRule="auto"/>
        <w:jc w:val="both"/>
        <w:rPr>
          <w:rFonts w:ascii="Times New Roman" w:hAnsi="Times New Roman"/>
          <w:b/>
          <w:bCs/>
          <w:color w:val="FFFFFF"/>
          <w:sz w:val="24"/>
          <w:szCs w:val="24"/>
        </w:rPr>
      </w:pP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4445</wp:posOffset>
                </wp:positionV>
                <wp:extent cx="1009650" cy="914400"/>
                <wp:effectExtent l="0" t="0" r="19050" b="1905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914400"/>
                        </a:xfrm>
                        <a:prstGeom prst="ellipse">
                          <a:avLst/>
                        </a:prstGeom>
                        <a:solidFill>
                          <a:srgbClr val="4F81BD"/>
                        </a:solidFill>
                        <a:ln w="25400" cap="flat" cmpd="sng" algn="ctr">
                          <a:solidFill>
                            <a:srgbClr val="4F81BD">
                              <a:shade val="50000"/>
                            </a:srgbClr>
                          </a:solidFill>
                          <a:prstDash val="solid"/>
                        </a:ln>
                        <a:effectLst/>
                      </wps:spPr>
                      <wps:txbx>
                        <w:txbxContent>
                          <w:p w:rsidR="00AF3FC1" w:rsidRPr="00B6354C" w:rsidRDefault="00AF3FC1" w:rsidP="00966CFC">
                            <w:pPr>
                              <w:jc w:val="center"/>
                              <w:rPr>
                                <w:b/>
                              </w:rPr>
                            </w:pPr>
                            <w:r w:rsidRPr="00B6354C">
                              <w:rPr>
                                <w:rFonts w:ascii="Times New Roman" w:hAnsi="Times New Roman"/>
                                <w:b/>
                                <w:color w:val="FFFFFF"/>
                                <w:sz w:val="18"/>
                                <w:szCs w:val="18"/>
                              </w:rPr>
                              <w:t>Демография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21" o:spid="_x0000_s1038" style="position:absolute;left:0;text-align:left;margin-left:8.7pt;margin-top:.35pt;width:79.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" fillcolor="#4f81bd" strokecolor="#385d8a" strokeweight="2pt">
                <v:path arrowok="t"/>
                <v:textbox>
                  <w:txbxContent>
                    <w:p w:rsidR="00AF3FC1" w:rsidRPr="00B6354C" w:rsidRDefault="00AF3FC1" w:rsidP="00966CFC">
                      <w:pPr>
                        <w:jc w:val="center"/>
                        <w:rPr>
                          <w:b/>
                        </w:rPr>
                      </w:pPr>
                      <w:r w:rsidRPr="00B6354C">
                        <w:rPr>
                          <w:rFonts w:ascii="Times New Roman" w:hAnsi="Times New Roman"/>
                          <w:b/>
                          <w:color w:val="FFFFFF"/>
                          <w:sz w:val="18"/>
                          <w:szCs w:val="18"/>
                        </w:rPr>
                        <w:t>Демография</w:t>
                      </w:r>
                    </w:p>
                  </w:txbxContent>
                </v:textbox>
              </v:oval>
            </w:pict>
          </mc:Fallback>
        </mc:AlternateContent>
      </w:r>
    </w:p>
    <w:p w:rsidR="00966CFC" w:rsidRDefault="00F9707D" w:rsidP="00966CFC">
      <w:pPr>
        <w:autoSpaceDE w:val="0"/>
        <w:autoSpaceDN w:val="0"/>
        <w:adjustRightInd w:val="0"/>
        <w:spacing w:after="0" w:line="240" w:lineRule="auto"/>
        <w:jc w:val="both"/>
        <w:rPr>
          <w:rFonts w:ascii="Times New Roman" w:hAnsi="Times New Roman"/>
          <w:b/>
          <w:bCs/>
          <w:color w:val="FFFFFF"/>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4044315</wp:posOffset>
                </wp:positionH>
                <wp:positionV relativeFrom="paragraph">
                  <wp:posOffset>19685</wp:posOffset>
                </wp:positionV>
                <wp:extent cx="1028700" cy="952500"/>
                <wp:effectExtent l="0" t="0" r="19050" b="1905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952500"/>
                        </a:xfrm>
                        <a:prstGeom prst="ellipse">
                          <a:avLst/>
                        </a:prstGeom>
                        <a:solidFill>
                          <a:srgbClr val="4F81BD"/>
                        </a:solidFill>
                        <a:ln w="25400" cap="flat" cmpd="sng" algn="ctr">
                          <a:solidFill>
                            <a:srgbClr val="4F81BD">
                              <a:shade val="50000"/>
                            </a:srgbClr>
                          </a:solidFill>
                          <a:prstDash val="solid"/>
                        </a:ln>
                        <a:effectLst/>
                      </wps:spPr>
                      <wps:txbx>
                        <w:txbxContent>
                          <w:p w:rsidR="00AF3FC1" w:rsidRPr="00990CBE" w:rsidRDefault="00AF3FC1" w:rsidP="00966CFC">
                            <w:pPr>
                              <w:jc w:val="center"/>
                              <w:rPr>
                                <w:b/>
                              </w:rPr>
                            </w:pPr>
                            <w:r w:rsidRPr="00990CBE">
                              <w:rPr>
                                <w:rFonts w:ascii="Times New Roman" w:hAnsi="Times New Roman"/>
                                <w:b/>
                                <w:color w:val="FFFFFF"/>
                                <w:sz w:val="18"/>
                                <w:szCs w:val="18"/>
                              </w:rPr>
                              <w:t>Культура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 o:spid="_x0000_s1039" style="position:absolute;left:0;text-align:left;margin-left:318.45pt;margin-top:1.55pt;width:81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" fillcolor="#4f81bd" strokecolor="#385d8a" strokeweight="2pt">
                <v:path arrowok="t"/>
                <v:textbox>
                  <w:txbxContent>
                    <w:p w:rsidR="00AF3FC1" w:rsidRPr="00990CBE" w:rsidRDefault="00AF3FC1" w:rsidP="00966CFC">
                      <w:pPr>
                        <w:jc w:val="center"/>
                        <w:rPr>
                          <w:b/>
                        </w:rPr>
                      </w:pPr>
                      <w:r w:rsidRPr="00990CBE">
                        <w:rPr>
                          <w:rFonts w:ascii="Times New Roman" w:hAnsi="Times New Roman"/>
                          <w:b/>
                          <w:color w:val="FFFFFF"/>
                          <w:sz w:val="18"/>
                          <w:szCs w:val="18"/>
                        </w:rPr>
                        <w:t>Культура</w:t>
                      </w:r>
                    </w:p>
                  </w:txbxContent>
                </v:textbox>
              </v:oval>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1043940</wp:posOffset>
                </wp:positionH>
                <wp:positionV relativeFrom="paragraph">
                  <wp:posOffset>19685</wp:posOffset>
                </wp:positionV>
                <wp:extent cx="1181100" cy="952500"/>
                <wp:effectExtent l="0" t="0" r="19050" b="1905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952500"/>
                        </a:xfrm>
                        <a:prstGeom prst="ellipse">
                          <a:avLst/>
                        </a:prstGeom>
                        <a:solidFill>
                          <a:srgbClr val="4F81BD"/>
                        </a:solidFill>
                        <a:ln w="25400" cap="flat" cmpd="sng" algn="ctr">
                          <a:solidFill>
                            <a:srgbClr val="4F81BD">
                              <a:shade val="50000"/>
                            </a:srgbClr>
                          </a:solidFill>
                          <a:prstDash val="solid"/>
                        </a:ln>
                        <a:effectLst/>
                      </wps:spPr>
                      <wps:txbx>
                        <w:txbxContent>
                          <w:p w:rsidR="00AF3FC1" w:rsidRPr="00B6354C" w:rsidRDefault="00AF3FC1" w:rsidP="00966CFC">
                            <w:pPr>
                              <w:autoSpaceDE w:val="0"/>
                              <w:autoSpaceDN w:val="0"/>
                              <w:adjustRightInd w:val="0"/>
                              <w:spacing w:after="0" w:line="240" w:lineRule="auto"/>
                              <w:rPr>
                                <w:b/>
                              </w:rPr>
                            </w:pPr>
                            <w:r w:rsidRPr="00B6354C">
                              <w:rPr>
                                <w:rFonts w:ascii="Times New Roman" w:hAnsi="Times New Roman"/>
                                <w:b/>
                                <w:color w:val="FFFFFF"/>
                                <w:sz w:val="18"/>
                                <w:szCs w:val="18"/>
                              </w:rPr>
                              <w:t>Здравоохранение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 o:spid="_x0000_s1040" style="position:absolute;left:0;text-align:left;margin-left:82.2pt;margin-top:1.55pt;width:93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" fillcolor="#4f81bd" strokecolor="#385d8a" strokeweight="2pt">
                <v:path arrowok="t"/>
                <v:textbox>
                  <w:txbxContent>
                    <w:p w:rsidR="00AF3FC1" w:rsidRPr="00B6354C" w:rsidRDefault="00AF3FC1" w:rsidP="00966CFC">
                      <w:pPr>
                        <w:autoSpaceDE w:val="0"/>
                        <w:autoSpaceDN w:val="0"/>
                        <w:adjustRightInd w:val="0"/>
                        <w:spacing w:after="0" w:line="240" w:lineRule="auto"/>
                        <w:rPr>
                          <w:b/>
                        </w:rPr>
                      </w:pPr>
                      <w:r w:rsidRPr="00B6354C">
                        <w:rPr>
                          <w:rFonts w:ascii="Times New Roman" w:hAnsi="Times New Roman"/>
                          <w:b/>
                          <w:color w:val="FFFFFF"/>
                          <w:sz w:val="18"/>
                          <w:szCs w:val="18"/>
                        </w:rPr>
                        <w:t>Здравоохранение</w:t>
                      </w:r>
                    </w:p>
                  </w:txbxContent>
                </v:textbox>
              </v:oval>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2082165</wp:posOffset>
                </wp:positionH>
                <wp:positionV relativeFrom="paragraph">
                  <wp:posOffset>95885</wp:posOffset>
                </wp:positionV>
                <wp:extent cx="1181100" cy="942975"/>
                <wp:effectExtent l="0" t="0" r="19050" b="28575"/>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942975"/>
                        </a:xfrm>
                        <a:prstGeom prst="ellipse">
                          <a:avLst/>
                        </a:prstGeom>
                        <a:solidFill>
                          <a:srgbClr val="4F81BD"/>
                        </a:solidFill>
                        <a:ln w="25400" cap="flat" cmpd="sng" algn="ctr">
                          <a:solidFill>
                            <a:srgbClr val="4F81BD">
                              <a:shade val="50000"/>
                            </a:srgbClr>
                          </a:solidFill>
                          <a:prstDash val="solid"/>
                        </a:ln>
                        <a:effectLst/>
                      </wps:spPr>
                      <wps:txbx>
                        <w:txbxContent>
                          <w:p w:rsidR="00AF3FC1" w:rsidRPr="00B6354C" w:rsidRDefault="00AF3FC1" w:rsidP="00966CFC">
                            <w:pPr>
                              <w:autoSpaceDE w:val="0"/>
                              <w:autoSpaceDN w:val="0"/>
                              <w:adjustRightInd w:val="0"/>
                              <w:spacing w:after="0" w:line="240" w:lineRule="auto"/>
                              <w:rPr>
                                <w:rFonts w:ascii="Times New Roman" w:hAnsi="Times New Roman"/>
                                <w:b/>
                                <w:color w:val="FFFFFF"/>
                                <w:sz w:val="18"/>
                                <w:szCs w:val="18"/>
                              </w:rPr>
                            </w:pPr>
                            <w:r w:rsidRPr="00B6354C">
                              <w:rPr>
                                <w:rFonts w:ascii="Times New Roman" w:hAnsi="Times New Roman"/>
                                <w:b/>
                                <w:color w:val="FFFFFF"/>
                                <w:sz w:val="18"/>
                                <w:szCs w:val="18"/>
                              </w:rPr>
                              <w:t>Физическая</w:t>
                            </w:r>
                          </w:p>
                          <w:p w:rsidR="00AF3FC1" w:rsidRPr="00B6354C" w:rsidRDefault="00AF3FC1" w:rsidP="00966CFC">
                            <w:pPr>
                              <w:autoSpaceDE w:val="0"/>
                              <w:autoSpaceDN w:val="0"/>
                              <w:adjustRightInd w:val="0"/>
                              <w:spacing w:after="0" w:line="240" w:lineRule="auto"/>
                              <w:rPr>
                                <w:rFonts w:ascii="Times New Roman" w:hAnsi="Times New Roman"/>
                                <w:b/>
                                <w:color w:val="FFFFFF"/>
                                <w:sz w:val="18"/>
                                <w:szCs w:val="18"/>
                              </w:rPr>
                            </w:pPr>
                            <w:r w:rsidRPr="00B6354C">
                              <w:rPr>
                                <w:rFonts w:ascii="Times New Roman" w:hAnsi="Times New Roman"/>
                                <w:b/>
                                <w:color w:val="FFFFFF"/>
                                <w:sz w:val="18"/>
                                <w:szCs w:val="18"/>
                              </w:rPr>
                              <w:t>культура и</w:t>
                            </w:r>
                          </w:p>
                          <w:p w:rsidR="00AF3FC1" w:rsidRPr="00B6354C" w:rsidRDefault="00AF3FC1" w:rsidP="00966CFC">
                            <w:pPr>
                              <w:jc w:val="center"/>
                              <w:rPr>
                                <w:b/>
                              </w:rPr>
                            </w:pPr>
                            <w:r w:rsidRPr="00B6354C">
                              <w:rPr>
                                <w:rFonts w:ascii="Times New Roman" w:hAnsi="Times New Roman"/>
                                <w:b/>
                                <w:color w:val="FFFFFF"/>
                                <w:sz w:val="18"/>
                                <w:szCs w:val="18"/>
                              </w:rPr>
                              <w:t>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 o:spid="_x0000_s1041" style="position:absolute;left:0;text-align:left;margin-left:163.95pt;margin-top:7.55pt;width:93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" fillcolor="#4f81bd" strokecolor="#385d8a" strokeweight="2pt">
                <v:path arrowok="t"/>
                <v:textbox>
                  <w:txbxContent>
                    <w:p w:rsidR="00AF3FC1" w:rsidRPr="00B6354C" w:rsidRDefault="00AF3FC1" w:rsidP="00966CFC">
                      <w:pPr>
                        <w:autoSpaceDE w:val="0"/>
                        <w:autoSpaceDN w:val="0"/>
                        <w:adjustRightInd w:val="0"/>
                        <w:spacing w:after="0" w:line="240" w:lineRule="auto"/>
                        <w:rPr>
                          <w:rFonts w:ascii="Times New Roman" w:hAnsi="Times New Roman"/>
                          <w:b/>
                          <w:color w:val="FFFFFF"/>
                          <w:sz w:val="18"/>
                          <w:szCs w:val="18"/>
                        </w:rPr>
                      </w:pPr>
                      <w:r w:rsidRPr="00B6354C">
                        <w:rPr>
                          <w:rFonts w:ascii="Times New Roman" w:hAnsi="Times New Roman"/>
                          <w:b/>
                          <w:color w:val="FFFFFF"/>
                          <w:sz w:val="18"/>
                          <w:szCs w:val="18"/>
                        </w:rPr>
                        <w:t>Физическая</w:t>
                      </w:r>
                    </w:p>
                    <w:p w:rsidR="00AF3FC1" w:rsidRPr="00B6354C" w:rsidRDefault="00AF3FC1" w:rsidP="00966CFC">
                      <w:pPr>
                        <w:autoSpaceDE w:val="0"/>
                        <w:autoSpaceDN w:val="0"/>
                        <w:adjustRightInd w:val="0"/>
                        <w:spacing w:after="0" w:line="240" w:lineRule="auto"/>
                        <w:rPr>
                          <w:rFonts w:ascii="Times New Roman" w:hAnsi="Times New Roman"/>
                          <w:b/>
                          <w:color w:val="FFFFFF"/>
                          <w:sz w:val="18"/>
                          <w:szCs w:val="18"/>
                        </w:rPr>
                      </w:pPr>
                      <w:r w:rsidRPr="00B6354C">
                        <w:rPr>
                          <w:rFonts w:ascii="Times New Roman" w:hAnsi="Times New Roman"/>
                          <w:b/>
                          <w:color w:val="FFFFFF"/>
                          <w:sz w:val="18"/>
                          <w:szCs w:val="18"/>
                        </w:rPr>
                        <w:t>культура и</w:t>
                      </w:r>
                    </w:p>
                    <w:p w:rsidR="00AF3FC1" w:rsidRPr="00B6354C" w:rsidRDefault="00AF3FC1" w:rsidP="00966CFC">
                      <w:pPr>
                        <w:jc w:val="center"/>
                        <w:rPr>
                          <w:b/>
                        </w:rPr>
                      </w:pPr>
                      <w:r w:rsidRPr="00B6354C">
                        <w:rPr>
                          <w:rFonts w:ascii="Times New Roman" w:hAnsi="Times New Roman"/>
                          <w:b/>
                          <w:color w:val="FFFFFF"/>
                          <w:sz w:val="18"/>
                          <w:szCs w:val="18"/>
                        </w:rPr>
                        <w:t>спорт</w:t>
                      </w:r>
                    </w:p>
                  </w:txbxContent>
                </v:textbox>
              </v:oval>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3158490</wp:posOffset>
                </wp:positionH>
                <wp:positionV relativeFrom="paragraph">
                  <wp:posOffset>95885</wp:posOffset>
                </wp:positionV>
                <wp:extent cx="1066800" cy="942975"/>
                <wp:effectExtent l="0" t="0" r="19050" b="28575"/>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942975"/>
                        </a:xfrm>
                        <a:prstGeom prst="ellipse">
                          <a:avLst/>
                        </a:prstGeom>
                        <a:solidFill>
                          <a:srgbClr val="4F81BD"/>
                        </a:solidFill>
                        <a:ln w="25400" cap="flat" cmpd="sng" algn="ctr">
                          <a:solidFill>
                            <a:srgbClr val="4F81BD">
                              <a:shade val="50000"/>
                            </a:srgbClr>
                          </a:solidFill>
                          <a:prstDash val="solid"/>
                        </a:ln>
                        <a:effectLst/>
                      </wps:spPr>
                      <wps:txbx>
                        <w:txbxContent>
                          <w:p w:rsidR="00AF3FC1" w:rsidRPr="00B6354C" w:rsidRDefault="00AF3FC1" w:rsidP="00966CFC">
                            <w:pPr>
                              <w:jc w:val="center"/>
                              <w:rPr>
                                <w:b/>
                              </w:rPr>
                            </w:pPr>
                            <w:r w:rsidRPr="00B6354C">
                              <w:rPr>
                                <w:rFonts w:ascii="Times New Roman" w:hAnsi="Times New Roman"/>
                                <w:b/>
                                <w:color w:val="FFFFFF"/>
                                <w:sz w:val="18"/>
                                <w:szCs w:val="18"/>
                              </w:rPr>
                              <w:t>Образование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 o:spid="_x0000_s1042" style="position:absolute;left:0;text-align:left;margin-left:248.7pt;margin-top:7.55pt;width:84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" fillcolor="#4f81bd" strokecolor="#385d8a" strokeweight="2pt">
                <v:path arrowok="t"/>
                <v:textbox>
                  <w:txbxContent>
                    <w:p w:rsidR="00AF3FC1" w:rsidRPr="00B6354C" w:rsidRDefault="00AF3FC1" w:rsidP="00966CFC">
                      <w:pPr>
                        <w:jc w:val="center"/>
                        <w:rPr>
                          <w:b/>
                        </w:rPr>
                      </w:pPr>
                      <w:r w:rsidRPr="00B6354C">
                        <w:rPr>
                          <w:rFonts w:ascii="Times New Roman" w:hAnsi="Times New Roman"/>
                          <w:b/>
                          <w:color w:val="FFFFFF"/>
                          <w:sz w:val="18"/>
                          <w:szCs w:val="18"/>
                        </w:rPr>
                        <w:t>Образование</w:t>
                      </w:r>
                    </w:p>
                  </w:txbxContent>
                </v:textbox>
              </v:oval>
            </w:pict>
          </mc:Fallback>
        </mc:AlternateContent>
      </w:r>
    </w:p>
    <w:p w:rsidR="00966CFC" w:rsidRDefault="00966CFC" w:rsidP="00966CFC">
      <w:pPr>
        <w:autoSpaceDE w:val="0"/>
        <w:autoSpaceDN w:val="0"/>
        <w:adjustRightInd w:val="0"/>
        <w:spacing w:after="0" w:line="240" w:lineRule="auto"/>
        <w:jc w:val="both"/>
        <w:rPr>
          <w:rFonts w:ascii="Times New Roman" w:hAnsi="Times New Roman"/>
          <w:b/>
          <w:bCs/>
          <w:color w:val="FFFFFF"/>
          <w:sz w:val="24"/>
          <w:szCs w:val="24"/>
        </w:rPr>
      </w:pPr>
    </w:p>
    <w:p w:rsidR="00AF3FC1" w:rsidRDefault="00AF3FC1" w:rsidP="00966CFC">
      <w:pPr>
        <w:autoSpaceDE w:val="0"/>
        <w:autoSpaceDN w:val="0"/>
        <w:adjustRightInd w:val="0"/>
        <w:spacing w:after="0" w:line="240" w:lineRule="auto"/>
        <w:rPr>
          <w:rFonts w:ascii="Times New Roman" w:hAnsi="Times New Roman"/>
          <w:b/>
          <w:bCs/>
          <w:color w:val="244061" w:themeColor="accent1" w:themeShade="80"/>
          <w:sz w:val="28"/>
          <w:szCs w:val="28"/>
        </w:rPr>
      </w:pPr>
    </w:p>
    <w:p w:rsidR="00AF3FC1" w:rsidRDefault="00AF3FC1" w:rsidP="00966CFC">
      <w:pPr>
        <w:autoSpaceDE w:val="0"/>
        <w:autoSpaceDN w:val="0"/>
        <w:adjustRightInd w:val="0"/>
        <w:spacing w:after="0" w:line="240" w:lineRule="auto"/>
        <w:rPr>
          <w:rFonts w:ascii="Times New Roman" w:hAnsi="Times New Roman"/>
          <w:b/>
          <w:bCs/>
          <w:color w:val="244061" w:themeColor="accent1" w:themeShade="80"/>
          <w:sz w:val="28"/>
          <w:szCs w:val="28"/>
        </w:rPr>
      </w:pPr>
    </w:p>
    <w:p w:rsidR="00AF3FC1" w:rsidRDefault="00AF3FC1" w:rsidP="00966CFC">
      <w:pPr>
        <w:autoSpaceDE w:val="0"/>
        <w:autoSpaceDN w:val="0"/>
        <w:adjustRightInd w:val="0"/>
        <w:spacing w:after="0" w:line="240" w:lineRule="auto"/>
        <w:rPr>
          <w:rFonts w:ascii="Times New Roman" w:hAnsi="Times New Roman"/>
          <w:b/>
          <w:bCs/>
          <w:color w:val="244061" w:themeColor="accent1" w:themeShade="80"/>
          <w:sz w:val="28"/>
          <w:szCs w:val="28"/>
        </w:rPr>
      </w:pPr>
    </w:p>
    <w:p w:rsidR="00AF3FC1" w:rsidRDefault="00AF3FC1" w:rsidP="00966CFC">
      <w:pPr>
        <w:autoSpaceDE w:val="0"/>
        <w:autoSpaceDN w:val="0"/>
        <w:adjustRightInd w:val="0"/>
        <w:spacing w:after="0" w:line="240" w:lineRule="auto"/>
        <w:rPr>
          <w:rFonts w:ascii="Times New Roman" w:hAnsi="Times New Roman"/>
          <w:b/>
          <w:bCs/>
          <w:color w:val="244061" w:themeColor="accent1" w:themeShade="80"/>
          <w:sz w:val="28"/>
          <w:szCs w:val="28"/>
        </w:rPr>
      </w:pPr>
    </w:p>
    <w:p w:rsidR="00966CFC" w:rsidRPr="00C64C50" w:rsidRDefault="00966CFC" w:rsidP="00966CFC">
      <w:pPr>
        <w:autoSpaceDE w:val="0"/>
        <w:autoSpaceDN w:val="0"/>
        <w:adjustRightInd w:val="0"/>
        <w:spacing w:after="0" w:line="240" w:lineRule="auto"/>
        <w:rPr>
          <w:rFonts w:ascii="Times New Roman" w:hAnsi="Times New Roman"/>
          <w:b/>
          <w:bCs/>
          <w:color w:val="244061" w:themeColor="accent1" w:themeShade="80"/>
          <w:sz w:val="28"/>
          <w:szCs w:val="28"/>
        </w:rPr>
      </w:pPr>
      <w:r w:rsidRPr="00C64C50">
        <w:rPr>
          <w:rFonts w:ascii="Times New Roman" w:hAnsi="Times New Roman"/>
          <w:b/>
          <w:bCs/>
          <w:color w:val="244061" w:themeColor="accent1" w:themeShade="80"/>
          <w:sz w:val="28"/>
          <w:szCs w:val="28"/>
        </w:rPr>
        <w:t>2.</w:t>
      </w:r>
      <w:r>
        <w:rPr>
          <w:rFonts w:ascii="Times New Roman" w:hAnsi="Times New Roman"/>
          <w:b/>
          <w:bCs/>
          <w:color w:val="244061" w:themeColor="accent1" w:themeShade="80"/>
          <w:sz w:val="28"/>
          <w:szCs w:val="28"/>
        </w:rPr>
        <w:t>1</w:t>
      </w:r>
      <w:r w:rsidRPr="00C64C50">
        <w:rPr>
          <w:rFonts w:ascii="Times New Roman" w:hAnsi="Times New Roman"/>
          <w:b/>
          <w:bCs/>
          <w:color w:val="244061" w:themeColor="accent1" w:themeShade="80"/>
          <w:sz w:val="28"/>
          <w:szCs w:val="28"/>
        </w:rPr>
        <w:t>.</w:t>
      </w:r>
      <w:r>
        <w:rPr>
          <w:rFonts w:ascii="Times New Roman" w:hAnsi="Times New Roman"/>
          <w:b/>
          <w:bCs/>
          <w:color w:val="244061" w:themeColor="accent1" w:themeShade="80"/>
          <w:sz w:val="28"/>
          <w:szCs w:val="28"/>
        </w:rPr>
        <w:t>1.</w:t>
      </w:r>
      <w:r w:rsidRPr="00C64C50">
        <w:rPr>
          <w:rFonts w:ascii="Times New Roman" w:hAnsi="Times New Roman"/>
          <w:b/>
          <w:bCs/>
          <w:color w:val="244061" w:themeColor="accent1" w:themeShade="80"/>
          <w:sz w:val="28"/>
          <w:szCs w:val="28"/>
        </w:rPr>
        <w:t xml:space="preserve"> Сфера деятельности</w:t>
      </w:r>
      <w:r>
        <w:rPr>
          <w:rFonts w:ascii="Times New Roman" w:hAnsi="Times New Roman"/>
          <w:b/>
          <w:bCs/>
          <w:color w:val="244061" w:themeColor="accent1" w:themeShade="80"/>
          <w:sz w:val="28"/>
          <w:szCs w:val="28"/>
        </w:rPr>
        <w:t>.</w:t>
      </w:r>
      <w:r w:rsidRPr="00C64C50">
        <w:rPr>
          <w:rFonts w:ascii="Times New Roman" w:hAnsi="Times New Roman"/>
          <w:b/>
          <w:bCs/>
          <w:color w:val="244061" w:themeColor="accent1" w:themeShade="80"/>
          <w:sz w:val="28"/>
          <w:szCs w:val="28"/>
        </w:rPr>
        <w:t xml:space="preserve"> Демографическая политика и политика </w:t>
      </w:r>
    </w:p>
    <w:p w:rsidR="00966CFC" w:rsidRPr="00C64C50" w:rsidRDefault="00966CFC" w:rsidP="00966CFC">
      <w:pPr>
        <w:autoSpaceDE w:val="0"/>
        <w:autoSpaceDN w:val="0"/>
        <w:adjustRightInd w:val="0"/>
        <w:spacing w:after="0" w:line="240" w:lineRule="auto"/>
        <w:rPr>
          <w:rFonts w:ascii="Times New Roman" w:hAnsi="Times New Roman"/>
          <w:b/>
          <w:bCs/>
          <w:color w:val="244061" w:themeColor="accent1" w:themeShade="80"/>
          <w:sz w:val="28"/>
          <w:szCs w:val="28"/>
        </w:rPr>
      </w:pPr>
      <w:r w:rsidRPr="00C64C50">
        <w:rPr>
          <w:rFonts w:ascii="Times New Roman" w:hAnsi="Times New Roman"/>
          <w:b/>
          <w:bCs/>
          <w:color w:val="244061" w:themeColor="accent1" w:themeShade="80"/>
          <w:sz w:val="28"/>
          <w:szCs w:val="28"/>
        </w:rPr>
        <w:t xml:space="preserve">народосбережения в муниципальном </w:t>
      </w:r>
      <w:r>
        <w:rPr>
          <w:rFonts w:ascii="Times New Roman" w:hAnsi="Times New Roman"/>
          <w:b/>
          <w:bCs/>
          <w:color w:val="244061" w:themeColor="accent1" w:themeShade="80"/>
          <w:sz w:val="28"/>
          <w:szCs w:val="28"/>
        </w:rPr>
        <w:t>районе</w:t>
      </w:r>
      <w:r w:rsidRPr="00C64C50">
        <w:rPr>
          <w:rFonts w:ascii="Times New Roman" w:hAnsi="Times New Roman"/>
          <w:b/>
          <w:bCs/>
          <w:color w:val="244061" w:themeColor="accent1" w:themeShade="80"/>
          <w:sz w:val="28"/>
          <w:szCs w:val="28"/>
        </w:rPr>
        <w:t xml:space="preserve"> «</w:t>
      </w:r>
      <w:r>
        <w:rPr>
          <w:rFonts w:ascii="Times New Roman" w:hAnsi="Times New Roman"/>
          <w:b/>
          <w:bCs/>
          <w:color w:val="244061" w:themeColor="accent1" w:themeShade="80"/>
          <w:sz w:val="28"/>
          <w:szCs w:val="28"/>
        </w:rPr>
        <w:t>Мантур</w:t>
      </w:r>
      <w:r w:rsidRPr="00C64C50">
        <w:rPr>
          <w:rFonts w:ascii="Times New Roman" w:hAnsi="Times New Roman"/>
          <w:b/>
          <w:bCs/>
          <w:color w:val="244061" w:themeColor="accent1" w:themeShade="80"/>
          <w:sz w:val="28"/>
          <w:szCs w:val="28"/>
        </w:rPr>
        <w:t>овский район»</w:t>
      </w:r>
    </w:p>
    <w:p w:rsidR="00966CFC" w:rsidRPr="00C64C50" w:rsidRDefault="00966CFC" w:rsidP="00966CFC">
      <w:pPr>
        <w:autoSpaceDE w:val="0"/>
        <w:autoSpaceDN w:val="0"/>
        <w:adjustRightInd w:val="0"/>
        <w:spacing w:after="0" w:line="240" w:lineRule="auto"/>
        <w:rPr>
          <w:rFonts w:ascii="Times New Roman" w:hAnsi="Times New Roman"/>
          <w:b/>
          <w:bCs/>
          <w:color w:val="244061" w:themeColor="accent1" w:themeShade="80"/>
          <w:sz w:val="28"/>
          <w:szCs w:val="28"/>
        </w:rPr>
      </w:pPr>
    </w:p>
    <w:p w:rsidR="00966CFC" w:rsidRPr="00C64C50" w:rsidRDefault="00966CFC" w:rsidP="00966CFC">
      <w:pPr>
        <w:autoSpaceDE w:val="0"/>
        <w:autoSpaceDN w:val="0"/>
        <w:adjustRightInd w:val="0"/>
        <w:spacing w:after="0" w:line="240" w:lineRule="auto"/>
        <w:jc w:val="both"/>
        <w:rPr>
          <w:rFonts w:ascii="Times New Roman" w:hAnsi="Times New Roman"/>
          <w:b/>
          <w:bCs/>
          <w:color w:val="244061" w:themeColor="accent1" w:themeShade="80"/>
          <w:sz w:val="28"/>
          <w:szCs w:val="28"/>
        </w:rPr>
      </w:pPr>
      <w:r>
        <w:rPr>
          <w:rFonts w:ascii="Times New Roman" w:hAnsi="Times New Roman"/>
          <w:bCs/>
          <w:color w:val="000000"/>
          <w:sz w:val="28"/>
          <w:szCs w:val="28"/>
        </w:rPr>
        <w:tab/>
      </w:r>
      <w:r w:rsidRPr="00C64C50">
        <w:rPr>
          <w:rFonts w:ascii="Times New Roman" w:hAnsi="Times New Roman"/>
          <w:b/>
          <w:bCs/>
          <w:color w:val="244061" w:themeColor="accent1" w:themeShade="80"/>
          <w:sz w:val="28"/>
          <w:szCs w:val="28"/>
        </w:rPr>
        <w:t xml:space="preserve">Краткое описание текущей ситуации в сфере демографической политики и политики народосбережения в муниципальном </w:t>
      </w:r>
      <w:r>
        <w:rPr>
          <w:rFonts w:ascii="Times New Roman" w:hAnsi="Times New Roman"/>
          <w:b/>
          <w:bCs/>
          <w:color w:val="244061" w:themeColor="accent1" w:themeShade="80"/>
          <w:sz w:val="28"/>
          <w:szCs w:val="28"/>
        </w:rPr>
        <w:t>районе</w:t>
      </w:r>
      <w:r w:rsidRPr="00C64C50">
        <w:rPr>
          <w:rFonts w:ascii="Times New Roman" w:hAnsi="Times New Roman"/>
          <w:b/>
          <w:bCs/>
          <w:color w:val="244061" w:themeColor="accent1" w:themeShade="80"/>
          <w:sz w:val="28"/>
          <w:szCs w:val="28"/>
        </w:rPr>
        <w:t xml:space="preserve"> «</w:t>
      </w:r>
      <w:r>
        <w:rPr>
          <w:rFonts w:ascii="Times New Roman" w:hAnsi="Times New Roman"/>
          <w:b/>
          <w:bCs/>
          <w:color w:val="244061" w:themeColor="accent1" w:themeShade="80"/>
          <w:sz w:val="28"/>
          <w:szCs w:val="28"/>
        </w:rPr>
        <w:t>Мантур</w:t>
      </w:r>
      <w:r w:rsidRPr="00C64C50">
        <w:rPr>
          <w:rFonts w:ascii="Times New Roman" w:hAnsi="Times New Roman"/>
          <w:b/>
          <w:bCs/>
          <w:color w:val="244061" w:themeColor="accent1" w:themeShade="80"/>
          <w:sz w:val="28"/>
          <w:szCs w:val="28"/>
        </w:rPr>
        <w:t>овский район».</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
          <w:bCs/>
          <w:color w:val="000000"/>
          <w:sz w:val="28"/>
          <w:szCs w:val="28"/>
        </w:rPr>
        <w:t xml:space="preserve"> </w:t>
      </w:r>
      <w:r w:rsidRPr="003D410F">
        <w:rPr>
          <w:rFonts w:ascii="Times New Roman" w:hAnsi="Times New Roman"/>
          <w:bCs/>
          <w:color w:val="000000"/>
          <w:sz w:val="28"/>
          <w:szCs w:val="28"/>
        </w:rPr>
        <w:t>Текущая ситуация в сфере</w:t>
      </w:r>
      <w:r>
        <w:rPr>
          <w:rFonts w:ascii="Times New Roman" w:hAnsi="Times New Roman"/>
          <w:bCs/>
          <w:color w:val="000000"/>
          <w:sz w:val="28"/>
          <w:szCs w:val="28"/>
        </w:rPr>
        <w:t xml:space="preserve"> </w:t>
      </w:r>
      <w:r w:rsidRPr="003D410F">
        <w:rPr>
          <w:rFonts w:ascii="Times New Roman" w:hAnsi="Times New Roman"/>
          <w:bCs/>
          <w:color w:val="000000"/>
          <w:sz w:val="28"/>
          <w:szCs w:val="28"/>
        </w:rPr>
        <w:t xml:space="preserve">демографической политики и политики народосбережения в </w:t>
      </w:r>
      <w:r>
        <w:rPr>
          <w:rFonts w:ascii="Times New Roman" w:hAnsi="Times New Roman"/>
          <w:bCs/>
          <w:color w:val="000000"/>
          <w:sz w:val="28"/>
          <w:szCs w:val="28"/>
        </w:rPr>
        <w:t xml:space="preserve">муниципальном районе «Мантуровский район» </w:t>
      </w:r>
      <w:r w:rsidRPr="003D410F">
        <w:rPr>
          <w:rFonts w:ascii="Times New Roman" w:hAnsi="Times New Roman"/>
          <w:bCs/>
          <w:color w:val="000000"/>
          <w:sz w:val="28"/>
          <w:szCs w:val="28"/>
        </w:rPr>
        <w:t>характеризуется неуклонным снижением численности населения, проживающего в</w:t>
      </w:r>
      <w:r>
        <w:rPr>
          <w:rFonts w:ascii="Times New Roman" w:hAnsi="Times New Roman"/>
          <w:bCs/>
          <w:color w:val="000000"/>
          <w:sz w:val="28"/>
          <w:szCs w:val="28"/>
        </w:rPr>
        <w:t xml:space="preserve"> </w:t>
      </w:r>
      <w:r w:rsidRPr="003D410F">
        <w:rPr>
          <w:rFonts w:ascii="Times New Roman" w:hAnsi="Times New Roman"/>
          <w:bCs/>
          <w:color w:val="000000"/>
          <w:sz w:val="28"/>
          <w:szCs w:val="28"/>
        </w:rPr>
        <w:t>р</w:t>
      </w:r>
      <w:r>
        <w:rPr>
          <w:rFonts w:ascii="Times New Roman" w:hAnsi="Times New Roman"/>
          <w:bCs/>
          <w:color w:val="000000"/>
          <w:sz w:val="28"/>
          <w:szCs w:val="28"/>
        </w:rPr>
        <w:t>айоне.</w:t>
      </w:r>
    </w:p>
    <w:p w:rsidR="00966CFC" w:rsidRPr="003D410F"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3D410F">
        <w:rPr>
          <w:rFonts w:ascii="Times New Roman" w:hAnsi="Times New Roman"/>
          <w:bCs/>
          <w:color w:val="000000"/>
          <w:sz w:val="28"/>
          <w:szCs w:val="28"/>
        </w:rPr>
        <w:t xml:space="preserve"> </w:t>
      </w:r>
      <w:r>
        <w:rPr>
          <w:rFonts w:ascii="Times New Roman" w:hAnsi="Times New Roman"/>
          <w:bCs/>
          <w:color w:val="000000"/>
          <w:sz w:val="28"/>
          <w:szCs w:val="28"/>
        </w:rPr>
        <w:tab/>
      </w:r>
      <w:r w:rsidRPr="003D410F">
        <w:rPr>
          <w:rFonts w:ascii="Times New Roman" w:hAnsi="Times New Roman"/>
          <w:bCs/>
          <w:color w:val="000000"/>
          <w:sz w:val="28"/>
          <w:szCs w:val="28"/>
        </w:rPr>
        <w:t xml:space="preserve">Снижение численности населения в  </w:t>
      </w:r>
      <w:r>
        <w:rPr>
          <w:rFonts w:ascii="Times New Roman" w:hAnsi="Times New Roman"/>
          <w:bCs/>
          <w:color w:val="000000"/>
          <w:sz w:val="28"/>
          <w:szCs w:val="28"/>
        </w:rPr>
        <w:t xml:space="preserve">муниципальном районе «Мантуровский район» </w:t>
      </w:r>
      <w:r w:rsidRPr="003D410F">
        <w:rPr>
          <w:rFonts w:ascii="Times New Roman" w:hAnsi="Times New Roman"/>
          <w:bCs/>
          <w:color w:val="000000"/>
          <w:sz w:val="28"/>
          <w:szCs w:val="28"/>
        </w:rPr>
        <w:t>происходит под</w:t>
      </w:r>
      <w:r>
        <w:rPr>
          <w:rFonts w:ascii="Times New Roman" w:hAnsi="Times New Roman"/>
          <w:bCs/>
          <w:color w:val="000000"/>
          <w:sz w:val="28"/>
          <w:szCs w:val="28"/>
        </w:rPr>
        <w:t xml:space="preserve"> </w:t>
      </w:r>
      <w:r w:rsidRPr="003D410F">
        <w:rPr>
          <w:rFonts w:ascii="Times New Roman" w:hAnsi="Times New Roman"/>
          <w:bCs/>
          <w:color w:val="000000"/>
          <w:sz w:val="28"/>
          <w:szCs w:val="28"/>
        </w:rPr>
        <w:t>существенным влиянием двух факторов: высокий уровень естественной убыли населения и</w:t>
      </w:r>
      <w:r>
        <w:rPr>
          <w:rFonts w:ascii="Times New Roman" w:hAnsi="Times New Roman"/>
          <w:bCs/>
          <w:color w:val="000000"/>
          <w:sz w:val="28"/>
          <w:szCs w:val="28"/>
        </w:rPr>
        <w:t xml:space="preserve"> </w:t>
      </w:r>
      <w:r w:rsidRPr="003D410F">
        <w:rPr>
          <w:rFonts w:ascii="Times New Roman" w:hAnsi="Times New Roman"/>
          <w:bCs/>
          <w:color w:val="000000"/>
          <w:sz w:val="28"/>
          <w:szCs w:val="28"/>
        </w:rPr>
        <w:t>миграционный отток населения в иные регионы России. Распределение населения</w:t>
      </w:r>
      <w:r w:rsidRPr="00C435A9">
        <w:rPr>
          <w:rFonts w:ascii="Times New Roman" w:hAnsi="Times New Roman"/>
          <w:bCs/>
          <w:color w:val="000000"/>
          <w:sz w:val="28"/>
          <w:szCs w:val="28"/>
        </w:rPr>
        <w:t xml:space="preserve"> </w:t>
      </w:r>
      <w:r>
        <w:rPr>
          <w:rFonts w:ascii="Times New Roman" w:hAnsi="Times New Roman"/>
          <w:bCs/>
          <w:color w:val="000000"/>
          <w:sz w:val="28"/>
          <w:szCs w:val="28"/>
        </w:rPr>
        <w:t>муниципального района «Мантуровский район»</w:t>
      </w:r>
      <w:r w:rsidRPr="003D410F">
        <w:rPr>
          <w:rFonts w:ascii="Times New Roman" w:hAnsi="Times New Roman"/>
          <w:bCs/>
          <w:color w:val="000000"/>
          <w:sz w:val="28"/>
          <w:szCs w:val="28"/>
        </w:rPr>
        <w:t xml:space="preserve"> по полу и возрасту показывает, что </w:t>
      </w:r>
      <w:r>
        <w:rPr>
          <w:rFonts w:ascii="Times New Roman" w:hAnsi="Times New Roman"/>
          <w:bCs/>
          <w:color w:val="000000"/>
          <w:sz w:val="28"/>
          <w:szCs w:val="28"/>
        </w:rPr>
        <w:t>район</w:t>
      </w:r>
      <w:r w:rsidRPr="003D410F">
        <w:rPr>
          <w:rFonts w:ascii="Times New Roman" w:hAnsi="Times New Roman"/>
          <w:bCs/>
          <w:color w:val="000000"/>
          <w:sz w:val="28"/>
          <w:szCs w:val="28"/>
        </w:rPr>
        <w:t xml:space="preserve"> в ближайшем времени</w:t>
      </w:r>
      <w:r>
        <w:rPr>
          <w:rFonts w:ascii="Times New Roman" w:hAnsi="Times New Roman"/>
          <w:bCs/>
          <w:color w:val="000000"/>
          <w:sz w:val="28"/>
          <w:szCs w:val="28"/>
        </w:rPr>
        <w:t xml:space="preserve"> </w:t>
      </w:r>
      <w:r w:rsidRPr="003D410F">
        <w:rPr>
          <w:rFonts w:ascii="Times New Roman" w:hAnsi="Times New Roman"/>
          <w:bCs/>
          <w:color w:val="000000"/>
          <w:sz w:val="28"/>
          <w:szCs w:val="28"/>
        </w:rPr>
        <w:t>ожидает существенное сокращение рождаемости ввиду того, что численность поколения</w:t>
      </w:r>
      <w:r>
        <w:rPr>
          <w:rFonts w:ascii="Times New Roman" w:hAnsi="Times New Roman"/>
          <w:bCs/>
          <w:color w:val="000000"/>
          <w:sz w:val="28"/>
          <w:szCs w:val="28"/>
        </w:rPr>
        <w:t xml:space="preserve"> </w:t>
      </w:r>
      <w:r w:rsidRPr="003D410F">
        <w:rPr>
          <w:rFonts w:ascii="Times New Roman" w:hAnsi="Times New Roman"/>
          <w:bCs/>
          <w:color w:val="000000"/>
          <w:sz w:val="28"/>
          <w:szCs w:val="28"/>
        </w:rPr>
        <w:t xml:space="preserve">женщин, вступающих в </w:t>
      </w:r>
      <w:r>
        <w:rPr>
          <w:rFonts w:ascii="Times New Roman" w:hAnsi="Times New Roman"/>
          <w:bCs/>
          <w:color w:val="000000"/>
          <w:sz w:val="28"/>
          <w:szCs w:val="28"/>
        </w:rPr>
        <w:t>детородный</w:t>
      </w:r>
      <w:r w:rsidRPr="003D410F">
        <w:rPr>
          <w:rFonts w:ascii="Times New Roman" w:hAnsi="Times New Roman"/>
          <w:bCs/>
          <w:color w:val="000000"/>
          <w:sz w:val="28"/>
          <w:szCs w:val="28"/>
        </w:rPr>
        <w:t xml:space="preserve"> период, существенно ниже численности женщин,</w:t>
      </w:r>
    </w:p>
    <w:p w:rsidR="00966CFC" w:rsidRDefault="00966CFC" w:rsidP="00966CFC">
      <w:pPr>
        <w:autoSpaceDE w:val="0"/>
        <w:autoSpaceDN w:val="0"/>
        <w:adjustRightInd w:val="0"/>
        <w:spacing w:after="0" w:line="240" w:lineRule="auto"/>
        <w:jc w:val="both"/>
        <w:rPr>
          <w:rFonts w:ascii="Times New Roman" w:hAnsi="Times New Roman"/>
          <w:b/>
          <w:bCs/>
          <w:color w:val="000000"/>
          <w:sz w:val="24"/>
          <w:szCs w:val="24"/>
        </w:rPr>
      </w:pPr>
      <w:r w:rsidRPr="003D410F">
        <w:rPr>
          <w:rFonts w:ascii="Times New Roman" w:hAnsi="Times New Roman"/>
          <w:bCs/>
          <w:color w:val="000000"/>
          <w:sz w:val="28"/>
          <w:szCs w:val="28"/>
        </w:rPr>
        <w:t xml:space="preserve">находящихся в </w:t>
      </w:r>
      <w:r>
        <w:rPr>
          <w:rFonts w:ascii="Times New Roman" w:hAnsi="Times New Roman"/>
          <w:bCs/>
          <w:color w:val="000000"/>
          <w:sz w:val="28"/>
          <w:szCs w:val="28"/>
        </w:rPr>
        <w:t>этом</w:t>
      </w:r>
      <w:r w:rsidRPr="003D410F">
        <w:rPr>
          <w:rFonts w:ascii="Times New Roman" w:hAnsi="Times New Roman"/>
          <w:bCs/>
          <w:color w:val="000000"/>
          <w:sz w:val="28"/>
          <w:szCs w:val="28"/>
        </w:rPr>
        <w:t xml:space="preserve"> возрасте в настоящее время</w:t>
      </w:r>
      <w:r>
        <w:rPr>
          <w:rFonts w:ascii="Times New Roman" w:hAnsi="Times New Roman"/>
          <w:b/>
          <w:bCs/>
          <w:color w:val="000000"/>
          <w:sz w:val="24"/>
          <w:szCs w:val="24"/>
        </w:rPr>
        <w:t>.</w:t>
      </w:r>
    </w:p>
    <w:p w:rsidR="00A75B01" w:rsidRDefault="00A75B01" w:rsidP="00966CFC">
      <w:pPr>
        <w:autoSpaceDE w:val="0"/>
        <w:autoSpaceDN w:val="0"/>
        <w:adjustRightInd w:val="0"/>
        <w:spacing w:after="0" w:line="240" w:lineRule="auto"/>
        <w:jc w:val="both"/>
        <w:rPr>
          <w:rFonts w:ascii="Times New Roman" w:hAnsi="Times New Roman"/>
          <w:bCs/>
          <w:color w:val="000000"/>
          <w:sz w:val="28"/>
          <w:szCs w:val="28"/>
        </w:rPr>
      </w:pPr>
      <w:r w:rsidRPr="00A75B01">
        <w:rPr>
          <w:rFonts w:ascii="Times New Roman" w:hAnsi="Times New Roman"/>
          <w:bCs/>
          <w:color w:val="000000"/>
          <w:sz w:val="28"/>
          <w:szCs w:val="28"/>
        </w:rPr>
        <w:t>Число родившихся на 1000</w:t>
      </w:r>
      <w:r>
        <w:rPr>
          <w:rFonts w:ascii="Times New Roman" w:hAnsi="Times New Roman"/>
          <w:bCs/>
          <w:color w:val="000000"/>
          <w:sz w:val="28"/>
          <w:szCs w:val="28"/>
        </w:rPr>
        <w:t xml:space="preserve"> человек населения в 2016 году составило 9,4.</w:t>
      </w:r>
    </w:p>
    <w:p w:rsidR="00A75B01" w:rsidRPr="00A75B01" w:rsidRDefault="00A75B01"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Количество мужчин на 1000 женщин на 1 января 2017 года составило 884 ( по области этот показатель составляет 831 чел.).</w:t>
      </w:r>
    </w:p>
    <w:p w:rsidR="00966CFC" w:rsidRDefault="00966CFC" w:rsidP="00966CFC">
      <w:pPr>
        <w:autoSpaceDE w:val="0"/>
        <w:autoSpaceDN w:val="0"/>
        <w:adjustRightInd w:val="0"/>
        <w:spacing w:after="0" w:line="240" w:lineRule="auto"/>
        <w:jc w:val="both"/>
        <w:rPr>
          <w:rFonts w:ascii="Times New Roman" w:hAnsi="Times New Roman"/>
          <w:b/>
          <w:bCs/>
          <w:color w:val="000000"/>
          <w:sz w:val="24"/>
          <w:szCs w:val="24"/>
        </w:rPr>
      </w:pPr>
    </w:p>
    <w:p w:rsidR="00966CFC" w:rsidRPr="005254E0"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
          <w:bCs/>
          <w:i/>
          <w:color w:val="000000"/>
          <w:sz w:val="28"/>
          <w:szCs w:val="28"/>
        </w:rPr>
        <w:tab/>
      </w:r>
      <w:r w:rsidRPr="005254E0">
        <w:rPr>
          <w:rFonts w:ascii="Times New Roman" w:hAnsi="Times New Roman"/>
          <w:b/>
          <w:bCs/>
          <w:color w:val="17365D" w:themeColor="text2" w:themeShade="BF"/>
          <w:sz w:val="28"/>
          <w:szCs w:val="28"/>
        </w:rPr>
        <w:t>Цель муниципального района «Мантуровский район» в сфере демографической политики и политики народосбережения на период до 2025 года.</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2A7D85">
        <w:rPr>
          <w:rFonts w:ascii="Times New Roman" w:hAnsi="Times New Roman"/>
          <w:bCs/>
          <w:color w:val="000000"/>
          <w:sz w:val="28"/>
          <w:szCs w:val="28"/>
        </w:rPr>
        <w:t xml:space="preserve"> </w:t>
      </w:r>
      <w:r w:rsidRPr="00E7497A">
        <w:rPr>
          <w:rFonts w:ascii="Times New Roman" w:hAnsi="Times New Roman"/>
          <w:bCs/>
          <w:color w:val="000000"/>
          <w:sz w:val="28"/>
          <w:szCs w:val="28"/>
        </w:rPr>
        <w:t xml:space="preserve">В качестве цели определена необходимость </w:t>
      </w:r>
      <w:r w:rsidRPr="00E7497A">
        <w:rPr>
          <w:rFonts w:ascii="Times New Roman" w:hAnsi="Times New Roman"/>
          <w:bCs/>
          <w:iCs/>
          <w:color w:val="000000"/>
          <w:sz w:val="28"/>
          <w:szCs w:val="28"/>
        </w:rPr>
        <w:t xml:space="preserve">повышения ожидаемой продолжительности жизни населения в </w:t>
      </w:r>
      <w:r w:rsidRPr="00E7497A">
        <w:rPr>
          <w:rFonts w:ascii="Times New Roman" w:hAnsi="Times New Roman"/>
          <w:bCs/>
          <w:color w:val="000000"/>
          <w:sz w:val="28"/>
          <w:szCs w:val="28"/>
        </w:rPr>
        <w:t xml:space="preserve">муниципальном </w:t>
      </w:r>
      <w:r>
        <w:rPr>
          <w:rFonts w:ascii="Times New Roman" w:hAnsi="Times New Roman"/>
          <w:bCs/>
          <w:color w:val="000000"/>
          <w:sz w:val="28"/>
          <w:szCs w:val="28"/>
        </w:rPr>
        <w:t>районе</w:t>
      </w:r>
      <w:r w:rsidRPr="00E7497A">
        <w:rPr>
          <w:rFonts w:ascii="Times New Roman" w:hAnsi="Times New Roman"/>
          <w:bCs/>
          <w:color w:val="000000"/>
          <w:sz w:val="28"/>
          <w:szCs w:val="28"/>
        </w:rPr>
        <w:t xml:space="preserve"> «</w:t>
      </w:r>
      <w:r>
        <w:rPr>
          <w:rFonts w:ascii="Times New Roman" w:hAnsi="Times New Roman"/>
          <w:bCs/>
          <w:color w:val="000000"/>
          <w:sz w:val="28"/>
          <w:szCs w:val="28"/>
        </w:rPr>
        <w:t>Мантуровский</w:t>
      </w:r>
      <w:r w:rsidRPr="00E7497A">
        <w:rPr>
          <w:rFonts w:ascii="Times New Roman" w:hAnsi="Times New Roman"/>
          <w:bCs/>
          <w:color w:val="000000"/>
          <w:sz w:val="28"/>
          <w:szCs w:val="28"/>
        </w:rPr>
        <w:t xml:space="preserve"> район».</w:t>
      </w:r>
    </w:p>
    <w:p w:rsidR="00966CFC" w:rsidRPr="002A7D85" w:rsidRDefault="00966CFC" w:rsidP="00966CFC">
      <w:pPr>
        <w:autoSpaceDE w:val="0"/>
        <w:autoSpaceDN w:val="0"/>
        <w:adjustRightInd w:val="0"/>
        <w:spacing w:after="0" w:line="240" w:lineRule="auto"/>
        <w:jc w:val="both"/>
        <w:rPr>
          <w:rFonts w:ascii="Times New Roman" w:hAnsi="Times New Roman"/>
          <w:bCs/>
          <w:i/>
          <w:iCs/>
          <w:color w:val="000000"/>
          <w:sz w:val="28"/>
          <w:szCs w:val="28"/>
        </w:rPr>
      </w:pPr>
    </w:p>
    <w:p w:rsidR="00966CFC" w:rsidRPr="002A7D85"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2A7D85">
        <w:rPr>
          <w:rFonts w:ascii="Times New Roman" w:hAnsi="Times New Roman"/>
          <w:bCs/>
          <w:color w:val="000000"/>
          <w:sz w:val="28"/>
          <w:szCs w:val="28"/>
        </w:rPr>
        <w:t xml:space="preserve">В таблице </w:t>
      </w:r>
      <w:r>
        <w:rPr>
          <w:rFonts w:ascii="Times New Roman" w:hAnsi="Times New Roman"/>
          <w:bCs/>
          <w:color w:val="000000"/>
          <w:sz w:val="28"/>
          <w:szCs w:val="28"/>
        </w:rPr>
        <w:t>2</w:t>
      </w:r>
      <w:r w:rsidRPr="002A7D85">
        <w:rPr>
          <w:rFonts w:ascii="Times New Roman" w:hAnsi="Times New Roman"/>
          <w:b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2A7D85">
        <w:rPr>
          <w:rFonts w:ascii="Times New Roman" w:hAnsi="Times New Roman"/>
          <w:bCs/>
          <w:color w:val="000000"/>
          <w:sz w:val="28"/>
          <w:szCs w:val="28"/>
        </w:rPr>
        <w:t>характеризующие планируемую динамику по достижению цели.</w:t>
      </w:r>
    </w:p>
    <w:p w:rsidR="00966CFC" w:rsidRPr="002A7D85"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B679B6" w:rsidRDefault="00966CFC" w:rsidP="00966CFC">
      <w:pPr>
        <w:autoSpaceDE w:val="0"/>
        <w:autoSpaceDN w:val="0"/>
        <w:adjustRightInd w:val="0"/>
        <w:spacing w:after="0" w:line="240" w:lineRule="auto"/>
        <w:jc w:val="both"/>
        <w:rPr>
          <w:rFonts w:ascii="Times New Roman" w:hAnsi="Times New Roman"/>
          <w:b/>
          <w:bCs/>
          <w:color w:val="244061" w:themeColor="accent1" w:themeShade="80"/>
          <w:sz w:val="24"/>
          <w:szCs w:val="24"/>
        </w:rPr>
      </w:pPr>
      <w:r w:rsidRPr="00B679B6">
        <w:rPr>
          <w:rFonts w:ascii="Times New Roman" w:hAnsi="Times New Roman"/>
          <w:b/>
          <w:bCs/>
          <w:color w:val="244061" w:themeColor="accent1" w:themeShade="80"/>
          <w:sz w:val="24"/>
          <w:szCs w:val="24"/>
        </w:rPr>
        <w:t xml:space="preserve">Таблица </w:t>
      </w:r>
      <w:r>
        <w:rPr>
          <w:rFonts w:ascii="Times New Roman" w:hAnsi="Times New Roman"/>
          <w:b/>
          <w:bCs/>
          <w:color w:val="244061" w:themeColor="accent1" w:themeShade="80"/>
          <w:sz w:val="24"/>
          <w:szCs w:val="24"/>
        </w:rPr>
        <w:t>2</w:t>
      </w:r>
      <w:r w:rsidRPr="00B679B6">
        <w:rPr>
          <w:rFonts w:ascii="Times New Roman" w:hAnsi="Times New Roman"/>
          <w:b/>
          <w:bCs/>
          <w:color w:val="244061" w:themeColor="accent1" w:themeShade="80"/>
          <w:sz w:val="24"/>
          <w:szCs w:val="24"/>
        </w:rPr>
        <w:t>. Целевые значения показателей, характеризующие достижение цели муниципального района «Манту</w:t>
      </w:r>
      <w:r>
        <w:rPr>
          <w:rFonts w:ascii="Times New Roman" w:hAnsi="Times New Roman"/>
          <w:b/>
          <w:bCs/>
          <w:color w:val="244061" w:themeColor="accent1" w:themeShade="80"/>
          <w:sz w:val="24"/>
          <w:szCs w:val="24"/>
        </w:rPr>
        <w:t>р</w:t>
      </w:r>
      <w:r w:rsidRPr="00B679B6">
        <w:rPr>
          <w:rFonts w:ascii="Times New Roman" w:hAnsi="Times New Roman"/>
          <w:b/>
          <w:bCs/>
          <w:color w:val="244061" w:themeColor="accent1" w:themeShade="80"/>
          <w:sz w:val="24"/>
          <w:szCs w:val="24"/>
        </w:rPr>
        <w:t>овский район» в сфере демографической политики и политики народосбережения на период           до 2025 года.</w:t>
      </w:r>
    </w:p>
    <w:p w:rsidR="00966CFC" w:rsidRPr="009945C0" w:rsidRDefault="00966CFC" w:rsidP="00966CFC">
      <w:pPr>
        <w:autoSpaceDE w:val="0"/>
        <w:autoSpaceDN w:val="0"/>
        <w:adjustRightInd w:val="0"/>
        <w:spacing w:after="0" w:line="240" w:lineRule="auto"/>
        <w:jc w:val="both"/>
        <w:rPr>
          <w:rFonts w:ascii="Times New Roman" w:hAnsi="Times New Roman"/>
          <w:b/>
          <w:bCs/>
          <w:color w:val="000000"/>
          <w:sz w:val="24"/>
          <w:szCs w:val="24"/>
        </w:rPr>
      </w:pP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1"/>
        <w:gridCol w:w="824"/>
        <w:gridCol w:w="868"/>
        <w:gridCol w:w="760"/>
        <w:gridCol w:w="760"/>
        <w:gridCol w:w="760"/>
        <w:gridCol w:w="869"/>
        <w:gridCol w:w="696"/>
      </w:tblGrid>
      <w:tr w:rsidR="00966CFC" w:rsidRPr="008950AF" w:rsidTr="0067134C">
        <w:tc>
          <w:tcPr>
            <w:tcW w:w="2518" w:type="dxa"/>
            <w:shd w:val="clear" w:color="auto" w:fill="auto"/>
          </w:tcPr>
          <w:p w:rsidR="00966CFC" w:rsidRPr="00B679B6"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B679B6">
              <w:rPr>
                <w:rFonts w:ascii="Times New Roman" w:hAnsi="Times New Roman"/>
                <w:b/>
                <w:bCs/>
                <w:color w:val="0F243E" w:themeColor="text2" w:themeShade="80"/>
                <w:sz w:val="24"/>
                <w:szCs w:val="24"/>
              </w:rPr>
              <w:t>Наименование</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B679B6">
              <w:rPr>
                <w:rFonts w:ascii="Times New Roman" w:hAnsi="Times New Roman"/>
                <w:b/>
                <w:bCs/>
                <w:color w:val="0F243E" w:themeColor="text2" w:themeShade="80"/>
                <w:sz w:val="24"/>
                <w:szCs w:val="24"/>
              </w:rPr>
              <w:t>показателя</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518"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Ожидаемая</w:t>
            </w:r>
          </w:p>
          <w:p w:rsidR="00966CFC" w:rsidRPr="008950AF" w:rsidRDefault="00966CFC" w:rsidP="0067134C">
            <w:pPr>
              <w:tabs>
                <w:tab w:val="left" w:pos="2019"/>
              </w:tabs>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продолжительность  жизни населения в</w:t>
            </w:r>
          </w:p>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Мантуровском</w:t>
            </w:r>
            <w:r w:rsidRPr="008950AF">
              <w:rPr>
                <w:rFonts w:ascii="Times New Roman" w:hAnsi="Times New Roman"/>
                <w:bCs/>
                <w:color w:val="000000"/>
                <w:sz w:val="20"/>
                <w:szCs w:val="20"/>
              </w:rPr>
              <w:t xml:space="preserve"> районе, лет</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r>
      <w:tr w:rsidR="00966CFC" w:rsidRPr="008950AF" w:rsidTr="0067134C">
        <w:tc>
          <w:tcPr>
            <w:tcW w:w="2518"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мужчины</w:t>
            </w:r>
          </w:p>
        </w:tc>
        <w:tc>
          <w:tcPr>
            <w:tcW w:w="851"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sidRPr="008950AF">
              <w:rPr>
                <w:rFonts w:ascii="Times New Roman" w:hAnsi="Times New Roman"/>
                <w:bCs/>
                <w:color w:val="000000"/>
                <w:sz w:val="24"/>
                <w:szCs w:val="24"/>
              </w:rPr>
              <w:t>64</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65</w:t>
            </w:r>
          </w:p>
        </w:tc>
        <w:tc>
          <w:tcPr>
            <w:tcW w:w="868"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68</w:t>
            </w:r>
          </w:p>
        </w:tc>
        <w:tc>
          <w:tcPr>
            <w:tcW w:w="760"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68.5</w:t>
            </w:r>
          </w:p>
        </w:tc>
        <w:tc>
          <w:tcPr>
            <w:tcW w:w="760"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68.8</w:t>
            </w:r>
          </w:p>
        </w:tc>
        <w:tc>
          <w:tcPr>
            <w:tcW w:w="760"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68.8</w:t>
            </w:r>
          </w:p>
        </w:tc>
        <w:tc>
          <w:tcPr>
            <w:tcW w:w="869"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68.9</w:t>
            </w:r>
          </w:p>
        </w:tc>
        <w:tc>
          <w:tcPr>
            <w:tcW w:w="696"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69</w:t>
            </w:r>
          </w:p>
        </w:tc>
      </w:tr>
      <w:tr w:rsidR="00966CFC" w:rsidRPr="008950AF" w:rsidTr="0067134C">
        <w:tc>
          <w:tcPr>
            <w:tcW w:w="2518"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женщины</w:t>
            </w:r>
          </w:p>
        </w:tc>
        <w:tc>
          <w:tcPr>
            <w:tcW w:w="851"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77</w:t>
            </w:r>
          </w:p>
        </w:tc>
        <w:tc>
          <w:tcPr>
            <w:tcW w:w="824"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78</w:t>
            </w:r>
          </w:p>
        </w:tc>
        <w:tc>
          <w:tcPr>
            <w:tcW w:w="868"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78</w:t>
            </w:r>
          </w:p>
        </w:tc>
        <w:tc>
          <w:tcPr>
            <w:tcW w:w="760"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78.2</w:t>
            </w:r>
          </w:p>
        </w:tc>
        <w:tc>
          <w:tcPr>
            <w:tcW w:w="760"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78.3</w:t>
            </w:r>
          </w:p>
        </w:tc>
        <w:tc>
          <w:tcPr>
            <w:tcW w:w="760"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sidRPr="008950AF">
              <w:rPr>
                <w:rFonts w:ascii="Times New Roman" w:hAnsi="Times New Roman"/>
                <w:bCs/>
                <w:color w:val="000000"/>
                <w:sz w:val="24"/>
                <w:szCs w:val="24"/>
              </w:rPr>
              <w:t>7</w:t>
            </w:r>
            <w:r>
              <w:rPr>
                <w:rFonts w:ascii="Times New Roman" w:hAnsi="Times New Roman"/>
                <w:bCs/>
                <w:color w:val="000000"/>
                <w:sz w:val="24"/>
                <w:szCs w:val="24"/>
                <w:lang w:val="en-US"/>
              </w:rPr>
              <w:t>8</w:t>
            </w:r>
            <w:r w:rsidRPr="008950AF">
              <w:rPr>
                <w:rFonts w:ascii="Times New Roman" w:hAnsi="Times New Roman"/>
                <w:bCs/>
                <w:color w:val="000000"/>
                <w:sz w:val="24"/>
                <w:szCs w:val="24"/>
              </w:rPr>
              <w:t>,</w:t>
            </w:r>
            <w:r>
              <w:rPr>
                <w:rFonts w:ascii="Times New Roman" w:hAnsi="Times New Roman"/>
                <w:bCs/>
                <w:color w:val="000000"/>
                <w:sz w:val="24"/>
                <w:szCs w:val="24"/>
                <w:lang w:val="en-US"/>
              </w:rPr>
              <w:t>5</w:t>
            </w:r>
          </w:p>
        </w:tc>
        <w:tc>
          <w:tcPr>
            <w:tcW w:w="869" w:type="dxa"/>
            <w:shd w:val="clear" w:color="auto" w:fill="auto"/>
          </w:tcPr>
          <w:p w:rsidR="00966CFC" w:rsidRPr="001428E9"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sidRPr="008950AF">
              <w:rPr>
                <w:rFonts w:ascii="Times New Roman" w:hAnsi="Times New Roman"/>
                <w:bCs/>
                <w:color w:val="000000"/>
                <w:sz w:val="24"/>
                <w:szCs w:val="24"/>
              </w:rPr>
              <w:t>7</w:t>
            </w:r>
            <w:r>
              <w:rPr>
                <w:rFonts w:ascii="Times New Roman" w:hAnsi="Times New Roman"/>
                <w:bCs/>
                <w:color w:val="000000"/>
                <w:sz w:val="24"/>
                <w:szCs w:val="24"/>
                <w:lang w:val="en-US"/>
              </w:rPr>
              <w:t>8</w:t>
            </w:r>
            <w:r w:rsidRPr="008950AF">
              <w:rPr>
                <w:rFonts w:ascii="Times New Roman" w:hAnsi="Times New Roman"/>
                <w:bCs/>
                <w:color w:val="000000"/>
                <w:sz w:val="24"/>
                <w:szCs w:val="24"/>
              </w:rPr>
              <w:t>,</w:t>
            </w:r>
            <w:r>
              <w:rPr>
                <w:rFonts w:ascii="Times New Roman" w:hAnsi="Times New Roman"/>
                <w:bCs/>
                <w:color w:val="000000"/>
                <w:sz w:val="24"/>
                <w:szCs w:val="24"/>
                <w:lang w:val="en-US"/>
              </w:rPr>
              <w:t>7</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78,0</w:t>
            </w:r>
          </w:p>
        </w:tc>
      </w:tr>
    </w:tbl>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B679B6"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Pr>
          <w:rFonts w:ascii="Times New Roman" w:hAnsi="Times New Roman"/>
          <w:bCs/>
          <w:color w:val="000000"/>
          <w:sz w:val="28"/>
          <w:szCs w:val="28"/>
        </w:rPr>
        <w:tab/>
      </w:r>
      <w:r w:rsidRPr="00B679B6">
        <w:rPr>
          <w:rFonts w:ascii="Times New Roman" w:hAnsi="Times New Roman"/>
          <w:b/>
          <w:bCs/>
          <w:color w:val="0F243E" w:themeColor="text2" w:themeShade="80"/>
          <w:sz w:val="28"/>
          <w:szCs w:val="28"/>
        </w:rPr>
        <w:t>Задачи муниципального района «Мантуровский район» в сфере демографической политики и политики народосбережения на период до 2025 года:</w:t>
      </w:r>
    </w:p>
    <w:p w:rsidR="00966CFC" w:rsidRPr="00F256A8" w:rsidRDefault="00966CFC" w:rsidP="00966CFC">
      <w:pPr>
        <w:tabs>
          <w:tab w:val="left" w:pos="426"/>
        </w:tabs>
        <w:autoSpaceDE w:val="0"/>
        <w:autoSpaceDN w:val="0"/>
        <w:adjustRightInd w:val="0"/>
        <w:spacing w:after="0" w:line="240" w:lineRule="auto"/>
        <w:ind w:firstLine="426"/>
        <w:jc w:val="both"/>
        <w:rPr>
          <w:rFonts w:ascii="Times New Roman" w:hAnsi="Times New Roman"/>
          <w:bCs/>
          <w:color w:val="000000"/>
          <w:sz w:val="28"/>
          <w:szCs w:val="28"/>
        </w:rPr>
      </w:pPr>
      <w:r>
        <w:rPr>
          <w:rFonts w:ascii="Times New Roman" w:hAnsi="Times New Roman"/>
          <w:bCs/>
          <w:color w:val="000000"/>
          <w:sz w:val="28"/>
          <w:szCs w:val="28"/>
        </w:rPr>
        <w:t xml:space="preserve">       З</w:t>
      </w:r>
      <w:r w:rsidRPr="00F256A8">
        <w:rPr>
          <w:rFonts w:ascii="Times New Roman" w:hAnsi="Times New Roman"/>
          <w:bCs/>
          <w:color w:val="000000"/>
          <w:sz w:val="28"/>
          <w:szCs w:val="28"/>
        </w:rPr>
        <w:t>адача 1. Сохранение и укрепление здоровья населения, увеличение роли</w:t>
      </w:r>
      <w:r>
        <w:rPr>
          <w:rFonts w:ascii="Times New Roman" w:hAnsi="Times New Roman"/>
          <w:bCs/>
          <w:color w:val="000000"/>
          <w:sz w:val="28"/>
          <w:szCs w:val="28"/>
        </w:rPr>
        <w:t xml:space="preserve"> </w:t>
      </w:r>
      <w:r w:rsidRPr="00F256A8">
        <w:rPr>
          <w:rFonts w:ascii="Times New Roman" w:hAnsi="Times New Roman"/>
          <w:bCs/>
          <w:color w:val="000000"/>
          <w:sz w:val="28"/>
          <w:szCs w:val="28"/>
        </w:rPr>
        <w:t>профилактики заболеваний и формирование здорового образа жизни;</w:t>
      </w:r>
    </w:p>
    <w:p w:rsidR="00966CFC" w:rsidRPr="00F256A8"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З</w:t>
      </w:r>
      <w:r w:rsidRPr="00F256A8">
        <w:rPr>
          <w:rFonts w:ascii="Times New Roman" w:hAnsi="Times New Roman"/>
          <w:bCs/>
          <w:color w:val="000000"/>
          <w:sz w:val="28"/>
          <w:szCs w:val="28"/>
        </w:rPr>
        <w:t>адача 2. Повышение уровня рождаемости (в том числе за счет рождения в</w:t>
      </w:r>
      <w:r>
        <w:rPr>
          <w:rFonts w:ascii="Times New Roman" w:hAnsi="Times New Roman"/>
          <w:bCs/>
          <w:color w:val="000000"/>
          <w:sz w:val="28"/>
          <w:szCs w:val="28"/>
        </w:rPr>
        <w:t xml:space="preserve"> </w:t>
      </w:r>
      <w:r w:rsidRPr="00F256A8">
        <w:rPr>
          <w:rFonts w:ascii="Times New Roman" w:hAnsi="Times New Roman"/>
          <w:bCs/>
          <w:color w:val="000000"/>
          <w:sz w:val="28"/>
          <w:szCs w:val="28"/>
        </w:rPr>
        <w:t>семьях второго и последующих детей);</w:t>
      </w:r>
    </w:p>
    <w:p w:rsidR="00966CFC" w:rsidRPr="00F256A8"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256A8">
        <w:rPr>
          <w:rFonts w:ascii="Times New Roman" w:hAnsi="Times New Roman"/>
          <w:bCs/>
          <w:color w:val="000000"/>
          <w:sz w:val="28"/>
          <w:szCs w:val="28"/>
        </w:rPr>
        <w:t xml:space="preserve">Задача 3. Повышение привлекательности </w:t>
      </w:r>
      <w:r>
        <w:rPr>
          <w:rFonts w:ascii="Times New Roman" w:hAnsi="Times New Roman"/>
          <w:bCs/>
          <w:color w:val="000000"/>
          <w:sz w:val="28"/>
          <w:szCs w:val="28"/>
        </w:rPr>
        <w:t>муниципального района «Мантуровский район»</w:t>
      </w:r>
      <w:r w:rsidRPr="00F256A8">
        <w:rPr>
          <w:rFonts w:ascii="Times New Roman" w:hAnsi="Times New Roman"/>
          <w:bCs/>
          <w:color w:val="000000"/>
          <w:sz w:val="28"/>
          <w:szCs w:val="28"/>
        </w:rPr>
        <w:t xml:space="preserve"> для развития</w:t>
      </w:r>
      <w:r>
        <w:rPr>
          <w:rFonts w:ascii="Times New Roman" w:hAnsi="Times New Roman"/>
          <w:bCs/>
          <w:color w:val="000000"/>
          <w:sz w:val="28"/>
          <w:szCs w:val="28"/>
        </w:rPr>
        <w:t xml:space="preserve"> </w:t>
      </w:r>
      <w:r w:rsidRPr="00F256A8">
        <w:rPr>
          <w:rFonts w:ascii="Times New Roman" w:hAnsi="Times New Roman"/>
          <w:bCs/>
          <w:color w:val="000000"/>
          <w:sz w:val="28"/>
          <w:szCs w:val="28"/>
        </w:rPr>
        <w:t xml:space="preserve">карьеры для жителей </w:t>
      </w:r>
      <w:r>
        <w:rPr>
          <w:rFonts w:ascii="Times New Roman" w:hAnsi="Times New Roman"/>
          <w:bCs/>
          <w:color w:val="000000"/>
          <w:sz w:val="28"/>
          <w:szCs w:val="28"/>
        </w:rPr>
        <w:t>Мантуровского района</w:t>
      </w:r>
      <w:r w:rsidRPr="00F256A8">
        <w:rPr>
          <w:rFonts w:ascii="Times New Roman" w:hAnsi="Times New Roman"/>
          <w:bCs/>
          <w:color w:val="000000"/>
          <w:sz w:val="28"/>
          <w:szCs w:val="28"/>
        </w:rPr>
        <w:t xml:space="preserve"> и потенциальных высококвалифицированных</w:t>
      </w:r>
      <w:r>
        <w:rPr>
          <w:rFonts w:ascii="Times New Roman" w:hAnsi="Times New Roman"/>
          <w:bCs/>
          <w:color w:val="000000"/>
          <w:sz w:val="28"/>
          <w:szCs w:val="28"/>
        </w:rPr>
        <w:t xml:space="preserve"> </w:t>
      </w:r>
      <w:r w:rsidRPr="00F256A8">
        <w:rPr>
          <w:rFonts w:ascii="Times New Roman" w:hAnsi="Times New Roman"/>
          <w:bCs/>
          <w:color w:val="000000"/>
          <w:sz w:val="28"/>
          <w:szCs w:val="28"/>
        </w:rPr>
        <w:t>мигрантов из иных субъектов Российской Федерации;</w:t>
      </w:r>
    </w:p>
    <w:p w:rsidR="00966CFC" w:rsidRDefault="00966CFC" w:rsidP="00966CFC">
      <w:pPr>
        <w:tabs>
          <w:tab w:val="left" w:pos="567"/>
        </w:tabs>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З</w:t>
      </w:r>
      <w:r w:rsidRPr="00F256A8">
        <w:rPr>
          <w:rFonts w:ascii="Times New Roman" w:hAnsi="Times New Roman"/>
          <w:bCs/>
          <w:color w:val="000000"/>
          <w:sz w:val="28"/>
          <w:szCs w:val="28"/>
        </w:rPr>
        <w:t xml:space="preserve">адача 4. Повышение качества питания и питьевой воды в </w:t>
      </w:r>
      <w:r>
        <w:rPr>
          <w:rFonts w:ascii="Times New Roman" w:hAnsi="Times New Roman"/>
          <w:bCs/>
          <w:color w:val="000000"/>
          <w:sz w:val="28"/>
          <w:szCs w:val="28"/>
        </w:rPr>
        <w:t>Мантуровском районе</w:t>
      </w:r>
      <w:r w:rsidRPr="00F256A8">
        <w:rPr>
          <w:rFonts w:ascii="Times New Roman" w:hAnsi="Times New Roman"/>
          <w:bCs/>
          <w:color w:val="000000"/>
          <w:sz w:val="28"/>
          <w:szCs w:val="28"/>
        </w:rPr>
        <w:t>.</w:t>
      </w:r>
    </w:p>
    <w:p w:rsidR="00966CFC" w:rsidRPr="00F04824" w:rsidRDefault="00966CFC" w:rsidP="00966CFC">
      <w:pPr>
        <w:autoSpaceDE w:val="0"/>
        <w:autoSpaceDN w:val="0"/>
        <w:adjustRightInd w:val="0"/>
        <w:spacing w:after="0" w:line="240" w:lineRule="auto"/>
        <w:jc w:val="both"/>
        <w:rPr>
          <w:rFonts w:ascii="Times New Roman" w:hAnsi="Times New Roman"/>
          <w:bCs/>
          <w:color w:val="0F243E" w:themeColor="text2" w:themeShade="80"/>
          <w:sz w:val="28"/>
          <w:szCs w:val="28"/>
        </w:rPr>
      </w:pPr>
      <w:r>
        <w:rPr>
          <w:rFonts w:ascii="Times New Roman" w:hAnsi="Times New Roman"/>
          <w:bCs/>
          <w:color w:val="000000"/>
          <w:sz w:val="28"/>
          <w:szCs w:val="28"/>
        </w:rPr>
        <w:tab/>
      </w:r>
      <w:r w:rsidRPr="00F04824">
        <w:rPr>
          <w:rFonts w:ascii="Times New Roman" w:hAnsi="Times New Roman"/>
          <w:b/>
          <w:bCs/>
          <w:color w:val="0F243E" w:themeColor="text2" w:themeShade="80"/>
          <w:sz w:val="28"/>
          <w:szCs w:val="28"/>
        </w:rPr>
        <w:t>Основные мероприятия в сфере демографической политики и политики народосбережения в муниципальном районе «Мантуровский район» на период до 2025 года.</w:t>
      </w:r>
      <w:r w:rsidRPr="00F04824">
        <w:rPr>
          <w:rFonts w:ascii="Times New Roman" w:hAnsi="Times New Roman"/>
          <w:bCs/>
          <w:color w:val="0F243E" w:themeColor="text2" w:themeShade="80"/>
          <w:sz w:val="28"/>
          <w:szCs w:val="28"/>
        </w:rPr>
        <w:t xml:space="preserve"> </w:t>
      </w:r>
    </w:p>
    <w:p w:rsidR="00966CFC" w:rsidRPr="00F256A8"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ab/>
      </w:r>
      <w:r w:rsidRPr="00F256A8">
        <w:rPr>
          <w:rFonts w:ascii="Times New Roman" w:hAnsi="Times New Roman"/>
          <w:bCs/>
          <w:color w:val="000000"/>
          <w:sz w:val="28"/>
          <w:szCs w:val="28"/>
        </w:rPr>
        <w:t>Для достижения</w:t>
      </w:r>
      <w:r>
        <w:rPr>
          <w:rFonts w:ascii="Times New Roman" w:hAnsi="Times New Roman"/>
          <w:bCs/>
          <w:color w:val="000000"/>
          <w:sz w:val="28"/>
          <w:szCs w:val="28"/>
        </w:rPr>
        <w:t xml:space="preserve"> </w:t>
      </w:r>
      <w:r w:rsidRPr="00F256A8">
        <w:rPr>
          <w:rFonts w:ascii="Times New Roman" w:hAnsi="Times New Roman"/>
          <w:bCs/>
          <w:color w:val="000000"/>
          <w:sz w:val="28"/>
          <w:szCs w:val="28"/>
        </w:rPr>
        <w:t>определенной выше цели и решения представленных задач в первоочередном порядке</w:t>
      </w:r>
      <w:r>
        <w:rPr>
          <w:rFonts w:ascii="Times New Roman" w:hAnsi="Times New Roman"/>
          <w:bCs/>
          <w:color w:val="000000"/>
          <w:sz w:val="28"/>
          <w:szCs w:val="28"/>
        </w:rPr>
        <w:t xml:space="preserve"> </w:t>
      </w:r>
      <w:r w:rsidRPr="00F256A8">
        <w:rPr>
          <w:rFonts w:ascii="Times New Roman" w:hAnsi="Times New Roman"/>
          <w:bCs/>
          <w:color w:val="000000"/>
          <w:sz w:val="28"/>
          <w:szCs w:val="28"/>
        </w:rPr>
        <w:t>будут реализованы следующие мероприятия:</w:t>
      </w:r>
    </w:p>
    <w:p w:rsidR="00966CFC" w:rsidRPr="00EB37C1" w:rsidRDefault="00966CFC" w:rsidP="00966CFC">
      <w:pPr>
        <w:pStyle w:val="ab"/>
        <w:numPr>
          <w:ilvl w:val="0"/>
          <w:numId w:val="17"/>
        </w:numPr>
        <w:autoSpaceDE w:val="0"/>
        <w:autoSpaceDN w:val="0"/>
        <w:adjustRightInd w:val="0"/>
        <w:spacing w:after="0" w:line="240" w:lineRule="auto"/>
        <w:ind w:left="0" w:firstLine="360"/>
        <w:jc w:val="both"/>
        <w:rPr>
          <w:rFonts w:ascii="Times New Roman" w:hAnsi="Times New Roman"/>
          <w:bCs/>
          <w:color w:val="000000"/>
          <w:sz w:val="28"/>
          <w:szCs w:val="28"/>
        </w:rPr>
      </w:pPr>
      <w:r w:rsidRPr="00EB37C1">
        <w:rPr>
          <w:rFonts w:ascii="Times New Roman" w:hAnsi="Times New Roman"/>
          <w:bCs/>
          <w:color w:val="000000"/>
          <w:sz w:val="28"/>
          <w:szCs w:val="28"/>
        </w:rPr>
        <w:t xml:space="preserve">совершенствование системы раннего выявления заболеваний в </w:t>
      </w:r>
      <w:r>
        <w:rPr>
          <w:rFonts w:ascii="Times New Roman" w:hAnsi="Times New Roman"/>
          <w:bCs/>
          <w:color w:val="000000"/>
          <w:sz w:val="28"/>
          <w:szCs w:val="28"/>
        </w:rPr>
        <w:t>Мантуровском</w:t>
      </w:r>
      <w:r w:rsidRPr="00EB37C1">
        <w:rPr>
          <w:rFonts w:ascii="Times New Roman" w:hAnsi="Times New Roman"/>
          <w:bCs/>
          <w:color w:val="000000"/>
          <w:sz w:val="28"/>
          <w:szCs w:val="28"/>
        </w:rPr>
        <w:t xml:space="preserve"> районе, прежде всего, по болезням системы кровообращения и онкологическим</w:t>
      </w:r>
      <w:r>
        <w:rPr>
          <w:rFonts w:ascii="Times New Roman" w:hAnsi="Times New Roman"/>
          <w:bCs/>
          <w:color w:val="000000"/>
          <w:sz w:val="28"/>
          <w:szCs w:val="28"/>
        </w:rPr>
        <w:t xml:space="preserve"> </w:t>
      </w:r>
      <w:r w:rsidRPr="00EB37C1">
        <w:rPr>
          <w:rFonts w:ascii="Times New Roman" w:hAnsi="Times New Roman"/>
          <w:bCs/>
          <w:color w:val="000000"/>
          <w:sz w:val="28"/>
          <w:szCs w:val="28"/>
        </w:rPr>
        <w:t>заболеваниям;</w:t>
      </w:r>
    </w:p>
    <w:p w:rsidR="00966CFC" w:rsidRPr="00F04824" w:rsidRDefault="00966CFC" w:rsidP="00966CFC">
      <w:pPr>
        <w:pStyle w:val="ab"/>
        <w:numPr>
          <w:ilvl w:val="0"/>
          <w:numId w:val="17"/>
        </w:numPr>
        <w:tabs>
          <w:tab w:val="left" w:pos="426"/>
        </w:tabs>
        <w:autoSpaceDE w:val="0"/>
        <w:autoSpaceDN w:val="0"/>
        <w:adjustRightInd w:val="0"/>
        <w:spacing w:after="0" w:line="240" w:lineRule="auto"/>
        <w:ind w:hanging="294"/>
        <w:jc w:val="both"/>
        <w:rPr>
          <w:rFonts w:ascii="Times New Roman" w:hAnsi="Times New Roman"/>
          <w:bCs/>
          <w:color w:val="000000"/>
          <w:sz w:val="28"/>
          <w:szCs w:val="28"/>
        </w:rPr>
      </w:pPr>
      <w:r w:rsidRPr="00F04824">
        <w:rPr>
          <w:rFonts w:ascii="Times New Roman" w:hAnsi="Times New Roman"/>
          <w:bCs/>
          <w:color w:val="000000"/>
          <w:sz w:val="28"/>
          <w:szCs w:val="28"/>
        </w:rPr>
        <w:t>формирование у населения Мантуровского района мотивации к ведению здорового образа жизни;</w:t>
      </w:r>
    </w:p>
    <w:p w:rsidR="00966CFC" w:rsidRPr="00EB37C1" w:rsidRDefault="00966CFC" w:rsidP="00966CFC">
      <w:pPr>
        <w:pStyle w:val="ab"/>
        <w:numPr>
          <w:ilvl w:val="0"/>
          <w:numId w:val="18"/>
        </w:numPr>
        <w:autoSpaceDE w:val="0"/>
        <w:autoSpaceDN w:val="0"/>
        <w:adjustRightInd w:val="0"/>
        <w:spacing w:after="0" w:line="240" w:lineRule="auto"/>
        <w:ind w:left="0" w:firstLine="426"/>
        <w:jc w:val="both"/>
        <w:rPr>
          <w:rFonts w:ascii="Times New Roman" w:hAnsi="Times New Roman"/>
          <w:bCs/>
          <w:color w:val="000000"/>
          <w:sz w:val="28"/>
          <w:szCs w:val="28"/>
        </w:rPr>
      </w:pPr>
      <w:r w:rsidRPr="00EB37C1">
        <w:rPr>
          <w:rFonts w:ascii="Times New Roman" w:hAnsi="Times New Roman"/>
          <w:bCs/>
          <w:color w:val="000000"/>
          <w:sz w:val="28"/>
          <w:szCs w:val="28"/>
        </w:rPr>
        <w:t xml:space="preserve">комплекс инициатив по сохранению и улучшению репродуктивного </w:t>
      </w:r>
      <w:r>
        <w:rPr>
          <w:rFonts w:ascii="Times New Roman" w:hAnsi="Times New Roman"/>
          <w:bCs/>
          <w:color w:val="000000"/>
          <w:sz w:val="28"/>
          <w:szCs w:val="28"/>
        </w:rPr>
        <w:t>з</w:t>
      </w:r>
      <w:r w:rsidRPr="00EB37C1">
        <w:rPr>
          <w:rFonts w:ascii="Times New Roman" w:hAnsi="Times New Roman"/>
          <w:bCs/>
          <w:color w:val="000000"/>
          <w:sz w:val="28"/>
          <w:szCs w:val="28"/>
        </w:rPr>
        <w:t>доровья</w:t>
      </w:r>
      <w:r>
        <w:rPr>
          <w:rFonts w:ascii="Times New Roman" w:hAnsi="Times New Roman"/>
          <w:bCs/>
          <w:color w:val="000000"/>
          <w:sz w:val="28"/>
          <w:szCs w:val="28"/>
        </w:rPr>
        <w:t xml:space="preserve"> </w:t>
      </w:r>
      <w:r w:rsidRPr="00EB37C1">
        <w:rPr>
          <w:rFonts w:ascii="Times New Roman" w:hAnsi="Times New Roman"/>
          <w:bCs/>
          <w:color w:val="000000"/>
          <w:sz w:val="28"/>
          <w:szCs w:val="28"/>
        </w:rPr>
        <w:t xml:space="preserve">граждан </w:t>
      </w:r>
      <w:r>
        <w:rPr>
          <w:rFonts w:ascii="Times New Roman" w:hAnsi="Times New Roman"/>
          <w:bCs/>
          <w:color w:val="000000"/>
          <w:sz w:val="28"/>
          <w:szCs w:val="28"/>
        </w:rPr>
        <w:t>Мантуровского района</w:t>
      </w:r>
      <w:r w:rsidRPr="00EB37C1">
        <w:rPr>
          <w:rFonts w:ascii="Times New Roman" w:hAnsi="Times New Roman"/>
          <w:bCs/>
          <w:color w:val="000000"/>
          <w:sz w:val="28"/>
          <w:szCs w:val="28"/>
        </w:rPr>
        <w:t>;</w:t>
      </w:r>
    </w:p>
    <w:p w:rsidR="00966CFC" w:rsidRPr="00EB37C1" w:rsidRDefault="00966CFC" w:rsidP="00966CFC">
      <w:pPr>
        <w:pStyle w:val="ab"/>
        <w:numPr>
          <w:ilvl w:val="0"/>
          <w:numId w:val="18"/>
        </w:numPr>
        <w:tabs>
          <w:tab w:val="left" w:pos="426"/>
        </w:tabs>
        <w:autoSpaceDE w:val="0"/>
        <w:autoSpaceDN w:val="0"/>
        <w:adjustRightInd w:val="0"/>
        <w:spacing w:after="0" w:line="240" w:lineRule="auto"/>
        <w:ind w:left="0" w:firstLine="426"/>
        <w:jc w:val="both"/>
        <w:rPr>
          <w:rFonts w:ascii="Times New Roman" w:hAnsi="Times New Roman"/>
          <w:bCs/>
          <w:color w:val="000000"/>
          <w:sz w:val="28"/>
          <w:szCs w:val="28"/>
        </w:rPr>
      </w:pPr>
      <w:r w:rsidRPr="00EB37C1">
        <w:rPr>
          <w:rFonts w:ascii="Times New Roman" w:hAnsi="Times New Roman"/>
          <w:bCs/>
          <w:color w:val="000000"/>
          <w:sz w:val="28"/>
          <w:szCs w:val="28"/>
        </w:rPr>
        <w:t xml:space="preserve">формирование у молодых семей в </w:t>
      </w:r>
      <w:r>
        <w:rPr>
          <w:rFonts w:ascii="Times New Roman" w:hAnsi="Times New Roman"/>
          <w:bCs/>
          <w:color w:val="000000"/>
          <w:sz w:val="28"/>
          <w:szCs w:val="28"/>
        </w:rPr>
        <w:t>Мантуровском</w:t>
      </w:r>
      <w:r w:rsidRPr="00EB37C1">
        <w:rPr>
          <w:rFonts w:ascii="Times New Roman" w:hAnsi="Times New Roman"/>
          <w:bCs/>
          <w:color w:val="000000"/>
          <w:sz w:val="28"/>
          <w:szCs w:val="28"/>
        </w:rPr>
        <w:t xml:space="preserve"> районе ориентации на более раннее рождение первого ребенка и создание максимальных возможностей для реализации</w:t>
      </w:r>
      <w:r>
        <w:rPr>
          <w:rFonts w:ascii="Times New Roman" w:hAnsi="Times New Roman"/>
          <w:bCs/>
          <w:color w:val="000000"/>
          <w:sz w:val="28"/>
          <w:szCs w:val="28"/>
        </w:rPr>
        <w:t xml:space="preserve"> </w:t>
      </w:r>
      <w:r w:rsidRPr="00EB37C1">
        <w:rPr>
          <w:rFonts w:ascii="Times New Roman" w:hAnsi="Times New Roman"/>
          <w:bCs/>
          <w:color w:val="000000"/>
          <w:sz w:val="28"/>
          <w:szCs w:val="28"/>
        </w:rPr>
        <w:t>такой ориентации;</w:t>
      </w:r>
    </w:p>
    <w:p w:rsidR="00966CFC" w:rsidRPr="00EB37C1" w:rsidRDefault="00966CFC" w:rsidP="00966CFC">
      <w:pPr>
        <w:pStyle w:val="ab"/>
        <w:numPr>
          <w:ilvl w:val="0"/>
          <w:numId w:val="18"/>
        </w:numPr>
        <w:autoSpaceDE w:val="0"/>
        <w:autoSpaceDN w:val="0"/>
        <w:adjustRightInd w:val="0"/>
        <w:spacing w:after="0" w:line="240" w:lineRule="auto"/>
        <w:jc w:val="both"/>
        <w:rPr>
          <w:rFonts w:ascii="Times New Roman" w:hAnsi="Times New Roman"/>
          <w:bCs/>
          <w:color w:val="000000"/>
          <w:sz w:val="28"/>
          <w:szCs w:val="28"/>
        </w:rPr>
      </w:pPr>
      <w:r w:rsidRPr="00EB37C1">
        <w:rPr>
          <w:rFonts w:ascii="Times New Roman" w:hAnsi="Times New Roman"/>
          <w:bCs/>
          <w:color w:val="000000"/>
          <w:sz w:val="28"/>
          <w:szCs w:val="28"/>
        </w:rPr>
        <w:t>активизация молодежной политики по привлечению и закреплению</w:t>
      </w:r>
    </w:p>
    <w:p w:rsidR="00966CFC" w:rsidRPr="00F256A8"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F256A8">
        <w:rPr>
          <w:rFonts w:ascii="Times New Roman" w:hAnsi="Times New Roman"/>
          <w:bCs/>
          <w:color w:val="000000"/>
          <w:sz w:val="28"/>
          <w:szCs w:val="28"/>
        </w:rPr>
        <w:t>молодежи в экономике р</w:t>
      </w:r>
      <w:r>
        <w:rPr>
          <w:rFonts w:ascii="Times New Roman" w:hAnsi="Times New Roman"/>
          <w:bCs/>
          <w:color w:val="000000"/>
          <w:sz w:val="28"/>
          <w:szCs w:val="28"/>
        </w:rPr>
        <w:t>айо</w:t>
      </w:r>
      <w:r w:rsidRPr="00F256A8">
        <w:rPr>
          <w:rFonts w:ascii="Times New Roman" w:hAnsi="Times New Roman"/>
          <w:bCs/>
          <w:color w:val="000000"/>
          <w:sz w:val="28"/>
          <w:szCs w:val="28"/>
        </w:rPr>
        <w:t>на;</w:t>
      </w:r>
    </w:p>
    <w:p w:rsidR="00966CFC" w:rsidRPr="00EB37C1" w:rsidRDefault="00966CFC" w:rsidP="00966CFC">
      <w:pPr>
        <w:pStyle w:val="ab"/>
        <w:numPr>
          <w:ilvl w:val="0"/>
          <w:numId w:val="6"/>
        </w:numPr>
        <w:autoSpaceDE w:val="0"/>
        <w:autoSpaceDN w:val="0"/>
        <w:adjustRightInd w:val="0"/>
        <w:spacing w:after="0" w:line="240" w:lineRule="auto"/>
        <w:ind w:left="0" w:firstLine="426"/>
        <w:jc w:val="both"/>
        <w:rPr>
          <w:rFonts w:ascii="Times New Roman" w:hAnsi="Times New Roman"/>
          <w:bCs/>
          <w:color w:val="000000"/>
          <w:sz w:val="28"/>
          <w:szCs w:val="28"/>
        </w:rPr>
      </w:pPr>
      <w:r w:rsidRPr="00EB37C1">
        <w:rPr>
          <w:rFonts w:ascii="Times New Roman" w:hAnsi="Times New Roman"/>
          <w:bCs/>
          <w:color w:val="000000"/>
          <w:sz w:val="28"/>
          <w:szCs w:val="28"/>
        </w:rPr>
        <w:t xml:space="preserve">развитие мер поддержки молодых специалистов муниципального </w:t>
      </w:r>
      <w:r>
        <w:rPr>
          <w:rFonts w:ascii="Times New Roman" w:hAnsi="Times New Roman"/>
          <w:bCs/>
          <w:color w:val="000000"/>
          <w:sz w:val="28"/>
          <w:szCs w:val="28"/>
        </w:rPr>
        <w:t>района</w:t>
      </w:r>
      <w:r w:rsidRPr="00EB37C1">
        <w:rPr>
          <w:rFonts w:ascii="Times New Roman" w:hAnsi="Times New Roman"/>
          <w:bCs/>
          <w:color w:val="000000"/>
          <w:sz w:val="28"/>
          <w:szCs w:val="28"/>
        </w:rPr>
        <w:t xml:space="preserve"> «</w:t>
      </w:r>
      <w:r>
        <w:rPr>
          <w:rFonts w:ascii="Times New Roman" w:hAnsi="Times New Roman"/>
          <w:bCs/>
          <w:color w:val="000000"/>
          <w:sz w:val="28"/>
          <w:szCs w:val="28"/>
        </w:rPr>
        <w:t>Мантуровский</w:t>
      </w:r>
      <w:r w:rsidRPr="00EB37C1">
        <w:rPr>
          <w:rFonts w:ascii="Times New Roman" w:hAnsi="Times New Roman"/>
          <w:bCs/>
          <w:color w:val="000000"/>
          <w:sz w:val="28"/>
          <w:szCs w:val="28"/>
        </w:rPr>
        <w:t xml:space="preserve"> район», в том</w:t>
      </w:r>
      <w:r>
        <w:rPr>
          <w:rFonts w:ascii="Times New Roman" w:hAnsi="Times New Roman"/>
          <w:bCs/>
          <w:color w:val="000000"/>
          <w:sz w:val="28"/>
          <w:szCs w:val="28"/>
        </w:rPr>
        <w:t xml:space="preserve"> </w:t>
      </w:r>
      <w:r w:rsidRPr="00EB37C1">
        <w:rPr>
          <w:rFonts w:ascii="Times New Roman" w:hAnsi="Times New Roman"/>
          <w:bCs/>
          <w:color w:val="000000"/>
          <w:sz w:val="28"/>
          <w:szCs w:val="28"/>
        </w:rPr>
        <w:t>числе занятых в бюджетном секторе;</w:t>
      </w:r>
    </w:p>
    <w:p w:rsidR="00966CFC" w:rsidRDefault="00966CFC" w:rsidP="00966CFC">
      <w:pPr>
        <w:autoSpaceDE w:val="0"/>
        <w:autoSpaceDN w:val="0"/>
        <w:adjustRightInd w:val="0"/>
        <w:spacing w:after="0" w:line="240" w:lineRule="auto"/>
        <w:jc w:val="both"/>
        <w:rPr>
          <w:rFonts w:ascii="Times New Roman" w:hAnsi="Times New Roman"/>
          <w:b/>
          <w:bCs/>
          <w:color w:val="000000"/>
          <w:sz w:val="28"/>
          <w:szCs w:val="28"/>
        </w:rPr>
      </w:pPr>
    </w:p>
    <w:p w:rsidR="00966CFC" w:rsidRPr="00571EED"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sidRPr="00571EED">
        <w:rPr>
          <w:rFonts w:ascii="Times New Roman" w:hAnsi="Times New Roman"/>
          <w:b/>
          <w:bCs/>
          <w:color w:val="0F243E" w:themeColor="text2" w:themeShade="80"/>
          <w:sz w:val="28"/>
          <w:szCs w:val="28"/>
        </w:rPr>
        <w:t>2.</w:t>
      </w:r>
      <w:r>
        <w:rPr>
          <w:rFonts w:ascii="Times New Roman" w:hAnsi="Times New Roman"/>
          <w:b/>
          <w:bCs/>
          <w:color w:val="0F243E" w:themeColor="text2" w:themeShade="80"/>
          <w:sz w:val="28"/>
          <w:szCs w:val="28"/>
        </w:rPr>
        <w:t>1</w:t>
      </w:r>
      <w:r w:rsidRPr="00571EED">
        <w:rPr>
          <w:rFonts w:ascii="Times New Roman" w:hAnsi="Times New Roman"/>
          <w:b/>
          <w:bCs/>
          <w:color w:val="0F243E" w:themeColor="text2" w:themeShade="80"/>
          <w:sz w:val="28"/>
          <w:szCs w:val="28"/>
        </w:rPr>
        <w:t>.</w:t>
      </w:r>
      <w:r>
        <w:rPr>
          <w:rFonts w:ascii="Times New Roman" w:hAnsi="Times New Roman"/>
          <w:b/>
          <w:bCs/>
          <w:color w:val="0F243E" w:themeColor="text2" w:themeShade="80"/>
          <w:sz w:val="28"/>
          <w:szCs w:val="28"/>
        </w:rPr>
        <w:t>2.</w:t>
      </w:r>
      <w:r w:rsidRPr="00571EED">
        <w:rPr>
          <w:rFonts w:ascii="Times New Roman" w:hAnsi="Times New Roman"/>
          <w:b/>
          <w:bCs/>
          <w:color w:val="0F243E" w:themeColor="text2" w:themeShade="80"/>
          <w:sz w:val="28"/>
          <w:szCs w:val="28"/>
        </w:rPr>
        <w:t xml:space="preserve"> Сфера деятельности</w:t>
      </w:r>
      <w:r>
        <w:rPr>
          <w:rFonts w:ascii="Times New Roman" w:hAnsi="Times New Roman"/>
          <w:b/>
          <w:bCs/>
          <w:color w:val="0F243E" w:themeColor="text2" w:themeShade="80"/>
          <w:sz w:val="28"/>
          <w:szCs w:val="28"/>
        </w:rPr>
        <w:t xml:space="preserve">. </w:t>
      </w:r>
      <w:r w:rsidRPr="00571EED">
        <w:rPr>
          <w:rFonts w:ascii="Times New Roman" w:hAnsi="Times New Roman"/>
          <w:b/>
          <w:bCs/>
          <w:color w:val="0F243E" w:themeColor="text2" w:themeShade="80"/>
          <w:sz w:val="28"/>
          <w:szCs w:val="28"/>
        </w:rPr>
        <w:t>Развитие здравоохранения в муниципальном районе «Мантуровский район»</w:t>
      </w:r>
    </w:p>
    <w:p w:rsidR="00966CFC" w:rsidRPr="000224D2" w:rsidRDefault="00966CFC" w:rsidP="00966CFC">
      <w:pPr>
        <w:autoSpaceDE w:val="0"/>
        <w:autoSpaceDN w:val="0"/>
        <w:adjustRightInd w:val="0"/>
        <w:spacing w:after="0" w:line="240" w:lineRule="auto"/>
        <w:jc w:val="both"/>
        <w:rPr>
          <w:rFonts w:ascii="Times New Roman" w:hAnsi="Times New Roman"/>
          <w:b/>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Cs/>
          <w:color w:val="0F243E" w:themeColor="text2" w:themeShade="80"/>
          <w:sz w:val="28"/>
          <w:szCs w:val="28"/>
        </w:rPr>
      </w:pPr>
      <w:r>
        <w:rPr>
          <w:rFonts w:ascii="Times New Roman" w:hAnsi="Times New Roman"/>
          <w:bCs/>
          <w:color w:val="000000"/>
          <w:sz w:val="28"/>
          <w:szCs w:val="28"/>
        </w:rPr>
        <w:tab/>
      </w:r>
      <w:r w:rsidRPr="006D5D6F">
        <w:rPr>
          <w:rFonts w:ascii="Times New Roman" w:hAnsi="Times New Roman"/>
          <w:b/>
          <w:bCs/>
          <w:color w:val="0F243E" w:themeColor="text2" w:themeShade="80"/>
          <w:sz w:val="28"/>
          <w:szCs w:val="28"/>
        </w:rPr>
        <w:t>Краткое описание текущей ситуации в сфере здравоохранения в Мантуровском районе</w:t>
      </w:r>
      <w:r w:rsidRPr="006D5D6F">
        <w:rPr>
          <w:rFonts w:ascii="Times New Roman" w:hAnsi="Times New Roman"/>
          <w:bCs/>
          <w:color w:val="0F243E" w:themeColor="text2" w:themeShade="80"/>
          <w:sz w:val="28"/>
          <w:szCs w:val="28"/>
        </w:rPr>
        <w:t>.</w:t>
      </w:r>
    </w:p>
    <w:p w:rsidR="00966CFC" w:rsidRPr="000224D2"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0224D2">
        <w:rPr>
          <w:rFonts w:ascii="Times New Roman" w:hAnsi="Times New Roman"/>
          <w:bCs/>
          <w:color w:val="000000"/>
          <w:sz w:val="28"/>
          <w:szCs w:val="28"/>
        </w:rPr>
        <w:t xml:space="preserve"> Текущая ситуация в сфере здравоохранения в </w:t>
      </w:r>
      <w:r>
        <w:rPr>
          <w:rFonts w:ascii="Times New Roman" w:hAnsi="Times New Roman"/>
          <w:bCs/>
          <w:color w:val="000000"/>
          <w:sz w:val="28"/>
          <w:szCs w:val="28"/>
        </w:rPr>
        <w:t xml:space="preserve">Мантуровском районе </w:t>
      </w:r>
      <w:r w:rsidRPr="000224D2">
        <w:rPr>
          <w:rFonts w:ascii="Times New Roman" w:hAnsi="Times New Roman"/>
          <w:bCs/>
          <w:color w:val="000000"/>
          <w:sz w:val="28"/>
          <w:szCs w:val="28"/>
        </w:rPr>
        <w:t>характеризуется превышением показателей смертности населения</w:t>
      </w:r>
      <w:r>
        <w:rPr>
          <w:rFonts w:ascii="Times New Roman" w:hAnsi="Times New Roman"/>
          <w:bCs/>
          <w:color w:val="000000"/>
          <w:sz w:val="28"/>
          <w:szCs w:val="28"/>
        </w:rPr>
        <w:t>.</w:t>
      </w:r>
      <w:r w:rsidRPr="000224D2">
        <w:rPr>
          <w:rFonts w:ascii="Times New Roman" w:hAnsi="Times New Roman"/>
          <w:bCs/>
          <w:color w:val="000000"/>
          <w:sz w:val="28"/>
          <w:szCs w:val="28"/>
        </w:rPr>
        <w:t xml:space="preserve"> В </w:t>
      </w:r>
      <w:r>
        <w:rPr>
          <w:rFonts w:ascii="Times New Roman" w:hAnsi="Times New Roman"/>
          <w:bCs/>
          <w:color w:val="000000"/>
          <w:sz w:val="28"/>
          <w:szCs w:val="28"/>
        </w:rPr>
        <w:t xml:space="preserve">Мантуровском районе </w:t>
      </w:r>
      <w:r w:rsidRPr="000224D2">
        <w:rPr>
          <w:rFonts w:ascii="Times New Roman" w:hAnsi="Times New Roman"/>
          <w:bCs/>
          <w:color w:val="000000"/>
          <w:sz w:val="28"/>
          <w:szCs w:val="28"/>
        </w:rPr>
        <w:t>зафиксированы достаточно высокие значения показателей смертности населения</w:t>
      </w:r>
      <w:r>
        <w:rPr>
          <w:rFonts w:ascii="Times New Roman" w:hAnsi="Times New Roman"/>
          <w:bCs/>
          <w:color w:val="000000"/>
          <w:sz w:val="28"/>
          <w:szCs w:val="28"/>
        </w:rPr>
        <w:t xml:space="preserve"> </w:t>
      </w:r>
      <w:r w:rsidRPr="000224D2">
        <w:rPr>
          <w:rFonts w:ascii="Times New Roman" w:hAnsi="Times New Roman"/>
          <w:bCs/>
          <w:color w:val="000000"/>
          <w:sz w:val="28"/>
          <w:szCs w:val="28"/>
        </w:rPr>
        <w:t xml:space="preserve">вследствие болезней системы кровообращения и вследствие новообразований. </w:t>
      </w:r>
    </w:p>
    <w:p w:rsidR="00966CFC" w:rsidRPr="000224D2"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0224D2">
        <w:rPr>
          <w:rFonts w:ascii="Times New Roman" w:hAnsi="Times New Roman"/>
          <w:bCs/>
          <w:color w:val="000000"/>
          <w:sz w:val="28"/>
          <w:szCs w:val="28"/>
        </w:rPr>
        <w:t xml:space="preserve"> </w:t>
      </w:r>
    </w:p>
    <w:p w:rsidR="00966CFC" w:rsidRPr="006D5D6F" w:rsidRDefault="00966CFC" w:rsidP="00966CFC">
      <w:pPr>
        <w:autoSpaceDE w:val="0"/>
        <w:autoSpaceDN w:val="0"/>
        <w:adjustRightInd w:val="0"/>
        <w:spacing w:after="0" w:line="240" w:lineRule="auto"/>
        <w:jc w:val="both"/>
        <w:rPr>
          <w:rFonts w:ascii="Times New Roman" w:hAnsi="Times New Roman"/>
          <w:bCs/>
          <w:color w:val="244061" w:themeColor="accent1" w:themeShade="80"/>
          <w:sz w:val="28"/>
          <w:szCs w:val="28"/>
        </w:rPr>
      </w:pPr>
      <w:r>
        <w:rPr>
          <w:rFonts w:ascii="Times New Roman" w:hAnsi="Times New Roman"/>
          <w:b/>
          <w:bCs/>
          <w:i/>
          <w:color w:val="000000"/>
          <w:sz w:val="28"/>
          <w:szCs w:val="28"/>
        </w:rPr>
        <w:tab/>
      </w:r>
      <w:r w:rsidRPr="006D5D6F">
        <w:rPr>
          <w:rFonts w:ascii="Times New Roman" w:hAnsi="Times New Roman"/>
          <w:b/>
          <w:bCs/>
          <w:color w:val="244061" w:themeColor="accent1" w:themeShade="80"/>
          <w:sz w:val="28"/>
          <w:szCs w:val="28"/>
        </w:rPr>
        <w:t>Цель муниципального района «Мантуровский район» в сфере здравоохранения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8455F6">
        <w:rPr>
          <w:rFonts w:ascii="Times New Roman" w:hAnsi="Times New Roman"/>
          <w:bCs/>
          <w:color w:val="000000"/>
          <w:sz w:val="28"/>
          <w:szCs w:val="28"/>
        </w:rPr>
        <w:t xml:space="preserve"> </w:t>
      </w:r>
      <w:r w:rsidRPr="00452C6E">
        <w:rPr>
          <w:rFonts w:ascii="Times New Roman" w:hAnsi="Times New Roman"/>
          <w:bCs/>
          <w:color w:val="000000"/>
          <w:sz w:val="28"/>
          <w:szCs w:val="28"/>
        </w:rPr>
        <w:t>В</w:t>
      </w:r>
      <w:r>
        <w:rPr>
          <w:rFonts w:ascii="Times New Roman" w:hAnsi="Times New Roman"/>
          <w:bCs/>
          <w:color w:val="000000"/>
          <w:sz w:val="28"/>
          <w:szCs w:val="28"/>
        </w:rPr>
        <w:t xml:space="preserve"> </w:t>
      </w:r>
      <w:r w:rsidRPr="00452C6E">
        <w:rPr>
          <w:rFonts w:ascii="Times New Roman" w:hAnsi="Times New Roman"/>
          <w:bCs/>
          <w:color w:val="000000"/>
          <w:sz w:val="28"/>
          <w:szCs w:val="28"/>
        </w:rPr>
        <w:t xml:space="preserve">качестве цели определена необходимость </w:t>
      </w:r>
      <w:r w:rsidRPr="00452C6E">
        <w:rPr>
          <w:rFonts w:ascii="Times New Roman" w:hAnsi="Times New Roman"/>
          <w:bCs/>
          <w:iCs/>
          <w:color w:val="000000"/>
          <w:sz w:val="28"/>
          <w:szCs w:val="28"/>
        </w:rPr>
        <w:t>повышения результативности деятельности</w:t>
      </w:r>
      <w:r>
        <w:rPr>
          <w:rFonts w:ascii="Times New Roman" w:hAnsi="Times New Roman"/>
          <w:bCs/>
          <w:iCs/>
          <w:color w:val="000000"/>
          <w:sz w:val="28"/>
          <w:szCs w:val="28"/>
        </w:rPr>
        <w:t xml:space="preserve"> </w:t>
      </w:r>
      <w:r w:rsidRPr="00452C6E">
        <w:rPr>
          <w:rFonts w:ascii="Times New Roman" w:hAnsi="Times New Roman"/>
          <w:bCs/>
          <w:iCs/>
          <w:color w:val="000000"/>
          <w:sz w:val="28"/>
          <w:szCs w:val="28"/>
        </w:rPr>
        <w:t xml:space="preserve">учреждений здравоохранения </w:t>
      </w:r>
      <w:r>
        <w:rPr>
          <w:rFonts w:ascii="Times New Roman" w:hAnsi="Times New Roman"/>
          <w:bCs/>
          <w:iCs/>
          <w:color w:val="000000"/>
          <w:sz w:val="28"/>
          <w:szCs w:val="28"/>
        </w:rPr>
        <w:t>муниципального района «Мантуровский район»</w:t>
      </w:r>
      <w:r w:rsidRPr="00452C6E">
        <w:rPr>
          <w:rFonts w:ascii="Times New Roman" w:hAnsi="Times New Roman"/>
          <w:bCs/>
          <w:iCs/>
          <w:color w:val="000000"/>
          <w:sz w:val="28"/>
          <w:szCs w:val="28"/>
        </w:rPr>
        <w:t>.</w:t>
      </w:r>
    </w:p>
    <w:p w:rsidR="00966CFC" w:rsidRPr="00452C6E"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0224D2"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0224D2">
        <w:rPr>
          <w:rFonts w:ascii="Times New Roman" w:hAnsi="Times New Roman"/>
          <w:bCs/>
          <w:color w:val="000000"/>
          <w:sz w:val="28"/>
          <w:szCs w:val="28"/>
        </w:rPr>
        <w:t xml:space="preserve">В таблице </w:t>
      </w:r>
      <w:r>
        <w:rPr>
          <w:rFonts w:ascii="Times New Roman" w:hAnsi="Times New Roman"/>
          <w:bCs/>
          <w:color w:val="000000"/>
          <w:sz w:val="28"/>
          <w:szCs w:val="28"/>
        </w:rPr>
        <w:t>3</w:t>
      </w:r>
      <w:r w:rsidRPr="000224D2">
        <w:rPr>
          <w:rFonts w:ascii="Times New Roman" w:hAnsi="Times New Roman"/>
          <w:b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0224D2">
        <w:rPr>
          <w:rFonts w:ascii="Times New Roman" w:hAnsi="Times New Roman"/>
          <w:bCs/>
          <w:color w:val="000000"/>
          <w:sz w:val="28"/>
          <w:szCs w:val="28"/>
        </w:rPr>
        <w:t>характеризующие планируемую динамику по достижению цели.</w:t>
      </w:r>
    </w:p>
    <w:p w:rsidR="00966CFC" w:rsidRPr="000224D2"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color w:val="0F243E" w:themeColor="text2" w:themeShade="80"/>
          <w:sz w:val="24"/>
          <w:szCs w:val="24"/>
        </w:rPr>
      </w:pPr>
      <w:r w:rsidRPr="006D5D6F">
        <w:rPr>
          <w:rFonts w:ascii="Times New Roman" w:hAnsi="Times New Roman"/>
          <w:b/>
          <w:bCs/>
          <w:color w:val="0F243E" w:themeColor="text2" w:themeShade="80"/>
          <w:sz w:val="24"/>
          <w:szCs w:val="24"/>
        </w:rPr>
        <w:t xml:space="preserve">Таблица </w:t>
      </w:r>
      <w:r>
        <w:rPr>
          <w:rFonts w:ascii="Times New Roman" w:hAnsi="Times New Roman"/>
          <w:b/>
          <w:bCs/>
          <w:color w:val="0F243E" w:themeColor="text2" w:themeShade="80"/>
          <w:sz w:val="24"/>
          <w:szCs w:val="24"/>
        </w:rPr>
        <w:t>3</w:t>
      </w:r>
      <w:r w:rsidRPr="006D5D6F">
        <w:rPr>
          <w:rFonts w:ascii="Times New Roman" w:hAnsi="Times New Roman"/>
          <w:b/>
          <w:bCs/>
          <w:color w:val="0F243E" w:themeColor="text2" w:themeShade="80"/>
          <w:sz w:val="24"/>
          <w:szCs w:val="24"/>
        </w:rPr>
        <w:t>. Целевые значения показателей, характеризующие достижение цели муниципального района «Мантуровский район» в сфере развития здравоохранения</w:t>
      </w:r>
    </w:p>
    <w:p w:rsidR="00966CFC" w:rsidRPr="009945C0" w:rsidRDefault="00966CFC" w:rsidP="00966CFC">
      <w:pPr>
        <w:autoSpaceDE w:val="0"/>
        <w:autoSpaceDN w:val="0"/>
        <w:adjustRightInd w:val="0"/>
        <w:spacing w:after="0" w:line="240" w:lineRule="auto"/>
        <w:jc w:val="both"/>
        <w:rPr>
          <w:rFonts w:ascii="Times New Roman" w:hAnsi="Times New Roman"/>
          <w:b/>
          <w:bCs/>
          <w:color w:val="000000"/>
          <w:sz w:val="24"/>
          <w:szCs w:val="24"/>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850"/>
        <w:gridCol w:w="700"/>
        <w:gridCol w:w="760"/>
        <w:gridCol w:w="760"/>
        <w:gridCol w:w="760"/>
        <w:gridCol w:w="869"/>
        <w:gridCol w:w="696"/>
      </w:tblGrid>
      <w:tr w:rsidR="00966CFC" w:rsidRPr="008950AF" w:rsidTr="0067134C">
        <w:tc>
          <w:tcPr>
            <w:tcW w:w="1951" w:type="dxa"/>
            <w:shd w:val="clear" w:color="auto" w:fill="auto"/>
          </w:tcPr>
          <w:p w:rsidR="00966CFC" w:rsidRPr="006D5D6F"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6D5D6F">
              <w:rPr>
                <w:rFonts w:ascii="Times New Roman" w:hAnsi="Times New Roman"/>
                <w:b/>
                <w:bCs/>
                <w:color w:val="0F243E" w:themeColor="text2" w:themeShade="80"/>
                <w:sz w:val="24"/>
                <w:szCs w:val="24"/>
              </w:rPr>
              <w:t>Наименование</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D5D6F">
              <w:rPr>
                <w:rFonts w:ascii="Times New Roman" w:hAnsi="Times New Roman"/>
                <w:b/>
                <w:bCs/>
                <w:color w:val="0F243E" w:themeColor="text2" w:themeShade="80"/>
                <w:sz w:val="24"/>
                <w:szCs w:val="24"/>
              </w:rPr>
              <w:t>показателя</w:t>
            </w:r>
          </w:p>
        </w:tc>
        <w:tc>
          <w:tcPr>
            <w:tcW w:w="127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5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70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1951" w:type="dxa"/>
            <w:shd w:val="clear" w:color="auto" w:fill="auto"/>
          </w:tcPr>
          <w:p w:rsidR="00966CFC" w:rsidRPr="008950AF" w:rsidRDefault="00966CFC" w:rsidP="0067134C">
            <w:pPr>
              <w:tabs>
                <w:tab w:val="left" w:pos="1065"/>
              </w:tabs>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Смертность</w:t>
            </w:r>
          </w:p>
          <w:p w:rsidR="00966CFC" w:rsidRPr="008950AF" w:rsidRDefault="00966CFC" w:rsidP="0067134C">
            <w:pPr>
              <w:tabs>
                <w:tab w:val="left" w:pos="1065"/>
              </w:tabs>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 xml:space="preserve">населения от всех </w:t>
            </w:r>
            <w:r w:rsidRPr="008950AF">
              <w:rPr>
                <w:rFonts w:ascii="Times New Roman" w:hAnsi="Times New Roman"/>
                <w:sz w:val="20"/>
                <w:szCs w:val="20"/>
              </w:rPr>
              <w:lastRenderedPageBreak/>
              <w:t>причин, количество</w:t>
            </w:r>
          </w:p>
          <w:p w:rsidR="00966CFC" w:rsidRPr="008950AF" w:rsidRDefault="00966CFC" w:rsidP="0067134C">
            <w:pPr>
              <w:tabs>
                <w:tab w:val="left" w:pos="1065"/>
              </w:tabs>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умерших,</w:t>
            </w:r>
          </w:p>
          <w:p w:rsidR="00966CFC" w:rsidRPr="008950AF" w:rsidRDefault="00966CFC" w:rsidP="0067134C">
            <w:pPr>
              <w:tabs>
                <w:tab w:val="left" w:pos="1065"/>
              </w:tabs>
              <w:autoSpaceDE w:val="0"/>
              <w:autoSpaceDN w:val="0"/>
              <w:adjustRightInd w:val="0"/>
              <w:spacing w:after="0" w:line="240" w:lineRule="auto"/>
              <w:rPr>
                <w:rFonts w:ascii="Times New Roman" w:hAnsi="Times New Roman"/>
                <w:bCs/>
                <w:color w:val="000000"/>
                <w:sz w:val="28"/>
                <w:szCs w:val="28"/>
              </w:rPr>
            </w:pPr>
            <w:r w:rsidRPr="008950AF">
              <w:rPr>
                <w:rFonts w:ascii="Times New Roman" w:hAnsi="Times New Roman"/>
                <w:sz w:val="20"/>
                <w:szCs w:val="20"/>
              </w:rPr>
              <w:t>человек</w:t>
            </w:r>
          </w:p>
        </w:tc>
        <w:tc>
          <w:tcPr>
            <w:tcW w:w="1276" w:type="dxa"/>
            <w:shd w:val="clear" w:color="auto" w:fill="auto"/>
            <w:vAlign w:val="center"/>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p w:rsidR="00966CFC" w:rsidRPr="000E705B"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lastRenderedPageBreak/>
              <w:t>281</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50" w:type="dxa"/>
            <w:shd w:val="clear" w:color="auto" w:fill="auto"/>
            <w:vAlign w:val="center"/>
          </w:tcPr>
          <w:p w:rsidR="00966CFC" w:rsidRPr="000E705B"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lastRenderedPageBreak/>
              <w:t>253</w:t>
            </w:r>
          </w:p>
        </w:tc>
        <w:tc>
          <w:tcPr>
            <w:tcW w:w="700" w:type="dxa"/>
            <w:shd w:val="clear" w:color="auto" w:fill="auto"/>
            <w:vAlign w:val="center"/>
          </w:tcPr>
          <w:p w:rsidR="00966CFC" w:rsidRPr="000E705B"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270</w:t>
            </w:r>
          </w:p>
        </w:tc>
        <w:tc>
          <w:tcPr>
            <w:tcW w:w="760" w:type="dxa"/>
            <w:shd w:val="clear" w:color="auto" w:fill="auto"/>
            <w:vAlign w:val="center"/>
          </w:tcPr>
          <w:p w:rsidR="00966CFC" w:rsidRPr="000E705B"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245</w:t>
            </w:r>
          </w:p>
        </w:tc>
        <w:tc>
          <w:tcPr>
            <w:tcW w:w="760" w:type="dxa"/>
            <w:shd w:val="clear" w:color="auto" w:fill="auto"/>
            <w:vAlign w:val="center"/>
          </w:tcPr>
          <w:p w:rsidR="00966CFC" w:rsidRPr="000E705B"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262</w:t>
            </w:r>
          </w:p>
        </w:tc>
        <w:tc>
          <w:tcPr>
            <w:tcW w:w="760" w:type="dxa"/>
            <w:shd w:val="clear" w:color="auto" w:fill="auto"/>
            <w:vAlign w:val="center"/>
          </w:tcPr>
          <w:p w:rsidR="00966CFC" w:rsidRPr="000E705B"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255</w:t>
            </w:r>
          </w:p>
        </w:tc>
        <w:tc>
          <w:tcPr>
            <w:tcW w:w="869" w:type="dxa"/>
            <w:shd w:val="clear" w:color="auto" w:fill="auto"/>
            <w:vAlign w:val="center"/>
          </w:tcPr>
          <w:p w:rsidR="00966CFC" w:rsidRPr="000E705B"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258</w:t>
            </w:r>
          </w:p>
        </w:tc>
        <w:tc>
          <w:tcPr>
            <w:tcW w:w="696" w:type="dxa"/>
            <w:shd w:val="clear" w:color="auto" w:fill="auto"/>
            <w:vAlign w:val="center"/>
          </w:tcPr>
          <w:p w:rsidR="00966CFC" w:rsidRPr="000E705B" w:rsidRDefault="00966CFC" w:rsidP="0067134C">
            <w:pPr>
              <w:autoSpaceDE w:val="0"/>
              <w:autoSpaceDN w:val="0"/>
              <w:adjustRightInd w:val="0"/>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lang w:val="en-US"/>
              </w:rPr>
              <w:t>258</w:t>
            </w:r>
          </w:p>
        </w:tc>
      </w:tr>
    </w:tbl>
    <w:p w:rsidR="00966CFC" w:rsidRPr="00F256A8"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r>
        <w:rPr>
          <w:rFonts w:ascii="Times New Roman" w:hAnsi="Times New Roman"/>
          <w:b/>
          <w:bCs/>
          <w:color w:val="000000"/>
          <w:sz w:val="28"/>
          <w:szCs w:val="28"/>
        </w:rPr>
        <w:tab/>
      </w:r>
      <w:r w:rsidRPr="006D5D6F">
        <w:rPr>
          <w:rFonts w:ascii="Times New Roman" w:hAnsi="Times New Roman"/>
          <w:b/>
          <w:bCs/>
          <w:color w:val="17365D" w:themeColor="text2" w:themeShade="BF"/>
          <w:sz w:val="28"/>
          <w:szCs w:val="28"/>
        </w:rPr>
        <w:t>Задачи муниципального района «Мантуровский район» в сфере здравоохранения на период до 2025 года:</w:t>
      </w:r>
    </w:p>
    <w:p w:rsidR="00966CFC" w:rsidRPr="006D5D6F"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p>
    <w:p w:rsidR="00966CFC" w:rsidRPr="00EC3C23" w:rsidRDefault="00966CFC" w:rsidP="00966CFC">
      <w:pPr>
        <w:pStyle w:val="ab"/>
        <w:numPr>
          <w:ilvl w:val="0"/>
          <w:numId w:val="6"/>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1. Обеспечение государственных гарантий оказания гражданам</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бесплатной медицинской помощи в полном объеме;</w:t>
      </w:r>
    </w:p>
    <w:p w:rsidR="00966CFC" w:rsidRPr="00EC3C23" w:rsidRDefault="00966CFC" w:rsidP="00966CFC">
      <w:pPr>
        <w:pStyle w:val="ab"/>
        <w:numPr>
          <w:ilvl w:val="0"/>
          <w:numId w:val="6"/>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2. Повышение эффективности организации предоставления</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медицинской помощи;</w:t>
      </w:r>
    </w:p>
    <w:p w:rsidR="00966CFC" w:rsidRPr="00EC3C23" w:rsidRDefault="00966CFC" w:rsidP="00966CFC">
      <w:pPr>
        <w:pStyle w:val="ab"/>
        <w:numPr>
          <w:ilvl w:val="0"/>
          <w:numId w:val="6"/>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3. Улучшение лекарственного обеспечения граждан;</w:t>
      </w:r>
    </w:p>
    <w:p w:rsidR="00966CFC" w:rsidRPr="00EC3C23" w:rsidRDefault="00966CFC" w:rsidP="00966CFC">
      <w:pPr>
        <w:pStyle w:val="ab"/>
        <w:numPr>
          <w:ilvl w:val="0"/>
          <w:numId w:val="6"/>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4. Обеспечение здравоохранения медицинскими кадрами в</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с</w:t>
      </w:r>
      <w:r w:rsidRPr="00E7497A">
        <w:rPr>
          <w:rFonts w:ascii="Times New Roman" w:hAnsi="Times New Roman"/>
          <w:bCs/>
          <w:color w:val="000000"/>
          <w:sz w:val="28"/>
          <w:szCs w:val="28"/>
        </w:rPr>
        <w:t>оответстви</w:t>
      </w:r>
      <w:r>
        <w:rPr>
          <w:rFonts w:ascii="Times New Roman" w:hAnsi="Times New Roman"/>
          <w:bCs/>
          <w:color w:val="000000"/>
          <w:sz w:val="28"/>
          <w:szCs w:val="28"/>
        </w:rPr>
        <w:t xml:space="preserve">е с </w:t>
      </w:r>
      <w:r w:rsidRPr="00E7497A">
        <w:rPr>
          <w:rFonts w:ascii="Times New Roman" w:hAnsi="Times New Roman"/>
          <w:bCs/>
          <w:color w:val="000000"/>
          <w:sz w:val="28"/>
          <w:szCs w:val="28"/>
        </w:rPr>
        <w:t>потребностью населения в качественной медицинской помощи;</w:t>
      </w:r>
    </w:p>
    <w:p w:rsidR="00966CFC" w:rsidRPr="00EC3C23" w:rsidRDefault="00966CFC" w:rsidP="00966CFC">
      <w:pPr>
        <w:pStyle w:val="ab"/>
        <w:numPr>
          <w:ilvl w:val="0"/>
          <w:numId w:val="7"/>
        </w:numPr>
        <w:tabs>
          <w:tab w:val="left" w:pos="426"/>
        </w:tabs>
        <w:autoSpaceDE w:val="0"/>
        <w:autoSpaceDN w:val="0"/>
        <w:adjustRightInd w:val="0"/>
        <w:spacing w:after="0" w:line="240" w:lineRule="auto"/>
        <w:ind w:left="0" w:firstLine="284"/>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Задача5.Снижение смертности от наиболее распространенных заболеваний, в том числе младенческой смертности;</w:t>
      </w:r>
    </w:p>
    <w:p w:rsidR="00966CFC" w:rsidRPr="00EC3C23" w:rsidRDefault="00966CFC" w:rsidP="00966CFC">
      <w:pPr>
        <w:pStyle w:val="ab"/>
        <w:numPr>
          <w:ilvl w:val="0"/>
          <w:numId w:val="7"/>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6. Развитие системы медицинской профилактики всех видов</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 xml:space="preserve">заболеваний и формирование здорового образа жизни у населения </w:t>
      </w:r>
      <w:r>
        <w:rPr>
          <w:rFonts w:ascii="Times New Roman" w:hAnsi="Times New Roman"/>
          <w:bCs/>
          <w:color w:val="000000"/>
          <w:sz w:val="28"/>
          <w:szCs w:val="28"/>
        </w:rPr>
        <w:t>района</w:t>
      </w:r>
      <w:r w:rsidRPr="00E7497A">
        <w:rPr>
          <w:rFonts w:ascii="Times New Roman" w:hAnsi="Times New Roman"/>
          <w:bCs/>
          <w:color w:val="000000"/>
          <w:sz w:val="28"/>
          <w:szCs w:val="28"/>
        </w:rPr>
        <w:t>, в</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том числе за счет повышения ответственного отношения жителей к собственному</w:t>
      </w:r>
      <w:r>
        <w:rPr>
          <w:rFonts w:ascii="Times New Roman" w:hAnsi="Times New Roman"/>
          <w:bCs/>
          <w:color w:val="000000"/>
          <w:sz w:val="28"/>
          <w:szCs w:val="28"/>
        </w:rPr>
        <w:t xml:space="preserve"> </w:t>
      </w:r>
      <w:r w:rsidRPr="00E7497A">
        <w:rPr>
          <w:rFonts w:ascii="Times New Roman" w:hAnsi="Times New Roman"/>
          <w:bCs/>
          <w:color w:val="000000"/>
          <w:sz w:val="28"/>
          <w:szCs w:val="28"/>
        </w:rPr>
        <w:t>здоровью</w:t>
      </w:r>
      <w:r>
        <w:rPr>
          <w:rFonts w:ascii="Times New Roman" w:hAnsi="Times New Roman"/>
          <w:bCs/>
          <w:color w:val="000000"/>
          <w:sz w:val="28"/>
          <w:szCs w:val="28"/>
        </w:rPr>
        <w:t>.</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p>
    <w:p w:rsidR="00966CFC" w:rsidRPr="006D5D6F" w:rsidRDefault="00966CFC" w:rsidP="00966CFC">
      <w:pPr>
        <w:autoSpaceDE w:val="0"/>
        <w:autoSpaceDN w:val="0"/>
        <w:adjustRightInd w:val="0"/>
        <w:spacing w:after="0" w:line="240" w:lineRule="auto"/>
        <w:jc w:val="both"/>
        <w:rPr>
          <w:rFonts w:ascii="Times New Roman" w:hAnsi="Times New Roman"/>
          <w:bCs/>
          <w:color w:val="17365D" w:themeColor="text2" w:themeShade="BF"/>
          <w:sz w:val="28"/>
          <w:szCs w:val="28"/>
        </w:rPr>
      </w:pPr>
      <w:r>
        <w:rPr>
          <w:rFonts w:ascii="Times New Roman" w:hAnsi="Times New Roman"/>
          <w:bCs/>
          <w:color w:val="000000"/>
          <w:sz w:val="28"/>
          <w:szCs w:val="28"/>
        </w:rPr>
        <w:tab/>
      </w:r>
      <w:r w:rsidRPr="006D5D6F">
        <w:rPr>
          <w:rFonts w:ascii="Times New Roman" w:hAnsi="Times New Roman"/>
          <w:b/>
          <w:bCs/>
          <w:color w:val="17365D" w:themeColor="text2" w:themeShade="BF"/>
          <w:sz w:val="28"/>
          <w:szCs w:val="28"/>
        </w:rPr>
        <w:t>Основные мероприятия в сфере здравоохранения в муниципальном районе «Мантуровский район» на период до 2025 года</w:t>
      </w:r>
      <w:r w:rsidRPr="006D5D6F">
        <w:rPr>
          <w:rFonts w:ascii="Times New Roman" w:hAnsi="Times New Roman"/>
          <w:bCs/>
          <w:color w:val="17365D" w:themeColor="text2" w:themeShade="BF"/>
          <w:sz w:val="28"/>
          <w:szCs w:val="28"/>
        </w:rPr>
        <w:t xml:space="preserve">. </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E7497A">
        <w:rPr>
          <w:rFonts w:ascii="Times New Roman" w:hAnsi="Times New Roman"/>
          <w:bCs/>
          <w:color w:val="000000"/>
          <w:sz w:val="28"/>
          <w:szCs w:val="28"/>
        </w:rPr>
        <w:t>Для достижения определенной выше цели и решения представленных</w:t>
      </w:r>
      <w:r>
        <w:rPr>
          <w:rFonts w:ascii="Times New Roman" w:hAnsi="Times New Roman"/>
          <w:bCs/>
          <w:color w:val="000000"/>
          <w:sz w:val="28"/>
          <w:szCs w:val="28"/>
        </w:rPr>
        <w:t xml:space="preserve"> </w:t>
      </w:r>
      <w:r w:rsidRPr="00E7497A">
        <w:rPr>
          <w:rFonts w:ascii="Times New Roman" w:hAnsi="Times New Roman"/>
          <w:bCs/>
          <w:color w:val="000000"/>
          <w:sz w:val="28"/>
          <w:szCs w:val="28"/>
        </w:rPr>
        <w:t>задач в первоочередном порядке реализуются следующие мероприятия:</w:t>
      </w:r>
    </w:p>
    <w:p w:rsidR="00966CFC" w:rsidRPr="00EC3C23" w:rsidRDefault="00966CFC" w:rsidP="00966CFC">
      <w:pPr>
        <w:pStyle w:val="ab"/>
        <w:numPr>
          <w:ilvl w:val="0"/>
          <w:numId w:val="8"/>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внедрение в практику инновационных методов лечения, прежде всего,</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болезней системы кровообращения, онкологических заболеваний и туберкулеза;</w:t>
      </w:r>
    </w:p>
    <w:p w:rsidR="00966CFC" w:rsidRPr="00EC3C23" w:rsidRDefault="00966CFC" w:rsidP="00966CFC">
      <w:pPr>
        <w:pStyle w:val="ab"/>
        <w:numPr>
          <w:ilvl w:val="0"/>
          <w:numId w:val="8"/>
        </w:numPr>
        <w:autoSpaceDE w:val="0"/>
        <w:autoSpaceDN w:val="0"/>
        <w:adjustRightInd w:val="0"/>
        <w:spacing w:after="0" w:line="240" w:lineRule="auto"/>
        <w:ind w:left="567" w:hanging="283"/>
        <w:jc w:val="both"/>
        <w:rPr>
          <w:rFonts w:ascii="Times New Roman" w:hAnsi="Times New Roman"/>
          <w:bCs/>
          <w:color w:val="000000"/>
          <w:sz w:val="28"/>
          <w:szCs w:val="28"/>
        </w:rPr>
      </w:pPr>
      <w:r w:rsidRPr="00EC3C23">
        <w:rPr>
          <w:rFonts w:ascii="Times New Roman" w:hAnsi="Times New Roman"/>
          <w:bCs/>
          <w:color w:val="000000"/>
          <w:sz w:val="28"/>
          <w:szCs w:val="28"/>
        </w:rPr>
        <w:t>развитие сети первичной медико-санитарной помощи;</w:t>
      </w:r>
    </w:p>
    <w:p w:rsidR="00966CFC" w:rsidRPr="0086212A" w:rsidRDefault="00966CFC" w:rsidP="00966CFC">
      <w:pPr>
        <w:pStyle w:val="ab"/>
        <w:numPr>
          <w:ilvl w:val="0"/>
          <w:numId w:val="8"/>
        </w:numPr>
        <w:tabs>
          <w:tab w:val="left" w:pos="567"/>
        </w:tabs>
        <w:autoSpaceDE w:val="0"/>
        <w:autoSpaceDN w:val="0"/>
        <w:adjustRightInd w:val="0"/>
        <w:spacing w:after="0" w:line="240" w:lineRule="auto"/>
        <w:ind w:left="0" w:firstLine="284"/>
        <w:jc w:val="both"/>
        <w:rPr>
          <w:rFonts w:ascii="Times New Roman" w:hAnsi="Times New Roman"/>
          <w:bCs/>
          <w:color w:val="000000"/>
          <w:sz w:val="28"/>
          <w:szCs w:val="28"/>
        </w:rPr>
      </w:pPr>
      <w:r w:rsidRPr="0086212A">
        <w:rPr>
          <w:rFonts w:ascii="Times New Roman" w:hAnsi="Times New Roman"/>
          <w:bCs/>
          <w:color w:val="000000"/>
          <w:sz w:val="28"/>
          <w:szCs w:val="28"/>
        </w:rPr>
        <w:t>создание совместно с работодателями системы профилактики профессиональных заболеваний;</w:t>
      </w:r>
    </w:p>
    <w:p w:rsidR="00966CFC" w:rsidRPr="00EC3C23" w:rsidRDefault="00966CFC" w:rsidP="00966CFC">
      <w:pPr>
        <w:pStyle w:val="ab"/>
        <w:numPr>
          <w:ilvl w:val="0"/>
          <w:numId w:val="8"/>
        </w:numPr>
        <w:autoSpaceDE w:val="0"/>
        <w:autoSpaceDN w:val="0"/>
        <w:adjustRightInd w:val="0"/>
        <w:spacing w:after="0" w:line="240" w:lineRule="auto"/>
        <w:ind w:left="567" w:hanging="283"/>
        <w:jc w:val="both"/>
        <w:rPr>
          <w:rFonts w:ascii="Times New Roman" w:hAnsi="Times New Roman"/>
          <w:bCs/>
          <w:color w:val="000000"/>
          <w:sz w:val="28"/>
          <w:szCs w:val="28"/>
        </w:rPr>
      </w:pPr>
      <w:r w:rsidRPr="00EC3C23">
        <w:rPr>
          <w:rFonts w:ascii="Times New Roman" w:hAnsi="Times New Roman"/>
          <w:bCs/>
          <w:color w:val="000000"/>
          <w:sz w:val="28"/>
          <w:szCs w:val="28"/>
        </w:rPr>
        <w:t>привлечение субъектов бизнеса к исполнению функций по оказанию</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медицинской помощи на принципах государственно-частного партнерства;</w:t>
      </w:r>
    </w:p>
    <w:p w:rsidR="00966CFC" w:rsidRPr="00EC3C23" w:rsidRDefault="00966CFC" w:rsidP="00966CFC">
      <w:pPr>
        <w:pStyle w:val="ab"/>
        <w:numPr>
          <w:ilvl w:val="0"/>
          <w:numId w:val="9"/>
        </w:numPr>
        <w:autoSpaceDE w:val="0"/>
        <w:autoSpaceDN w:val="0"/>
        <w:adjustRightInd w:val="0"/>
        <w:spacing w:after="0" w:line="240" w:lineRule="auto"/>
        <w:ind w:left="567" w:hanging="283"/>
        <w:jc w:val="both"/>
        <w:rPr>
          <w:rFonts w:ascii="Times New Roman" w:hAnsi="Times New Roman"/>
          <w:bCs/>
          <w:color w:val="000000"/>
          <w:sz w:val="28"/>
          <w:szCs w:val="28"/>
        </w:rPr>
      </w:pPr>
      <w:r w:rsidRPr="00EC3C23">
        <w:rPr>
          <w:rFonts w:ascii="Times New Roman" w:hAnsi="Times New Roman"/>
          <w:bCs/>
          <w:color w:val="000000"/>
          <w:sz w:val="28"/>
          <w:szCs w:val="28"/>
        </w:rPr>
        <w:t>совершенствование принципов финансирования оказания медицинской</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помощи</w:t>
      </w:r>
      <w:r w:rsidRPr="00E7497A">
        <w:rPr>
          <w:rFonts w:ascii="Times New Roman" w:hAnsi="Times New Roman"/>
          <w:bCs/>
          <w:color w:val="000000"/>
          <w:sz w:val="28"/>
          <w:szCs w:val="28"/>
        </w:rPr>
        <w:t>;</w:t>
      </w:r>
    </w:p>
    <w:p w:rsidR="00966CFC" w:rsidRPr="0086212A" w:rsidRDefault="00966CFC" w:rsidP="00966CFC">
      <w:pPr>
        <w:pStyle w:val="ab"/>
        <w:numPr>
          <w:ilvl w:val="0"/>
          <w:numId w:val="9"/>
        </w:numPr>
        <w:tabs>
          <w:tab w:val="left" w:pos="284"/>
          <w:tab w:val="left" w:pos="426"/>
        </w:tabs>
        <w:autoSpaceDE w:val="0"/>
        <w:autoSpaceDN w:val="0"/>
        <w:adjustRightInd w:val="0"/>
        <w:spacing w:after="0" w:line="240" w:lineRule="auto"/>
        <w:ind w:left="284" w:firstLine="0"/>
        <w:jc w:val="both"/>
        <w:rPr>
          <w:rFonts w:ascii="Times New Roman" w:hAnsi="Times New Roman"/>
          <w:bCs/>
          <w:color w:val="000000"/>
          <w:sz w:val="28"/>
          <w:szCs w:val="28"/>
        </w:rPr>
      </w:pPr>
      <w:r>
        <w:rPr>
          <w:rFonts w:ascii="Times New Roman" w:hAnsi="Times New Roman"/>
          <w:bCs/>
          <w:color w:val="000000"/>
          <w:sz w:val="28"/>
          <w:szCs w:val="28"/>
        </w:rPr>
        <w:t xml:space="preserve"> </w:t>
      </w:r>
      <w:r w:rsidRPr="0086212A">
        <w:rPr>
          <w:rFonts w:ascii="Times New Roman" w:hAnsi="Times New Roman"/>
          <w:bCs/>
          <w:color w:val="000000"/>
          <w:sz w:val="28"/>
          <w:szCs w:val="28"/>
        </w:rPr>
        <w:t>создание системы экономической мотивации медицинских работников;</w:t>
      </w:r>
    </w:p>
    <w:p w:rsidR="00966CFC" w:rsidRPr="00EC3C23" w:rsidRDefault="00966CFC" w:rsidP="00966CFC">
      <w:pPr>
        <w:pStyle w:val="ab"/>
        <w:numPr>
          <w:ilvl w:val="0"/>
          <w:numId w:val="9"/>
        </w:numPr>
        <w:tabs>
          <w:tab w:val="left" w:pos="426"/>
        </w:tabs>
        <w:autoSpaceDE w:val="0"/>
        <w:autoSpaceDN w:val="0"/>
        <w:adjustRightInd w:val="0"/>
        <w:spacing w:after="0" w:line="240" w:lineRule="auto"/>
        <w:ind w:left="0" w:firstLine="284"/>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 xml:space="preserve">повышение эффективности профилактики и борьбы с социально значимыми заболеваниями на территории муниципального </w:t>
      </w:r>
      <w:r>
        <w:rPr>
          <w:rFonts w:ascii="Times New Roman" w:hAnsi="Times New Roman"/>
          <w:bCs/>
          <w:color w:val="000000"/>
          <w:sz w:val="28"/>
          <w:szCs w:val="28"/>
        </w:rPr>
        <w:t>района</w:t>
      </w:r>
      <w:r w:rsidRPr="00EC3C23">
        <w:rPr>
          <w:rFonts w:ascii="Times New Roman" w:hAnsi="Times New Roman"/>
          <w:bCs/>
          <w:color w:val="000000"/>
          <w:sz w:val="28"/>
          <w:szCs w:val="28"/>
        </w:rPr>
        <w:t xml:space="preserve"> «</w:t>
      </w:r>
      <w:r>
        <w:rPr>
          <w:rFonts w:ascii="Times New Roman" w:hAnsi="Times New Roman"/>
          <w:bCs/>
          <w:color w:val="000000"/>
          <w:sz w:val="28"/>
          <w:szCs w:val="28"/>
        </w:rPr>
        <w:t>Мантуровский</w:t>
      </w:r>
      <w:r w:rsidRPr="00EC3C23">
        <w:rPr>
          <w:rFonts w:ascii="Times New Roman" w:hAnsi="Times New Roman"/>
          <w:bCs/>
          <w:color w:val="000000"/>
          <w:sz w:val="28"/>
          <w:szCs w:val="28"/>
        </w:rPr>
        <w:t xml:space="preserve"> район», в том числе, путем неукоснительного соблюдения норм Федерального закона от 23.02.2013 № 15-ФЗ «Об охране здоровья</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граждан от воздействия окружающего табачного дыма и последствий потребления табака»;</w:t>
      </w:r>
    </w:p>
    <w:p w:rsidR="00966CFC" w:rsidRPr="00B5664B" w:rsidRDefault="00966CFC" w:rsidP="00966CFC">
      <w:pPr>
        <w:pStyle w:val="ab"/>
        <w:numPr>
          <w:ilvl w:val="0"/>
          <w:numId w:val="10"/>
        </w:numPr>
        <w:tabs>
          <w:tab w:val="left" w:pos="426"/>
        </w:tabs>
        <w:autoSpaceDE w:val="0"/>
        <w:autoSpaceDN w:val="0"/>
        <w:adjustRightInd w:val="0"/>
        <w:spacing w:after="0" w:line="240" w:lineRule="auto"/>
        <w:ind w:left="0" w:firstLine="284"/>
        <w:jc w:val="both"/>
        <w:rPr>
          <w:rFonts w:ascii="Times New Roman" w:hAnsi="Times New Roman"/>
          <w:bCs/>
          <w:color w:val="000000"/>
          <w:sz w:val="28"/>
          <w:szCs w:val="28"/>
        </w:rPr>
      </w:pPr>
      <w:r w:rsidRPr="00B5664B">
        <w:rPr>
          <w:rFonts w:ascii="Symbol" w:hAnsi="Symbol" w:cs="Symbol"/>
          <w:bCs/>
          <w:color w:val="000000"/>
          <w:sz w:val="28"/>
          <w:szCs w:val="28"/>
        </w:rPr>
        <w:t></w:t>
      </w:r>
      <w:r w:rsidRPr="00B5664B">
        <w:rPr>
          <w:rFonts w:ascii="Times New Roman" w:hAnsi="Times New Roman"/>
          <w:bCs/>
          <w:color w:val="000000"/>
          <w:sz w:val="28"/>
          <w:szCs w:val="28"/>
        </w:rPr>
        <w:t>повышение эффективности профилактики ВИЧ-инфекции на территории</w:t>
      </w:r>
      <w:r>
        <w:rPr>
          <w:rFonts w:ascii="Times New Roman" w:hAnsi="Times New Roman"/>
          <w:bCs/>
          <w:color w:val="000000"/>
          <w:sz w:val="28"/>
          <w:szCs w:val="28"/>
        </w:rPr>
        <w:t xml:space="preserve"> </w:t>
      </w:r>
      <w:r w:rsidRPr="00B5664B">
        <w:rPr>
          <w:rFonts w:ascii="Times New Roman" w:hAnsi="Times New Roman"/>
          <w:bCs/>
          <w:color w:val="000000"/>
          <w:sz w:val="28"/>
          <w:szCs w:val="28"/>
        </w:rPr>
        <w:t xml:space="preserve">муниципального </w:t>
      </w:r>
      <w:r>
        <w:rPr>
          <w:rFonts w:ascii="Times New Roman" w:hAnsi="Times New Roman"/>
          <w:bCs/>
          <w:color w:val="000000"/>
          <w:sz w:val="28"/>
          <w:szCs w:val="28"/>
        </w:rPr>
        <w:t>района Мантуровский</w:t>
      </w:r>
      <w:r w:rsidRPr="00B5664B">
        <w:rPr>
          <w:rFonts w:ascii="Times New Roman" w:hAnsi="Times New Roman"/>
          <w:bCs/>
          <w:color w:val="000000"/>
          <w:sz w:val="28"/>
          <w:szCs w:val="28"/>
        </w:rPr>
        <w:t xml:space="preserve"> район»;</w:t>
      </w:r>
    </w:p>
    <w:p w:rsidR="00966CFC" w:rsidRPr="00705700" w:rsidRDefault="00966CFC" w:rsidP="00966CFC">
      <w:pPr>
        <w:pStyle w:val="ab"/>
        <w:numPr>
          <w:ilvl w:val="0"/>
          <w:numId w:val="10"/>
        </w:numPr>
        <w:tabs>
          <w:tab w:val="left" w:pos="426"/>
          <w:tab w:val="left" w:pos="567"/>
        </w:tabs>
        <w:autoSpaceDE w:val="0"/>
        <w:autoSpaceDN w:val="0"/>
        <w:adjustRightInd w:val="0"/>
        <w:spacing w:after="0" w:line="240" w:lineRule="auto"/>
        <w:ind w:left="0" w:firstLine="284"/>
        <w:jc w:val="both"/>
        <w:rPr>
          <w:rFonts w:ascii="Times New Roman" w:hAnsi="Times New Roman"/>
          <w:bCs/>
          <w:color w:val="000000"/>
          <w:sz w:val="28"/>
          <w:szCs w:val="28"/>
        </w:rPr>
      </w:pPr>
      <w:r w:rsidRPr="00705700">
        <w:rPr>
          <w:rFonts w:ascii="Times New Roman" w:hAnsi="Times New Roman"/>
          <w:bCs/>
          <w:color w:val="000000"/>
          <w:sz w:val="28"/>
          <w:szCs w:val="28"/>
        </w:rPr>
        <w:lastRenderedPageBreak/>
        <w:t xml:space="preserve"> совершенствование применения информационных технологий в медицине;</w:t>
      </w:r>
    </w:p>
    <w:p w:rsidR="00966CFC" w:rsidRPr="00B5664B" w:rsidRDefault="00966CFC" w:rsidP="00966CFC">
      <w:pPr>
        <w:pStyle w:val="ab"/>
        <w:numPr>
          <w:ilvl w:val="0"/>
          <w:numId w:val="10"/>
        </w:numPr>
        <w:tabs>
          <w:tab w:val="left" w:pos="426"/>
        </w:tabs>
        <w:autoSpaceDE w:val="0"/>
        <w:autoSpaceDN w:val="0"/>
        <w:adjustRightInd w:val="0"/>
        <w:spacing w:after="0" w:line="240" w:lineRule="auto"/>
        <w:ind w:left="0" w:firstLine="284"/>
        <w:rPr>
          <w:rFonts w:ascii="Times New Roman" w:hAnsi="Times New Roman"/>
          <w:bCs/>
          <w:color w:val="000000"/>
          <w:sz w:val="28"/>
          <w:szCs w:val="28"/>
        </w:rPr>
      </w:pPr>
      <w:r>
        <w:rPr>
          <w:rFonts w:ascii="Times New Roman" w:hAnsi="Times New Roman"/>
          <w:bCs/>
          <w:color w:val="000000"/>
          <w:sz w:val="28"/>
          <w:szCs w:val="28"/>
        </w:rPr>
        <w:t xml:space="preserve"> </w:t>
      </w:r>
      <w:r w:rsidRPr="00B5664B">
        <w:rPr>
          <w:rFonts w:ascii="Times New Roman" w:hAnsi="Times New Roman"/>
          <w:bCs/>
          <w:color w:val="000000"/>
          <w:sz w:val="28"/>
          <w:szCs w:val="28"/>
        </w:rPr>
        <w:t>совершенствование механизмов обеспечения населения лекарственными</w:t>
      </w:r>
      <w:r>
        <w:rPr>
          <w:rFonts w:ascii="Times New Roman" w:hAnsi="Times New Roman"/>
          <w:bCs/>
          <w:color w:val="000000"/>
          <w:sz w:val="28"/>
          <w:szCs w:val="28"/>
        </w:rPr>
        <w:t xml:space="preserve"> </w:t>
      </w:r>
      <w:r w:rsidRPr="00B5664B">
        <w:rPr>
          <w:rFonts w:ascii="Times New Roman" w:hAnsi="Times New Roman"/>
          <w:bCs/>
          <w:color w:val="000000"/>
          <w:sz w:val="28"/>
          <w:szCs w:val="28"/>
        </w:rPr>
        <w:t>препаратами, медицинскими изделиями;</w:t>
      </w:r>
    </w:p>
    <w:p w:rsidR="00966CFC" w:rsidRPr="00B5664B" w:rsidRDefault="00966CFC" w:rsidP="00966CFC">
      <w:pPr>
        <w:pStyle w:val="ab"/>
        <w:numPr>
          <w:ilvl w:val="0"/>
          <w:numId w:val="11"/>
        </w:numPr>
        <w:tabs>
          <w:tab w:val="left" w:pos="426"/>
        </w:tabs>
        <w:autoSpaceDE w:val="0"/>
        <w:autoSpaceDN w:val="0"/>
        <w:adjustRightInd w:val="0"/>
        <w:spacing w:after="0" w:line="240" w:lineRule="auto"/>
        <w:ind w:left="0" w:firstLine="284"/>
        <w:jc w:val="both"/>
        <w:rPr>
          <w:rFonts w:ascii="Times New Roman" w:hAnsi="Times New Roman"/>
          <w:bCs/>
          <w:color w:val="000000"/>
          <w:sz w:val="28"/>
          <w:szCs w:val="28"/>
        </w:rPr>
      </w:pPr>
      <w:r>
        <w:rPr>
          <w:rFonts w:ascii="Times New Roman" w:hAnsi="Times New Roman"/>
          <w:bCs/>
          <w:color w:val="000000"/>
          <w:sz w:val="28"/>
          <w:szCs w:val="28"/>
        </w:rPr>
        <w:t xml:space="preserve"> </w:t>
      </w:r>
      <w:r w:rsidRPr="00B5664B">
        <w:rPr>
          <w:rFonts w:ascii="Times New Roman" w:hAnsi="Times New Roman"/>
          <w:bCs/>
          <w:color w:val="000000"/>
          <w:sz w:val="28"/>
          <w:szCs w:val="28"/>
        </w:rPr>
        <w:t>совершенствование высокотехнологичной медицинской помощи, развитие</w:t>
      </w:r>
      <w:r>
        <w:rPr>
          <w:rFonts w:ascii="Times New Roman" w:hAnsi="Times New Roman"/>
          <w:bCs/>
          <w:color w:val="000000"/>
          <w:sz w:val="28"/>
          <w:szCs w:val="28"/>
        </w:rPr>
        <w:t xml:space="preserve"> </w:t>
      </w:r>
      <w:r w:rsidRPr="00B5664B">
        <w:rPr>
          <w:rFonts w:ascii="Times New Roman" w:hAnsi="Times New Roman"/>
          <w:bCs/>
          <w:color w:val="000000"/>
          <w:sz w:val="28"/>
          <w:szCs w:val="28"/>
        </w:rPr>
        <w:t>новых эффективных методов лечения;</w:t>
      </w:r>
    </w:p>
    <w:p w:rsidR="00966CFC" w:rsidRPr="00EC3C23" w:rsidRDefault="00966CFC" w:rsidP="00966CFC">
      <w:pPr>
        <w:pStyle w:val="ab"/>
        <w:numPr>
          <w:ilvl w:val="0"/>
          <w:numId w:val="11"/>
        </w:numPr>
        <w:autoSpaceDE w:val="0"/>
        <w:autoSpaceDN w:val="0"/>
        <w:adjustRightInd w:val="0"/>
        <w:spacing w:after="0" w:line="240" w:lineRule="auto"/>
        <w:ind w:left="426" w:hanging="142"/>
        <w:jc w:val="both"/>
        <w:rPr>
          <w:rFonts w:ascii="Times New Roman" w:hAnsi="Times New Roman"/>
          <w:bCs/>
          <w:color w:val="000000"/>
          <w:sz w:val="28"/>
          <w:szCs w:val="28"/>
        </w:rPr>
      </w:pPr>
      <w:r>
        <w:rPr>
          <w:rFonts w:ascii="Times New Roman" w:hAnsi="Times New Roman"/>
          <w:bCs/>
          <w:color w:val="000000"/>
          <w:sz w:val="28"/>
          <w:szCs w:val="28"/>
        </w:rPr>
        <w:t xml:space="preserve"> </w:t>
      </w:r>
      <w:r w:rsidRPr="00EC3C23">
        <w:rPr>
          <w:rFonts w:ascii="Times New Roman" w:hAnsi="Times New Roman"/>
          <w:bCs/>
          <w:color w:val="000000"/>
          <w:sz w:val="28"/>
          <w:szCs w:val="28"/>
        </w:rPr>
        <w:t>создание единого информационного пространства телемедицины и</w:t>
      </w:r>
    </w:p>
    <w:p w:rsidR="00966CFC" w:rsidRPr="00AB0E96"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AB0E96">
        <w:rPr>
          <w:rFonts w:ascii="Times New Roman" w:hAnsi="Times New Roman"/>
          <w:bCs/>
          <w:color w:val="000000"/>
          <w:sz w:val="28"/>
          <w:szCs w:val="28"/>
        </w:rPr>
        <w:t>подключение медицинских организаций к единому информационному пространству с</w:t>
      </w:r>
      <w:r>
        <w:rPr>
          <w:rFonts w:ascii="Times New Roman" w:hAnsi="Times New Roman"/>
          <w:bCs/>
          <w:color w:val="000000"/>
          <w:sz w:val="28"/>
          <w:szCs w:val="28"/>
        </w:rPr>
        <w:t xml:space="preserve"> </w:t>
      </w:r>
      <w:r w:rsidRPr="00AB0E96">
        <w:rPr>
          <w:rFonts w:ascii="Times New Roman" w:hAnsi="Times New Roman"/>
          <w:bCs/>
          <w:color w:val="000000"/>
          <w:sz w:val="28"/>
          <w:szCs w:val="28"/>
        </w:rPr>
        <w:t>целью повышения оперативности оказания медицинской помощи населению.</w:t>
      </w:r>
    </w:p>
    <w:p w:rsidR="00966CFC" w:rsidRDefault="00966CFC" w:rsidP="00966CFC">
      <w:pPr>
        <w:autoSpaceDE w:val="0"/>
        <w:autoSpaceDN w:val="0"/>
        <w:adjustRightInd w:val="0"/>
        <w:spacing w:after="0" w:line="240" w:lineRule="auto"/>
        <w:jc w:val="both"/>
        <w:rPr>
          <w:rFonts w:ascii="Times New Roman" w:hAnsi="Times New Roman"/>
          <w:b/>
          <w:bCs/>
          <w:color w:val="4F82BE"/>
          <w:sz w:val="24"/>
          <w:szCs w:val="24"/>
        </w:rPr>
      </w:pPr>
      <w:r>
        <w:rPr>
          <w:rFonts w:ascii="Times New Roman" w:hAnsi="Times New Roman"/>
          <w:bCs/>
          <w:color w:val="000000"/>
          <w:sz w:val="28"/>
          <w:szCs w:val="28"/>
        </w:rPr>
        <w:tab/>
      </w:r>
    </w:p>
    <w:p w:rsidR="00966CFC" w:rsidRPr="006D5D6F" w:rsidRDefault="00966CFC" w:rsidP="00966CFC">
      <w:pPr>
        <w:autoSpaceDE w:val="0"/>
        <w:autoSpaceDN w:val="0"/>
        <w:adjustRightInd w:val="0"/>
        <w:spacing w:after="0" w:line="240" w:lineRule="auto"/>
        <w:rPr>
          <w:rFonts w:ascii="Times New Roman" w:hAnsi="Times New Roman"/>
          <w:b/>
          <w:bCs/>
          <w:color w:val="0F243E" w:themeColor="text2" w:themeShade="80"/>
          <w:sz w:val="28"/>
          <w:szCs w:val="28"/>
        </w:rPr>
      </w:pPr>
      <w:r w:rsidRPr="006D5D6F">
        <w:rPr>
          <w:rFonts w:ascii="Times New Roman" w:hAnsi="Times New Roman"/>
          <w:b/>
          <w:bCs/>
          <w:color w:val="0F243E" w:themeColor="text2" w:themeShade="80"/>
          <w:sz w:val="28"/>
          <w:szCs w:val="28"/>
        </w:rPr>
        <w:t>2.</w:t>
      </w:r>
      <w:r>
        <w:rPr>
          <w:rFonts w:ascii="Times New Roman" w:hAnsi="Times New Roman"/>
          <w:b/>
          <w:bCs/>
          <w:color w:val="0F243E" w:themeColor="text2" w:themeShade="80"/>
          <w:sz w:val="28"/>
          <w:szCs w:val="28"/>
        </w:rPr>
        <w:t>1</w:t>
      </w:r>
      <w:r w:rsidRPr="006D5D6F">
        <w:rPr>
          <w:rFonts w:ascii="Times New Roman" w:hAnsi="Times New Roman"/>
          <w:b/>
          <w:bCs/>
          <w:color w:val="0F243E" w:themeColor="text2" w:themeShade="80"/>
          <w:sz w:val="28"/>
          <w:szCs w:val="28"/>
        </w:rPr>
        <w:t xml:space="preserve">. </w:t>
      </w:r>
      <w:r>
        <w:rPr>
          <w:rFonts w:ascii="Times New Roman" w:hAnsi="Times New Roman"/>
          <w:b/>
          <w:bCs/>
          <w:color w:val="0F243E" w:themeColor="text2" w:themeShade="80"/>
          <w:sz w:val="28"/>
          <w:szCs w:val="28"/>
        </w:rPr>
        <w:t>3. С</w:t>
      </w:r>
      <w:r w:rsidRPr="006D5D6F">
        <w:rPr>
          <w:rFonts w:ascii="Times New Roman" w:hAnsi="Times New Roman"/>
          <w:b/>
          <w:bCs/>
          <w:color w:val="0F243E" w:themeColor="text2" w:themeShade="80"/>
          <w:sz w:val="28"/>
          <w:szCs w:val="28"/>
        </w:rPr>
        <w:t>фера деятельности</w:t>
      </w:r>
      <w:r>
        <w:rPr>
          <w:rFonts w:ascii="Times New Roman" w:hAnsi="Times New Roman"/>
          <w:b/>
          <w:bCs/>
          <w:color w:val="0F243E" w:themeColor="text2" w:themeShade="80"/>
          <w:sz w:val="28"/>
          <w:szCs w:val="28"/>
        </w:rPr>
        <w:t xml:space="preserve">. </w:t>
      </w:r>
      <w:r w:rsidRPr="006D5D6F">
        <w:rPr>
          <w:rFonts w:ascii="Times New Roman" w:hAnsi="Times New Roman"/>
          <w:b/>
          <w:bCs/>
          <w:color w:val="0F243E" w:themeColor="text2" w:themeShade="80"/>
          <w:sz w:val="28"/>
          <w:szCs w:val="28"/>
        </w:rPr>
        <w:t xml:space="preserve"> Развитие физической культуры и спорта в</w:t>
      </w:r>
    </w:p>
    <w:p w:rsidR="00966CFC" w:rsidRPr="006D5D6F" w:rsidRDefault="00966CFC" w:rsidP="00966CFC">
      <w:pPr>
        <w:autoSpaceDE w:val="0"/>
        <w:autoSpaceDN w:val="0"/>
        <w:adjustRightInd w:val="0"/>
        <w:spacing w:after="0" w:line="240" w:lineRule="auto"/>
        <w:rPr>
          <w:rFonts w:ascii="Times New Roman" w:hAnsi="Times New Roman"/>
          <w:b/>
          <w:bCs/>
          <w:color w:val="0F243E" w:themeColor="text2" w:themeShade="80"/>
          <w:sz w:val="28"/>
          <w:szCs w:val="28"/>
        </w:rPr>
      </w:pPr>
      <w:r w:rsidRPr="006D5D6F">
        <w:rPr>
          <w:rFonts w:ascii="Times New Roman" w:hAnsi="Times New Roman"/>
          <w:b/>
          <w:bCs/>
          <w:color w:val="0F243E" w:themeColor="text2" w:themeShade="80"/>
          <w:sz w:val="28"/>
          <w:szCs w:val="28"/>
        </w:rPr>
        <w:t>муниципальном  районе  «Мантуровский район».</w:t>
      </w:r>
    </w:p>
    <w:p w:rsidR="00966CFC" w:rsidRPr="006D5D6F" w:rsidRDefault="00966CFC" w:rsidP="00966CFC">
      <w:pPr>
        <w:autoSpaceDE w:val="0"/>
        <w:autoSpaceDN w:val="0"/>
        <w:adjustRightInd w:val="0"/>
        <w:spacing w:after="0" w:line="240" w:lineRule="auto"/>
        <w:rPr>
          <w:rFonts w:ascii="Times New Roman" w:hAnsi="Times New Roman"/>
          <w:b/>
          <w:bCs/>
          <w:color w:val="0F243E" w:themeColor="text2" w:themeShade="8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Cs/>
          <w:color w:val="0F243E" w:themeColor="text2" w:themeShade="80"/>
          <w:sz w:val="28"/>
          <w:szCs w:val="28"/>
        </w:rPr>
      </w:pPr>
      <w:r w:rsidRPr="006D5D6F">
        <w:rPr>
          <w:rFonts w:ascii="Times New Roman" w:hAnsi="Times New Roman"/>
          <w:bCs/>
          <w:color w:val="0F243E" w:themeColor="text2" w:themeShade="80"/>
          <w:sz w:val="28"/>
          <w:szCs w:val="28"/>
        </w:rPr>
        <w:tab/>
      </w:r>
      <w:r w:rsidRPr="006D5D6F">
        <w:rPr>
          <w:rFonts w:ascii="Times New Roman" w:hAnsi="Times New Roman"/>
          <w:b/>
          <w:bCs/>
          <w:color w:val="0F243E" w:themeColor="text2" w:themeShade="80"/>
          <w:sz w:val="28"/>
          <w:szCs w:val="28"/>
        </w:rPr>
        <w:t>Краткое описание текущей ситуации в сфере физической культуры и спорта в муниципальном районе «Мантуровский район».</w:t>
      </w:r>
      <w:r w:rsidRPr="006D5D6F">
        <w:rPr>
          <w:rFonts w:ascii="Times New Roman" w:hAnsi="Times New Roman"/>
          <w:bCs/>
          <w:color w:val="0F243E" w:themeColor="text2" w:themeShade="8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9D585D">
        <w:rPr>
          <w:rFonts w:ascii="Times New Roman" w:hAnsi="Times New Roman"/>
          <w:bCs/>
          <w:color w:val="000000"/>
          <w:sz w:val="28"/>
          <w:szCs w:val="28"/>
        </w:rPr>
        <w:t>Текущая ситуация в сфере физической культуры и спорта в</w:t>
      </w:r>
      <w:r>
        <w:rPr>
          <w:rFonts w:ascii="Times New Roman" w:hAnsi="Times New Roman"/>
          <w:bCs/>
          <w:color w:val="000000"/>
          <w:sz w:val="28"/>
          <w:szCs w:val="28"/>
        </w:rPr>
        <w:t xml:space="preserve"> муниципальном районе «Мантуровский район»</w:t>
      </w:r>
      <w:r w:rsidRPr="009D585D">
        <w:rPr>
          <w:rFonts w:ascii="Times New Roman" w:hAnsi="Times New Roman"/>
          <w:bCs/>
          <w:color w:val="000000"/>
          <w:sz w:val="28"/>
          <w:szCs w:val="28"/>
        </w:rPr>
        <w:t xml:space="preserve"> характеризуется, в первую очередь, </w:t>
      </w:r>
      <w:r>
        <w:rPr>
          <w:rFonts w:ascii="Times New Roman" w:hAnsi="Times New Roman"/>
          <w:bCs/>
          <w:color w:val="000000"/>
          <w:sz w:val="28"/>
          <w:szCs w:val="28"/>
        </w:rPr>
        <w:t>средним</w:t>
      </w:r>
      <w:r w:rsidRPr="009D585D">
        <w:rPr>
          <w:rFonts w:ascii="Times New Roman" w:hAnsi="Times New Roman"/>
          <w:bCs/>
          <w:color w:val="000000"/>
          <w:sz w:val="28"/>
          <w:szCs w:val="28"/>
        </w:rPr>
        <w:t xml:space="preserve"> уровнем обеспеченности</w:t>
      </w:r>
      <w:r>
        <w:rPr>
          <w:rFonts w:ascii="Times New Roman" w:hAnsi="Times New Roman"/>
          <w:bCs/>
          <w:color w:val="000000"/>
          <w:sz w:val="28"/>
          <w:szCs w:val="28"/>
        </w:rPr>
        <w:t xml:space="preserve"> </w:t>
      </w:r>
      <w:r w:rsidRPr="009D585D">
        <w:rPr>
          <w:rFonts w:ascii="Times New Roman" w:hAnsi="Times New Roman"/>
          <w:bCs/>
          <w:color w:val="000000"/>
          <w:sz w:val="28"/>
          <w:szCs w:val="28"/>
        </w:rPr>
        <w:t xml:space="preserve">спортивными сооружениями. </w:t>
      </w:r>
      <w:r>
        <w:rPr>
          <w:rFonts w:ascii="Times New Roman" w:hAnsi="Times New Roman"/>
          <w:bCs/>
          <w:color w:val="000000"/>
          <w:sz w:val="28"/>
          <w:szCs w:val="28"/>
        </w:rPr>
        <w:tab/>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Мантуровский район</w:t>
      </w:r>
      <w:r w:rsidRPr="009D585D">
        <w:rPr>
          <w:rFonts w:ascii="Times New Roman" w:hAnsi="Times New Roman"/>
          <w:bCs/>
          <w:color w:val="000000"/>
          <w:sz w:val="28"/>
          <w:szCs w:val="28"/>
        </w:rPr>
        <w:t xml:space="preserve"> демонстрирует </w:t>
      </w:r>
      <w:r>
        <w:rPr>
          <w:rFonts w:ascii="Times New Roman" w:hAnsi="Times New Roman"/>
          <w:bCs/>
          <w:color w:val="000000"/>
          <w:sz w:val="28"/>
          <w:szCs w:val="28"/>
        </w:rPr>
        <w:t>средние</w:t>
      </w:r>
      <w:r w:rsidRPr="009D585D">
        <w:rPr>
          <w:rFonts w:ascii="Times New Roman" w:hAnsi="Times New Roman"/>
          <w:bCs/>
          <w:color w:val="000000"/>
          <w:sz w:val="28"/>
          <w:szCs w:val="28"/>
        </w:rPr>
        <w:t xml:space="preserve"> значения показателей по</w:t>
      </w:r>
      <w:r>
        <w:rPr>
          <w:rFonts w:ascii="Times New Roman" w:hAnsi="Times New Roman"/>
          <w:bCs/>
          <w:color w:val="000000"/>
          <w:sz w:val="28"/>
          <w:szCs w:val="28"/>
        </w:rPr>
        <w:t xml:space="preserve"> </w:t>
      </w:r>
      <w:r w:rsidRPr="009D585D">
        <w:rPr>
          <w:rFonts w:ascii="Times New Roman" w:hAnsi="Times New Roman"/>
          <w:bCs/>
          <w:color w:val="000000"/>
          <w:sz w:val="28"/>
          <w:szCs w:val="28"/>
        </w:rPr>
        <w:t>удельному весу населения, систематически занимающегося физической культурой и</w:t>
      </w:r>
      <w:r>
        <w:rPr>
          <w:rFonts w:ascii="Times New Roman" w:hAnsi="Times New Roman"/>
          <w:bCs/>
          <w:color w:val="000000"/>
          <w:sz w:val="28"/>
          <w:szCs w:val="28"/>
        </w:rPr>
        <w:t xml:space="preserve"> </w:t>
      </w:r>
      <w:r w:rsidRPr="009D585D">
        <w:rPr>
          <w:rFonts w:ascii="Times New Roman" w:hAnsi="Times New Roman"/>
          <w:bCs/>
          <w:color w:val="000000"/>
          <w:sz w:val="28"/>
          <w:szCs w:val="28"/>
        </w:rPr>
        <w:t>спортом</w:t>
      </w:r>
      <w:r>
        <w:rPr>
          <w:rFonts w:ascii="Times New Roman" w:hAnsi="Times New Roman"/>
          <w:bCs/>
          <w:color w:val="000000"/>
          <w:sz w:val="28"/>
          <w:szCs w:val="28"/>
        </w:rPr>
        <w:t>,</w:t>
      </w:r>
      <w:r w:rsidRPr="009D585D">
        <w:rPr>
          <w:rFonts w:ascii="Times New Roman" w:hAnsi="Times New Roman"/>
          <w:bCs/>
          <w:color w:val="000000"/>
          <w:sz w:val="28"/>
          <w:szCs w:val="28"/>
        </w:rPr>
        <w:t xml:space="preserve"> относительно иных р</w:t>
      </w:r>
      <w:r>
        <w:rPr>
          <w:rFonts w:ascii="Times New Roman" w:hAnsi="Times New Roman"/>
          <w:bCs/>
          <w:color w:val="000000"/>
          <w:sz w:val="28"/>
          <w:szCs w:val="28"/>
        </w:rPr>
        <w:t>айонов Курской области</w:t>
      </w:r>
      <w:r w:rsidRPr="009D585D">
        <w:rPr>
          <w:rFonts w:ascii="Times New Roman" w:hAnsi="Times New Roman"/>
          <w:bCs/>
          <w:color w:val="000000"/>
          <w:sz w:val="28"/>
          <w:szCs w:val="28"/>
        </w:rPr>
        <w:t xml:space="preserve">. </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Cs/>
          <w:color w:val="0F243E" w:themeColor="text2" w:themeShade="80"/>
          <w:sz w:val="28"/>
          <w:szCs w:val="28"/>
        </w:rPr>
      </w:pPr>
      <w:r>
        <w:rPr>
          <w:rFonts w:ascii="Times New Roman" w:hAnsi="Times New Roman"/>
          <w:b/>
          <w:bCs/>
          <w:color w:val="000000"/>
          <w:sz w:val="28"/>
          <w:szCs w:val="28"/>
        </w:rPr>
        <w:tab/>
      </w:r>
      <w:r w:rsidRPr="006D5D6F">
        <w:rPr>
          <w:rFonts w:ascii="Times New Roman" w:hAnsi="Times New Roman"/>
          <w:b/>
          <w:bCs/>
          <w:color w:val="0F243E" w:themeColor="text2" w:themeShade="80"/>
          <w:sz w:val="28"/>
          <w:szCs w:val="28"/>
        </w:rPr>
        <w:t>Цель муниципального района «Мантуровский район» в сфере физической культуры и спорта на период до 2025 года.</w:t>
      </w:r>
      <w:r w:rsidRPr="006D5D6F">
        <w:rPr>
          <w:rFonts w:ascii="Times New Roman" w:hAnsi="Times New Roman"/>
          <w:bCs/>
          <w:color w:val="0F243E" w:themeColor="text2" w:themeShade="80"/>
          <w:sz w:val="28"/>
          <w:szCs w:val="28"/>
        </w:rPr>
        <w:t xml:space="preserve"> </w:t>
      </w:r>
    </w:p>
    <w:p w:rsidR="00966CFC" w:rsidRPr="008455F6"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9D585D">
        <w:rPr>
          <w:rFonts w:ascii="Times New Roman" w:hAnsi="Times New Roman"/>
          <w:bCs/>
          <w:color w:val="000000"/>
          <w:sz w:val="28"/>
          <w:szCs w:val="28"/>
        </w:rPr>
        <w:t xml:space="preserve">В качестве цели определена необходимость </w:t>
      </w:r>
      <w:r w:rsidRPr="008455F6">
        <w:rPr>
          <w:rFonts w:ascii="Times New Roman" w:hAnsi="Times New Roman"/>
          <w:bCs/>
          <w:iCs/>
          <w:color w:val="000000"/>
          <w:sz w:val="28"/>
          <w:szCs w:val="28"/>
        </w:rPr>
        <w:t>создания условий для массовых занятий физической культурой и спортом в муниципальном районе «Мантуровский район».</w:t>
      </w:r>
    </w:p>
    <w:p w:rsidR="00966CFC" w:rsidRPr="009D585D" w:rsidRDefault="00966CFC" w:rsidP="00966CFC">
      <w:pPr>
        <w:autoSpaceDE w:val="0"/>
        <w:autoSpaceDN w:val="0"/>
        <w:adjustRightInd w:val="0"/>
        <w:spacing w:after="0" w:line="240" w:lineRule="auto"/>
        <w:jc w:val="both"/>
        <w:rPr>
          <w:rFonts w:ascii="Times New Roman" w:hAnsi="Times New Roman"/>
          <w:bCs/>
          <w:i/>
          <w:iCs/>
          <w:color w:val="000000"/>
          <w:sz w:val="28"/>
          <w:szCs w:val="28"/>
        </w:rPr>
      </w:pP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9D585D">
        <w:rPr>
          <w:rFonts w:ascii="Times New Roman" w:hAnsi="Times New Roman"/>
          <w:bCs/>
          <w:color w:val="000000"/>
          <w:sz w:val="28"/>
          <w:szCs w:val="28"/>
        </w:rPr>
        <w:t xml:space="preserve">В таблице </w:t>
      </w:r>
      <w:r>
        <w:rPr>
          <w:rFonts w:ascii="Times New Roman" w:hAnsi="Times New Roman"/>
          <w:bCs/>
          <w:color w:val="000000"/>
          <w:sz w:val="28"/>
          <w:szCs w:val="28"/>
        </w:rPr>
        <w:t xml:space="preserve">4 </w:t>
      </w:r>
      <w:r w:rsidRPr="009D585D">
        <w:rPr>
          <w:rFonts w:ascii="Times New Roman" w:hAnsi="Times New Roman"/>
          <w:bCs/>
          <w:color w:val="000000"/>
          <w:sz w:val="28"/>
          <w:szCs w:val="28"/>
        </w:rPr>
        <w:t>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характеризующие планируемую динамику по достижению цели.</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color w:val="17365D" w:themeColor="text2" w:themeShade="BF"/>
          <w:sz w:val="24"/>
          <w:szCs w:val="24"/>
        </w:rPr>
      </w:pPr>
      <w:r w:rsidRPr="006D5D6F">
        <w:rPr>
          <w:rFonts w:ascii="Times New Roman" w:hAnsi="Times New Roman"/>
          <w:b/>
          <w:bCs/>
          <w:color w:val="17365D" w:themeColor="text2" w:themeShade="BF"/>
          <w:sz w:val="24"/>
          <w:szCs w:val="24"/>
        </w:rPr>
        <w:t xml:space="preserve">Таблица </w:t>
      </w:r>
      <w:r>
        <w:rPr>
          <w:rFonts w:ascii="Times New Roman" w:hAnsi="Times New Roman"/>
          <w:b/>
          <w:bCs/>
          <w:color w:val="17365D" w:themeColor="text2" w:themeShade="BF"/>
          <w:sz w:val="24"/>
          <w:szCs w:val="24"/>
        </w:rPr>
        <w:t>4</w:t>
      </w:r>
      <w:r w:rsidRPr="006D5D6F">
        <w:rPr>
          <w:rFonts w:ascii="Times New Roman" w:hAnsi="Times New Roman"/>
          <w:b/>
          <w:b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физической культуры и спорта на период до 2025 года.</w:t>
      </w:r>
    </w:p>
    <w:p w:rsidR="00966CFC" w:rsidRPr="006D5D6F"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824"/>
        <w:gridCol w:w="868"/>
        <w:gridCol w:w="760"/>
        <w:gridCol w:w="760"/>
        <w:gridCol w:w="760"/>
        <w:gridCol w:w="869"/>
        <w:gridCol w:w="696"/>
      </w:tblGrid>
      <w:tr w:rsidR="00966CFC" w:rsidRPr="008950AF" w:rsidTr="0067134C">
        <w:tc>
          <w:tcPr>
            <w:tcW w:w="2093" w:type="dxa"/>
            <w:shd w:val="clear" w:color="auto" w:fill="auto"/>
          </w:tcPr>
          <w:p w:rsidR="00966CFC" w:rsidRPr="006D5D6F"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6D5D6F">
              <w:rPr>
                <w:rFonts w:ascii="Times New Roman" w:hAnsi="Times New Roman"/>
                <w:b/>
                <w:bCs/>
                <w:color w:val="0F243E" w:themeColor="text2" w:themeShade="80"/>
                <w:sz w:val="24"/>
                <w:szCs w:val="24"/>
              </w:rPr>
              <w:t>Наименование</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D5D6F">
              <w:rPr>
                <w:rFonts w:ascii="Times New Roman" w:hAnsi="Times New Roman"/>
                <w:b/>
                <w:bCs/>
                <w:color w:val="0F243E" w:themeColor="text2" w:themeShade="80"/>
                <w:sz w:val="24"/>
                <w:szCs w:val="24"/>
              </w:rPr>
              <w:t>показателя</w:t>
            </w:r>
          </w:p>
        </w:tc>
        <w:tc>
          <w:tcPr>
            <w:tcW w:w="127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093"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Доля населения,</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систематически</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занимающегося</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физической</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культурой и спортом, в общей численности</w:t>
            </w:r>
          </w:p>
          <w:p w:rsidR="00966CFC" w:rsidRPr="008950AF" w:rsidRDefault="00966CFC" w:rsidP="0067134C">
            <w:pPr>
              <w:autoSpaceDE w:val="0"/>
              <w:autoSpaceDN w:val="0"/>
              <w:adjustRightInd w:val="0"/>
              <w:spacing w:after="0" w:line="240" w:lineRule="auto"/>
              <w:rPr>
                <w:rFonts w:ascii="Times New Roman" w:hAnsi="Times New Roman"/>
                <w:bCs/>
                <w:color w:val="000000"/>
                <w:sz w:val="28"/>
                <w:szCs w:val="28"/>
              </w:rPr>
            </w:pPr>
            <w:r w:rsidRPr="008950AF">
              <w:rPr>
                <w:rFonts w:ascii="Times New Roman" w:hAnsi="Times New Roman"/>
                <w:sz w:val="20"/>
                <w:szCs w:val="20"/>
              </w:rPr>
              <w:t>населения, %</w:t>
            </w:r>
          </w:p>
        </w:tc>
        <w:tc>
          <w:tcPr>
            <w:tcW w:w="127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30,1</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30,1</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41,7</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41,8</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41,9</w:t>
            </w:r>
          </w:p>
        </w:tc>
      </w:tr>
    </w:tbl>
    <w:p w:rsidR="00966CFC" w:rsidRPr="00F256A8"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color w:val="244061" w:themeColor="accent1" w:themeShade="80"/>
          <w:sz w:val="28"/>
          <w:szCs w:val="28"/>
        </w:rPr>
      </w:pPr>
      <w:r>
        <w:rPr>
          <w:rFonts w:ascii="Times New Roman" w:hAnsi="Times New Roman"/>
          <w:bCs/>
          <w:color w:val="000000"/>
          <w:sz w:val="28"/>
          <w:szCs w:val="28"/>
        </w:rPr>
        <w:lastRenderedPageBreak/>
        <w:tab/>
      </w:r>
      <w:r w:rsidRPr="006D5D6F">
        <w:rPr>
          <w:rFonts w:ascii="Times New Roman" w:hAnsi="Times New Roman"/>
          <w:b/>
          <w:bCs/>
          <w:color w:val="244061" w:themeColor="accent1" w:themeShade="80"/>
          <w:sz w:val="28"/>
          <w:szCs w:val="28"/>
        </w:rPr>
        <w:t>Задачи муниципального района «Мантуровский район» в сфере физической культуры и спорта на период до 2025 года:</w:t>
      </w:r>
    </w:p>
    <w:p w:rsidR="00966CFC" w:rsidRPr="006C75E0" w:rsidRDefault="00966CFC" w:rsidP="00966CFC">
      <w:pPr>
        <w:autoSpaceDE w:val="0"/>
        <w:autoSpaceDN w:val="0"/>
        <w:adjustRightInd w:val="0"/>
        <w:spacing w:after="0" w:line="240" w:lineRule="auto"/>
        <w:jc w:val="both"/>
        <w:rPr>
          <w:rFonts w:ascii="Times New Roman" w:hAnsi="Times New Roman"/>
          <w:b/>
          <w:bCs/>
          <w:color w:val="000000"/>
          <w:sz w:val="28"/>
          <w:szCs w:val="28"/>
        </w:rPr>
      </w:pPr>
    </w:p>
    <w:p w:rsidR="00966CFC" w:rsidRPr="006C75E0" w:rsidRDefault="00966CFC" w:rsidP="00966CFC">
      <w:pPr>
        <w:pStyle w:val="ab"/>
        <w:numPr>
          <w:ilvl w:val="0"/>
          <w:numId w:val="6"/>
        </w:numPr>
        <w:autoSpaceDE w:val="0"/>
        <w:autoSpaceDN w:val="0"/>
        <w:adjustRightInd w:val="0"/>
        <w:spacing w:after="0" w:line="240" w:lineRule="auto"/>
        <w:jc w:val="both"/>
        <w:rPr>
          <w:rFonts w:ascii="Times New Roman" w:hAnsi="Times New Roman"/>
          <w:bCs/>
          <w:color w:val="000000"/>
          <w:sz w:val="28"/>
          <w:szCs w:val="28"/>
        </w:rPr>
      </w:pPr>
      <w:r w:rsidRPr="006C75E0">
        <w:rPr>
          <w:rFonts w:ascii="Times New Roman" w:hAnsi="Times New Roman"/>
          <w:bCs/>
          <w:color w:val="000000"/>
          <w:sz w:val="28"/>
          <w:szCs w:val="28"/>
        </w:rPr>
        <w:t>Задача 1. Повышение доступности учреждений физической культуры и</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 xml:space="preserve">спорта для всех категорий населения на территории </w:t>
      </w:r>
      <w:r>
        <w:rPr>
          <w:rFonts w:ascii="Times New Roman" w:hAnsi="Times New Roman"/>
          <w:bCs/>
          <w:color w:val="000000"/>
          <w:sz w:val="28"/>
          <w:szCs w:val="28"/>
        </w:rPr>
        <w:t>муниципального района «Мантуровский район»</w:t>
      </w:r>
      <w:r w:rsidRPr="009D585D">
        <w:rPr>
          <w:rFonts w:ascii="Times New Roman" w:hAnsi="Times New Roman"/>
          <w:bCs/>
          <w:color w:val="000000"/>
          <w:sz w:val="28"/>
          <w:szCs w:val="28"/>
        </w:rPr>
        <w:t>;</w:t>
      </w:r>
    </w:p>
    <w:p w:rsidR="00966CFC" w:rsidRPr="001508BA" w:rsidRDefault="00966CFC" w:rsidP="00966CFC">
      <w:pPr>
        <w:pStyle w:val="ab"/>
        <w:numPr>
          <w:ilvl w:val="0"/>
          <w:numId w:val="6"/>
        </w:numPr>
        <w:autoSpaceDE w:val="0"/>
        <w:autoSpaceDN w:val="0"/>
        <w:adjustRightInd w:val="0"/>
        <w:spacing w:after="0" w:line="240" w:lineRule="auto"/>
        <w:ind w:left="0" w:firstLine="284"/>
        <w:jc w:val="both"/>
        <w:rPr>
          <w:rFonts w:ascii="Times New Roman" w:hAnsi="Times New Roman"/>
          <w:bCs/>
          <w:color w:val="000000"/>
          <w:sz w:val="28"/>
          <w:szCs w:val="28"/>
        </w:rPr>
      </w:pPr>
      <w:r w:rsidRPr="001508BA">
        <w:rPr>
          <w:rFonts w:ascii="Times New Roman" w:hAnsi="Times New Roman"/>
          <w:bCs/>
          <w:color w:val="000000"/>
          <w:sz w:val="28"/>
          <w:szCs w:val="28"/>
        </w:rPr>
        <w:t xml:space="preserve">Задача </w:t>
      </w:r>
      <w:r>
        <w:rPr>
          <w:rFonts w:ascii="Times New Roman" w:hAnsi="Times New Roman"/>
          <w:bCs/>
          <w:color w:val="000000"/>
          <w:sz w:val="28"/>
          <w:szCs w:val="28"/>
        </w:rPr>
        <w:t>2</w:t>
      </w:r>
      <w:r w:rsidRPr="001508BA">
        <w:rPr>
          <w:rFonts w:ascii="Times New Roman" w:hAnsi="Times New Roman"/>
          <w:bCs/>
          <w:color w:val="000000"/>
          <w:sz w:val="28"/>
          <w:szCs w:val="28"/>
        </w:rPr>
        <w:t>. Предоставление возможности для занятия физической культурой и спортом лицам с ограниченными возможностями здоровья и инвалидов;</w:t>
      </w:r>
    </w:p>
    <w:p w:rsidR="00966CFC" w:rsidRDefault="00966CFC" w:rsidP="00966CFC">
      <w:pPr>
        <w:pStyle w:val="ab"/>
        <w:numPr>
          <w:ilvl w:val="0"/>
          <w:numId w:val="6"/>
        </w:numPr>
        <w:autoSpaceDE w:val="0"/>
        <w:autoSpaceDN w:val="0"/>
        <w:adjustRightInd w:val="0"/>
        <w:spacing w:after="0" w:line="240" w:lineRule="auto"/>
        <w:ind w:left="0" w:firstLine="284"/>
        <w:jc w:val="both"/>
        <w:rPr>
          <w:rFonts w:ascii="Times New Roman" w:hAnsi="Times New Roman"/>
          <w:bCs/>
          <w:color w:val="000000"/>
          <w:sz w:val="28"/>
          <w:szCs w:val="28"/>
        </w:rPr>
      </w:pPr>
      <w:r w:rsidRPr="001508BA">
        <w:rPr>
          <w:rFonts w:ascii="Times New Roman" w:hAnsi="Times New Roman"/>
          <w:bCs/>
          <w:color w:val="000000"/>
          <w:sz w:val="28"/>
          <w:szCs w:val="28"/>
        </w:rPr>
        <w:t>Задача 3. Обеспечение системы учреждений физической культуры и спорта квалифицированными тренерами, осуществляющими физкультурно-оздоровительную и спортивную работу с различными категориями и группами населения.</w:t>
      </w:r>
    </w:p>
    <w:p w:rsidR="00966CFC" w:rsidRPr="001508BA" w:rsidRDefault="00966CFC" w:rsidP="00966CFC">
      <w:pPr>
        <w:autoSpaceDE w:val="0"/>
        <w:autoSpaceDN w:val="0"/>
        <w:adjustRightInd w:val="0"/>
        <w:spacing w:after="0" w:line="240" w:lineRule="auto"/>
        <w:ind w:left="360"/>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Cs/>
          <w:color w:val="17365D" w:themeColor="text2" w:themeShade="BF"/>
          <w:sz w:val="28"/>
          <w:szCs w:val="28"/>
        </w:rPr>
      </w:pPr>
      <w:r>
        <w:rPr>
          <w:rFonts w:ascii="Times New Roman" w:hAnsi="Times New Roman"/>
          <w:bCs/>
          <w:color w:val="000000"/>
          <w:sz w:val="28"/>
          <w:szCs w:val="28"/>
        </w:rPr>
        <w:tab/>
      </w:r>
      <w:r w:rsidRPr="006D5D6F">
        <w:rPr>
          <w:rFonts w:ascii="Times New Roman" w:hAnsi="Times New Roman"/>
          <w:b/>
          <w:bCs/>
          <w:color w:val="17365D" w:themeColor="text2" w:themeShade="BF"/>
          <w:sz w:val="28"/>
          <w:szCs w:val="28"/>
        </w:rPr>
        <w:t>Основные мероприятия в сфере физической культуры и спорта в муниципальном районе «Мантуровский район» на период до 2025 года</w:t>
      </w:r>
      <w:r w:rsidRPr="006D5D6F">
        <w:rPr>
          <w:rFonts w:ascii="Times New Roman" w:hAnsi="Times New Roman"/>
          <w:bCs/>
          <w:color w:val="17365D" w:themeColor="text2" w:themeShade="BF"/>
          <w:sz w:val="28"/>
          <w:szCs w:val="28"/>
        </w:rPr>
        <w:t xml:space="preserve">. </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9D585D">
        <w:rPr>
          <w:rFonts w:ascii="Times New Roman" w:hAnsi="Times New Roman"/>
          <w:bCs/>
          <w:color w:val="000000"/>
          <w:sz w:val="28"/>
          <w:szCs w:val="28"/>
        </w:rPr>
        <w:t>Для достижения определенной выше цели и решения</w:t>
      </w:r>
      <w:r>
        <w:rPr>
          <w:rFonts w:ascii="Times New Roman" w:hAnsi="Times New Roman"/>
          <w:bCs/>
          <w:color w:val="000000"/>
          <w:sz w:val="28"/>
          <w:szCs w:val="28"/>
        </w:rPr>
        <w:t xml:space="preserve"> </w:t>
      </w:r>
      <w:r w:rsidRPr="009D585D">
        <w:rPr>
          <w:rFonts w:ascii="Times New Roman" w:hAnsi="Times New Roman"/>
          <w:bCs/>
          <w:color w:val="000000"/>
          <w:sz w:val="28"/>
          <w:szCs w:val="28"/>
        </w:rPr>
        <w:t>представленных задач в первоочередном порядке реализуются следующие мероприятия:</w:t>
      </w:r>
    </w:p>
    <w:p w:rsidR="00966CFC" w:rsidRPr="00C3467F" w:rsidRDefault="00966CFC" w:rsidP="00966CFC">
      <w:pPr>
        <w:pStyle w:val="ab"/>
        <w:numPr>
          <w:ilvl w:val="0"/>
          <w:numId w:val="19"/>
        </w:numPr>
        <w:autoSpaceDE w:val="0"/>
        <w:autoSpaceDN w:val="0"/>
        <w:adjustRightInd w:val="0"/>
        <w:spacing w:after="0" w:line="240" w:lineRule="auto"/>
        <w:ind w:left="0" w:firstLine="284"/>
        <w:jc w:val="both"/>
        <w:rPr>
          <w:rFonts w:ascii="Times New Roman" w:hAnsi="Times New Roman"/>
          <w:bCs/>
          <w:color w:val="000000"/>
          <w:sz w:val="28"/>
          <w:szCs w:val="28"/>
        </w:rPr>
      </w:pPr>
      <w:r w:rsidRPr="00C3467F">
        <w:rPr>
          <w:rFonts w:ascii="Times New Roman" w:hAnsi="Times New Roman"/>
          <w:bCs/>
          <w:color w:val="000000"/>
          <w:sz w:val="28"/>
          <w:szCs w:val="28"/>
        </w:rPr>
        <w:t xml:space="preserve">формирование системы мониторинга и учета мнения населения </w:t>
      </w:r>
      <w:r>
        <w:rPr>
          <w:rFonts w:ascii="Times New Roman" w:hAnsi="Times New Roman"/>
          <w:bCs/>
          <w:color w:val="000000"/>
          <w:sz w:val="28"/>
          <w:szCs w:val="28"/>
        </w:rPr>
        <w:t>района</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 xml:space="preserve"> в части развития спортивной инфраструктуры и качества предоставляемых услуг;</w:t>
      </w:r>
    </w:p>
    <w:p w:rsidR="00966CFC" w:rsidRPr="00C3467F" w:rsidRDefault="00966CFC" w:rsidP="00966CFC">
      <w:pPr>
        <w:pStyle w:val="ab"/>
        <w:numPr>
          <w:ilvl w:val="0"/>
          <w:numId w:val="19"/>
        </w:numPr>
        <w:autoSpaceDE w:val="0"/>
        <w:autoSpaceDN w:val="0"/>
        <w:adjustRightInd w:val="0"/>
        <w:spacing w:after="0" w:line="240" w:lineRule="auto"/>
        <w:ind w:left="0" w:firstLine="284"/>
        <w:jc w:val="both"/>
        <w:rPr>
          <w:rFonts w:ascii="Times New Roman" w:hAnsi="Times New Roman"/>
          <w:bCs/>
          <w:color w:val="000000"/>
          <w:sz w:val="28"/>
          <w:szCs w:val="28"/>
        </w:rPr>
      </w:pPr>
      <w:r w:rsidRPr="00C3467F">
        <w:rPr>
          <w:rFonts w:ascii="Times New Roman" w:hAnsi="Times New Roman"/>
          <w:bCs/>
          <w:color w:val="000000"/>
          <w:sz w:val="28"/>
          <w:szCs w:val="28"/>
        </w:rPr>
        <w:t>развитие инфраструктуры физической культуры и спорта района,  с целью повышения обеспеченности территорий спортивными залами, плоскостными</w:t>
      </w:r>
      <w:r>
        <w:rPr>
          <w:rFonts w:ascii="Times New Roman" w:hAnsi="Times New Roman"/>
          <w:bCs/>
          <w:color w:val="000000"/>
          <w:sz w:val="28"/>
          <w:szCs w:val="28"/>
        </w:rPr>
        <w:t xml:space="preserve"> </w:t>
      </w:r>
      <w:r w:rsidRPr="00C3467F">
        <w:rPr>
          <w:rFonts w:ascii="Times New Roman" w:hAnsi="Times New Roman"/>
          <w:bCs/>
          <w:color w:val="000000"/>
          <w:sz w:val="28"/>
          <w:szCs w:val="28"/>
        </w:rPr>
        <w:t>сооружениями;</w:t>
      </w:r>
    </w:p>
    <w:p w:rsidR="00966CFC" w:rsidRDefault="00966CFC" w:rsidP="00966CFC">
      <w:pPr>
        <w:pStyle w:val="ab"/>
        <w:numPr>
          <w:ilvl w:val="0"/>
          <w:numId w:val="19"/>
        </w:numPr>
        <w:autoSpaceDE w:val="0"/>
        <w:autoSpaceDN w:val="0"/>
        <w:adjustRightInd w:val="0"/>
        <w:spacing w:after="0" w:line="240" w:lineRule="auto"/>
        <w:ind w:left="0" w:firstLine="284"/>
        <w:jc w:val="both"/>
        <w:rPr>
          <w:rFonts w:ascii="Times New Roman" w:hAnsi="Times New Roman"/>
          <w:bCs/>
          <w:color w:val="000000"/>
          <w:sz w:val="28"/>
          <w:szCs w:val="28"/>
        </w:rPr>
      </w:pPr>
      <w:r w:rsidRPr="00487523">
        <w:rPr>
          <w:rFonts w:ascii="Times New Roman" w:hAnsi="Times New Roman"/>
          <w:bCs/>
          <w:color w:val="000000"/>
          <w:sz w:val="28"/>
          <w:szCs w:val="28"/>
        </w:rPr>
        <w:t>совершенствование системы пропаганды занятий физической культурой и</w:t>
      </w:r>
      <w:r>
        <w:rPr>
          <w:rFonts w:ascii="Times New Roman" w:hAnsi="Times New Roman"/>
          <w:bCs/>
          <w:color w:val="000000"/>
          <w:sz w:val="28"/>
          <w:szCs w:val="28"/>
        </w:rPr>
        <w:t xml:space="preserve"> </w:t>
      </w:r>
      <w:r w:rsidRPr="00487523">
        <w:rPr>
          <w:rFonts w:ascii="Times New Roman" w:hAnsi="Times New Roman"/>
          <w:bCs/>
          <w:color w:val="000000"/>
          <w:sz w:val="28"/>
          <w:szCs w:val="28"/>
        </w:rPr>
        <w:t>спортом и здорового образа жизни</w:t>
      </w:r>
      <w:r>
        <w:rPr>
          <w:rFonts w:ascii="Times New Roman" w:hAnsi="Times New Roman"/>
          <w:bCs/>
          <w:color w:val="000000"/>
          <w:sz w:val="28"/>
          <w:szCs w:val="28"/>
        </w:rPr>
        <w:t>.</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sidRPr="006D5D6F">
        <w:rPr>
          <w:rFonts w:ascii="Times New Roman" w:hAnsi="Times New Roman"/>
          <w:b/>
          <w:bCs/>
          <w:color w:val="0F243E" w:themeColor="text2" w:themeShade="80"/>
          <w:sz w:val="28"/>
          <w:szCs w:val="28"/>
        </w:rPr>
        <w:t>2.</w:t>
      </w:r>
      <w:r>
        <w:rPr>
          <w:rFonts w:ascii="Times New Roman" w:hAnsi="Times New Roman"/>
          <w:b/>
          <w:bCs/>
          <w:color w:val="0F243E" w:themeColor="text2" w:themeShade="80"/>
          <w:sz w:val="28"/>
          <w:szCs w:val="28"/>
        </w:rPr>
        <w:t>1</w:t>
      </w:r>
      <w:r w:rsidRPr="006D5D6F">
        <w:rPr>
          <w:rFonts w:ascii="Times New Roman" w:hAnsi="Times New Roman"/>
          <w:b/>
          <w:bCs/>
          <w:color w:val="0F243E" w:themeColor="text2" w:themeShade="80"/>
          <w:sz w:val="28"/>
          <w:szCs w:val="28"/>
        </w:rPr>
        <w:t>.</w:t>
      </w:r>
      <w:r>
        <w:rPr>
          <w:rFonts w:ascii="Times New Roman" w:hAnsi="Times New Roman"/>
          <w:b/>
          <w:bCs/>
          <w:color w:val="0F243E" w:themeColor="text2" w:themeShade="80"/>
          <w:sz w:val="28"/>
          <w:szCs w:val="28"/>
        </w:rPr>
        <w:t>4.</w:t>
      </w:r>
      <w:r w:rsidRPr="006D5D6F">
        <w:rPr>
          <w:rFonts w:ascii="Times New Roman" w:hAnsi="Times New Roman"/>
          <w:b/>
          <w:bCs/>
          <w:color w:val="0F243E" w:themeColor="text2" w:themeShade="80"/>
          <w:sz w:val="28"/>
          <w:szCs w:val="28"/>
        </w:rPr>
        <w:t xml:space="preserve"> Сфера деятельности. Развитие образования в муниципальном районе «Мантуровский район»</w:t>
      </w:r>
    </w:p>
    <w:p w:rsidR="00966CFC" w:rsidRPr="006D5D6F"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Cs/>
          <w:color w:val="0F243E" w:themeColor="text2" w:themeShade="80"/>
          <w:sz w:val="28"/>
          <w:szCs w:val="28"/>
        </w:rPr>
      </w:pPr>
      <w:r w:rsidRPr="006D5D6F">
        <w:rPr>
          <w:rFonts w:ascii="Times New Roman" w:hAnsi="Times New Roman"/>
          <w:bCs/>
          <w:color w:val="0F243E" w:themeColor="text2" w:themeShade="80"/>
          <w:sz w:val="28"/>
          <w:szCs w:val="28"/>
        </w:rPr>
        <w:tab/>
      </w:r>
      <w:r w:rsidRPr="006D5D6F">
        <w:rPr>
          <w:rFonts w:ascii="Times New Roman" w:hAnsi="Times New Roman"/>
          <w:b/>
          <w:bCs/>
          <w:color w:val="0F243E" w:themeColor="text2" w:themeShade="80"/>
          <w:sz w:val="28"/>
          <w:szCs w:val="28"/>
        </w:rPr>
        <w:t>Краткое описание текущей ситуации в сфере образования в муниципальном районе «Мантуровский район».</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 xml:space="preserve">Текущая ситуация в сфере образования в </w:t>
      </w:r>
      <w:r>
        <w:rPr>
          <w:rFonts w:ascii="Times New Roman" w:hAnsi="Times New Roman"/>
          <w:bCs/>
          <w:color w:val="000000"/>
          <w:sz w:val="28"/>
          <w:szCs w:val="28"/>
        </w:rPr>
        <w:t>Мантуровском районе</w:t>
      </w:r>
      <w:r w:rsidRPr="009D585D">
        <w:rPr>
          <w:rFonts w:ascii="Times New Roman" w:hAnsi="Times New Roman"/>
          <w:bCs/>
          <w:color w:val="000000"/>
          <w:sz w:val="28"/>
          <w:szCs w:val="28"/>
        </w:rPr>
        <w:t xml:space="preserve"> характеризуется</w:t>
      </w:r>
      <w:r>
        <w:rPr>
          <w:rFonts w:ascii="Times New Roman" w:hAnsi="Times New Roman"/>
          <w:bCs/>
          <w:color w:val="000000"/>
          <w:sz w:val="28"/>
          <w:szCs w:val="28"/>
        </w:rPr>
        <w:t xml:space="preserve"> </w:t>
      </w:r>
      <w:r w:rsidRPr="009D585D">
        <w:rPr>
          <w:rFonts w:ascii="Times New Roman" w:hAnsi="Times New Roman"/>
          <w:bCs/>
          <w:color w:val="000000"/>
          <w:sz w:val="28"/>
          <w:szCs w:val="28"/>
        </w:rPr>
        <w:t>следующими отличительными свойствами:</w:t>
      </w:r>
    </w:p>
    <w:p w:rsidR="00966CFC" w:rsidRPr="00E95EC7" w:rsidRDefault="00966CFC" w:rsidP="00966CFC">
      <w:pPr>
        <w:pStyle w:val="ab"/>
        <w:numPr>
          <w:ilvl w:val="0"/>
          <w:numId w:val="12"/>
        </w:numPr>
        <w:autoSpaceDE w:val="0"/>
        <w:autoSpaceDN w:val="0"/>
        <w:adjustRightInd w:val="0"/>
        <w:spacing w:after="0" w:line="240" w:lineRule="auto"/>
        <w:jc w:val="both"/>
        <w:rPr>
          <w:rFonts w:ascii="Times New Roman" w:hAnsi="Times New Roman"/>
          <w:bCs/>
          <w:color w:val="000000"/>
          <w:sz w:val="28"/>
          <w:szCs w:val="28"/>
        </w:rPr>
      </w:pPr>
      <w:r w:rsidRPr="00E95EC7">
        <w:rPr>
          <w:rFonts w:ascii="Times New Roman" w:hAnsi="Times New Roman"/>
          <w:bCs/>
          <w:color w:val="000000"/>
          <w:sz w:val="28"/>
          <w:szCs w:val="28"/>
        </w:rPr>
        <w:t>в части дошкольного образования</w:t>
      </w:r>
      <w:r>
        <w:rPr>
          <w:rFonts w:ascii="Times New Roman" w:hAnsi="Times New Roman"/>
          <w:bCs/>
          <w:color w:val="000000"/>
          <w:sz w:val="28"/>
          <w:szCs w:val="28"/>
        </w:rPr>
        <w:t xml:space="preserve"> Мантуровский район</w:t>
      </w:r>
      <w:r w:rsidRPr="00E95EC7">
        <w:rPr>
          <w:rFonts w:ascii="Times New Roman" w:hAnsi="Times New Roman"/>
          <w:bCs/>
          <w:color w:val="000000"/>
          <w:sz w:val="28"/>
          <w:szCs w:val="28"/>
        </w:rPr>
        <w:t xml:space="preserve">  демонстрирует</w:t>
      </w:r>
    </w:p>
    <w:p w:rsidR="00966CFC" w:rsidRPr="00971ECD"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высокий</w:t>
      </w:r>
      <w:r w:rsidRPr="009D585D">
        <w:rPr>
          <w:rFonts w:ascii="Times New Roman" w:hAnsi="Times New Roman"/>
          <w:bCs/>
          <w:color w:val="000000"/>
          <w:sz w:val="28"/>
          <w:szCs w:val="28"/>
        </w:rPr>
        <w:t xml:space="preserve">  охват детей дошкольными образовательными учреждениями</w:t>
      </w:r>
      <w:r>
        <w:rPr>
          <w:rFonts w:ascii="Times New Roman" w:hAnsi="Times New Roman"/>
          <w:bCs/>
          <w:color w:val="000000"/>
          <w:sz w:val="28"/>
          <w:szCs w:val="28"/>
        </w:rPr>
        <w:t>.</w:t>
      </w:r>
      <w:r w:rsidRPr="00835459">
        <w:rPr>
          <w:color w:val="222222"/>
          <w:sz w:val="26"/>
          <w:szCs w:val="26"/>
        </w:rPr>
        <w:t xml:space="preserve"> </w:t>
      </w:r>
      <w:r w:rsidRPr="00835459">
        <w:rPr>
          <w:rFonts w:ascii="Times New Roman" w:hAnsi="Times New Roman"/>
          <w:color w:val="222222"/>
          <w:sz w:val="28"/>
          <w:szCs w:val="28"/>
        </w:rPr>
        <w:t>Доля детей в возрасте 1-6 лет, получающих дошкольную образовательную услугу в муниципальных образовательных организациях, в 2014 году составляет</w:t>
      </w:r>
      <w:r>
        <w:rPr>
          <w:rFonts w:ascii="Times New Roman" w:hAnsi="Times New Roman"/>
          <w:color w:val="222222"/>
          <w:sz w:val="28"/>
          <w:szCs w:val="28"/>
        </w:rPr>
        <w:t xml:space="preserve"> </w:t>
      </w:r>
      <w:r w:rsidRPr="00971ECD">
        <w:rPr>
          <w:rFonts w:ascii="Times New Roman" w:hAnsi="Times New Roman"/>
          <w:color w:val="222222"/>
          <w:sz w:val="28"/>
          <w:szCs w:val="28"/>
        </w:rPr>
        <w:t>36</w:t>
      </w:r>
      <w:r>
        <w:rPr>
          <w:rFonts w:ascii="Times New Roman" w:hAnsi="Times New Roman"/>
          <w:color w:val="222222"/>
          <w:sz w:val="28"/>
          <w:szCs w:val="28"/>
        </w:rPr>
        <w:t>,</w:t>
      </w:r>
      <w:r w:rsidRPr="00971ECD">
        <w:rPr>
          <w:rFonts w:ascii="Times New Roman" w:hAnsi="Times New Roman"/>
          <w:color w:val="222222"/>
          <w:sz w:val="28"/>
          <w:szCs w:val="28"/>
        </w:rPr>
        <w:t>7</w:t>
      </w:r>
      <w:r>
        <w:rPr>
          <w:rFonts w:ascii="Times New Roman" w:hAnsi="Times New Roman"/>
          <w:color w:val="222222"/>
          <w:sz w:val="28"/>
          <w:szCs w:val="28"/>
        </w:rPr>
        <w:t>%</w:t>
      </w:r>
      <w:r w:rsidRPr="00835459">
        <w:rPr>
          <w:rFonts w:ascii="Times New Roman" w:hAnsi="Times New Roman"/>
          <w:bCs/>
          <w:color w:val="000000"/>
          <w:sz w:val="28"/>
          <w:szCs w:val="28"/>
        </w:rPr>
        <w:t>;</w:t>
      </w:r>
      <w:r>
        <w:rPr>
          <w:rFonts w:ascii="Times New Roman" w:hAnsi="Times New Roman"/>
          <w:bCs/>
          <w:color w:val="000000"/>
          <w:sz w:val="28"/>
          <w:szCs w:val="28"/>
        </w:rPr>
        <w:t xml:space="preserve"> в 2015- </w:t>
      </w:r>
      <w:r w:rsidRPr="00971ECD">
        <w:rPr>
          <w:rFonts w:ascii="Times New Roman" w:hAnsi="Times New Roman"/>
          <w:bCs/>
          <w:color w:val="000000"/>
          <w:sz w:val="28"/>
          <w:szCs w:val="28"/>
        </w:rPr>
        <w:t>34</w:t>
      </w:r>
      <w:r>
        <w:rPr>
          <w:rFonts w:ascii="Times New Roman" w:hAnsi="Times New Roman"/>
          <w:bCs/>
          <w:color w:val="000000"/>
          <w:sz w:val="28"/>
          <w:szCs w:val="28"/>
        </w:rPr>
        <w:t>,</w:t>
      </w:r>
      <w:r w:rsidRPr="00971ECD">
        <w:rPr>
          <w:rFonts w:ascii="Times New Roman" w:hAnsi="Times New Roman"/>
          <w:bCs/>
          <w:color w:val="000000"/>
          <w:sz w:val="28"/>
          <w:szCs w:val="28"/>
        </w:rPr>
        <w:t>8</w:t>
      </w:r>
      <w:r>
        <w:rPr>
          <w:rFonts w:ascii="Times New Roman" w:hAnsi="Times New Roman"/>
          <w:bCs/>
          <w:color w:val="000000"/>
          <w:sz w:val="28"/>
          <w:szCs w:val="28"/>
        </w:rPr>
        <w:t>%, 2016-3</w:t>
      </w:r>
      <w:r w:rsidRPr="00971ECD">
        <w:rPr>
          <w:rFonts w:ascii="Times New Roman" w:hAnsi="Times New Roman"/>
          <w:bCs/>
          <w:color w:val="000000"/>
          <w:sz w:val="28"/>
          <w:szCs w:val="28"/>
        </w:rPr>
        <w:t>0</w:t>
      </w:r>
      <w:r>
        <w:rPr>
          <w:rFonts w:ascii="Times New Roman" w:hAnsi="Times New Roman"/>
          <w:bCs/>
          <w:color w:val="000000"/>
          <w:sz w:val="28"/>
          <w:szCs w:val="28"/>
        </w:rPr>
        <w:t>,</w:t>
      </w:r>
      <w:r w:rsidRPr="00971ECD">
        <w:rPr>
          <w:rFonts w:ascii="Times New Roman" w:hAnsi="Times New Roman"/>
          <w:bCs/>
          <w:color w:val="000000"/>
          <w:sz w:val="28"/>
          <w:szCs w:val="28"/>
        </w:rPr>
        <w:t>8</w:t>
      </w:r>
      <w:r>
        <w:rPr>
          <w:rFonts w:ascii="Times New Roman" w:hAnsi="Times New Roman"/>
          <w:bCs/>
          <w:color w:val="000000"/>
          <w:sz w:val="28"/>
          <w:szCs w:val="28"/>
        </w:rPr>
        <w:t>%</w:t>
      </w:r>
      <w:r w:rsidRPr="00971ECD">
        <w:rPr>
          <w:rFonts w:ascii="Times New Roman" w:hAnsi="Times New Roman"/>
          <w:bCs/>
          <w:color w:val="000000"/>
          <w:sz w:val="28"/>
          <w:szCs w:val="28"/>
        </w:rPr>
        <w:t xml:space="preserve">/ </w:t>
      </w:r>
      <w:r>
        <w:rPr>
          <w:rFonts w:ascii="Times New Roman" w:hAnsi="Times New Roman"/>
          <w:bCs/>
          <w:color w:val="000000"/>
          <w:sz w:val="28"/>
          <w:szCs w:val="28"/>
        </w:rPr>
        <w:t>в</w:t>
      </w:r>
      <w:r w:rsidRPr="00971ECD">
        <w:rPr>
          <w:rFonts w:ascii="Times New Roman" w:hAnsi="Times New Roman"/>
          <w:bCs/>
          <w:color w:val="000000"/>
          <w:sz w:val="28"/>
          <w:szCs w:val="28"/>
        </w:rPr>
        <w:t xml:space="preserve"> 2017 </w:t>
      </w:r>
      <w:r>
        <w:rPr>
          <w:rFonts w:ascii="Times New Roman" w:hAnsi="Times New Roman"/>
          <w:bCs/>
          <w:color w:val="000000"/>
          <w:sz w:val="28"/>
          <w:szCs w:val="28"/>
        </w:rPr>
        <w:t>-39,0%.</w:t>
      </w:r>
    </w:p>
    <w:p w:rsidR="00966CFC" w:rsidRPr="00E95EC7" w:rsidRDefault="00966CFC" w:rsidP="00966CFC">
      <w:pPr>
        <w:pStyle w:val="ab"/>
        <w:numPr>
          <w:ilvl w:val="0"/>
          <w:numId w:val="12"/>
        </w:numPr>
        <w:tabs>
          <w:tab w:val="left" w:pos="284"/>
        </w:tabs>
        <w:autoSpaceDE w:val="0"/>
        <w:autoSpaceDN w:val="0"/>
        <w:adjustRightInd w:val="0"/>
        <w:spacing w:after="0" w:line="240" w:lineRule="auto"/>
        <w:jc w:val="both"/>
        <w:rPr>
          <w:rFonts w:ascii="Times New Roman" w:hAnsi="Times New Roman"/>
          <w:bCs/>
          <w:color w:val="000000"/>
          <w:sz w:val="28"/>
          <w:szCs w:val="28"/>
        </w:rPr>
      </w:pPr>
      <w:r w:rsidRPr="00E95EC7">
        <w:rPr>
          <w:rFonts w:ascii="Times New Roman" w:hAnsi="Times New Roman"/>
          <w:bCs/>
          <w:color w:val="000000"/>
          <w:sz w:val="28"/>
          <w:szCs w:val="28"/>
        </w:rPr>
        <w:t>в части общего образования</w:t>
      </w:r>
      <w:r>
        <w:rPr>
          <w:rFonts w:ascii="Times New Roman" w:hAnsi="Times New Roman"/>
          <w:bCs/>
          <w:color w:val="000000"/>
          <w:sz w:val="28"/>
          <w:szCs w:val="28"/>
        </w:rPr>
        <w:t xml:space="preserve"> в</w:t>
      </w:r>
      <w:r w:rsidRPr="00E95EC7">
        <w:rPr>
          <w:rFonts w:ascii="Times New Roman" w:hAnsi="Times New Roman"/>
          <w:bCs/>
          <w:color w:val="000000"/>
          <w:sz w:val="28"/>
          <w:szCs w:val="28"/>
        </w:rPr>
        <w:t xml:space="preserve"> </w:t>
      </w:r>
      <w:r>
        <w:rPr>
          <w:rFonts w:ascii="Times New Roman" w:hAnsi="Times New Roman"/>
          <w:bCs/>
          <w:color w:val="000000"/>
          <w:sz w:val="28"/>
          <w:szCs w:val="28"/>
        </w:rPr>
        <w:t>Мантуровском районе</w:t>
      </w:r>
      <w:r w:rsidRPr="00E95EC7">
        <w:rPr>
          <w:rFonts w:ascii="Times New Roman" w:hAnsi="Times New Roman"/>
          <w:bCs/>
          <w:color w:val="000000"/>
          <w:sz w:val="28"/>
          <w:szCs w:val="28"/>
        </w:rPr>
        <w:t xml:space="preserve"> демонстрируются</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достаточно высокие значения показателей по результативности образования (средний балл</w:t>
      </w:r>
      <w:r>
        <w:rPr>
          <w:rFonts w:ascii="Times New Roman" w:hAnsi="Times New Roman"/>
          <w:bCs/>
          <w:color w:val="000000"/>
          <w:sz w:val="28"/>
          <w:szCs w:val="28"/>
        </w:rPr>
        <w:t xml:space="preserve"> </w:t>
      </w:r>
      <w:r w:rsidRPr="009D585D">
        <w:rPr>
          <w:rFonts w:ascii="Times New Roman" w:hAnsi="Times New Roman"/>
          <w:bCs/>
          <w:color w:val="000000"/>
          <w:sz w:val="28"/>
          <w:szCs w:val="28"/>
        </w:rPr>
        <w:t>ЕГЭ</w:t>
      </w:r>
      <w:r>
        <w:rPr>
          <w:rFonts w:ascii="Times New Roman" w:hAnsi="Times New Roman"/>
          <w:bCs/>
          <w:color w:val="000000"/>
          <w:sz w:val="28"/>
          <w:szCs w:val="28"/>
        </w:rPr>
        <w:t>).</w:t>
      </w:r>
      <w:r w:rsidRPr="009D585D">
        <w:rPr>
          <w:rFonts w:ascii="Times New Roman" w:hAnsi="Times New Roman"/>
          <w:bCs/>
          <w:color w:val="000000"/>
          <w:sz w:val="28"/>
          <w:szCs w:val="28"/>
        </w:rPr>
        <w:t xml:space="preserve"> </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Pr>
          <w:rFonts w:ascii="Times New Roman" w:hAnsi="Times New Roman"/>
          <w:b/>
          <w:bCs/>
          <w:color w:val="000000"/>
          <w:sz w:val="28"/>
          <w:szCs w:val="28"/>
        </w:rPr>
        <w:lastRenderedPageBreak/>
        <w:tab/>
      </w:r>
      <w:r w:rsidRPr="006D5D6F">
        <w:rPr>
          <w:rFonts w:ascii="Times New Roman" w:hAnsi="Times New Roman"/>
          <w:b/>
          <w:bCs/>
          <w:color w:val="0F243E" w:themeColor="text2" w:themeShade="80"/>
          <w:sz w:val="28"/>
          <w:szCs w:val="28"/>
        </w:rPr>
        <w:t xml:space="preserve">Цель муниципального района «Мантуровский район» в сфере образования на период до 2025 года.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571143">
        <w:rPr>
          <w:rFonts w:ascii="Times New Roman" w:hAnsi="Times New Roman"/>
          <w:bCs/>
          <w:color w:val="000000"/>
          <w:sz w:val="28"/>
          <w:szCs w:val="28"/>
        </w:rPr>
        <w:t>В</w:t>
      </w:r>
      <w:r>
        <w:rPr>
          <w:rFonts w:ascii="Times New Roman" w:hAnsi="Times New Roman"/>
          <w:bCs/>
          <w:color w:val="000000"/>
          <w:sz w:val="28"/>
          <w:szCs w:val="28"/>
        </w:rPr>
        <w:t xml:space="preserve"> </w:t>
      </w:r>
      <w:r w:rsidRPr="00571143">
        <w:rPr>
          <w:rFonts w:ascii="Times New Roman" w:hAnsi="Times New Roman"/>
          <w:bCs/>
          <w:color w:val="000000"/>
          <w:sz w:val="28"/>
          <w:szCs w:val="28"/>
        </w:rPr>
        <w:t xml:space="preserve">качестве цели определена необходимость </w:t>
      </w:r>
      <w:r w:rsidRPr="0001327C">
        <w:rPr>
          <w:rFonts w:ascii="Times New Roman" w:hAnsi="Times New Roman"/>
          <w:bCs/>
          <w:iCs/>
          <w:color w:val="000000"/>
          <w:sz w:val="28"/>
          <w:szCs w:val="28"/>
        </w:rPr>
        <w:t>достижения и поддержания высоких темпов накопления человеческого капитала в Мантуровском районе.</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В таблице 5 приведен показатель, характеризующий охват детей дошкольными образовательными учреждениями. </w:t>
      </w:r>
    </w:p>
    <w:p w:rsidR="00966CFC" w:rsidRDefault="00966CFC" w:rsidP="00966CFC">
      <w:pPr>
        <w:autoSpaceDE w:val="0"/>
        <w:autoSpaceDN w:val="0"/>
        <w:adjustRightInd w:val="0"/>
        <w:spacing w:after="0" w:line="240" w:lineRule="auto"/>
        <w:jc w:val="both"/>
        <w:rPr>
          <w:rFonts w:ascii="Times New Roman" w:hAnsi="Times New Roman"/>
          <w:b/>
          <w:bCs/>
          <w:color w:val="17365D" w:themeColor="text2" w:themeShade="BF"/>
          <w:sz w:val="24"/>
          <w:szCs w:val="24"/>
        </w:rPr>
      </w:pPr>
    </w:p>
    <w:p w:rsidR="00966CFC" w:rsidRPr="0001327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6D5D6F">
        <w:rPr>
          <w:rFonts w:ascii="Times New Roman" w:hAnsi="Times New Roman"/>
          <w:b/>
          <w:bCs/>
          <w:color w:val="17365D" w:themeColor="text2" w:themeShade="BF"/>
          <w:sz w:val="24"/>
          <w:szCs w:val="24"/>
        </w:rPr>
        <w:t>Таблица 5. Целевые значения показателей, характеризующие достижение цели муниципального района «Мантуровский район» в сфере</w:t>
      </w:r>
      <w:r>
        <w:rPr>
          <w:rFonts w:ascii="Times New Roman" w:hAnsi="Times New Roman"/>
          <w:b/>
          <w:bCs/>
          <w:color w:val="17365D" w:themeColor="text2" w:themeShade="BF"/>
          <w:sz w:val="24"/>
          <w:szCs w:val="24"/>
        </w:rPr>
        <w:t xml:space="preserve"> образования на период до 2025 года</w:t>
      </w:r>
    </w:p>
    <w:p w:rsidR="00966CFC" w:rsidRPr="006D5D6F"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824"/>
        <w:gridCol w:w="868"/>
        <w:gridCol w:w="760"/>
        <w:gridCol w:w="760"/>
        <w:gridCol w:w="760"/>
        <w:gridCol w:w="869"/>
        <w:gridCol w:w="696"/>
      </w:tblGrid>
      <w:tr w:rsidR="00966CFC" w:rsidRPr="008950AF" w:rsidTr="0067134C">
        <w:tc>
          <w:tcPr>
            <w:tcW w:w="2093" w:type="dxa"/>
            <w:shd w:val="clear" w:color="auto" w:fill="auto"/>
          </w:tcPr>
          <w:p w:rsidR="00966CFC" w:rsidRPr="006D5D6F"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6D5D6F">
              <w:rPr>
                <w:rFonts w:ascii="Times New Roman" w:hAnsi="Times New Roman"/>
                <w:b/>
                <w:bCs/>
                <w:color w:val="0F243E" w:themeColor="text2" w:themeShade="80"/>
                <w:sz w:val="24"/>
                <w:szCs w:val="24"/>
              </w:rPr>
              <w:t>Наименование</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D5D6F">
              <w:rPr>
                <w:rFonts w:ascii="Times New Roman" w:hAnsi="Times New Roman"/>
                <w:b/>
                <w:bCs/>
                <w:color w:val="0F243E" w:themeColor="text2" w:themeShade="80"/>
                <w:sz w:val="24"/>
                <w:szCs w:val="24"/>
              </w:rPr>
              <w:t>показателя</w:t>
            </w:r>
          </w:p>
        </w:tc>
        <w:tc>
          <w:tcPr>
            <w:tcW w:w="127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093"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8"/>
                <w:szCs w:val="28"/>
              </w:rPr>
            </w:pPr>
            <w:r w:rsidRPr="00835459">
              <w:rPr>
                <w:color w:val="222222"/>
                <w:sz w:val="26"/>
                <w:szCs w:val="26"/>
              </w:rPr>
              <w:t xml:space="preserve"> </w:t>
            </w:r>
            <w:r w:rsidRPr="00EB73DB">
              <w:rPr>
                <w:rFonts w:ascii="Times New Roman" w:hAnsi="Times New Roman"/>
                <w:color w:val="222222"/>
                <w:sz w:val="20"/>
                <w:szCs w:val="20"/>
              </w:rPr>
              <w:t>Доля детей в возрасте 1-6 лет, получающих дошкольную образовательную услугу в муниципальных образовательных организациях</w:t>
            </w:r>
            <w:r w:rsidRPr="008950AF">
              <w:rPr>
                <w:rFonts w:ascii="Times New Roman" w:hAnsi="Times New Roman"/>
                <w:sz w:val="20"/>
                <w:szCs w:val="20"/>
              </w:rPr>
              <w:t>, %</w:t>
            </w:r>
          </w:p>
        </w:tc>
        <w:tc>
          <w:tcPr>
            <w:tcW w:w="1276" w:type="dxa"/>
            <w:shd w:val="clear" w:color="auto" w:fill="auto"/>
          </w:tcPr>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EB73DB">
              <w:rPr>
                <w:rFonts w:ascii="Times New Roman" w:hAnsi="Times New Roman"/>
                <w:bCs/>
                <w:color w:val="000000"/>
                <w:sz w:val="24"/>
                <w:szCs w:val="24"/>
              </w:rPr>
              <w:t>36,7</w:t>
            </w:r>
          </w:p>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p>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24" w:type="dxa"/>
            <w:shd w:val="clear" w:color="auto" w:fill="auto"/>
          </w:tcPr>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EB73DB">
              <w:rPr>
                <w:rFonts w:ascii="Times New Roman" w:hAnsi="Times New Roman"/>
                <w:bCs/>
                <w:color w:val="000000"/>
                <w:sz w:val="24"/>
                <w:szCs w:val="24"/>
              </w:rPr>
              <w:t>34,8</w:t>
            </w:r>
          </w:p>
        </w:tc>
        <w:tc>
          <w:tcPr>
            <w:tcW w:w="868" w:type="dxa"/>
            <w:shd w:val="clear" w:color="auto" w:fill="auto"/>
          </w:tcPr>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EB73DB">
              <w:rPr>
                <w:rFonts w:ascii="Times New Roman" w:hAnsi="Times New Roman"/>
                <w:bCs/>
                <w:color w:val="000000"/>
                <w:sz w:val="24"/>
                <w:szCs w:val="24"/>
              </w:rPr>
              <w:t>30,8</w:t>
            </w:r>
          </w:p>
        </w:tc>
        <w:tc>
          <w:tcPr>
            <w:tcW w:w="760" w:type="dxa"/>
            <w:shd w:val="clear" w:color="auto" w:fill="auto"/>
          </w:tcPr>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EB73DB">
              <w:rPr>
                <w:rFonts w:ascii="Times New Roman" w:hAnsi="Times New Roman"/>
                <w:bCs/>
                <w:color w:val="000000"/>
                <w:sz w:val="24"/>
                <w:szCs w:val="24"/>
              </w:rPr>
              <w:t>39,0</w:t>
            </w:r>
          </w:p>
        </w:tc>
        <w:tc>
          <w:tcPr>
            <w:tcW w:w="760" w:type="dxa"/>
            <w:shd w:val="clear" w:color="auto" w:fill="auto"/>
          </w:tcPr>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EB73DB">
              <w:rPr>
                <w:rFonts w:ascii="Times New Roman" w:hAnsi="Times New Roman"/>
                <w:bCs/>
                <w:color w:val="000000"/>
                <w:sz w:val="24"/>
                <w:szCs w:val="24"/>
              </w:rPr>
              <w:t>40,2</w:t>
            </w:r>
          </w:p>
        </w:tc>
        <w:tc>
          <w:tcPr>
            <w:tcW w:w="760" w:type="dxa"/>
            <w:shd w:val="clear" w:color="auto" w:fill="auto"/>
          </w:tcPr>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EB73DB">
              <w:rPr>
                <w:rFonts w:ascii="Times New Roman" w:hAnsi="Times New Roman"/>
                <w:bCs/>
                <w:color w:val="000000"/>
                <w:sz w:val="24"/>
                <w:szCs w:val="24"/>
              </w:rPr>
              <w:t>42,1</w:t>
            </w:r>
          </w:p>
        </w:tc>
        <w:tc>
          <w:tcPr>
            <w:tcW w:w="869" w:type="dxa"/>
            <w:shd w:val="clear" w:color="auto" w:fill="auto"/>
          </w:tcPr>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EB73DB">
              <w:rPr>
                <w:rFonts w:ascii="Times New Roman" w:hAnsi="Times New Roman"/>
                <w:bCs/>
                <w:color w:val="000000"/>
                <w:sz w:val="24"/>
                <w:szCs w:val="24"/>
              </w:rPr>
              <w:t>43,2</w:t>
            </w:r>
          </w:p>
        </w:tc>
        <w:tc>
          <w:tcPr>
            <w:tcW w:w="696" w:type="dxa"/>
            <w:shd w:val="clear" w:color="auto" w:fill="auto"/>
          </w:tcPr>
          <w:p w:rsidR="00966CFC" w:rsidRPr="00EB73DB"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EB73DB">
              <w:rPr>
                <w:rFonts w:ascii="Times New Roman" w:hAnsi="Times New Roman"/>
                <w:bCs/>
                <w:color w:val="000000"/>
                <w:sz w:val="24"/>
                <w:szCs w:val="24"/>
              </w:rPr>
              <w:t>44,0</w:t>
            </w:r>
          </w:p>
        </w:tc>
      </w:tr>
    </w:tbl>
    <w:p w:rsidR="00966CFC" w:rsidRPr="00F256A8"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571143" w:rsidRDefault="00966CFC" w:rsidP="00966CFC">
      <w:pPr>
        <w:autoSpaceDE w:val="0"/>
        <w:autoSpaceDN w:val="0"/>
        <w:adjustRightInd w:val="0"/>
        <w:spacing w:after="0" w:line="240" w:lineRule="auto"/>
        <w:jc w:val="both"/>
        <w:rPr>
          <w:rFonts w:ascii="Times New Roman" w:hAnsi="Times New Roman"/>
          <w:bCs/>
          <w:i/>
          <w:i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Pr>
          <w:rFonts w:ascii="Times New Roman" w:hAnsi="Times New Roman"/>
          <w:bCs/>
          <w:color w:val="000000"/>
          <w:sz w:val="28"/>
          <w:szCs w:val="28"/>
        </w:rPr>
        <w:tab/>
      </w:r>
      <w:r>
        <w:rPr>
          <w:rFonts w:ascii="Times New Roman" w:hAnsi="Times New Roman"/>
          <w:bCs/>
          <w:color w:val="000000"/>
          <w:sz w:val="28"/>
          <w:szCs w:val="28"/>
        </w:rPr>
        <w:tab/>
      </w:r>
      <w:r w:rsidRPr="006D5D6F">
        <w:rPr>
          <w:rFonts w:ascii="Times New Roman" w:hAnsi="Times New Roman"/>
          <w:b/>
          <w:bCs/>
          <w:color w:val="0F243E" w:themeColor="text2" w:themeShade="80"/>
          <w:sz w:val="28"/>
          <w:szCs w:val="28"/>
        </w:rPr>
        <w:t>Задачи муниципального района «Мантуровский район»  в сфере образования на период до 2025 года:</w:t>
      </w:r>
    </w:p>
    <w:p w:rsidR="00966CFC" w:rsidRPr="0024481F" w:rsidRDefault="00966CFC" w:rsidP="00966CFC">
      <w:pPr>
        <w:autoSpaceDE w:val="0"/>
        <w:autoSpaceDN w:val="0"/>
        <w:adjustRightInd w:val="0"/>
        <w:spacing w:after="0" w:line="240" w:lineRule="auto"/>
        <w:jc w:val="both"/>
        <w:rPr>
          <w:rFonts w:ascii="Times New Roman" w:hAnsi="Times New Roman"/>
          <w:b/>
          <w:bCs/>
          <w:color w:val="000000"/>
          <w:sz w:val="28"/>
          <w:szCs w:val="28"/>
        </w:rPr>
      </w:pPr>
    </w:p>
    <w:p w:rsidR="00966CFC" w:rsidRPr="001D4BD9" w:rsidRDefault="00966CFC" w:rsidP="00966CFC">
      <w:pPr>
        <w:pStyle w:val="ab"/>
        <w:numPr>
          <w:ilvl w:val="0"/>
          <w:numId w:val="12"/>
        </w:numPr>
        <w:tabs>
          <w:tab w:val="left" w:pos="567"/>
        </w:tabs>
        <w:autoSpaceDE w:val="0"/>
        <w:autoSpaceDN w:val="0"/>
        <w:adjustRightInd w:val="0"/>
        <w:spacing w:after="0" w:line="240" w:lineRule="auto"/>
        <w:ind w:left="0" w:firstLine="284"/>
        <w:jc w:val="both"/>
        <w:rPr>
          <w:rFonts w:ascii="Times New Roman" w:hAnsi="Times New Roman"/>
          <w:bCs/>
          <w:color w:val="000000"/>
          <w:sz w:val="28"/>
          <w:szCs w:val="28"/>
        </w:rPr>
      </w:pPr>
      <w:r w:rsidRPr="001D4BD9">
        <w:rPr>
          <w:rFonts w:ascii="Times New Roman" w:hAnsi="Times New Roman"/>
          <w:bCs/>
          <w:color w:val="000000"/>
          <w:sz w:val="28"/>
          <w:szCs w:val="28"/>
        </w:rPr>
        <w:t xml:space="preserve">Задача </w:t>
      </w:r>
      <w:r>
        <w:rPr>
          <w:rFonts w:ascii="Times New Roman" w:hAnsi="Times New Roman"/>
          <w:bCs/>
          <w:color w:val="000000"/>
          <w:sz w:val="28"/>
          <w:szCs w:val="28"/>
        </w:rPr>
        <w:t>1</w:t>
      </w:r>
      <w:r w:rsidRPr="001D4BD9">
        <w:rPr>
          <w:rFonts w:ascii="Times New Roman" w:hAnsi="Times New Roman"/>
          <w:bCs/>
          <w:color w:val="000000"/>
          <w:sz w:val="28"/>
          <w:szCs w:val="28"/>
        </w:rPr>
        <w:t>. Модернизация образовательной среды в соответствии с ФГОС;</w:t>
      </w:r>
    </w:p>
    <w:p w:rsidR="00966CFC" w:rsidRPr="001D4BD9" w:rsidRDefault="00966CFC" w:rsidP="00966CFC">
      <w:pPr>
        <w:pStyle w:val="ab"/>
        <w:numPr>
          <w:ilvl w:val="0"/>
          <w:numId w:val="12"/>
        </w:numPr>
        <w:tabs>
          <w:tab w:val="left" w:pos="284"/>
          <w:tab w:val="left" w:pos="567"/>
          <w:tab w:val="left" w:pos="1134"/>
          <w:tab w:val="left" w:pos="1418"/>
          <w:tab w:val="left" w:pos="1560"/>
        </w:tabs>
        <w:autoSpaceDE w:val="0"/>
        <w:autoSpaceDN w:val="0"/>
        <w:adjustRightInd w:val="0"/>
        <w:spacing w:after="0" w:line="240" w:lineRule="auto"/>
        <w:ind w:left="0" w:firstLine="284"/>
        <w:jc w:val="both"/>
        <w:rPr>
          <w:rFonts w:ascii="Times New Roman" w:hAnsi="Times New Roman"/>
          <w:bCs/>
          <w:color w:val="000000"/>
          <w:sz w:val="28"/>
          <w:szCs w:val="28"/>
        </w:rPr>
      </w:pPr>
      <w:r w:rsidRPr="001D4BD9">
        <w:rPr>
          <w:rFonts w:ascii="Times New Roman" w:hAnsi="Times New Roman"/>
          <w:bCs/>
          <w:color w:val="000000"/>
          <w:sz w:val="28"/>
          <w:szCs w:val="28"/>
        </w:rPr>
        <w:t>Задача2.Создание системы выявления, развития и поддержки одаренных</w:t>
      </w:r>
      <w:r>
        <w:rPr>
          <w:rFonts w:ascii="Times New Roman" w:hAnsi="Times New Roman"/>
          <w:bCs/>
          <w:color w:val="000000"/>
          <w:sz w:val="28"/>
          <w:szCs w:val="28"/>
        </w:rPr>
        <w:t xml:space="preserve"> </w:t>
      </w:r>
      <w:r w:rsidRPr="001D4BD9">
        <w:rPr>
          <w:rFonts w:ascii="Times New Roman" w:hAnsi="Times New Roman"/>
          <w:bCs/>
          <w:color w:val="000000"/>
          <w:sz w:val="28"/>
          <w:szCs w:val="28"/>
        </w:rPr>
        <w:t>детей и талантливой молодежи;</w:t>
      </w:r>
    </w:p>
    <w:p w:rsidR="00966CFC" w:rsidRPr="001D4BD9" w:rsidRDefault="00966CFC" w:rsidP="00966CFC">
      <w:pPr>
        <w:pStyle w:val="ab"/>
        <w:numPr>
          <w:ilvl w:val="0"/>
          <w:numId w:val="13"/>
        </w:numPr>
        <w:autoSpaceDE w:val="0"/>
        <w:autoSpaceDN w:val="0"/>
        <w:adjustRightInd w:val="0"/>
        <w:spacing w:after="0" w:line="240" w:lineRule="auto"/>
        <w:ind w:left="567" w:hanging="283"/>
        <w:jc w:val="both"/>
        <w:rPr>
          <w:rFonts w:ascii="Times New Roman" w:hAnsi="Times New Roman"/>
          <w:bCs/>
          <w:color w:val="000000"/>
          <w:sz w:val="28"/>
          <w:szCs w:val="28"/>
        </w:rPr>
      </w:pPr>
      <w:r w:rsidRPr="001D4BD9">
        <w:rPr>
          <w:rFonts w:ascii="Times New Roman" w:hAnsi="Times New Roman"/>
          <w:bCs/>
          <w:color w:val="000000"/>
          <w:sz w:val="28"/>
          <w:szCs w:val="28"/>
        </w:rPr>
        <w:t xml:space="preserve">Задача </w:t>
      </w:r>
      <w:r>
        <w:rPr>
          <w:rFonts w:ascii="Times New Roman" w:hAnsi="Times New Roman"/>
          <w:bCs/>
          <w:color w:val="000000"/>
          <w:sz w:val="28"/>
          <w:szCs w:val="28"/>
        </w:rPr>
        <w:t>3</w:t>
      </w:r>
      <w:r w:rsidRPr="001D4BD9">
        <w:rPr>
          <w:rFonts w:ascii="Times New Roman" w:hAnsi="Times New Roman"/>
          <w:bCs/>
          <w:color w:val="000000"/>
          <w:sz w:val="28"/>
          <w:szCs w:val="28"/>
        </w:rPr>
        <w:t>. Модернизация системы профессиональной ориентации;</w:t>
      </w:r>
    </w:p>
    <w:p w:rsidR="00966CFC" w:rsidRPr="006A51DD" w:rsidRDefault="00966CFC" w:rsidP="00966CFC">
      <w:pPr>
        <w:pStyle w:val="ab"/>
        <w:numPr>
          <w:ilvl w:val="0"/>
          <w:numId w:val="13"/>
        </w:numPr>
        <w:tabs>
          <w:tab w:val="left" w:pos="567"/>
        </w:tabs>
        <w:autoSpaceDE w:val="0"/>
        <w:autoSpaceDN w:val="0"/>
        <w:adjustRightInd w:val="0"/>
        <w:spacing w:after="0" w:line="240" w:lineRule="auto"/>
        <w:ind w:left="284" w:firstLine="0"/>
        <w:jc w:val="both"/>
        <w:rPr>
          <w:rFonts w:ascii="Times New Roman" w:hAnsi="Times New Roman"/>
          <w:bCs/>
          <w:color w:val="000000"/>
          <w:sz w:val="28"/>
          <w:szCs w:val="28"/>
        </w:rPr>
      </w:pPr>
      <w:r w:rsidRPr="006A51DD">
        <w:rPr>
          <w:rFonts w:ascii="Times New Roman" w:hAnsi="Times New Roman"/>
          <w:bCs/>
          <w:color w:val="000000"/>
          <w:sz w:val="28"/>
          <w:szCs w:val="28"/>
        </w:rPr>
        <w:t xml:space="preserve">Задача </w:t>
      </w:r>
      <w:r>
        <w:rPr>
          <w:rFonts w:ascii="Times New Roman" w:hAnsi="Times New Roman"/>
          <w:bCs/>
          <w:color w:val="000000"/>
          <w:sz w:val="28"/>
          <w:szCs w:val="28"/>
        </w:rPr>
        <w:t>4</w:t>
      </w:r>
      <w:r w:rsidRPr="006A51DD">
        <w:rPr>
          <w:rFonts w:ascii="Times New Roman" w:hAnsi="Times New Roman"/>
          <w:bCs/>
          <w:color w:val="000000"/>
          <w:sz w:val="28"/>
          <w:szCs w:val="28"/>
        </w:rPr>
        <w:t>. Модернизация системы повышения квалификации и</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 xml:space="preserve">переподготовки работников </w:t>
      </w:r>
      <w:r>
        <w:rPr>
          <w:rFonts w:ascii="Times New Roman" w:hAnsi="Times New Roman"/>
          <w:bCs/>
          <w:color w:val="000000"/>
          <w:sz w:val="28"/>
          <w:szCs w:val="28"/>
        </w:rPr>
        <w:t>муниципального района «Мантуровский район»</w:t>
      </w:r>
      <w:r w:rsidRPr="009D585D">
        <w:rPr>
          <w:rFonts w:ascii="Times New Roman" w:hAnsi="Times New Roman"/>
          <w:bCs/>
          <w:color w:val="000000"/>
          <w:sz w:val="28"/>
          <w:szCs w:val="28"/>
        </w:rPr>
        <w:t>, в том числе педагогических работников</w:t>
      </w:r>
      <w:r>
        <w:rPr>
          <w:rFonts w:ascii="Times New Roman" w:hAnsi="Times New Roman"/>
          <w:bCs/>
          <w:color w:val="000000"/>
          <w:sz w:val="28"/>
          <w:szCs w:val="28"/>
        </w:rPr>
        <w:t xml:space="preserve"> </w:t>
      </w:r>
      <w:r w:rsidRPr="009D585D">
        <w:rPr>
          <w:rFonts w:ascii="Times New Roman" w:hAnsi="Times New Roman"/>
          <w:bCs/>
          <w:color w:val="000000"/>
          <w:sz w:val="28"/>
          <w:szCs w:val="28"/>
        </w:rPr>
        <w:t>образовательных учреждений;</w:t>
      </w:r>
    </w:p>
    <w:p w:rsidR="00966CFC" w:rsidRPr="006A51DD" w:rsidRDefault="00966CFC" w:rsidP="00966CFC">
      <w:pPr>
        <w:pStyle w:val="ab"/>
        <w:numPr>
          <w:ilvl w:val="0"/>
          <w:numId w:val="14"/>
        </w:numPr>
        <w:autoSpaceDE w:val="0"/>
        <w:autoSpaceDN w:val="0"/>
        <w:adjustRightInd w:val="0"/>
        <w:spacing w:after="0" w:line="240" w:lineRule="auto"/>
        <w:ind w:left="567" w:hanging="283"/>
        <w:jc w:val="both"/>
        <w:rPr>
          <w:rFonts w:ascii="Times New Roman" w:hAnsi="Times New Roman"/>
          <w:bCs/>
          <w:color w:val="000000"/>
          <w:sz w:val="28"/>
          <w:szCs w:val="28"/>
        </w:rPr>
      </w:pPr>
      <w:r w:rsidRPr="006A51DD">
        <w:rPr>
          <w:rFonts w:ascii="Times New Roman" w:hAnsi="Times New Roman"/>
          <w:bCs/>
          <w:color w:val="000000"/>
          <w:sz w:val="28"/>
          <w:szCs w:val="28"/>
        </w:rPr>
        <w:t xml:space="preserve">Задача </w:t>
      </w:r>
      <w:r>
        <w:rPr>
          <w:rFonts w:ascii="Times New Roman" w:hAnsi="Times New Roman"/>
          <w:bCs/>
          <w:color w:val="000000"/>
          <w:sz w:val="28"/>
          <w:szCs w:val="28"/>
        </w:rPr>
        <w:t>5</w:t>
      </w:r>
      <w:r w:rsidRPr="006A51DD">
        <w:rPr>
          <w:rFonts w:ascii="Times New Roman" w:hAnsi="Times New Roman"/>
          <w:bCs/>
          <w:color w:val="000000"/>
          <w:sz w:val="28"/>
          <w:szCs w:val="28"/>
        </w:rPr>
        <w:t>. Организация взаимодействия образовательных учреждений</w:t>
      </w:r>
    </w:p>
    <w:p w:rsidR="00966CFC" w:rsidRPr="009D585D" w:rsidRDefault="00966CFC" w:rsidP="00966CFC">
      <w:pPr>
        <w:tabs>
          <w:tab w:val="left" w:pos="284"/>
        </w:tabs>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дошкольного, начального и среднего (полного) общего, среднего профессионального</w:t>
      </w:r>
      <w:r>
        <w:rPr>
          <w:rFonts w:ascii="Times New Roman" w:hAnsi="Times New Roman"/>
          <w:bCs/>
          <w:color w:val="000000"/>
          <w:sz w:val="28"/>
          <w:szCs w:val="28"/>
        </w:rPr>
        <w:t xml:space="preserve"> </w:t>
      </w:r>
      <w:r w:rsidRPr="009D585D">
        <w:rPr>
          <w:rFonts w:ascii="Times New Roman" w:hAnsi="Times New Roman"/>
          <w:bCs/>
          <w:color w:val="000000"/>
          <w:sz w:val="28"/>
          <w:szCs w:val="28"/>
        </w:rPr>
        <w:t>и дополнительного образования и единой направленности</w:t>
      </w:r>
      <w:r>
        <w:rPr>
          <w:rFonts w:ascii="Times New Roman" w:hAnsi="Times New Roman"/>
          <w:bCs/>
          <w:color w:val="000000"/>
          <w:sz w:val="28"/>
          <w:szCs w:val="28"/>
        </w:rPr>
        <w:t xml:space="preserve"> </w:t>
      </w:r>
      <w:r w:rsidRPr="009D585D">
        <w:rPr>
          <w:rFonts w:ascii="Times New Roman" w:hAnsi="Times New Roman"/>
          <w:bCs/>
          <w:color w:val="000000"/>
          <w:sz w:val="28"/>
          <w:szCs w:val="28"/>
        </w:rPr>
        <w:t xml:space="preserve">системы образования в </w:t>
      </w:r>
      <w:r>
        <w:rPr>
          <w:rFonts w:ascii="Times New Roman" w:hAnsi="Times New Roman"/>
          <w:bCs/>
          <w:color w:val="000000"/>
          <w:sz w:val="28"/>
          <w:szCs w:val="28"/>
        </w:rPr>
        <w:t>Мантуровском районе</w:t>
      </w:r>
      <w:r w:rsidRPr="009D585D">
        <w:rPr>
          <w:rFonts w:ascii="Times New Roman" w:hAnsi="Times New Roman"/>
          <w:bCs/>
          <w:color w:val="000000"/>
          <w:sz w:val="28"/>
          <w:szCs w:val="28"/>
        </w:rPr>
        <w:t xml:space="preserve"> на удовлетворение нужд экономики;</w:t>
      </w:r>
    </w:p>
    <w:p w:rsidR="00966CFC" w:rsidRPr="00CE40EE" w:rsidRDefault="00966CFC" w:rsidP="00966CFC">
      <w:pPr>
        <w:pStyle w:val="ab"/>
        <w:numPr>
          <w:ilvl w:val="0"/>
          <w:numId w:val="14"/>
        </w:numPr>
        <w:autoSpaceDE w:val="0"/>
        <w:autoSpaceDN w:val="0"/>
        <w:adjustRightInd w:val="0"/>
        <w:spacing w:after="0" w:line="240" w:lineRule="auto"/>
        <w:ind w:left="567" w:hanging="207"/>
        <w:jc w:val="both"/>
        <w:rPr>
          <w:rFonts w:ascii="Times New Roman" w:hAnsi="Times New Roman"/>
          <w:bCs/>
          <w:color w:val="000000"/>
          <w:sz w:val="28"/>
          <w:szCs w:val="28"/>
        </w:rPr>
      </w:pPr>
      <w:r w:rsidRPr="00CE40EE">
        <w:rPr>
          <w:rFonts w:ascii="Times New Roman" w:hAnsi="Times New Roman"/>
          <w:bCs/>
          <w:color w:val="000000"/>
          <w:sz w:val="28"/>
          <w:szCs w:val="28"/>
        </w:rPr>
        <w:t>Задача 6. Создание и модернизация безбарьерной среды для детей с</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ограниченными возможностями здоровья при получении образовательных услуг;</w:t>
      </w:r>
    </w:p>
    <w:p w:rsidR="00966CFC" w:rsidRDefault="00966CFC" w:rsidP="00966CFC">
      <w:pPr>
        <w:pStyle w:val="ab"/>
        <w:numPr>
          <w:ilvl w:val="0"/>
          <w:numId w:val="14"/>
        </w:numPr>
        <w:tabs>
          <w:tab w:val="left" w:pos="284"/>
        </w:tabs>
        <w:autoSpaceDE w:val="0"/>
        <w:autoSpaceDN w:val="0"/>
        <w:adjustRightInd w:val="0"/>
        <w:spacing w:after="0" w:line="240" w:lineRule="auto"/>
        <w:ind w:left="567" w:hanging="283"/>
        <w:jc w:val="both"/>
        <w:rPr>
          <w:rFonts w:ascii="Times New Roman" w:hAnsi="Times New Roman"/>
          <w:bCs/>
          <w:color w:val="000000"/>
          <w:sz w:val="28"/>
          <w:szCs w:val="28"/>
        </w:rPr>
      </w:pPr>
      <w:r w:rsidRPr="00CE40EE">
        <w:rPr>
          <w:rFonts w:ascii="Times New Roman" w:hAnsi="Times New Roman"/>
          <w:bCs/>
          <w:color w:val="000000"/>
          <w:sz w:val="28"/>
          <w:szCs w:val="28"/>
        </w:rPr>
        <w:t xml:space="preserve">Задача </w:t>
      </w:r>
      <w:r>
        <w:rPr>
          <w:rFonts w:ascii="Times New Roman" w:hAnsi="Times New Roman"/>
          <w:bCs/>
          <w:color w:val="000000"/>
          <w:sz w:val="28"/>
          <w:szCs w:val="28"/>
        </w:rPr>
        <w:t>7</w:t>
      </w:r>
      <w:r w:rsidRPr="00CE40EE">
        <w:rPr>
          <w:rFonts w:ascii="Times New Roman" w:hAnsi="Times New Roman"/>
          <w:bCs/>
          <w:color w:val="000000"/>
          <w:sz w:val="28"/>
          <w:szCs w:val="28"/>
        </w:rPr>
        <w:t>. Построение системы оценки качества образования.</w:t>
      </w:r>
    </w:p>
    <w:p w:rsidR="00966CFC" w:rsidRPr="00CE40EE" w:rsidRDefault="00966CFC" w:rsidP="00966CFC">
      <w:pPr>
        <w:tabs>
          <w:tab w:val="left" w:pos="284"/>
        </w:tabs>
        <w:autoSpaceDE w:val="0"/>
        <w:autoSpaceDN w:val="0"/>
        <w:adjustRightInd w:val="0"/>
        <w:spacing w:after="0" w:line="240" w:lineRule="auto"/>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Cs/>
          <w:color w:val="0F243E" w:themeColor="text2" w:themeShade="80"/>
          <w:sz w:val="28"/>
          <w:szCs w:val="28"/>
        </w:rPr>
      </w:pPr>
      <w:r>
        <w:rPr>
          <w:rFonts w:ascii="Times New Roman" w:hAnsi="Times New Roman"/>
          <w:b/>
          <w:bCs/>
          <w:color w:val="000000"/>
          <w:sz w:val="28"/>
          <w:szCs w:val="28"/>
        </w:rPr>
        <w:tab/>
      </w:r>
      <w:r w:rsidRPr="006D5D6F">
        <w:rPr>
          <w:rFonts w:ascii="Times New Roman" w:hAnsi="Times New Roman"/>
          <w:b/>
          <w:bCs/>
          <w:color w:val="0F243E" w:themeColor="text2" w:themeShade="80"/>
          <w:sz w:val="28"/>
          <w:szCs w:val="28"/>
        </w:rPr>
        <w:t>Основные мероприятия в сфере образования в муниципальном районе «Мантуровский район» на период до 2025 года.</w:t>
      </w:r>
      <w:r w:rsidRPr="006D5D6F">
        <w:rPr>
          <w:rFonts w:ascii="Times New Roman" w:hAnsi="Times New Roman"/>
          <w:bCs/>
          <w:color w:val="0F243E" w:themeColor="text2" w:themeShade="8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lastRenderedPageBreak/>
        <w:t>Для достижения определенной выше цели и решения представленных задач</w:t>
      </w:r>
      <w:r>
        <w:rPr>
          <w:rFonts w:ascii="Times New Roman" w:hAnsi="Times New Roman"/>
          <w:bCs/>
          <w:color w:val="000000"/>
          <w:sz w:val="28"/>
          <w:szCs w:val="28"/>
        </w:rPr>
        <w:t xml:space="preserve"> </w:t>
      </w:r>
      <w:r w:rsidRPr="009D585D">
        <w:rPr>
          <w:rFonts w:ascii="Times New Roman" w:hAnsi="Times New Roman"/>
          <w:bCs/>
          <w:color w:val="000000"/>
          <w:sz w:val="28"/>
          <w:szCs w:val="28"/>
        </w:rPr>
        <w:t>в первоочередном порядке реализуются следующие мероприятия:</w:t>
      </w:r>
    </w:p>
    <w:p w:rsidR="00966CFC" w:rsidRPr="0048442B" w:rsidRDefault="00966CFC" w:rsidP="00966CFC">
      <w:pPr>
        <w:pStyle w:val="ab"/>
        <w:numPr>
          <w:ilvl w:val="0"/>
          <w:numId w:val="14"/>
        </w:numPr>
        <w:autoSpaceDE w:val="0"/>
        <w:autoSpaceDN w:val="0"/>
        <w:adjustRightInd w:val="0"/>
        <w:spacing w:after="0" w:line="240" w:lineRule="auto"/>
        <w:ind w:hanging="218"/>
        <w:jc w:val="both"/>
        <w:rPr>
          <w:rFonts w:ascii="Times New Roman" w:hAnsi="Times New Roman"/>
          <w:bCs/>
          <w:color w:val="000000"/>
          <w:sz w:val="28"/>
          <w:szCs w:val="28"/>
        </w:rPr>
      </w:pPr>
      <w:r w:rsidRPr="0048442B">
        <w:rPr>
          <w:rFonts w:ascii="Times New Roman" w:hAnsi="Times New Roman"/>
          <w:bCs/>
          <w:color w:val="000000"/>
          <w:sz w:val="28"/>
          <w:szCs w:val="28"/>
        </w:rPr>
        <w:t>обеспечение поддержки образовательных программ и проектов</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образовательных учреждений, направленных на достижение высокого качества реализации</w:t>
      </w:r>
      <w:r>
        <w:rPr>
          <w:rFonts w:ascii="Times New Roman" w:hAnsi="Times New Roman"/>
          <w:bCs/>
          <w:color w:val="000000"/>
          <w:sz w:val="28"/>
          <w:szCs w:val="28"/>
        </w:rPr>
        <w:t xml:space="preserve"> </w:t>
      </w:r>
      <w:r w:rsidRPr="009D585D">
        <w:rPr>
          <w:rFonts w:ascii="Times New Roman" w:hAnsi="Times New Roman"/>
          <w:bCs/>
          <w:color w:val="000000"/>
          <w:sz w:val="28"/>
          <w:szCs w:val="28"/>
        </w:rPr>
        <w:t>ФГОС, формирование ключевых компетенций для эффективной деятельности учреждений</w:t>
      </w:r>
      <w:r>
        <w:rPr>
          <w:rFonts w:ascii="Times New Roman" w:hAnsi="Times New Roman"/>
          <w:bCs/>
          <w:color w:val="000000"/>
          <w:sz w:val="28"/>
          <w:szCs w:val="28"/>
        </w:rPr>
        <w:t>;</w:t>
      </w:r>
    </w:p>
    <w:p w:rsidR="00966CFC" w:rsidRPr="00E0528C" w:rsidRDefault="00966CFC" w:rsidP="00966CFC">
      <w:pPr>
        <w:pStyle w:val="ab"/>
        <w:numPr>
          <w:ilvl w:val="0"/>
          <w:numId w:val="14"/>
        </w:numPr>
        <w:tabs>
          <w:tab w:val="left" w:pos="567"/>
        </w:tabs>
        <w:autoSpaceDE w:val="0"/>
        <w:autoSpaceDN w:val="0"/>
        <w:adjustRightInd w:val="0"/>
        <w:spacing w:after="0" w:line="240" w:lineRule="auto"/>
        <w:ind w:left="0" w:firstLine="284"/>
        <w:jc w:val="both"/>
        <w:rPr>
          <w:rFonts w:ascii="Times New Roman" w:hAnsi="Times New Roman"/>
          <w:bCs/>
          <w:color w:val="000000"/>
          <w:sz w:val="28"/>
          <w:szCs w:val="28"/>
        </w:rPr>
      </w:pPr>
      <w:r w:rsidRPr="00E0528C">
        <w:rPr>
          <w:rFonts w:ascii="Times New Roman" w:hAnsi="Times New Roman"/>
          <w:bCs/>
          <w:color w:val="000000"/>
          <w:sz w:val="28"/>
          <w:szCs w:val="28"/>
        </w:rPr>
        <w:t>комплекс инициатив по реализации  непрерывного и добровольного образования, стимулом развития</w:t>
      </w:r>
      <w:r>
        <w:rPr>
          <w:rFonts w:ascii="Times New Roman" w:hAnsi="Times New Roman"/>
          <w:bCs/>
          <w:color w:val="000000"/>
          <w:sz w:val="28"/>
          <w:szCs w:val="28"/>
        </w:rPr>
        <w:t xml:space="preserve"> </w:t>
      </w:r>
      <w:r w:rsidRPr="00E0528C">
        <w:rPr>
          <w:rFonts w:ascii="Times New Roman" w:hAnsi="Times New Roman"/>
          <w:bCs/>
          <w:color w:val="000000"/>
          <w:sz w:val="28"/>
          <w:szCs w:val="28"/>
        </w:rPr>
        <w:t>которого является как профессиональная необходимость, так и личные мотивы;</w:t>
      </w:r>
    </w:p>
    <w:p w:rsidR="00966CFC" w:rsidRPr="00E0528C" w:rsidRDefault="00966CFC" w:rsidP="00966CFC">
      <w:pPr>
        <w:pStyle w:val="ab"/>
        <w:numPr>
          <w:ilvl w:val="0"/>
          <w:numId w:val="14"/>
        </w:numPr>
        <w:autoSpaceDE w:val="0"/>
        <w:autoSpaceDN w:val="0"/>
        <w:adjustRightInd w:val="0"/>
        <w:spacing w:after="0" w:line="240" w:lineRule="auto"/>
        <w:ind w:hanging="218"/>
        <w:jc w:val="both"/>
        <w:rPr>
          <w:rFonts w:ascii="Times New Roman" w:hAnsi="Times New Roman"/>
          <w:bCs/>
          <w:color w:val="000000"/>
          <w:sz w:val="28"/>
          <w:szCs w:val="28"/>
        </w:rPr>
      </w:pPr>
      <w:r w:rsidRPr="00E0528C">
        <w:rPr>
          <w:rFonts w:ascii="Times New Roman" w:hAnsi="Times New Roman"/>
          <w:bCs/>
          <w:color w:val="000000"/>
          <w:sz w:val="28"/>
          <w:szCs w:val="28"/>
        </w:rPr>
        <w:t>подготовка и внедрение методических рекомендаций по организации</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деятельности ответственных в образовательных учреждениях за проведение мероприятий</w:t>
      </w:r>
      <w:r>
        <w:rPr>
          <w:rFonts w:ascii="Times New Roman" w:hAnsi="Times New Roman"/>
          <w:bCs/>
          <w:color w:val="000000"/>
          <w:sz w:val="28"/>
          <w:szCs w:val="28"/>
        </w:rPr>
        <w:t xml:space="preserve"> </w:t>
      </w:r>
      <w:r w:rsidRPr="009D585D">
        <w:rPr>
          <w:rFonts w:ascii="Times New Roman" w:hAnsi="Times New Roman"/>
          <w:bCs/>
          <w:color w:val="000000"/>
          <w:sz w:val="28"/>
          <w:szCs w:val="28"/>
        </w:rPr>
        <w:t>по профессиональной ориентации;</w:t>
      </w:r>
    </w:p>
    <w:p w:rsidR="00966CFC" w:rsidRPr="00E0528C" w:rsidRDefault="00966CFC" w:rsidP="00966CFC">
      <w:pPr>
        <w:pStyle w:val="ab"/>
        <w:numPr>
          <w:ilvl w:val="0"/>
          <w:numId w:val="15"/>
        </w:numPr>
        <w:autoSpaceDE w:val="0"/>
        <w:autoSpaceDN w:val="0"/>
        <w:adjustRightInd w:val="0"/>
        <w:spacing w:after="0" w:line="240" w:lineRule="auto"/>
        <w:ind w:left="567" w:hanging="283"/>
        <w:jc w:val="both"/>
        <w:rPr>
          <w:rFonts w:ascii="Times New Roman" w:hAnsi="Times New Roman"/>
          <w:bCs/>
          <w:color w:val="000000"/>
          <w:sz w:val="28"/>
          <w:szCs w:val="28"/>
        </w:rPr>
      </w:pPr>
      <w:r w:rsidRPr="00E0528C">
        <w:rPr>
          <w:rFonts w:ascii="Times New Roman" w:hAnsi="Times New Roman"/>
          <w:bCs/>
          <w:color w:val="000000"/>
          <w:sz w:val="28"/>
          <w:szCs w:val="28"/>
        </w:rPr>
        <w:t>анализ степени соответствия выпускаемых специалистов потребностям</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 xml:space="preserve">экономики </w:t>
      </w:r>
      <w:r>
        <w:rPr>
          <w:rFonts w:ascii="Times New Roman" w:hAnsi="Times New Roman"/>
          <w:bCs/>
          <w:color w:val="000000"/>
          <w:sz w:val="28"/>
          <w:szCs w:val="28"/>
        </w:rPr>
        <w:t>муниципального района «Мантуровский район»</w:t>
      </w:r>
      <w:r w:rsidRPr="009D585D">
        <w:rPr>
          <w:rFonts w:ascii="Times New Roman" w:hAnsi="Times New Roman"/>
          <w:bCs/>
          <w:color w:val="000000"/>
          <w:sz w:val="28"/>
          <w:szCs w:val="28"/>
        </w:rPr>
        <w:t>;</w:t>
      </w:r>
    </w:p>
    <w:p w:rsidR="00966CFC" w:rsidRPr="00112323"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color w:val="000000"/>
          <w:sz w:val="28"/>
          <w:szCs w:val="28"/>
        </w:rPr>
      </w:pPr>
      <w:r w:rsidRPr="00112323">
        <w:rPr>
          <w:rFonts w:ascii="Times New Roman" w:hAnsi="Times New Roman"/>
          <w:bCs/>
          <w:color w:val="000000"/>
          <w:sz w:val="28"/>
          <w:szCs w:val="28"/>
        </w:rPr>
        <w:t>повышение качества образования  (трансформация систем мониторинга</w:t>
      </w:r>
      <w:r>
        <w:rPr>
          <w:rFonts w:ascii="Times New Roman" w:hAnsi="Times New Roman"/>
          <w:bCs/>
          <w:color w:val="000000"/>
          <w:sz w:val="28"/>
          <w:szCs w:val="28"/>
        </w:rPr>
        <w:t>)</w:t>
      </w:r>
      <w:r w:rsidRPr="00112323">
        <w:rPr>
          <w:rFonts w:ascii="Times New Roman" w:hAnsi="Times New Roman"/>
          <w:bCs/>
          <w:color w:val="000000"/>
          <w:sz w:val="28"/>
          <w:szCs w:val="28"/>
        </w:rPr>
        <w:t xml:space="preserve"> и оценки качества образования с учетом особенностей образовательных программ,  обновление состава и компетенций</w:t>
      </w:r>
      <w:r>
        <w:rPr>
          <w:rFonts w:ascii="Times New Roman" w:hAnsi="Times New Roman"/>
          <w:bCs/>
          <w:color w:val="000000"/>
          <w:sz w:val="28"/>
          <w:szCs w:val="28"/>
        </w:rPr>
        <w:t xml:space="preserve"> </w:t>
      </w:r>
      <w:r w:rsidRPr="00112323">
        <w:rPr>
          <w:rFonts w:ascii="Times New Roman" w:hAnsi="Times New Roman"/>
          <w:bCs/>
          <w:color w:val="000000"/>
          <w:sz w:val="28"/>
          <w:szCs w:val="28"/>
        </w:rPr>
        <w:t xml:space="preserve">педагогических кадров, </w:t>
      </w:r>
      <w:r>
        <w:rPr>
          <w:rFonts w:ascii="Times New Roman" w:hAnsi="Times New Roman"/>
          <w:bCs/>
          <w:color w:val="000000"/>
          <w:sz w:val="28"/>
          <w:szCs w:val="28"/>
        </w:rPr>
        <w:t xml:space="preserve">организация </w:t>
      </w:r>
      <w:r w:rsidRPr="00112323">
        <w:rPr>
          <w:rFonts w:ascii="Times New Roman" w:hAnsi="Times New Roman"/>
          <w:bCs/>
          <w:color w:val="000000"/>
          <w:sz w:val="28"/>
          <w:szCs w:val="28"/>
        </w:rPr>
        <w:t>гибк</w:t>
      </w:r>
      <w:r>
        <w:rPr>
          <w:rFonts w:ascii="Times New Roman" w:hAnsi="Times New Roman"/>
          <w:bCs/>
          <w:color w:val="000000"/>
          <w:sz w:val="28"/>
          <w:szCs w:val="28"/>
        </w:rPr>
        <w:t>ой</w:t>
      </w:r>
      <w:r w:rsidRPr="00112323">
        <w:rPr>
          <w:rFonts w:ascii="Times New Roman" w:hAnsi="Times New Roman"/>
          <w:bCs/>
          <w:color w:val="000000"/>
          <w:sz w:val="28"/>
          <w:szCs w:val="28"/>
        </w:rPr>
        <w:t xml:space="preserve"> систем</w:t>
      </w:r>
      <w:r>
        <w:rPr>
          <w:rFonts w:ascii="Times New Roman" w:hAnsi="Times New Roman"/>
          <w:bCs/>
          <w:color w:val="000000"/>
          <w:sz w:val="28"/>
          <w:szCs w:val="28"/>
        </w:rPr>
        <w:t>ы</w:t>
      </w:r>
      <w:r w:rsidRPr="00112323">
        <w:rPr>
          <w:rFonts w:ascii="Times New Roman" w:hAnsi="Times New Roman"/>
          <w:bCs/>
          <w:color w:val="000000"/>
          <w:sz w:val="28"/>
          <w:szCs w:val="28"/>
        </w:rPr>
        <w:t xml:space="preserve">  повышения квалификации педагогов,</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переход на «эффективный контракт», проектный принцип финансирования</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образовательног</w:t>
      </w:r>
      <w:r>
        <w:rPr>
          <w:rFonts w:ascii="Times New Roman" w:hAnsi="Times New Roman"/>
          <w:bCs/>
          <w:color w:val="000000"/>
          <w:sz w:val="28"/>
          <w:szCs w:val="28"/>
        </w:rPr>
        <w:t>о процесса и социализации детей</w:t>
      </w:r>
      <w:r w:rsidRPr="009D585D">
        <w:rPr>
          <w:rFonts w:ascii="Times New Roman" w:hAnsi="Times New Roman"/>
          <w:bCs/>
          <w:color w:val="000000"/>
          <w:sz w:val="28"/>
          <w:szCs w:val="28"/>
        </w:rPr>
        <w:t>;</w:t>
      </w:r>
    </w:p>
    <w:p w:rsidR="00966CFC" w:rsidRPr="002503B1"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color w:val="000000"/>
          <w:sz w:val="28"/>
          <w:szCs w:val="28"/>
        </w:rPr>
      </w:pPr>
      <w:r w:rsidRPr="002503B1">
        <w:rPr>
          <w:rFonts w:ascii="Times New Roman" w:hAnsi="Times New Roman"/>
          <w:bCs/>
          <w:color w:val="000000"/>
          <w:sz w:val="28"/>
          <w:szCs w:val="28"/>
        </w:rPr>
        <w:t>формирование</w:t>
      </w:r>
      <w:r>
        <w:rPr>
          <w:rFonts w:ascii="Times New Roman" w:hAnsi="Times New Roman"/>
          <w:bCs/>
          <w:color w:val="000000"/>
          <w:sz w:val="28"/>
          <w:szCs w:val="28"/>
        </w:rPr>
        <w:t xml:space="preserve"> </w:t>
      </w:r>
      <w:r w:rsidRPr="002503B1">
        <w:rPr>
          <w:rFonts w:ascii="Times New Roman" w:hAnsi="Times New Roman"/>
          <w:bCs/>
          <w:color w:val="000000"/>
          <w:sz w:val="28"/>
          <w:szCs w:val="28"/>
        </w:rPr>
        <w:t xml:space="preserve"> механизмов обеспечения образовательной  успешности и</w:t>
      </w:r>
      <w:r>
        <w:rPr>
          <w:rFonts w:ascii="Times New Roman" w:hAnsi="Times New Roman"/>
          <w:bCs/>
          <w:color w:val="000000"/>
          <w:sz w:val="28"/>
          <w:szCs w:val="28"/>
        </w:rPr>
        <w:t xml:space="preserve"> </w:t>
      </w:r>
      <w:r w:rsidRPr="002503B1">
        <w:rPr>
          <w:rFonts w:ascii="Times New Roman" w:hAnsi="Times New Roman"/>
          <w:bCs/>
          <w:color w:val="000000"/>
          <w:sz w:val="28"/>
          <w:szCs w:val="28"/>
        </w:rPr>
        <w:t>социализации детей, независимо от места жительства и социально-э</w:t>
      </w:r>
      <w:r>
        <w:rPr>
          <w:rFonts w:ascii="Times New Roman" w:hAnsi="Times New Roman"/>
          <w:bCs/>
          <w:color w:val="000000"/>
          <w:sz w:val="28"/>
          <w:szCs w:val="28"/>
        </w:rPr>
        <w:t>кономического статуса семей (</w:t>
      </w:r>
      <w:r w:rsidRPr="002503B1">
        <w:rPr>
          <w:rFonts w:ascii="Times New Roman" w:hAnsi="Times New Roman"/>
          <w:bCs/>
          <w:color w:val="000000"/>
          <w:sz w:val="28"/>
          <w:szCs w:val="28"/>
        </w:rPr>
        <w:t>учет особенности контингента детей</w:t>
      </w:r>
      <w:r>
        <w:rPr>
          <w:rFonts w:ascii="Times New Roman" w:hAnsi="Times New Roman"/>
          <w:bCs/>
          <w:color w:val="000000"/>
          <w:sz w:val="28"/>
          <w:szCs w:val="28"/>
        </w:rPr>
        <w:t xml:space="preserve"> </w:t>
      </w:r>
      <w:r w:rsidRPr="002503B1">
        <w:rPr>
          <w:rFonts w:ascii="Times New Roman" w:hAnsi="Times New Roman"/>
          <w:bCs/>
          <w:color w:val="000000"/>
          <w:sz w:val="28"/>
          <w:szCs w:val="28"/>
        </w:rPr>
        <w:t xml:space="preserve"> в подушевом нормативе финансирования</w:t>
      </w:r>
      <w:r>
        <w:rPr>
          <w:rFonts w:ascii="Times New Roman" w:hAnsi="Times New Roman"/>
          <w:bCs/>
          <w:color w:val="000000"/>
          <w:sz w:val="28"/>
          <w:szCs w:val="28"/>
        </w:rPr>
        <w:t>,</w:t>
      </w:r>
      <w:r w:rsidRPr="002503B1">
        <w:rPr>
          <w:rFonts w:ascii="Times New Roman" w:hAnsi="Times New Roman"/>
          <w:bCs/>
          <w:color w:val="000000"/>
          <w:sz w:val="28"/>
          <w:szCs w:val="28"/>
        </w:rPr>
        <w:t xml:space="preserve"> реализация адресных программ улучшения результатов образовательного учреждения, работающего в сложном социальном контексте, взаимодействие и партнерство с учреждениями профессионального образования, центрами занятости, местным бизнес-сообществом, образование и занятость детей, находящихся в трудной жизненной ситуации,  развитие волонтерских проектов прежде всего в детской и подростковой среде);</w:t>
      </w:r>
    </w:p>
    <w:p w:rsidR="00966CFC" w:rsidRDefault="00966CFC" w:rsidP="00966CFC">
      <w:pPr>
        <w:pStyle w:val="ab"/>
        <w:numPr>
          <w:ilvl w:val="0"/>
          <w:numId w:val="15"/>
        </w:numPr>
        <w:tabs>
          <w:tab w:val="left" w:pos="426"/>
        </w:tabs>
        <w:autoSpaceDE w:val="0"/>
        <w:autoSpaceDN w:val="0"/>
        <w:adjustRightInd w:val="0"/>
        <w:spacing w:after="0" w:line="240" w:lineRule="auto"/>
        <w:ind w:left="0" w:firstLine="360"/>
        <w:jc w:val="both"/>
        <w:rPr>
          <w:rFonts w:ascii="Times New Roman" w:hAnsi="Times New Roman"/>
          <w:bCs/>
          <w:color w:val="000000"/>
          <w:sz w:val="28"/>
          <w:szCs w:val="28"/>
        </w:rPr>
      </w:pPr>
      <w:r w:rsidRPr="00112323">
        <w:rPr>
          <w:rFonts w:ascii="Times New Roman" w:hAnsi="Times New Roman"/>
          <w:bCs/>
          <w:color w:val="000000"/>
          <w:sz w:val="28"/>
          <w:szCs w:val="28"/>
        </w:rPr>
        <w:t>участие родителей в образовательных программах учреждений, налаживание эффективной обратной связи с семьями, стимулирование общественного участия в</w:t>
      </w:r>
      <w:r>
        <w:rPr>
          <w:rFonts w:ascii="Times New Roman" w:hAnsi="Times New Roman"/>
          <w:bCs/>
          <w:color w:val="000000"/>
          <w:sz w:val="28"/>
          <w:szCs w:val="28"/>
        </w:rPr>
        <w:t xml:space="preserve"> </w:t>
      </w:r>
      <w:r w:rsidRPr="00112323">
        <w:rPr>
          <w:rFonts w:ascii="Times New Roman" w:hAnsi="Times New Roman"/>
          <w:bCs/>
          <w:color w:val="000000"/>
          <w:sz w:val="28"/>
          <w:szCs w:val="28"/>
        </w:rPr>
        <w:t>практике управления образованием</w:t>
      </w:r>
      <w:r>
        <w:rPr>
          <w:rFonts w:ascii="Times New Roman" w:hAnsi="Times New Roman"/>
          <w:bCs/>
          <w:color w:val="000000"/>
          <w:sz w:val="28"/>
          <w:szCs w:val="28"/>
        </w:rPr>
        <w:t>.</w:t>
      </w:r>
    </w:p>
    <w:p w:rsidR="00966CFC" w:rsidRPr="00112323"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color w:val="0F243E" w:themeColor="text2" w:themeShade="80"/>
          <w:sz w:val="28"/>
          <w:szCs w:val="28"/>
        </w:rPr>
      </w:pPr>
      <w:r w:rsidRPr="006D5D6F">
        <w:rPr>
          <w:rFonts w:ascii="Times New Roman" w:hAnsi="Times New Roman"/>
          <w:b/>
          <w:bCs/>
          <w:color w:val="0F243E" w:themeColor="text2" w:themeShade="80"/>
          <w:sz w:val="28"/>
          <w:szCs w:val="28"/>
        </w:rPr>
        <w:t>2.</w:t>
      </w:r>
      <w:r>
        <w:rPr>
          <w:rFonts w:ascii="Times New Roman" w:hAnsi="Times New Roman"/>
          <w:b/>
          <w:bCs/>
          <w:color w:val="0F243E" w:themeColor="text2" w:themeShade="80"/>
          <w:sz w:val="28"/>
          <w:szCs w:val="28"/>
        </w:rPr>
        <w:t>1</w:t>
      </w:r>
      <w:r w:rsidRPr="006D5D6F">
        <w:rPr>
          <w:rFonts w:ascii="Times New Roman" w:hAnsi="Times New Roman"/>
          <w:b/>
          <w:bCs/>
          <w:color w:val="0F243E" w:themeColor="text2" w:themeShade="80"/>
          <w:sz w:val="28"/>
          <w:szCs w:val="28"/>
        </w:rPr>
        <w:t>.</w:t>
      </w:r>
      <w:r>
        <w:rPr>
          <w:rFonts w:ascii="Times New Roman" w:hAnsi="Times New Roman"/>
          <w:b/>
          <w:bCs/>
          <w:color w:val="0F243E" w:themeColor="text2" w:themeShade="80"/>
          <w:sz w:val="28"/>
          <w:szCs w:val="28"/>
        </w:rPr>
        <w:t xml:space="preserve">5. </w:t>
      </w:r>
      <w:r w:rsidRPr="006D5D6F">
        <w:rPr>
          <w:rFonts w:ascii="Times New Roman" w:hAnsi="Times New Roman"/>
          <w:b/>
          <w:bCs/>
          <w:color w:val="0F243E" w:themeColor="text2" w:themeShade="80"/>
          <w:sz w:val="28"/>
          <w:szCs w:val="28"/>
        </w:rPr>
        <w:t>Сфера деятельности</w:t>
      </w:r>
      <w:r>
        <w:rPr>
          <w:rFonts w:ascii="Times New Roman" w:hAnsi="Times New Roman"/>
          <w:b/>
          <w:bCs/>
          <w:color w:val="0F243E" w:themeColor="text2" w:themeShade="80"/>
          <w:sz w:val="28"/>
          <w:szCs w:val="28"/>
        </w:rPr>
        <w:t xml:space="preserve">.  </w:t>
      </w:r>
      <w:r w:rsidRPr="006D5D6F">
        <w:rPr>
          <w:rFonts w:ascii="Times New Roman" w:hAnsi="Times New Roman"/>
          <w:b/>
          <w:bCs/>
          <w:color w:val="0F243E" w:themeColor="text2" w:themeShade="80"/>
          <w:sz w:val="28"/>
          <w:szCs w:val="28"/>
        </w:rPr>
        <w:t>Развитие культуры в муниципальном районе «Мантуровский район».</w:t>
      </w:r>
    </w:p>
    <w:p w:rsidR="00966CFC" w:rsidRPr="006D5D6F" w:rsidRDefault="00966CFC" w:rsidP="00966CFC">
      <w:pPr>
        <w:autoSpaceDE w:val="0"/>
        <w:autoSpaceDN w:val="0"/>
        <w:adjustRightInd w:val="0"/>
        <w:spacing w:after="0" w:line="240" w:lineRule="auto"/>
        <w:jc w:val="both"/>
        <w:rPr>
          <w:rFonts w:ascii="Times New Roman" w:hAnsi="Times New Roman"/>
          <w:bCs/>
          <w:color w:val="0F243E" w:themeColor="text2" w:themeShade="80"/>
          <w:sz w:val="28"/>
          <w:szCs w:val="28"/>
        </w:rPr>
      </w:pPr>
    </w:p>
    <w:p w:rsidR="00966CFC" w:rsidRPr="006D5D6F" w:rsidRDefault="00966CFC" w:rsidP="00966CFC">
      <w:pPr>
        <w:spacing w:after="0" w:line="240" w:lineRule="auto"/>
        <w:ind w:firstLine="709"/>
        <w:jc w:val="both"/>
        <w:rPr>
          <w:rFonts w:ascii="Times New Roman" w:hAnsi="Times New Roman"/>
          <w:bCs/>
          <w:color w:val="0F243E" w:themeColor="text2" w:themeShade="80"/>
          <w:sz w:val="28"/>
          <w:szCs w:val="28"/>
        </w:rPr>
      </w:pPr>
      <w:r w:rsidRPr="006D5D6F">
        <w:rPr>
          <w:rFonts w:ascii="Times New Roman" w:hAnsi="Times New Roman"/>
          <w:b/>
          <w:bCs/>
          <w:color w:val="0F243E" w:themeColor="text2" w:themeShade="80"/>
          <w:sz w:val="28"/>
          <w:szCs w:val="28"/>
        </w:rPr>
        <w:t>Краткое описание текущей ситуации в сфере развития культуры в муниципальном районе «Мантуровский район».</w:t>
      </w:r>
      <w:r w:rsidRPr="006D5D6F">
        <w:rPr>
          <w:rFonts w:ascii="Times New Roman" w:hAnsi="Times New Roman"/>
          <w:bCs/>
          <w:color w:val="0F243E" w:themeColor="text2" w:themeShade="80"/>
          <w:sz w:val="28"/>
          <w:szCs w:val="28"/>
        </w:rPr>
        <w:t xml:space="preserve"> </w:t>
      </w:r>
    </w:p>
    <w:p w:rsidR="00966CFC" w:rsidRDefault="00966CFC" w:rsidP="00966CFC">
      <w:pPr>
        <w:spacing w:after="0" w:line="240" w:lineRule="auto"/>
        <w:ind w:firstLine="709"/>
        <w:jc w:val="both"/>
        <w:rPr>
          <w:rFonts w:ascii="Times New Roman" w:hAnsi="Times New Roman"/>
          <w:sz w:val="28"/>
          <w:szCs w:val="28"/>
        </w:rPr>
      </w:pPr>
      <w:r w:rsidRPr="006A526F">
        <w:rPr>
          <w:rFonts w:ascii="Times New Roman" w:hAnsi="Times New Roman"/>
          <w:bCs/>
          <w:color w:val="000000"/>
          <w:sz w:val="28"/>
          <w:szCs w:val="28"/>
        </w:rPr>
        <w:t xml:space="preserve">Текущая ситуация в сфере развития культуры  характеризуется повышенным вниманием к развитию данной сферы деятельности со стороны администрации муниципального </w:t>
      </w:r>
      <w:r>
        <w:rPr>
          <w:rFonts w:ascii="Times New Roman" w:hAnsi="Times New Roman"/>
          <w:bCs/>
          <w:color w:val="000000"/>
          <w:sz w:val="28"/>
          <w:szCs w:val="28"/>
        </w:rPr>
        <w:t>района</w:t>
      </w:r>
      <w:r w:rsidRPr="006A526F">
        <w:rPr>
          <w:rFonts w:ascii="Times New Roman" w:hAnsi="Times New Roman"/>
          <w:bCs/>
          <w:color w:val="000000"/>
          <w:sz w:val="28"/>
          <w:szCs w:val="28"/>
        </w:rPr>
        <w:t xml:space="preserve"> «</w:t>
      </w:r>
      <w:r>
        <w:rPr>
          <w:rFonts w:ascii="Times New Roman" w:hAnsi="Times New Roman"/>
          <w:bCs/>
          <w:color w:val="000000"/>
          <w:sz w:val="28"/>
          <w:szCs w:val="28"/>
        </w:rPr>
        <w:t>Мантуровский</w:t>
      </w:r>
      <w:r w:rsidRPr="006A526F">
        <w:rPr>
          <w:rFonts w:ascii="Times New Roman" w:hAnsi="Times New Roman"/>
          <w:bCs/>
          <w:color w:val="000000"/>
          <w:sz w:val="28"/>
          <w:szCs w:val="28"/>
        </w:rPr>
        <w:t xml:space="preserve"> район», так как </w:t>
      </w:r>
      <w:r w:rsidRPr="006A526F">
        <w:rPr>
          <w:rFonts w:ascii="Times New Roman" w:hAnsi="Times New Roman"/>
          <w:sz w:val="28"/>
          <w:szCs w:val="28"/>
        </w:rPr>
        <w:t xml:space="preserve">отмечается </w:t>
      </w:r>
      <w:r>
        <w:rPr>
          <w:rFonts w:ascii="Times New Roman" w:hAnsi="Times New Roman"/>
          <w:sz w:val="28"/>
          <w:szCs w:val="28"/>
        </w:rPr>
        <w:t>усиление</w:t>
      </w:r>
      <w:r w:rsidRPr="006A526F">
        <w:rPr>
          <w:rFonts w:ascii="Times New Roman" w:hAnsi="Times New Roman"/>
          <w:sz w:val="28"/>
          <w:szCs w:val="28"/>
        </w:rPr>
        <w:t xml:space="preserve"> значения духовно-нравственных ценностей для </w:t>
      </w:r>
      <w:r w:rsidRPr="006A526F">
        <w:rPr>
          <w:rFonts w:ascii="Times New Roman" w:hAnsi="Times New Roman"/>
          <w:sz w:val="28"/>
          <w:szCs w:val="28"/>
        </w:rPr>
        <w:lastRenderedPageBreak/>
        <w:t xml:space="preserve">населения, особенно для молодежи, усиление ценностей потребительского общества, нигилизм по отношению к прошлому, недооценка традиций российской культуры. В этой связи особенно возрастает роль </w:t>
      </w:r>
      <w:r>
        <w:rPr>
          <w:rFonts w:ascii="Times New Roman" w:hAnsi="Times New Roman"/>
          <w:sz w:val="28"/>
          <w:szCs w:val="28"/>
        </w:rPr>
        <w:t>органов местного самоуправления</w:t>
      </w:r>
      <w:r w:rsidRPr="006A526F">
        <w:rPr>
          <w:rFonts w:ascii="Times New Roman" w:hAnsi="Times New Roman"/>
          <w:sz w:val="28"/>
          <w:szCs w:val="28"/>
        </w:rPr>
        <w:t xml:space="preserve"> в поддержке сферы культуры, являющейся основой для нравственного и духовного развития общества.</w:t>
      </w:r>
    </w:p>
    <w:p w:rsidR="00966CFC" w:rsidRDefault="00966CFC" w:rsidP="00966CFC">
      <w:pPr>
        <w:spacing w:after="0" w:line="240" w:lineRule="auto"/>
        <w:jc w:val="both"/>
        <w:rPr>
          <w:rFonts w:ascii="Times New Roman" w:hAnsi="Times New Roman"/>
          <w:color w:val="000000"/>
          <w:spacing w:val="-6"/>
          <w:sz w:val="28"/>
          <w:szCs w:val="28"/>
        </w:rPr>
      </w:pPr>
      <w:r>
        <w:rPr>
          <w:rFonts w:ascii="Times New Roman" w:hAnsi="Times New Roman"/>
          <w:sz w:val="28"/>
          <w:szCs w:val="28"/>
        </w:rPr>
        <w:tab/>
      </w:r>
      <w:r w:rsidRPr="009D0D5E">
        <w:rPr>
          <w:rFonts w:ascii="Times New Roman" w:hAnsi="Times New Roman"/>
          <w:color w:val="000000"/>
          <w:sz w:val="28"/>
          <w:szCs w:val="28"/>
        </w:rPr>
        <w:t>По итогам 201</w:t>
      </w:r>
      <w:r>
        <w:rPr>
          <w:rFonts w:ascii="Times New Roman" w:hAnsi="Times New Roman"/>
          <w:color w:val="000000"/>
          <w:sz w:val="28"/>
          <w:szCs w:val="28"/>
        </w:rPr>
        <w:t>6</w:t>
      </w:r>
      <w:r w:rsidRPr="009D0D5E">
        <w:rPr>
          <w:rFonts w:ascii="Times New Roman" w:hAnsi="Times New Roman"/>
          <w:color w:val="000000"/>
          <w:sz w:val="28"/>
          <w:szCs w:val="28"/>
        </w:rPr>
        <w:t xml:space="preserve"> года по показателю «Уровень фактической обеспеченности учреждений культуры  от нормативной потребности  клубами и учреждениями  клубного типа» в районе составил 100%.  По уровню</w:t>
      </w:r>
      <w:r w:rsidRPr="009D0D5E">
        <w:rPr>
          <w:color w:val="000000"/>
          <w:spacing w:val="-6"/>
          <w:sz w:val="26"/>
          <w:szCs w:val="26"/>
        </w:rPr>
        <w:t xml:space="preserve"> </w:t>
      </w:r>
      <w:r w:rsidRPr="009D0D5E">
        <w:rPr>
          <w:rFonts w:ascii="Times New Roman" w:hAnsi="Times New Roman"/>
          <w:color w:val="000000"/>
          <w:spacing w:val="-6"/>
          <w:sz w:val="28"/>
          <w:szCs w:val="28"/>
        </w:rPr>
        <w:t>фактической нормативной обеспеченности  библиотеками -</w:t>
      </w:r>
      <w:r w:rsidRPr="000E705B">
        <w:rPr>
          <w:rFonts w:ascii="Times New Roman" w:hAnsi="Times New Roman"/>
          <w:color w:val="000000"/>
          <w:spacing w:val="-6"/>
          <w:sz w:val="28"/>
          <w:szCs w:val="28"/>
        </w:rPr>
        <w:t>100</w:t>
      </w:r>
      <w:r w:rsidRPr="009D0D5E">
        <w:rPr>
          <w:rFonts w:ascii="Times New Roman" w:hAnsi="Times New Roman"/>
          <w:color w:val="000000"/>
          <w:spacing w:val="-6"/>
          <w:sz w:val="28"/>
          <w:szCs w:val="28"/>
        </w:rPr>
        <w:t>%.</w:t>
      </w:r>
    </w:p>
    <w:p w:rsidR="00966CFC" w:rsidRPr="009D0D5E" w:rsidRDefault="00966CFC" w:rsidP="00966CFC">
      <w:pPr>
        <w:spacing w:after="0" w:line="240" w:lineRule="auto"/>
        <w:jc w:val="both"/>
        <w:rPr>
          <w:rFonts w:ascii="Times New Roman" w:hAnsi="Times New Roman"/>
          <w:color w:val="000000"/>
          <w:sz w:val="28"/>
          <w:szCs w:val="28"/>
        </w:rPr>
      </w:pPr>
      <w:r w:rsidRPr="009D0D5E">
        <w:rPr>
          <w:rFonts w:ascii="Times New Roman" w:hAnsi="Times New Roman"/>
          <w:color w:val="000000"/>
          <w:spacing w:val="-6"/>
          <w:sz w:val="28"/>
          <w:szCs w:val="28"/>
        </w:rPr>
        <w:t xml:space="preserve">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w:t>
      </w:r>
      <w:r>
        <w:rPr>
          <w:rFonts w:ascii="Times New Roman" w:hAnsi="Times New Roman"/>
          <w:color w:val="000000"/>
          <w:spacing w:val="-6"/>
          <w:sz w:val="28"/>
          <w:szCs w:val="28"/>
        </w:rPr>
        <w:t>6</w:t>
      </w:r>
      <w:r w:rsidRPr="009D0D5E">
        <w:rPr>
          <w:rFonts w:ascii="Times New Roman" w:hAnsi="Times New Roman"/>
          <w:color w:val="000000"/>
          <w:spacing w:val="-6"/>
          <w:sz w:val="28"/>
          <w:szCs w:val="28"/>
        </w:rPr>
        <w:t xml:space="preserve"> г-</w:t>
      </w:r>
      <w:r w:rsidRPr="000E705B">
        <w:rPr>
          <w:rFonts w:ascii="Times New Roman" w:hAnsi="Times New Roman"/>
          <w:color w:val="000000"/>
          <w:spacing w:val="-6"/>
          <w:sz w:val="28"/>
          <w:szCs w:val="28"/>
        </w:rPr>
        <w:t>2</w:t>
      </w:r>
      <w:r w:rsidRPr="009D0D5E">
        <w:rPr>
          <w:rFonts w:ascii="Times New Roman" w:hAnsi="Times New Roman"/>
          <w:color w:val="000000"/>
          <w:spacing w:val="-6"/>
          <w:sz w:val="28"/>
          <w:szCs w:val="28"/>
        </w:rPr>
        <w:t>%.</w:t>
      </w:r>
      <w:r>
        <w:rPr>
          <w:rFonts w:ascii="Times New Roman" w:hAnsi="Times New Roman"/>
          <w:color w:val="000000"/>
          <w:spacing w:val="-6"/>
          <w:sz w:val="28"/>
          <w:szCs w:val="28"/>
        </w:rPr>
        <w:t xml:space="preserve">  </w:t>
      </w:r>
    </w:p>
    <w:p w:rsidR="00966CFC" w:rsidRPr="006D5D6F" w:rsidRDefault="00966CFC" w:rsidP="00966CFC">
      <w:pPr>
        <w:autoSpaceDE w:val="0"/>
        <w:autoSpaceDN w:val="0"/>
        <w:adjustRightInd w:val="0"/>
        <w:spacing w:after="0" w:line="240" w:lineRule="auto"/>
        <w:jc w:val="both"/>
        <w:rPr>
          <w:rFonts w:ascii="Times New Roman" w:hAnsi="Times New Roman"/>
          <w:bCs/>
          <w:color w:val="17365D" w:themeColor="text2" w:themeShade="BF"/>
          <w:sz w:val="28"/>
          <w:szCs w:val="28"/>
        </w:rPr>
      </w:pPr>
      <w:r>
        <w:rPr>
          <w:rFonts w:ascii="Times New Roman" w:hAnsi="Times New Roman"/>
          <w:bCs/>
          <w:color w:val="000000"/>
          <w:sz w:val="28"/>
          <w:szCs w:val="28"/>
        </w:rPr>
        <w:tab/>
      </w:r>
      <w:r w:rsidRPr="006D5D6F">
        <w:rPr>
          <w:rFonts w:ascii="Times New Roman" w:hAnsi="Times New Roman"/>
          <w:b/>
          <w:bCs/>
          <w:color w:val="17365D" w:themeColor="text2" w:themeShade="BF"/>
          <w:sz w:val="28"/>
          <w:szCs w:val="28"/>
        </w:rPr>
        <w:t>Цель муниципального района «Мантуровский район» в сфере развития культуры на период до 2025 года.</w:t>
      </w:r>
      <w:r w:rsidRPr="006D5D6F">
        <w:rPr>
          <w:rFonts w:ascii="Times New Roman" w:hAnsi="Times New Roman"/>
          <w:bCs/>
          <w:color w:val="17365D" w:themeColor="text2" w:themeShade="BF"/>
          <w:sz w:val="28"/>
          <w:szCs w:val="28"/>
        </w:rPr>
        <w:t xml:space="preserve"> </w:t>
      </w:r>
    </w:p>
    <w:p w:rsidR="00966CFC" w:rsidRPr="00C2067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9D585D">
        <w:rPr>
          <w:rFonts w:ascii="Times New Roman" w:hAnsi="Times New Roman"/>
          <w:bCs/>
          <w:color w:val="000000"/>
          <w:sz w:val="28"/>
          <w:szCs w:val="28"/>
        </w:rPr>
        <w:t>В качестве цели определена необходимость</w:t>
      </w:r>
      <w:r>
        <w:rPr>
          <w:rFonts w:ascii="Times New Roman" w:hAnsi="Times New Roman"/>
          <w:bCs/>
          <w:color w:val="000000"/>
          <w:sz w:val="28"/>
          <w:szCs w:val="28"/>
        </w:rPr>
        <w:t xml:space="preserve"> </w:t>
      </w:r>
      <w:r w:rsidRPr="00C2067D">
        <w:rPr>
          <w:rFonts w:ascii="Times New Roman" w:hAnsi="Times New Roman"/>
          <w:bCs/>
          <w:iCs/>
          <w:color w:val="000000"/>
          <w:sz w:val="28"/>
          <w:szCs w:val="28"/>
        </w:rPr>
        <w:t>повышения эффективности муниципальной политики в сфере культуры на территории муниципального района «Мантуровский район», создания благоприятных условий для устойчивого развития сферы культуры.</w:t>
      </w:r>
    </w:p>
    <w:p w:rsidR="00966CFC" w:rsidRDefault="00966CFC" w:rsidP="00966CFC">
      <w:pPr>
        <w:autoSpaceDE w:val="0"/>
        <w:autoSpaceDN w:val="0"/>
        <w:adjustRightInd w:val="0"/>
        <w:spacing w:after="0" w:line="240" w:lineRule="auto"/>
        <w:jc w:val="both"/>
        <w:rPr>
          <w:rFonts w:ascii="Times New Roman" w:hAnsi="Times New Roman"/>
          <w:bCs/>
          <w:i/>
          <w:iCs/>
          <w:color w:val="000000"/>
          <w:sz w:val="28"/>
          <w:szCs w:val="28"/>
        </w:rPr>
      </w:pPr>
    </w:p>
    <w:p w:rsidR="00966CFC" w:rsidRPr="005D6803"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5D6803">
        <w:rPr>
          <w:rFonts w:ascii="Times New Roman" w:hAnsi="Times New Roman"/>
          <w:bCs/>
          <w:iCs/>
          <w:color w:val="000000"/>
          <w:sz w:val="28"/>
          <w:szCs w:val="28"/>
        </w:rPr>
        <w:t xml:space="preserve">В таблице </w:t>
      </w:r>
      <w:r>
        <w:rPr>
          <w:rFonts w:ascii="Times New Roman" w:hAnsi="Times New Roman"/>
          <w:bCs/>
          <w:iCs/>
          <w:color w:val="000000"/>
          <w:sz w:val="28"/>
          <w:szCs w:val="28"/>
        </w:rPr>
        <w:t>6</w:t>
      </w:r>
      <w:r w:rsidRPr="005D6803">
        <w:rPr>
          <w:rFonts w:ascii="Times New Roman" w:hAnsi="Times New Roman"/>
          <w:bCs/>
          <w:i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5D6803">
        <w:rPr>
          <w:rFonts w:ascii="Times New Roman" w:hAnsi="Times New Roman"/>
          <w:bCs/>
          <w:iCs/>
          <w:color w:val="000000"/>
          <w:sz w:val="28"/>
          <w:szCs w:val="28"/>
        </w:rPr>
        <w:t>характеризующие планируемую динамику по достижению цели.</w:t>
      </w:r>
    </w:p>
    <w:p w:rsidR="00966CFC" w:rsidRPr="005D6803"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6D5D6F">
        <w:rPr>
          <w:rFonts w:ascii="Times New Roman" w:hAnsi="Times New Roman"/>
          <w:b/>
          <w:bCs/>
          <w:iCs/>
          <w:color w:val="17365D" w:themeColor="text2" w:themeShade="BF"/>
          <w:sz w:val="24"/>
          <w:szCs w:val="24"/>
        </w:rPr>
        <w:t xml:space="preserve">Таблица </w:t>
      </w:r>
      <w:r>
        <w:rPr>
          <w:rFonts w:ascii="Times New Roman" w:hAnsi="Times New Roman"/>
          <w:b/>
          <w:bCs/>
          <w:iCs/>
          <w:color w:val="17365D" w:themeColor="text2" w:themeShade="BF"/>
          <w:sz w:val="24"/>
          <w:szCs w:val="24"/>
        </w:rPr>
        <w:t>6</w:t>
      </w:r>
      <w:r w:rsidRPr="006D5D6F">
        <w:rPr>
          <w:rFonts w:ascii="Times New Roman" w:hAnsi="Times New Roman"/>
          <w:b/>
          <w:bCs/>
          <w:iCs/>
          <w:color w:val="17365D" w:themeColor="text2" w:themeShade="BF"/>
          <w:sz w:val="24"/>
          <w:szCs w:val="24"/>
        </w:rPr>
        <w:t xml:space="preserve">. Целевые значения показателей, характеризующие достижение цели </w:t>
      </w:r>
      <w:r w:rsidRPr="006D5D6F">
        <w:rPr>
          <w:rFonts w:ascii="Times New Roman" w:hAnsi="Times New Roman"/>
          <w:b/>
          <w:bCs/>
          <w:color w:val="17365D" w:themeColor="text2" w:themeShade="BF"/>
          <w:sz w:val="24"/>
          <w:szCs w:val="24"/>
        </w:rPr>
        <w:t>муниципального района «Мантуровский район»</w:t>
      </w:r>
      <w:r w:rsidRPr="006D5D6F">
        <w:rPr>
          <w:rFonts w:ascii="Times New Roman" w:hAnsi="Times New Roman"/>
          <w:b/>
          <w:bCs/>
          <w:iCs/>
          <w:color w:val="17365D" w:themeColor="text2" w:themeShade="BF"/>
          <w:sz w:val="24"/>
          <w:szCs w:val="24"/>
        </w:rPr>
        <w:t xml:space="preserve"> в сфере развития культуры на период до 2025 года.</w:t>
      </w:r>
    </w:p>
    <w:p w:rsidR="00966CFC" w:rsidRPr="006D5D6F"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p>
    <w:tbl>
      <w:tblPr>
        <w:tblW w:w="80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965"/>
        <w:gridCol w:w="868"/>
        <w:gridCol w:w="760"/>
        <w:gridCol w:w="760"/>
        <w:gridCol w:w="760"/>
        <w:gridCol w:w="869"/>
        <w:gridCol w:w="696"/>
      </w:tblGrid>
      <w:tr w:rsidR="00966CFC" w:rsidRPr="006D5D6F" w:rsidTr="0067134C">
        <w:tc>
          <w:tcPr>
            <w:tcW w:w="2411" w:type="dxa"/>
            <w:shd w:val="clear" w:color="auto" w:fill="auto"/>
          </w:tcPr>
          <w:p w:rsidR="00966CFC" w:rsidRPr="006D5D6F"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6D5D6F">
              <w:rPr>
                <w:rFonts w:ascii="Times New Roman" w:hAnsi="Times New Roman"/>
                <w:b/>
                <w:bCs/>
                <w:color w:val="17365D" w:themeColor="text2" w:themeShade="BF"/>
                <w:sz w:val="24"/>
                <w:szCs w:val="24"/>
              </w:rPr>
              <w:t>Наименование</w:t>
            </w:r>
          </w:p>
          <w:p w:rsidR="00966CFC" w:rsidRPr="006D5D6F" w:rsidRDefault="00966CFC" w:rsidP="0067134C">
            <w:pPr>
              <w:autoSpaceDE w:val="0"/>
              <w:autoSpaceDN w:val="0"/>
              <w:adjustRightInd w:val="0"/>
              <w:spacing w:after="0" w:line="240" w:lineRule="auto"/>
              <w:jc w:val="center"/>
              <w:rPr>
                <w:rFonts w:ascii="Times New Roman" w:hAnsi="Times New Roman"/>
                <w:bCs/>
                <w:color w:val="17365D" w:themeColor="text2" w:themeShade="BF"/>
                <w:sz w:val="24"/>
                <w:szCs w:val="24"/>
              </w:rPr>
            </w:pPr>
            <w:r w:rsidRPr="006D5D6F">
              <w:rPr>
                <w:rFonts w:ascii="Times New Roman" w:hAnsi="Times New Roman"/>
                <w:b/>
                <w:bCs/>
                <w:color w:val="17365D" w:themeColor="text2" w:themeShade="BF"/>
                <w:sz w:val="24"/>
                <w:szCs w:val="24"/>
              </w:rPr>
              <w:t>показателя</w:t>
            </w:r>
          </w:p>
        </w:tc>
        <w:tc>
          <w:tcPr>
            <w:tcW w:w="965"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17365D" w:themeColor="text2" w:themeShade="BF"/>
                <w:sz w:val="24"/>
                <w:szCs w:val="24"/>
              </w:rPr>
            </w:pPr>
            <w:r w:rsidRPr="006D5D6F">
              <w:rPr>
                <w:rFonts w:ascii="Times New Roman" w:hAnsi="Times New Roman"/>
                <w:bCs/>
                <w:color w:val="17365D" w:themeColor="text2" w:themeShade="BF"/>
                <w:sz w:val="24"/>
                <w:szCs w:val="24"/>
              </w:rPr>
              <w:t>2015</w:t>
            </w:r>
          </w:p>
        </w:tc>
        <w:tc>
          <w:tcPr>
            <w:tcW w:w="868"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17365D" w:themeColor="text2" w:themeShade="BF"/>
                <w:sz w:val="24"/>
                <w:szCs w:val="24"/>
              </w:rPr>
            </w:pPr>
            <w:r w:rsidRPr="006D5D6F">
              <w:rPr>
                <w:rFonts w:ascii="Times New Roman" w:hAnsi="Times New Roman"/>
                <w:bCs/>
                <w:color w:val="17365D" w:themeColor="text2" w:themeShade="BF"/>
                <w:sz w:val="24"/>
                <w:szCs w:val="24"/>
              </w:rPr>
              <w:t>2016</w:t>
            </w:r>
          </w:p>
        </w:tc>
        <w:tc>
          <w:tcPr>
            <w:tcW w:w="760"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17365D" w:themeColor="text2" w:themeShade="BF"/>
                <w:sz w:val="24"/>
                <w:szCs w:val="24"/>
              </w:rPr>
            </w:pPr>
            <w:r w:rsidRPr="006D5D6F">
              <w:rPr>
                <w:rFonts w:ascii="Times New Roman" w:hAnsi="Times New Roman"/>
                <w:bCs/>
                <w:color w:val="17365D" w:themeColor="text2" w:themeShade="BF"/>
                <w:sz w:val="24"/>
                <w:szCs w:val="24"/>
              </w:rPr>
              <w:t>2017</w:t>
            </w:r>
          </w:p>
        </w:tc>
        <w:tc>
          <w:tcPr>
            <w:tcW w:w="760"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17365D" w:themeColor="text2" w:themeShade="BF"/>
                <w:sz w:val="24"/>
                <w:szCs w:val="24"/>
              </w:rPr>
            </w:pPr>
            <w:r w:rsidRPr="006D5D6F">
              <w:rPr>
                <w:rFonts w:ascii="Times New Roman" w:hAnsi="Times New Roman"/>
                <w:bCs/>
                <w:color w:val="17365D" w:themeColor="text2" w:themeShade="BF"/>
                <w:sz w:val="24"/>
                <w:szCs w:val="24"/>
              </w:rPr>
              <w:t>2018</w:t>
            </w:r>
          </w:p>
        </w:tc>
        <w:tc>
          <w:tcPr>
            <w:tcW w:w="760"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17365D" w:themeColor="text2" w:themeShade="BF"/>
                <w:sz w:val="24"/>
                <w:szCs w:val="24"/>
              </w:rPr>
            </w:pPr>
            <w:r w:rsidRPr="006D5D6F">
              <w:rPr>
                <w:rFonts w:ascii="Times New Roman" w:hAnsi="Times New Roman"/>
                <w:bCs/>
                <w:color w:val="17365D" w:themeColor="text2" w:themeShade="BF"/>
                <w:sz w:val="24"/>
                <w:szCs w:val="24"/>
              </w:rPr>
              <w:t>2019</w:t>
            </w:r>
          </w:p>
        </w:tc>
        <w:tc>
          <w:tcPr>
            <w:tcW w:w="869"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17365D" w:themeColor="text2" w:themeShade="BF"/>
                <w:sz w:val="24"/>
                <w:szCs w:val="24"/>
              </w:rPr>
            </w:pPr>
            <w:r w:rsidRPr="006D5D6F">
              <w:rPr>
                <w:rFonts w:ascii="Times New Roman" w:hAnsi="Times New Roman"/>
                <w:bCs/>
                <w:color w:val="17365D" w:themeColor="text2" w:themeShade="BF"/>
                <w:sz w:val="24"/>
                <w:szCs w:val="24"/>
              </w:rPr>
              <w:t>2020</w:t>
            </w:r>
          </w:p>
        </w:tc>
        <w:tc>
          <w:tcPr>
            <w:tcW w:w="696"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17365D" w:themeColor="text2" w:themeShade="BF"/>
                <w:sz w:val="24"/>
                <w:szCs w:val="24"/>
              </w:rPr>
            </w:pPr>
            <w:r w:rsidRPr="006D5D6F">
              <w:rPr>
                <w:rFonts w:ascii="Times New Roman" w:hAnsi="Times New Roman"/>
                <w:bCs/>
                <w:color w:val="17365D" w:themeColor="text2" w:themeShade="BF"/>
                <w:sz w:val="24"/>
                <w:szCs w:val="24"/>
              </w:rPr>
              <w:t>2025</w:t>
            </w:r>
          </w:p>
        </w:tc>
      </w:tr>
      <w:tr w:rsidR="00966CFC" w:rsidRPr="008950AF" w:rsidTr="0067134C">
        <w:tc>
          <w:tcPr>
            <w:tcW w:w="241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Уровень</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 xml:space="preserve">удовлетворенности граждан </w:t>
            </w:r>
            <w:r>
              <w:rPr>
                <w:rFonts w:ascii="Times New Roman" w:hAnsi="Times New Roman"/>
                <w:sz w:val="20"/>
                <w:szCs w:val="20"/>
              </w:rPr>
              <w:t>Мантуровского</w:t>
            </w:r>
            <w:r w:rsidRPr="008950AF">
              <w:rPr>
                <w:rFonts w:ascii="Times New Roman" w:hAnsi="Times New Roman"/>
                <w:sz w:val="20"/>
                <w:szCs w:val="20"/>
              </w:rPr>
              <w:t xml:space="preserve"> района качеством</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предоставления</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муниципальных</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услуг в сфере</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культуры</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sz w:val="20"/>
                <w:szCs w:val="20"/>
              </w:rPr>
              <w:t>Мантуровского</w:t>
            </w:r>
            <w:r w:rsidRPr="008950AF">
              <w:rPr>
                <w:rFonts w:ascii="Times New Roman" w:hAnsi="Times New Roman"/>
                <w:sz w:val="20"/>
                <w:szCs w:val="20"/>
              </w:rPr>
              <w:t xml:space="preserve"> района, %</w:t>
            </w:r>
          </w:p>
        </w:tc>
        <w:tc>
          <w:tcPr>
            <w:tcW w:w="96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r>
    </w:tbl>
    <w:p w:rsidR="00966CFC" w:rsidRPr="005D6803" w:rsidRDefault="00966CFC" w:rsidP="00966CFC">
      <w:pPr>
        <w:autoSpaceDE w:val="0"/>
        <w:autoSpaceDN w:val="0"/>
        <w:adjustRightInd w:val="0"/>
        <w:spacing w:after="0" w:line="240" w:lineRule="auto"/>
        <w:jc w:val="both"/>
        <w:rPr>
          <w:rFonts w:ascii="Times New Roman" w:hAnsi="Times New Roman"/>
          <w:b/>
          <w:bCs/>
          <w:i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color w:val="000000"/>
          <w:sz w:val="28"/>
          <w:szCs w:val="28"/>
        </w:rPr>
        <w:tab/>
      </w:r>
      <w:r w:rsidRPr="006D5D6F">
        <w:rPr>
          <w:rFonts w:ascii="Times New Roman" w:hAnsi="Times New Roman"/>
          <w:b/>
          <w:bCs/>
          <w:iCs/>
          <w:color w:val="17365D" w:themeColor="text2" w:themeShade="BF"/>
          <w:sz w:val="28"/>
          <w:szCs w:val="28"/>
        </w:rPr>
        <w:t xml:space="preserve">Задачи </w:t>
      </w:r>
      <w:r w:rsidRPr="006D5D6F">
        <w:rPr>
          <w:rFonts w:ascii="Times New Roman" w:hAnsi="Times New Roman"/>
          <w:b/>
          <w:bCs/>
          <w:color w:val="17365D" w:themeColor="text2" w:themeShade="BF"/>
          <w:sz w:val="28"/>
          <w:szCs w:val="28"/>
        </w:rPr>
        <w:t>муниципального района «Мантуровский район»</w:t>
      </w:r>
      <w:r w:rsidRPr="006D5D6F">
        <w:rPr>
          <w:rFonts w:ascii="Times New Roman" w:hAnsi="Times New Roman"/>
          <w:b/>
          <w:bCs/>
          <w:iCs/>
          <w:color w:val="17365D" w:themeColor="text2" w:themeShade="BF"/>
          <w:sz w:val="28"/>
          <w:szCs w:val="28"/>
        </w:rPr>
        <w:t xml:space="preserve">  в сфере развития культуры на период до 2025 года</w:t>
      </w:r>
      <w:r w:rsidRPr="006D5D6F">
        <w:rPr>
          <w:rFonts w:ascii="Times New Roman" w:hAnsi="Times New Roman"/>
          <w:bCs/>
          <w:iCs/>
          <w:color w:val="17365D" w:themeColor="text2" w:themeShade="BF"/>
          <w:sz w:val="28"/>
          <w:szCs w:val="28"/>
        </w:rPr>
        <w:t>:</w:t>
      </w:r>
    </w:p>
    <w:p w:rsidR="00966CFC" w:rsidRPr="005D6803"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DE3748"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iCs/>
          <w:color w:val="000000"/>
          <w:sz w:val="28"/>
          <w:szCs w:val="28"/>
        </w:rPr>
      </w:pPr>
      <w:r w:rsidRPr="00DE3748">
        <w:rPr>
          <w:rFonts w:ascii="Times New Roman" w:hAnsi="Times New Roman"/>
          <w:bCs/>
          <w:iCs/>
          <w:color w:val="000000"/>
          <w:sz w:val="28"/>
          <w:szCs w:val="28"/>
        </w:rPr>
        <w:t>Задача 1. Создание оптимальных, безопасных и благоприятных условий для</w:t>
      </w:r>
      <w:r>
        <w:rPr>
          <w:rFonts w:ascii="Times New Roman" w:hAnsi="Times New Roman"/>
          <w:bCs/>
          <w:iCs/>
          <w:color w:val="000000"/>
          <w:sz w:val="28"/>
          <w:szCs w:val="28"/>
        </w:rPr>
        <w:t xml:space="preserve"> </w:t>
      </w:r>
      <w:r w:rsidRPr="00DE3748">
        <w:rPr>
          <w:rFonts w:ascii="Times New Roman" w:hAnsi="Times New Roman"/>
          <w:bCs/>
          <w:iCs/>
          <w:color w:val="000000"/>
          <w:sz w:val="28"/>
          <w:szCs w:val="28"/>
        </w:rPr>
        <w:t>повышения качества и разнообразия услуг, предоставляемых в сфере культуры;</w:t>
      </w:r>
    </w:p>
    <w:p w:rsidR="00966CFC" w:rsidRPr="00DE3748"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iCs/>
          <w:color w:val="000000"/>
          <w:sz w:val="28"/>
          <w:szCs w:val="28"/>
        </w:rPr>
      </w:pPr>
      <w:r w:rsidRPr="00DE3748">
        <w:rPr>
          <w:rFonts w:ascii="Times New Roman" w:hAnsi="Times New Roman"/>
          <w:bCs/>
          <w:iCs/>
          <w:color w:val="000000"/>
          <w:sz w:val="28"/>
          <w:szCs w:val="28"/>
        </w:rPr>
        <w:t>Задача 2. Обеспечение доступа граждан к культурным ценностям и участию</w:t>
      </w:r>
      <w:r>
        <w:rPr>
          <w:rFonts w:ascii="Times New Roman" w:hAnsi="Times New Roman"/>
          <w:bCs/>
          <w:iCs/>
          <w:color w:val="000000"/>
          <w:sz w:val="28"/>
          <w:szCs w:val="28"/>
        </w:rPr>
        <w:t xml:space="preserve"> </w:t>
      </w:r>
      <w:r w:rsidRPr="00DE3748">
        <w:rPr>
          <w:rFonts w:ascii="Times New Roman" w:hAnsi="Times New Roman"/>
          <w:bCs/>
          <w:iCs/>
          <w:color w:val="000000"/>
          <w:sz w:val="28"/>
          <w:szCs w:val="28"/>
        </w:rPr>
        <w:t>в культурной жизни, реализация творческого потенциала населения;</w:t>
      </w:r>
    </w:p>
    <w:p w:rsidR="00966CFC" w:rsidRPr="00DE3748"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iCs/>
          <w:color w:val="000000"/>
          <w:sz w:val="28"/>
          <w:szCs w:val="28"/>
        </w:rPr>
      </w:pPr>
      <w:r w:rsidRPr="00DE3748">
        <w:rPr>
          <w:rFonts w:ascii="Times New Roman" w:hAnsi="Times New Roman"/>
          <w:bCs/>
          <w:iCs/>
          <w:color w:val="000000"/>
          <w:sz w:val="28"/>
          <w:szCs w:val="28"/>
        </w:rPr>
        <w:lastRenderedPageBreak/>
        <w:t>Задача 3. Обеспечение сохранности и эффективного использования объектов</w:t>
      </w:r>
      <w:r>
        <w:rPr>
          <w:rFonts w:ascii="Times New Roman" w:hAnsi="Times New Roman"/>
          <w:bCs/>
          <w:iCs/>
          <w:color w:val="000000"/>
          <w:sz w:val="28"/>
          <w:szCs w:val="28"/>
        </w:rPr>
        <w:t xml:space="preserve"> </w:t>
      </w:r>
      <w:r w:rsidRPr="00DE3748">
        <w:rPr>
          <w:rFonts w:ascii="Times New Roman" w:hAnsi="Times New Roman"/>
          <w:bCs/>
          <w:iCs/>
          <w:color w:val="000000"/>
          <w:sz w:val="28"/>
          <w:szCs w:val="28"/>
        </w:rPr>
        <w:t xml:space="preserve">культурного наследия, расположенных на территории </w:t>
      </w:r>
      <w:r w:rsidRPr="00DE3748">
        <w:rPr>
          <w:rFonts w:ascii="Times New Roman" w:hAnsi="Times New Roman"/>
          <w:bCs/>
          <w:color w:val="000000"/>
          <w:sz w:val="28"/>
          <w:szCs w:val="28"/>
        </w:rPr>
        <w:t xml:space="preserve">муниципального </w:t>
      </w:r>
      <w:r>
        <w:rPr>
          <w:rFonts w:ascii="Times New Roman" w:hAnsi="Times New Roman"/>
          <w:bCs/>
          <w:color w:val="000000"/>
          <w:sz w:val="28"/>
          <w:szCs w:val="28"/>
        </w:rPr>
        <w:t>района</w:t>
      </w:r>
      <w:r w:rsidRPr="00DE3748">
        <w:rPr>
          <w:rFonts w:ascii="Times New Roman" w:hAnsi="Times New Roman"/>
          <w:bCs/>
          <w:color w:val="000000"/>
          <w:sz w:val="28"/>
          <w:szCs w:val="28"/>
        </w:rPr>
        <w:t xml:space="preserve"> «</w:t>
      </w:r>
      <w:r>
        <w:rPr>
          <w:rFonts w:ascii="Times New Roman" w:hAnsi="Times New Roman"/>
          <w:bCs/>
          <w:color w:val="000000"/>
          <w:sz w:val="28"/>
          <w:szCs w:val="28"/>
        </w:rPr>
        <w:t>Мантуровский</w:t>
      </w:r>
      <w:r w:rsidRPr="00DE3748">
        <w:rPr>
          <w:rFonts w:ascii="Times New Roman" w:hAnsi="Times New Roman"/>
          <w:bCs/>
          <w:color w:val="000000"/>
          <w:sz w:val="28"/>
          <w:szCs w:val="28"/>
        </w:rPr>
        <w:t xml:space="preserve"> район»</w:t>
      </w:r>
      <w:r w:rsidRPr="00DE3748">
        <w:rPr>
          <w:rFonts w:ascii="Times New Roman" w:hAnsi="Times New Roman"/>
          <w:bCs/>
          <w:iCs/>
          <w:color w:val="000000"/>
          <w:sz w:val="28"/>
          <w:szCs w:val="28"/>
        </w:rPr>
        <w:t>;</w:t>
      </w:r>
    </w:p>
    <w:p w:rsidR="00966CFC" w:rsidRPr="00DE3748" w:rsidRDefault="00966CFC" w:rsidP="00966CFC">
      <w:pPr>
        <w:pStyle w:val="ab"/>
        <w:numPr>
          <w:ilvl w:val="0"/>
          <w:numId w:val="15"/>
        </w:numPr>
        <w:autoSpaceDE w:val="0"/>
        <w:autoSpaceDN w:val="0"/>
        <w:adjustRightInd w:val="0"/>
        <w:spacing w:after="0" w:line="240" w:lineRule="auto"/>
        <w:rPr>
          <w:rFonts w:ascii="Times New Roman" w:hAnsi="Times New Roman"/>
          <w:bCs/>
          <w:iCs/>
          <w:color w:val="000000"/>
          <w:sz w:val="28"/>
          <w:szCs w:val="28"/>
        </w:rPr>
      </w:pPr>
      <w:r w:rsidRPr="00DE3748">
        <w:rPr>
          <w:rFonts w:ascii="Times New Roman" w:hAnsi="Times New Roman"/>
          <w:bCs/>
          <w:iCs/>
          <w:color w:val="000000"/>
          <w:sz w:val="28"/>
          <w:szCs w:val="28"/>
        </w:rPr>
        <w:t>Задача 4. Предупреждение межнациональных и межконфессиональных</w:t>
      </w:r>
    </w:p>
    <w:p w:rsidR="00966CFC" w:rsidRDefault="00966CFC" w:rsidP="00966CFC">
      <w:pPr>
        <w:autoSpaceDE w:val="0"/>
        <w:autoSpaceDN w:val="0"/>
        <w:adjustRightInd w:val="0"/>
        <w:spacing w:after="0" w:line="240" w:lineRule="auto"/>
        <w:rPr>
          <w:rFonts w:ascii="Times New Roman" w:hAnsi="Times New Roman"/>
          <w:bCs/>
          <w:color w:val="000000"/>
          <w:sz w:val="28"/>
          <w:szCs w:val="28"/>
        </w:rPr>
      </w:pPr>
      <w:r w:rsidRPr="005D6803">
        <w:rPr>
          <w:rFonts w:ascii="Times New Roman" w:hAnsi="Times New Roman"/>
          <w:bCs/>
          <w:iCs/>
          <w:color w:val="000000"/>
          <w:sz w:val="28"/>
          <w:szCs w:val="28"/>
        </w:rPr>
        <w:t xml:space="preserve">конфликтов в </w:t>
      </w:r>
      <w:r w:rsidRPr="00DE3748">
        <w:rPr>
          <w:rFonts w:ascii="Times New Roman" w:hAnsi="Times New Roman"/>
          <w:bCs/>
          <w:color w:val="000000"/>
          <w:sz w:val="28"/>
          <w:szCs w:val="28"/>
        </w:rPr>
        <w:t>муниципально</w:t>
      </w:r>
      <w:r>
        <w:rPr>
          <w:rFonts w:ascii="Times New Roman" w:hAnsi="Times New Roman"/>
          <w:bCs/>
          <w:color w:val="000000"/>
          <w:sz w:val="28"/>
          <w:szCs w:val="28"/>
        </w:rPr>
        <w:t>м</w:t>
      </w:r>
      <w:r w:rsidRPr="00DE3748">
        <w:rPr>
          <w:rFonts w:ascii="Times New Roman" w:hAnsi="Times New Roman"/>
          <w:bCs/>
          <w:color w:val="000000"/>
          <w:sz w:val="28"/>
          <w:szCs w:val="28"/>
        </w:rPr>
        <w:t xml:space="preserve"> </w:t>
      </w:r>
      <w:r>
        <w:rPr>
          <w:rFonts w:ascii="Times New Roman" w:hAnsi="Times New Roman"/>
          <w:bCs/>
          <w:color w:val="000000"/>
          <w:sz w:val="28"/>
          <w:szCs w:val="28"/>
        </w:rPr>
        <w:t>районе</w:t>
      </w:r>
      <w:r w:rsidRPr="00DE3748">
        <w:rPr>
          <w:rFonts w:ascii="Times New Roman" w:hAnsi="Times New Roman"/>
          <w:bCs/>
          <w:color w:val="000000"/>
          <w:sz w:val="28"/>
          <w:szCs w:val="28"/>
        </w:rPr>
        <w:t xml:space="preserve"> «</w:t>
      </w:r>
      <w:r>
        <w:rPr>
          <w:rFonts w:ascii="Times New Roman" w:hAnsi="Times New Roman"/>
          <w:bCs/>
          <w:color w:val="000000"/>
          <w:sz w:val="28"/>
          <w:szCs w:val="28"/>
        </w:rPr>
        <w:t>Мантуровский</w:t>
      </w:r>
      <w:r w:rsidRPr="00DE3748">
        <w:rPr>
          <w:rFonts w:ascii="Times New Roman" w:hAnsi="Times New Roman"/>
          <w:bCs/>
          <w:color w:val="000000"/>
          <w:sz w:val="28"/>
          <w:szCs w:val="28"/>
        </w:rPr>
        <w:t xml:space="preserve"> район»</w:t>
      </w:r>
      <w:r>
        <w:rPr>
          <w:rFonts w:ascii="Times New Roman" w:hAnsi="Times New Roman"/>
          <w:bCs/>
          <w:color w:val="000000"/>
          <w:sz w:val="28"/>
          <w:szCs w:val="28"/>
        </w:rPr>
        <w:t>.</w:t>
      </w:r>
    </w:p>
    <w:p w:rsidR="00966CFC" w:rsidRPr="00DE3748" w:rsidRDefault="00966CFC" w:rsidP="00966CFC">
      <w:pPr>
        <w:autoSpaceDE w:val="0"/>
        <w:autoSpaceDN w:val="0"/>
        <w:adjustRightInd w:val="0"/>
        <w:spacing w:after="0" w:line="240" w:lineRule="auto"/>
        <w:rPr>
          <w:rFonts w:ascii="Times New Roman" w:hAnsi="Times New Roman"/>
          <w:bCs/>
          <w:iCs/>
          <w:color w:val="000000"/>
          <w:sz w:val="28"/>
          <w:szCs w:val="28"/>
        </w:rPr>
      </w:pPr>
    </w:p>
    <w:p w:rsidR="00966CFC" w:rsidRPr="005D6803"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6D5D6F">
        <w:rPr>
          <w:rFonts w:ascii="Times New Roman" w:hAnsi="Times New Roman"/>
          <w:b/>
          <w:bCs/>
          <w:iCs/>
          <w:color w:val="17365D" w:themeColor="text2" w:themeShade="BF"/>
          <w:sz w:val="28"/>
          <w:szCs w:val="28"/>
        </w:rPr>
        <w:t xml:space="preserve">Основные мероприятия в сфере развития культуры  в </w:t>
      </w:r>
      <w:r w:rsidRPr="006D5D6F">
        <w:rPr>
          <w:rFonts w:ascii="Times New Roman" w:hAnsi="Times New Roman"/>
          <w:b/>
          <w:bCs/>
          <w:color w:val="17365D" w:themeColor="text2" w:themeShade="BF"/>
          <w:sz w:val="28"/>
          <w:szCs w:val="28"/>
        </w:rPr>
        <w:t>муниципальном районе «Мантуровский район»</w:t>
      </w:r>
      <w:r w:rsidRPr="006D5D6F">
        <w:rPr>
          <w:rFonts w:ascii="Times New Roman" w:hAnsi="Times New Roman"/>
          <w:b/>
          <w:bCs/>
          <w:iCs/>
          <w:color w:val="17365D" w:themeColor="text2" w:themeShade="BF"/>
          <w:sz w:val="28"/>
          <w:szCs w:val="28"/>
        </w:rPr>
        <w:t xml:space="preserve">  на период до 2025 года.</w:t>
      </w:r>
      <w:r w:rsidRPr="00DE3748">
        <w:rPr>
          <w:rFonts w:ascii="Times New Roman" w:hAnsi="Times New Roman"/>
          <w:bCs/>
          <w:iCs/>
          <w:color w:val="000000"/>
          <w:sz w:val="28"/>
          <w:szCs w:val="28"/>
        </w:rPr>
        <w:t xml:space="preserve"> </w:t>
      </w:r>
      <w:r>
        <w:rPr>
          <w:rFonts w:ascii="Times New Roman" w:hAnsi="Times New Roman"/>
          <w:bCs/>
          <w:iCs/>
          <w:color w:val="000000"/>
          <w:sz w:val="28"/>
          <w:szCs w:val="28"/>
        </w:rPr>
        <w:t xml:space="preserve">                                    </w:t>
      </w:r>
      <w:r w:rsidRPr="00DE3748">
        <w:rPr>
          <w:rFonts w:ascii="Times New Roman" w:hAnsi="Times New Roman"/>
          <w:bCs/>
          <w:iCs/>
          <w:color w:val="000000"/>
          <w:sz w:val="28"/>
          <w:szCs w:val="28"/>
        </w:rPr>
        <w:t>Дл</w:t>
      </w:r>
      <w:r w:rsidRPr="005D6803">
        <w:rPr>
          <w:rFonts w:ascii="Times New Roman" w:hAnsi="Times New Roman"/>
          <w:bCs/>
          <w:iCs/>
          <w:color w:val="000000"/>
          <w:sz w:val="28"/>
          <w:szCs w:val="28"/>
        </w:rPr>
        <w:t>я достижения</w:t>
      </w:r>
      <w:r>
        <w:rPr>
          <w:rFonts w:ascii="Times New Roman" w:hAnsi="Times New Roman"/>
          <w:bCs/>
          <w:iCs/>
          <w:color w:val="000000"/>
          <w:sz w:val="28"/>
          <w:szCs w:val="28"/>
        </w:rPr>
        <w:t xml:space="preserve"> </w:t>
      </w:r>
      <w:r w:rsidRPr="005D6803">
        <w:rPr>
          <w:rFonts w:ascii="Times New Roman" w:hAnsi="Times New Roman"/>
          <w:bCs/>
          <w:iCs/>
          <w:color w:val="000000"/>
          <w:sz w:val="28"/>
          <w:szCs w:val="28"/>
        </w:rPr>
        <w:t>определенной выше цели и решения представленных задач в первоочередном порядке</w:t>
      </w:r>
      <w:r>
        <w:rPr>
          <w:rFonts w:ascii="Times New Roman" w:hAnsi="Times New Roman"/>
          <w:bCs/>
          <w:iCs/>
          <w:color w:val="000000"/>
          <w:sz w:val="28"/>
          <w:szCs w:val="28"/>
        </w:rPr>
        <w:t xml:space="preserve"> </w:t>
      </w:r>
      <w:r w:rsidRPr="005D6803">
        <w:rPr>
          <w:rFonts w:ascii="Times New Roman" w:hAnsi="Times New Roman"/>
          <w:bCs/>
          <w:iCs/>
          <w:color w:val="000000"/>
          <w:sz w:val="28"/>
          <w:szCs w:val="28"/>
        </w:rPr>
        <w:t xml:space="preserve">реализуются мероприятия, ориентированные на привлекательность </w:t>
      </w:r>
      <w:r w:rsidRPr="00DE3748">
        <w:rPr>
          <w:rFonts w:ascii="Times New Roman" w:hAnsi="Times New Roman"/>
          <w:bCs/>
          <w:color w:val="000000"/>
          <w:sz w:val="28"/>
          <w:szCs w:val="28"/>
        </w:rPr>
        <w:t xml:space="preserve">муниципального </w:t>
      </w:r>
      <w:r>
        <w:rPr>
          <w:rFonts w:ascii="Times New Roman" w:hAnsi="Times New Roman"/>
          <w:bCs/>
          <w:color w:val="000000"/>
          <w:sz w:val="28"/>
          <w:szCs w:val="28"/>
        </w:rPr>
        <w:t>района</w:t>
      </w:r>
      <w:r>
        <w:rPr>
          <w:rFonts w:ascii="Times New Roman" w:hAnsi="Times New Roman"/>
          <w:b/>
          <w:bCs/>
          <w:color w:val="000000"/>
          <w:sz w:val="28"/>
          <w:szCs w:val="28"/>
        </w:rPr>
        <w:t xml:space="preserve"> </w:t>
      </w:r>
      <w:r w:rsidRPr="00DE3748">
        <w:rPr>
          <w:rFonts w:ascii="Times New Roman" w:hAnsi="Times New Roman"/>
          <w:bCs/>
          <w:color w:val="000000"/>
          <w:sz w:val="28"/>
          <w:szCs w:val="28"/>
        </w:rPr>
        <w:t>«</w:t>
      </w:r>
      <w:r>
        <w:rPr>
          <w:rFonts w:ascii="Times New Roman" w:hAnsi="Times New Roman"/>
          <w:bCs/>
          <w:color w:val="000000"/>
          <w:sz w:val="28"/>
          <w:szCs w:val="28"/>
        </w:rPr>
        <w:t>Мантуровский</w:t>
      </w:r>
      <w:r w:rsidRPr="00DE3748">
        <w:rPr>
          <w:rFonts w:ascii="Times New Roman" w:hAnsi="Times New Roman"/>
          <w:bCs/>
          <w:color w:val="000000"/>
          <w:sz w:val="28"/>
          <w:szCs w:val="28"/>
        </w:rPr>
        <w:t xml:space="preserve"> район»</w:t>
      </w:r>
      <w:r w:rsidRPr="005D6803">
        <w:rPr>
          <w:rFonts w:ascii="Times New Roman" w:hAnsi="Times New Roman"/>
          <w:b/>
          <w:bCs/>
          <w:iCs/>
          <w:color w:val="000000"/>
          <w:sz w:val="28"/>
          <w:szCs w:val="28"/>
        </w:rPr>
        <w:t xml:space="preserve"> </w:t>
      </w:r>
      <w:r w:rsidRPr="005D6803">
        <w:rPr>
          <w:rFonts w:ascii="Times New Roman" w:hAnsi="Times New Roman"/>
          <w:bCs/>
          <w:iCs/>
          <w:color w:val="000000"/>
          <w:sz w:val="28"/>
          <w:szCs w:val="28"/>
        </w:rPr>
        <w:t xml:space="preserve"> в сфере туризма</w:t>
      </w:r>
      <w:r>
        <w:rPr>
          <w:rFonts w:ascii="Times New Roman" w:hAnsi="Times New Roman"/>
          <w:bCs/>
          <w:iCs/>
          <w:color w:val="000000"/>
          <w:sz w:val="28"/>
          <w:szCs w:val="28"/>
        </w:rPr>
        <w:t>.</w:t>
      </w:r>
      <w:r w:rsidRPr="005D6803">
        <w:rPr>
          <w:rFonts w:ascii="Times New Roman" w:hAnsi="Times New Roman"/>
          <w:bCs/>
          <w:iCs/>
          <w:color w:val="000000"/>
          <w:sz w:val="28"/>
          <w:szCs w:val="28"/>
        </w:rPr>
        <w:t xml:space="preserve"> В том числе, будут осуществляться следующие мероприятия:</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F169FD">
        <w:rPr>
          <w:rFonts w:ascii="Times New Roman" w:hAnsi="Times New Roman"/>
          <w:bCs/>
          <w:iCs/>
          <w:color w:val="000000"/>
          <w:sz w:val="28"/>
          <w:szCs w:val="28"/>
        </w:rPr>
        <w:t>модернизация материально-технической базы муниципальных учреждений</w:t>
      </w:r>
      <w:r>
        <w:rPr>
          <w:rFonts w:ascii="Times New Roman" w:hAnsi="Times New Roman"/>
          <w:bCs/>
          <w:iCs/>
          <w:color w:val="000000"/>
          <w:sz w:val="28"/>
          <w:szCs w:val="28"/>
        </w:rPr>
        <w:t xml:space="preserve"> </w:t>
      </w:r>
      <w:r w:rsidRPr="00F169FD">
        <w:rPr>
          <w:rFonts w:ascii="Times New Roman" w:hAnsi="Times New Roman"/>
          <w:bCs/>
          <w:iCs/>
          <w:color w:val="000000"/>
          <w:sz w:val="28"/>
          <w:szCs w:val="28"/>
        </w:rPr>
        <w:t>культуры, архивов;</w:t>
      </w:r>
    </w:p>
    <w:p w:rsidR="00966CFC" w:rsidRPr="00F169FD"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развитие культурно-досуговой деятельности;</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F169FD">
        <w:rPr>
          <w:rFonts w:ascii="Times New Roman" w:hAnsi="Times New Roman"/>
          <w:bCs/>
          <w:iCs/>
          <w:color w:val="000000"/>
          <w:sz w:val="28"/>
          <w:szCs w:val="28"/>
        </w:rPr>
        <w:t xml:space="preserve">подготовка и проведение мероприятий, посвящённых знаменитым землякам </w:t>
      </w:r>
      <w:r>
        <w:rPr>
          <w:rFonts w:ascii="Times New Roman" w:hAnsi="Times New Roman"/>
          <w:bCs/>
          <w:iCs/>
          <w:color w:val="000000"/>
          <w:sz w:val="28"/>
          <w:szCs w:val="28"/>
        </w:rPr>
        <w:t>Мантуровского района;</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сохранение и пополнение библиотечного фонда;</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организация и проведение культурно-массовых мероприятий;</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развитие кадрового потенциала;</w:t>
      </w:r>
    </w:p>
    <w:p w:rsidR="00966CFC" w:rsidRPr="00A633A2" w:rsidRDefault="00966CFC" w:rsidP="00966CFC">
      <w:pPr>
        <w:pStyle w:val="ab"/>
        <w:numPr>
          <w:ilvl w:val="0"/>
          <w:numId w:val="16"/>
        </w:numPr>
        <w:tabs>
          <w:tab w:val="left" w:pos="426"/>
        </w:tabs>
        <w:autoSpaceDE w:val="0"/>
        <w:autoSpaceDN w:val="0"/>
        <w:adjustRightInd w:val="0"/>
        <w:spacing w:after="0" w:line="240" w:lineRule="auto"/>
        <w:ind w:left="0" w:firstLine="426"/>
        <w:jc w:val="both"/>
        <w:rPr>
          <w:rFonts w:ascii="Times New Roman" w:hAnsi="Times New Roman"/>
          <w:bCs/>
          <w:iCs/>
          <w:color w:val="000000"/>
          <w:sz w:val="28"/>
          <w:szCs w:val="28"/>
        </w:rPr>
      </w:pPr>
      <w:r w:rsidRPr="00A633A2">
        <w:rPr>
          <w:rFonts w:ascii="Times New Roman" w:hAnsi="Times New Roman"/>
          <w:bCs/>
          <w:iCs/>
          <w:color w:val="000000"/>
          <w:sz w:val="28"/>
          <w:szCs w:val="28"/>
        </w:rPr>
        <w:t>сохранение и  охрана объектов культурного наследия,</w:t>
      </w:r>
      <w:r>
        <w:rPr>
          <w:rFonts w:ascii="Times New Roman" w:hAnsi="Times New Roman"/>
          <w:bCs/>
          <w:iCs/>
          <w:color w:val="000000"/>
          <w:sz w:val="28"/>
          <w:szCs w:val="28"/>
        </w:rPr>
        <w:t xml:space="preserve"> </w:t>
      </w:r>
      <w:r w:rsidRPr="00A633A2">
        <w:rPr>
          <w:rFonts w:ascii="Times New Roman" w:hAnsi="Times New Roman"/>
          <w:bCs/>
          <w:iCs/>
          <w:color w:val="000000"/>
          <w:sz w:val="28"/>
          <w:szCs w:val="28"/>
        </w:rPr>
        <w:t xml:space="preserve">расположенных на территории </w:t>
      </w:r>
      <w:r>
        <w:rPr>
          <w:rFonts w:ascii="Times New Roman" w:hAnsi="Times New Roman"/>
          <w:bCs/>
          <w:iCs/>
          <w:color w:val="000000"/>
          <w:sz w:val="28"/>
          <w:szCs w:val="28"/>
        </w:rPr>
        <w:t>муниципального района «Мантуровский район»;</w:t>
      </w:r>
    </w:p>
    <w:p w:rsidR="00966CFC" w:rsidRPr="00A633A2"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A633A2">
        <w:rPr>
          <w:rFonts w:ascii="Times New Roman" w:hAnsi="Times New Roman"/>
          <w:bCs/>
          <w:iCs/>
          <w:color w:val="000000"/>
          <w:sz w:val="28"/>
          <w:szCs w:val="28"/>
        </w:rPr>
        <w:t>привлечение субъектов бизнеса к реализации культурной политики на</w:t>
      </w:r>
    </w:p>
    <w:p w:rsidR="00966CFC" w:rsidRPr="00D00F7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00F7D">
        <w:rPr>
          <w:rFonts w:ascii="Times New Roman" w:hAnsi="Times New Roman"/>
          <w:bCs/>
          <w:iCs/>
          <w:color w:val="000000"/>
          <w:sz w:val="28"/>
          <w:szCs w:val="28"/>
        </w:rPr>
        <w:t xml:space="preserve">территории </w:t>
      </w:r>
      <w:r>
        <w:rPr>
          <w:rFonts w:ascii="Times New Roman" w:hAnsi="Times New Roman"/>
          <w:bCs/>
          <w:iCs/>
          <w:color w:val="000000"/>
          <w:sz w:val="28"/>
          <w:szCs w:val="28"/>
        </w:rPr>
        <w:t>муниципального района «Мантуровский район»</w:t>
      </w:r>
      <w:r w:rsidRPr="00D00F7D">
        <w:rPr>
          <w:rFonts w:ascii="Times New Roman" w:hAnsi="Times New Roman"/>
          <w:bCs/>
          <w:iCs/>
          <w:color w:val="000000"/>
          <w:sz w:val="28"/>
          <w:szCs w:val="28"/>
        </w:rPr>
        <w:t>;</w:t>
      </w:r>
    </w:p>
    <w:p w:rsidR="00966CFC" w:rsidRPr="00DA13A1"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DA13A1">
        <w:rPr>
          <w:rFonts w:ascii="Times New Roman" w:hAnsi="Times New Roman"/>
          <w:bCs/>
          <w:iCs/>
          <w:color w:val="000000"/>
          <w:sz w:val="28"/>
          <w:szCs w:val="28"/>
        </w:rPr>
        <w:t>проведение на постоянной основе мероприятий, направленных на укрепление межнационального согласия между народами, проживающими на территории</w:t>
      </w:r>
      <w:r>
        <w:rPr>
          <w:rFonts w:ascii="Times New Roman" w:hAnsi="Times New Roman"/>
          <w:bCs/>
          <w:iCs/>
          <w:color w:val="000000"/>
          <w:sz w:val="28"/>
          <w:szCs w:val="28"/>
        </w:rPr>
        <w:t>.</w:t>
      </w:r>
      <w:r w:rsidRPr="00DA13A1">
        <w:rPr>
          <w:rFonts w:ascii="Times New Roman" w:hAnsi="Times New Roman"/>
          <w:bCs/>
          <w:iCs/>
          <w:color w:val="000000"/>
          <w:sz w:val="28"/>
          <w:szCs w:val="28"/>
        </w:rPr>
        <w:t xml:space="preserve"> </w:t>
      </w:r>
    </w:p>
    <w:p w:rsidR="00966CFC" w:rsidRPr="00205841" w:rsidRDefault="00966CFC" w:rsidP="00966CFC">
      <w:pPr>
        <w:autoSpaceDE w:val="0"/>
        <w:autoSpaceDN w:val="0"/>
        <w:adjustRightInd w:val="0"/>
        <w:spacing w:after="0" w:line="240" w:lineRule="auto"/>
        <w:rPr>
          <w:rFonts w:ascii="Times New Roman" w:hAnsi="Times New Roman"/>
          <w:bCs/>
          <w:i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6D5D6F">
        <w:rPr>
          <w:rFonts w:ascii="Times New Roman" w:hAnsi="Times New Roman"/>
          <w:b/>
          <w:bCs/>
          <w:iCs/>
          <w:color w:val="0F243E" w:themeColor="text2" w:themeShade="80"/>
          <w:sz w:val="28"/>
          <w:szCs w:val="28"/>
        </w:rPr>
        <w:t>2.</w:t>
      </w:r>
      <w:r>
        <w:rPr>
          <w:rFonts w:ascii="Times New Roman" w:hAnsi="Times New Roman"/>
          <w:b/>
          <w:bCs/>
          <w:iCs/>
          <w:color w:val="0F243E" w:themeColor="text2" w:themeShade="80"/>
          <w:sz w:val="28"/>
          <w:szCs w:val="28"/>
        </w:rPr>
        <w:t>1.6.</w:t>
      </w:r>
      <w:r w:rsidRPr="006D5D6F">
        <w:rPr>
          <w:rFonts w:ascii="Times New Roman" w:hAnsi="Times New Roman"/>
          <w:b/>
          <w:bCs/>
          <w:iCs/>
          <w:color w:val="0F243E" w:themeColor="text2" w:themeShade="80"/>
          <w:sz w:val="28"/>
          <w:szCs w:val="28"/>
        </w:rPr>
        <w:t xml:space="preserve"> Сфера деятельности. Повышение доступности жилья в муниципальном районе «Мантуровский район»</w:t>
      </w:r>
    </w:p>
    <w:p w:rsidR="00966CFC" w:rsidRPr="006D5D6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sidRPr="006D5D6F">
        <w:rPr>
          <w:rFonts w:ascii="Times New Roman" w:hAnsi="Times New Roman"/>
          <w:bCs/>
          <w:iCs/>
          <w:color w:val="0F243E" w:themeColor="text2" w:themeShade="80"/>
          <w:sz w:val="28"/>
          <w:szCs w:val="28"/>
        </w:rPr>
        <w:tab/>
      </w:r>
      <w:r w:rsidRPr="006D5D6F">
        <w:rPr>
          <w:rFonts w:ascii="Times New Roman" w:hAnsi="Times New Roman"/>
          <w:b/>
          <w:bCs/>
          <w:iCs/>
          <w:color w:val="0F243E" w:themeColor="text2" w:themeShade="80"/>
          <w:sz w:val="28"/>
          <w:szCs w:val="28"/>
        </w:rPr>
        <w:t>Краткое описание текущей ситуации в сфере повышения доступности жилья в муниципальном районе «Мантуровский район</w:t>
      </w:r>
      <w:r w:rsidRPr="006D5D6F">
        <w:rPr>
          <w:rFonts w:ascii="Times New Roman" w:hAnsi="Times New Roman"/>
          <w:bCs/>
          <w:iCs/>
          <w:color w:val="0F243E" w:themeColor="text2" w:themeShade="80"/>
          <w:sz w:val="28"/>
          <w:szCs w:val="28"/>
        </w:rPr>
        <w:t xml:space="preserve">. </w:t>
      </w:r>
    </w:p>
    <w:p w:rsidR="00966CFC" w:rsidRPr="006D5D6F"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В 2016 году в среднем на одного жителя района приходилось 33,4 кв.м. общей площади жилых помещений, в том числе введено в 2016 году 0,33 кв.м.</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Общая площадь жилых помещений в 2016 г составляет 414,5 тыс.кв.м.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В соответствии с Распоряжением Администрации Курской области №64-ра от 20.02.2016 г «О планируемом вводе жилья на территории Курской области в 2016-2020 годах» в 2016г-4128 кв.м., в 2017- 4798 кв.м. в 2018-4873 кв.м.</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Площадь земельных участков, предоставленных для строительства в расчете на 10 тыс.человек  населения в </w:t>
      </w:r>
      <w:smartTag w:uri="urn:schemas-microsoft-com:office:smarttags" w:element="metricconverter">
        <w:smartTagPr>
          <w:attr w:name="ProductID" w:val="2015 г"/>
        </w:smartTagPr>
        <w:r>
          <w:rPr>
            <w:rFonts w:ascii="Times New Roman" w:hAnsi="Times New Roman"/>
            <w:bCs/>
            <w:iCs/>
            <w:color w:val="000000"/>
            <w:sz w:val="28"/>
            <w:szCs w:val="28"/>
          </w:rPr>
          <w:t>2015 г</w:t>
        </w:r>
      </w:smartTag>
      <w:r>
        <w:rPr>
          <w:rFonts w:ascii="Times New Roman" w:hAnsi="Times New Roman"/>
          <w:bCs/>
          <w:iCs/>
          <w:color w:val="000000"/>
          <w:sz w:val="28"/>
          <w:szCs w:val="28"/>
        </w:rPr>
        <w:t xml:space="preserve"> составила 2,3 га, в 2016 г- 1,0 га, в 2017г – 1,9 га, в 2018г -1,8 га.</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lastRenderedPageBreak/>
        <w:t xml:space="preserve">Выдано 42 разрешения на жилищное строительство; в том числе для 39 для  ИЖС в 2014 году. В 2015 году выдано разрешений -14, в том числе для ИЖС – 11 разрешений; в 2016 году выдано разрешений -25, в том числе для ИЖС- 20; в 2017 году выдано 23 разрешения, в том числе для ИЖС – 21.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В 2014 году предоставлено  5 земельных участков семьям, имеющим 3-х и более детей.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В 2015 году предоставлено  3 земельных участков семьям, имеющим 3-х и более детей.</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В </w:t>
      </w:r>
      <w:smartTag w:uri="urn:schemas-microsoft-com:office:smarttags" w:element="metricconverter">
        <w:smartTagPr>
          <w:attr w:name="ProductID" w:val="2016 г"/>
        </w:smartTagPr>
        <w:r>
          <w:rPr>
            <w:rFonts w:ascii="Times New Roman" w:hAnsi="Times New Roman"/>
            <w:bCs/>
            <w:iCs/>
            <w:color w:val="000000"/>
            <w:sz w:val="28"/>
            <w:szCs w:val="28"/>
          </w:rPr>
          <w:t>2016 г</w:t>
        </w:r>
      </w:smartTag>
      <w:r>
        <w:rPr>
          <w:rFonts w:ascii="Times New Roman" w:hAnsi="Times New Roman"/>
          <w:bCs/>
          <w:iCs/>
          <w:color w:val="000000"/>
          <w:sz w:val="28"/>
          <w:szCs w:val="28"/>
        </w:rPr>
        <w:t xml:space="preserve"> выделено 2 земельных участка для ИЖС многодетным семьям.</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В 2017 году выделено 10 земельных участков для ИЖС многодетным семьям.</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В Мантуровском районе нет объектов жилищного и иного капитального строительства в течение 3 и 5 лет, не получивших  разрешение на ввод в эксплуатацию.</w:t>
      </w:r>
    </w:p>
    <w:p w:rsidR="00966CFC" w:rsidRPr="00AD0078"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Pr>
          <w:rFonts w:ascii="Times New Roman" w:hAnsi="Times New Roman"/>
          <w:bCs/>
          <w:iCs/>
          <w:color w:val="000000"/>
          <w:sz w:val="28"/>
          <w:szCs w:val="28"/>
        </w:rPr>
        <w:tab/>
      </w:r>
      <w:r w:rsidRPr="006D5D6F">
        <w:rPr>
          <w:rFonts w:ascii="Times New Roman" w:hAnsi="Times New Roman"/>
          <w:b/>
          <w:bCs/>
          <w:iCs/>
          <w:color w:val="0F243E" w:themeColor="text2" w:themeShade="80"/>
          <w:sz w:val="28"/>
          <w:szCs w:val="28"/>
        </w:rPr>
        <w:t xml:space="preserve">Цель муниципального района «Мантуровский район» в сфере повышения доступности жилья на период до 2025 года.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5D6803">
        <w:rPr>
          <w:rFonts w:ascii="Times New Roman" w:hAnsi="Times New Roman"/>
          <w:bCs/>
          <w:iCs/>
          <w:color w:val="000000"/>
          <w:sz w:val="28"/>
          <w:szCs w:val="28"/>
        </w:rPr>
        <w:t>В качестве цели определена необходимость расширения возможностей</w:t>
      </w:r>
      <w:r>
        <w:rPr>
          <w:rFonts w:ascii="Times New Roman" w:hAnsi="Times New Roman"/>
          <w:bCs/>
          <w:iCs/>
          <w:color w:val="000000"/>
          <w:sz w:val="28"/>
          <w:szCs w:val="28"/>
        </w:rPr>
        <w:t xml:space="preserve"> </w:t>
      </w:r>
      <w:r w:rsidRPr="005D6803">
        <w:rPr>
          <w:rFonts w:ascii="Times New Roman" w:hAnsi="Times New Roman"/>
          <w:bCs/>
          <w:iCs/>
          <w:color w:val="000000"/>
          <w:sz w:val="28"/>
          <w:szCs w:val="28"/>
        </w:rPr>
        <w:t>граждан по улучшению жилищных условий.</w:t>
      </w:r>
    </w:p>
    <w:p w:rsidR="00966CFC" w:rsidRPr="005D6803"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5D6803"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5D6803">
        <w:rPr>
          <w:rFonts w:ascii="Times New Roman" w:hAnsi="Times New Roman"/>
          <w:bCs/>
          <w:iCs/>
          <w:color w:val="000000"/>
          <w:sz w:val="28"/>
          <w:szCs w:val="28"/>
        </w:rPr>
        <w:t xml:space="preserve">В таблице </w:t>
      </w:r>
      <w:r>
        <w:rPr>
          <w:rFonts w:ascii="Times New Roman" w:hAnsi="Times New Roman"/>
          <w:bCs/>
          <w:iCs/>
          <w:color w:val="000000"/>
          <w:sz w:val="28"/>
          <w:szCs w:val="28"/>
        </w:rPr>
        <w:t>7</w:t>
      </w:r>
      <w:r w:rsidRPr="005D6803">
        <w:rPr>
          <w:rFonts w:ascii="Times New Roman" w:hAnsi="Times New Roman"/>
          <w:bCs/>
          <w:i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5D6803">
        <w:rPr>
          <w:rFonts w:ascii="Times New Roman" w:hAnsi="Times New Roman"/>
          <w:bCs/>
          <w:iCs/>
          <w:color w:val="000000"/>
          <w:sz w:val="28"/>
          <w:szCs w:val="28"/>
        </w:rPr>
        <w:t>характеризующие планируемую динамику по достижению цели.</w:t>
      </w:r>
    </w:p>
    <w:p w:rsidR="00966CFC" w:rsidRPr="005D6803"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4"/>
          <w:szCs w:val="24"/>
        </w:rPr>
      </w:pPr>
      <w:r w:rsidRPr="006D5D6F">
        <w:rPr>
          <w:rFonts w:ascii="Times New Roman" w:hAnsi="Times New Roman"/>
          <w:b/>
          <w:bCs/>
          <w:iCs/>
          <w:color w:val="0F243E" w:themeColor="text2" w:themeShade="80"/>
          <w:sz w:val="24"/>
          <w:szCs w:val="24"/>
        </w:rPr>
        <w:t xml:space="preserve">Таблица </w:t>
      </w:r>
      <w:r>
        <w:rPr>
          <w:rFonts w:ascii="Times New Roman" w:hAnsi="Times New Roman"/>
          <w:b/>
          <w:bCs/>
          <w:iCs/>
          <w:color w:val="0F243E" w:themeColor="text2" w:themeShade="80"/>
          <w:sz w:val="24"/>
          <w:szCs w:val="24"/>
        </w:rPr>
        <w:t>7</w:t>
      </w:r>
      <w:r w:rsidRPr="006D5D6F">
        <w:rPr>
          <w:rFonts w:ascii="Times New Roman" w:hAnsi="Times New Roman"/>
          <w:b/>
          <w:bCs/>
          <w:iCs/>
          <w:color w:val="0F243E" w:themeColor="text2" w:themeShade="80"/>
          <w:sz w:val="24"/>
          <w:szCs w:val="24"/>
        </w:rPr>
        <w:t>. Целевые значения показателей, характеризующие достижение</w:t>
      </w:r>
      <w:r w:rsidRPr="006D5D6F">
        <w:rPr>
          <w:rFonts w:ascii="Times New Roman" w:hAnsi="Times New Roman"/>
          <w:bCs/>
          <w:iCs/>
          <w:color w:val="0F243E" w:themeColor="text2" w:themeShade="80"/>
          <w:sz w:val="24"/>
          <w:szCs w:val="24"/>
        </w:rPr>
        <w:t xml:space="preserve"> </w:t>
      </w:r>
      <w:r w:rsidRPr="006D5D6F">
        <w:rPr>
          <w:rFonts w:ascii="Times New Roman" w:hAnsi="Times New Roman"/>
          <w:b/>
          <w:bCs/>
          <w:iCs/>
          <w:color w:val="0F243E" w:themeColor="text2" w:themeShade="80"/>
          <w:sz w:val="24"/>
          <w:szCs w:val="24"/>
        </w:rPr>
        <w:t>цели муниципально</w:t>
      </w:r>
      <w:r>
        <w:rPr>
          <w:rFonts w:ascii="Times New Roman" w:hAnsi="Times New Roman"/>
          <w:b/>
          <w:bCs/>
          <w:iCs/>
          <w:color w:val="0F243E" w:themeColor="text2" w:themeShade="80"/>
          <w:sz w:val="24"/>
          <w:szCs w:val="24"/>
        </w:rPr>
        <w:t>го</w:t>
      </w:r>
      <w:r w:rsidRPr="006D5D6F">
        <w:rPr>
          <w:rFonts w:ascii="Times New Roman" w:hAnsi="Times New Roman"/>
          <w:b/>
          <w:bCs/>
          <w:iCs/>
          <w:color w:val="0F243E" w:themeColor="text2" w:themeShade="80"/>
          <w:sz w:val="24"/>
          <w:szCs w:val="24"/>
        </w:rPr>
        <w:t xml:space="preserve"> района «Мантуровский район» в сфере повышения доступности жилья на период до 2025 года.</w:t>
      </w:r>
    </w:p>
    <w:p w:rsidR="00966CFC" w:rsidRPr="006D5D6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tbl>
      <w:tblPr>
        <w:tblW w:w="7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24"/>
        <w:gridCol w:w="868"/>
        <w:gridCol w:w="760"/>
        <w:gridCol w:w="760"/>
        <w:gridCol w:w="760"/>
        <w:gridCol w:w="869"/>
        <w:gridCol w:w="696"/>
      </w:tblGrid>
      <w:tr w:rsidR="00966CFC" w:rsidRPr="006D5D6F" w:rsidTr="0067134C">
        <w:tc>
          <w:tcPr>
            <w:tcW w:w="2235" w:type="dxa"/>
            <w:shd w:val="clear" w:color="auto" w:fill="auto"/>
          </w:tcPr>
          <w:p w:rsidR="00966CFC" w:rsidRPr="006D5D6F"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6D5D6F">
              <w:rPr>
                <w:rFonts w:ascii="Times New Roman" w:hAnsi="Times New Roman"/>
                <w:b/>
                <w:bCs/>
                <w:color w:val="0F243E" w:themeColor="text2" w:themeShade="80"/>
                <w:sz w:val="24"/>
                <w:szCs w:val="24"/>
              </w:rPr>
              <w:t>Наименование</w:t>
            </w:r>
          </w:p>
          <w:p w:rsidR="00966CFC" w:rsidRPr="006D5D6F" w:rsidRDefault="00966CFC" w:rsidP="0067134C">
            <w:pPr>
              <w:autoSpaceDE w:val="0"/>
              <w:autoSpaceDN w:val="0"/>
              <w:adjustRightInd w:val="0"/>
              <w:spacing w:after="0" w:line="240" w:lineRule="auto"/>
              <w:rPr>
                <w:rFonts w:ascii="Times New Roman" w:hAnsi="Times New Roman"/>
                <w:bCs/>
                <w:color w:val="0F243E" w:themeColor="text2" w:themeShade="80"/>
                <w:sz w:val="24"/>
                <w:szCs w:val="24"/>
              </w:rPr>
            </w:pPr>
            <w:r w:rsidRPr="006D5D6F">
              <w:rPr>
                <w:rFonts w:ascii="Times New Roman" w:hAnsi="Times New Roman"/>
                <w:b/>
                <w:bCs/>
                <w:color w:val="0F243E" w:themeColor="text2" w:themeShade="80"/>
                <w:sz w:val="24"/>
                <w:szCs w:val="24"/>
              </w:rPr>
              <w:t>показателя</w:t>
            </w:r>
          </w:p>
        </w:tc>
        <w:tc>
          <w:tcPr>
            <w:tcW w:w="824"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0F243E" w:themeColor="text2" w:themeShade="80"/>
                <w:sz w:val="24"/>
                <w:szCs w:val="24"/>
              </w:rPr>
            </w:pPr>
            <w:r w:rsidRPr="006D5D6F">
              <w:rPr>
                <w:rFonts w:ascii="Times New Roman" w:hAnsi="Times New Roman"/>
                <w:bCs/>
                <w:color w:val="0F243E" w:themeColor="text2" w:themeShade="80"/>
                <w:sz w:val="24"/>
                <w:szCs w:val="24"/>
              </w:rPr>
              <w:t>2015</w:t>
            </w:r>
          </w:p>
        </w:tc>
        <w:tc>
          <w:tcPr>
            <w:tcW w:w="868"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0F243E" w:themeColor="text2" w:themeShade="80"/>
                <w:sz w:val="24"/>
                <w:szCs w:val="24"/>
              </w:rPr>
            </w:pPr>
            <w:r w:rsidRPr="006D5D6F">
              <w:rPr>
                <w:rFonts w:ascii="Times New Roman" w:hAnsi="Times New Roman"/>
                <w:bCs/>
                <w:color w:val="0F243E" w:themeColor="text2" w:themeShade="80"/>
                <w:sz w:val="24"/>
                <w:szCs w:val="24"/>
              </w:rPr>
              <w:t>2016</w:t>
            </w:r>
          </w:p>
        </w:tc>
        <w:tc>
          <w:tcPr>
            <w:tcW w:w="760"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0F243E" w:themeColor="text2" w:themeShade="80"/>
                <w:sz w:val="24"/>
                <w:szCs w:val="24"/>
              </w:rPr>
            </w:pPr>
            <w:r w:rsidRPr="006D5D6F">
              <w:rPr>
                <w:rFonts w:ascii="Times New Roman" w:hAnsi="Times New Roman"/>
                <w:bCs/>
                <w:color w:val="0F243E" w:themeColor="text2" w:themeShade="80"/>
                <w:sz w:val="24"/>
                <w:szCs w:val="24"/>
              </w:rPr>
              <w:t>2017</w:t>
            </w:r>
          </w:p>
        </w:tc>
        <w:tc>
          <w:tcPr>
            <w:tcW w:w="760"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0F243E" w:themeColor="text2" w:themeShade="80"/>
                <w:sz w:val="24"/>
                <w:szCs w:val="24"/>
              </w:rPr>
            </w:pPr>
            <w:r w:rsidRPr="006D5D6F">
              <w:rPr>
                <w:rFonts w:ascii="Times New Roman" w:hAnsi="Times New Roman"/>
                <w:bCs/>
                <w:color w:val="0F243E" w:themeColor="text2" w:themeShade="80"/>
                <w:sz w:val="24"/>
                <w:szCs w:val="24"/>
              </w:rPr>
              <w:t>2018</w:t>
            </w:r>
          </w:p>
        </w:tc>
        <w:tc>
          <w:tcPr>
            <w:tcW w:w="760"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0F243E" w:themeColor="text2" w:themeShade="80"/>
                <w:sz w:val="24"/>
                <w:szCs w:val="24"/>
              </w:rPr>
            </w:pPr>
            <w:r w:rsidRPr="006D5D6F">
              <w:rPr>
                <w:rFonts w:ascii="Times New Roman" w:hAnsi="Times New Roman"/>
                <w:bCs/>
                <w:color w:val="0F243E" w:themeColor="text2" w:themeShade="80"/>
                <w:sz w:val="24"/>
                <w:szCs w:val="24"/>
              </w:rPr>
              <w:t>2019</w:t>
            </w:r>
          </w:p>
        </w:tc>
        <w:tc>
          <w:tcPr>
            <w:tcW w:w="869"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0F243E" w:themeColor="text2" w:themeShade="80"/>
                <w:sz w:val="24"/>
                <w:szCs w:val="24"/>
              </w:rPr>
            </w:pPr>
            <w:r w:rsidRPr="006D5D6F">
              <w:rPr>
                <w:rFonts w:ascii="Times New Roman" w:hAnsi="Times New Roman"/>
                <w:bCs/>
                <w:color w:val="0F243E" w:themeColor="text2" w:themeShade="80"/>
                <w:sz w:val="24"/>
                <w:szCs w:val="24"/>
              </w:rPr>
              <w:t>2020</w:t>
            </w:r>
          </w:p>
        </w:tc>
        <w:tc>
          <w:tcPr>
            <w:tcW w:w="696" w:type="dxa"/>
            <w:shd w:val="clear" w:color="auto" w:fill="auto"/>
          </w:tcPr>
          <w:p w:rsidR="00966CFC" w:rsidRPr="006D5D6F" w:rsidRDefault="00966CFC" w:rsidP="0067134C">
            <w:pPr>
              <w:autoSpaceDE w:val="0"/>
              <w:autoSpaceDN w:val="0"/>
              <w:adjustRightInd w:val="0"/>
              <w:spacing w:after="0" w:line="240" w:lineRule="auto"/>
              <w:jc w:val="center"/>
              <w:rPr>
                <w:rFonts w:ascii="Times New Roman" w:hAnsi="Times New Roman"/>
                <w:bCs/>
                <w:color w:val="0F243E" w:themeColor="text2" w:themeShade="80"/>
                <w:sz w:val="24"/>
                <w:szCs w:val="24"/>
              </w:rPr>
            </w:pPr>
            <w:r w:rsidRPr="006D5D6F">
              <w:rPr>
                <w:rFonts w:ascii="Times New Roman" w:hAnsi="Times New Roman"/>
                <w:bCs/>
                <w:color w:val="0F243E" w:themeColor="text2" w:themeShade="80"/>
                <w:sz w:val="24"/>
                <w:szCs w:val="24"/>
              </w:rPr>
              <w:t>2025</w:t>
            </w:r>
          </w:p>
        </w:tc>
      </w:tr>
      <w:tr w:rsidR="00966CFC" w:rsidRPr="00983939" w:rsidTr="0067134C">
        <w:tc>
          <w:tcPr>
            <w:tcW w:w="2235" w:type="dxa"/>
            <w:shd w:val="clear" w:color="auto" w:fill="auto"/>
          </w:tcPr>
          <w:p w:rsidR="00966CFC" w:rsidRPr="00983939" w:rsidRDefault="00966CFC" w:rsidP="0067134C">
            <w:pPr>
              <w:autoSpaceDE w:val="0"/>
              <w:autoSpaceDN w:val="0"/>
              <w:adjustRightInd w:val="0"/>
              <w:spacing w:after="0" w:line="240" w:lineRule="auto"/>
              <w:rPr>
                <w:rFonts w:ascii="Times New Roman" w:hAnsi="Times New Roman"/>
                <w:color w:val="000000"/>
                <w:sz w:val="20"/>
                <w:szCs w:val="20"/>
              </w:rPr>
            </w:pPr>
            <w:r w:rsidRPr="00983939">
              <w:rPr>
                <w:rFonts w:ascii="Times New Roman" w:hAnsi="Times New Roman"/>
                <w:color w:val="000000"/>
                <w:sz w:val="20"/>
                <w:szCs w:val="20"/>
              </w:rPr>
              <w:t>Удельный вес</w:t>
            </w:r>
          </w:p>
          <w:p w:rsidR="00966CFC" w:rsidRPr="00983939" w:rsidRDefault="00966CFC" w:rsidP="0067134C">
            <w:pPr>
              <w:autoSpaceDE w:val="0"/>
              <w:autoSpaceDN w:val="0"/>
              <w:adjustRightInd w:val="0"/>
              <w:spacing w:after="0" w:line="240" w:lineRule="auto"/>
              <w:rPr>
                <w:rFonts w:ascii="Times New Roman" w:hAnsi="Times New Roman"/>
                <w:color w:val="000000"/>
                <w:sz w:val="20"/>
                <w:szCs w:val="20"/>
              </w:rPr>
            </w:pPr>
            <w:r w:rsidRPr="00983939">
              <w:rPr>
                <w:rFonts w:ascii="Times New Roman" w:hAnsi="Times New Roman"/>
                <w:color w:val="000000"/>
                <w:sz w:val="20"/>
                <w:szCs w:val="20"/>
              </w:rPr>
              <w:t>введенной общей</w:t>
            </w:r>
          </w:p>
          <w:p w:rsidR="00966CFC" w:rsidRPr="00983939" w:rsidRDefault="00966CFC" w:rsidP="0067134C">
            <w:pPr>
              <w:autoSpaceDE w:val="0"/>
              <w:autoSpaceDN w:val="0"/>
              <w:adjustRightInd w:val="0"/>
              <w:spacing w:after="0" w:line="240" w:lineRule="auto"/>
              <w:rPr>
                <w:rFonts w:ascii="Times New Roman" w:hAnsi="Times New Roman"/>
                <w:color w:val="000000"/>
                <w:sz w:val="20"/>
                <w:szCs w:val="20"/>
              </w:rPr>
            </w:pPr>
            <w:r w:rsidRPr="00983939">
              <w:rPr>
                <w:rFonts w:ascii="Times New Roman" w:hAnsi="Times New Roman"/>
                <w:color w:val="000000"/>
                <w:sz w:val="20"/>
                <w:szCs w:val="20"/>
              </w:rPr>
              <w:t>площади жилых</w:t>
            </w:r>
          </w:p>
          <w:p w:rsidR="00966CFC" w:rsidRPr="00983939" w:rsidRDefault="00966CFC" w:rsidP="0067134C">
            <w:pPr>
              <w:autoSpaceDE w:val="0"/>
              <w:autoSpaceDN w:val="0"/>
              <w:adjustRightInd w:val="0"/>
              <w:spacing w:after="0" w:line="240" w:lineRule="auto"/>
              <w:rPr>
                <w:rFonts w:ascii="Times New Roman" w:hAnsi="Times New Roman"/>
                <w:color w:val="000000"/>
                <w:sz w:val="20"/>
                <w:szCs w:val="20"/>
              </w:rPr>
            </w:pPr>
            <w:r w:rsidRPr="00983939">
              <w:rPr>
                <w:rFonts w:ascii="Times New Roman" w:hAnsi="Times New Roman"/>
                <w:color w:val="000000"/>
                <w:sz w:val="20"/>
                <w:szCs w:val="20"/>
              </w:rPr>
              <w:t>домов по отношению</w:t>
            </w:r>
          </w:p>
          <w:p w:rsidR="00966CFC" w:rsidRPr="00983939" w:rsidRDefault="00966CFC" w:rsidP="0067134C">
            <w:pPr>
              <w:autoSpaceDE w:val="0"/>
              <w:autoSpaceDN w:val="0"/>
              <w:adjustRightInd w:val="0"/>
              <w:spacing w:after="0" w:line="240" w:lineRule="auto"/>
              <w:rPr>
                <w:rFonts w:ascii="Times New Roman" w:hAnsi="Times New Roman"/>
                <w:color w:val="000000"/>
                <w:sz w:val="20"/>
                <w:szCs w:val="20"/>
              </w:rPr>
            </w:pPr>
            <w:r w:rsidRPr="00983939">
              <w:rPr>
                <w:rFonts w:ascii="Times New Roman" w:hAnsi="Times New Roman"/>
                <w:color w:val="000000"/>
                <w:sz w:val="20"/>
                <w:szCs w:val="20"/>
              </w:rPr>
              <w:t>к общей площади</w:t>
            </w:r>
          </w:p>
          <w:p w:rsidR="00966CFC" w:rsidRPr="00983939" w:rsidRDefault="00966CFC" w:rsidP="0067134C">
            <w:pPr>
              <w:autoSpaceDE w:val="0"/>
              <w:autoSpaceDN w:val="0"/>
              <w:adjustRightInd w:val="0"/>
              <w:spacing w:after="0" w:line="240" w:lineRule="auto"/>
              <w:rPr>
                <w:rFonts w:ascii="Times New Roman" w:hAnsi="Times New Roman"/>
                <w:bCs/>
                <w:color w:val="000000"/>
                <w:sz w:val="24"/>
                <w:szCs w:val="24"/>
              </w:rPr>
            </w:pPr>
            <w:r w:rsidRPr="00983939">
              <w:rPr>
                <w:rFonts w:ascii="Times New Roman" w:hAnsi="Times New Roman"/>
                <w:color w:val="000000"/>
                <w:sz w:val="20"/>
                <w:szCs w:val="20"/>
              </w:rPr>
              <w:t>жилищного фонда, %</w:t>
            </w:r>
          </w:p>
        </w:tc>
        <w:tc>
          <w:tcPr>
            <w:tcW w:w="824" w:type="dxa"/>
            <w:shd w:val="clear" w:color="auto" w:fill="auto"/>
          </w:tcPr>
          <w:p w:rsidR="00966CFC" w:rsidRPr="00983939"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983939">
              <w:rPr>
                <w:rFonts w:ascii="Times New Roman" w:hAnsi="Times New Roman"/>
                <w:bCs/>
                <w:color w:val="000000"/>
                <w:sz w:val="24"/>
                <w:szCs w:val="24"/>
              </w:rPr>
              <w:t>1,</w:t>
            </w:r>
            <w:r>
              <w:rPr>
                <w:rFonts w:ascii="Times New Roman" w:hAnsi="Times New Roman"/>
                <w:bCs/>
                <w:color w:val="000000"/>
                <w:sz w:val="24"/>
                <w:szCs w:val="24"/>
              </w:rPr>
              <w:t>1</w:t>
            </w:r>
          </w:p>
        </w:tc>
        <w:tc>
          <w:tcPr>
            <w:tcW w:w="868" w:type="dxa"/>
            <w:shd w:val="clear" w:color="auto" w:fill="auto"/>
          </w:tcPr>
          <w:p w:rsidR="00966CFC" w:rsidRPr="00983939"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983939">
              <w:rPr>
                <w:rFonts w:ascii="Times New Roman" w:hAnsi="Times New Roman"/>
                <w:bCs/>
                <w:color w:val="000000"/>
                <w:sz w:val="24"/>
                <w:szCs w:val="24"/>
              </w:rPr>
              <w:t>1,0</w:t>
            </w:r>
          </w:p>
        </w:tc>
        <w:tc>
          <w:tcPr>
            <w:tcW w:w="760" w:type="dxa"/>
            <w:shd w:val="clear" w:color="auto" w:fill="auto"/>
          </w:tcPr>
          <w:p w:rsidR="00966CFC" w:rsidRPr="00983939"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983939">
              <w:rPr>
                <w:rFonts w:ascii="Times New Roman" w:hAnsi="Times New Roman"/>
                <w:bCs/>
                <w:color w:val="000000"/>
                <w:sz w:val="24"/>
                <w:szCs w:val="24"/>
              </w:rPr>
              <w:t>1,</w:t>
            </w:r>
            <w:r>
              <w:rPr>
                <w:rFonts w:ascii="Times New Roman" w:hAnsi="Times New Roman"/>
                <w:bCs/>
                <w:color w:val="000000"/>
                <w:sz w:val="24"/>
                <w:szCs w:val="24"/>
              </w:rPr>
              <w:t>2</w:t>
            </w:r>
          </w:p>
        </w:tc>
        <w:tc>
          <w:tcPr>
            <w:tcW w:w="760" w:type="dxa"/>
            <w:shd w:val="clear" w:color="auto" w:fill="auto"/>
          </w:tcPr>
          <w:p w:rsidR="00966CFC" w:rsidRPr="00983939"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983939">
              <w:rPr>
                <w:rFonts w:ascii="Times New Roman" w:hAnsi="Times New Roman"/>
                <w:bCs/>
                <w:color w:val="000000"/>
                <w:sz w:val="24"/>
                <w:szCs w:val="24"/>
              </w:rPr>
              <w:t>1,</w:t>
            </w:r>
            <w:r>
              <w:rPr>
                <w:rFonts w:ascii="Times New Roman" w:hAnsi="Times New Roman"/>
                <w:bCs/>
                <w:color w:val="000000"/>
                <w:sz w:val="24"/>
                <w:szCs w:val="24"/>
              </w:rPr>
              <w:t>2</w:t>
            </w:r>
          </w:p>
        </w:tc>
        <w:tc>
          <w:tcPr>
            <w:tcW w:w="760" w:type="dxa"/>
            <w:shd w:val="clear" w:color="auto" w:fill="auto"/>
          </w:tcPr>
          <w:p w:rsidR="00966CFC" w:rsidRPr="00983939"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w:t>
            </w:r>
          </w:p>
        </w:tc>
        <w:tc>
          <w:tcPr>
            <w:tcW w:w="869" w:type="dxa"/>
            <w:shd w:val="clear" w:color="auto" w:fill="auto"/>
          </w:tcPr>
          <w:p w:rsidR="00966CFC" w:rsidRPr="00983939"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983939">
              <w:rPr>
                <w:rFonts w:ascii="Times New Roman" w:hAnsi="Times New Roman"/>
                <w:bCs/>
                <w:color w:val="000000"/>
                <w:sz w:val="24"/>
                <w:szCs w:val="24"/>
              </w:rPr>
              <w:t>1,</w:t>
            </w:r>
            <w:r>
              <w:rPr>
                <w:rFonts w:ascii="Times New Roman" w:hAnsi="Times New Roman"/>
                <w:bCs/>
                <w:color w:val="000000"/>
                <w:sz w:val="24"/>
                <w:szCs w:val="24"/>
              </w:rPr>
              <w:t>3</w:t>
            </w:r>
          </w:p>
        </w:tc>
        <w:tc>
          <w:tcPr>
            <w:tcW w:w="696" w:type="dxa"/>
            <w:shd w:val="clear" w:color="auto" w:fill="auto"/>
          </w:tcPr>
          <w:p w:rsidR="00966CFC" w:rsidRPr="00983939"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983939">
              <w:rPr>
                <w:rFonts w:ascii="Times New Roman" w:hAnsi="Times New Roman"/>
                <w:bCs/>
                <w:color w:val="000000"/>
                <w:sz w:val="24"/>
                <w:szCs w:val="24"/>
              </w:rPr>
              <w:t>1,</w:t>
            </w:r>
            <w:r>
              <w:rPr>
                <w:rFonts w:ascii="Times New Roman" w:hAnsi="Times New Roman"/>
                <w:bCs/>
                <w:color w:val="000000"/>
                <w:sz w:val="24"/>
                <w:szCs w:val="24"/>
              </w:rPr>
              <w:t>3</w:t>
            </w:r>
          </w:p>
        </w:tc>
      </w:tr>
    </w:tbl>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6D5D6F"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color w:val="000000"/>
          <w:sz w:val="28"/>
          <w:szCs w:val="28"/>
        </w:rPr>
        <w:tab/>
      </w:r>
      <w:r w:rsidRPr="006D5D6F">
        <w:rPr>
          <w:rFonts w:ascii="Times New Roman" w:hAnsi="Times New Roman"/>
          <w:b/>
          <w:bCs/>
          <w:iCs/>
          <w:color w:val="17365D" w:themeColor="text2" w:themeShade="BF"/>
          <w:sz w:val="28"/>
          <w:szCs w:val="28"/>
        </w:rPr>
        <w:t>Задачи муниципального района «Мантуровский район» в сфере повышения доступности жилья на период до 2025 года:</w:t>
      </w:r>
    </w:p>
    <w:p w:rsidR="00966CFC" w:rsidRPr="006D5D6F"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p>
    <w:p w:rsidR="00966CFC" w:rsidRPr="00EC3C23" w:rsidRDefault="00966CFC" w:rsidP="00966CFC">
      <w:pPr>
        <w:pStyle w:val="ab"/>
        <w:numPr>
          <w:ilvl w:val="0"/>
          <w:numId w:val="16"/>
        </w:numPr>
        <w:autoSpaceDE w:val="0"/>
        <w:autoSpaceDN w:val="0"/>
        <w:adjustRightInd w:val="0"/>
        <w:spacing w:after="0" w:line="240" w:lineRule="auto"/>
        <w:ind w:left="644"/>
        <w:jc w:val="both"/>
        <w:rPr>
          <w:rFonts w:ascii="Times New Roman" w:hAnsi="Times New Roman"/>
          <w:bCs/>
          <w:iCs/>
          <w:color w:val="000000"/>
          <w:sz w:val="28"/>
          <w:szCs w:val="28"/>
        </w:rPr>
      </w:pPr>
      <w:r w:rsidRPr="00EC3C23">
        <w:rPr>
          <w:rFonts w:ascii="Times New Roman" w:hAnsi="Times New Roman"/>
          <w:bCs/>
          <w:iCs/>
          <w:color w:val="000000"/>
          <w:sz w:val="28"/>
          <w:szCs w:val="28"/>
        </w:rPr>
        <w:t>Задача 1. Создание условий для роста предложений на рынке жилья,</w:t>
      </w:r>
    </w:p>
    <w:p w:rsidR="00966CFC" w:rsidRPr="00EC3C23"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EC3C23">
        <w:rPr>
          <w:rFonts w:ascii="Times New Roman" w:hAnsi="Times New Roman"/>
          <w:bCs/>
          <w:iCs/>
          <w:color w:val="000000"/>
          <w:sz w:val="28"/>
          <w:szCs w:val="28"/>
        </w:rPr>
        <w:t>соответствующих потребностям различных групп населения;</w:t>
      </w:r>
    </w:p>
    <w:p w:rsidR="00966CFC" w:rsidRPr="00EC3C23"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EC3C23">
        <w:rPr>
          <w:rFonts w:ascii="Times New Roman" w:hAnsi="Times New Roman"/>
          <w:bCs/>
          <w:iCs/>
          <w:color w:val="000000"/>
          <w:sz w:val="28"/>
          <w:szCs w:val="28"/>
        </w:rPr>
        <w:t>Задача 2. Создание условий для повышения доступности жилья для всех</w:t>
      </w:r>
      <w:r>
        <w:rPr>
          <w:rFonts w:ascii="Times New Roman" w:hAnsi="Times New Roman"/>
          <w:bCs/>
          <w:iCs/>
          <w:color w:val="000000"/>
          <w:sz w:val="28"/>
          <w:szCs w:val="28"/>
        </w:rPr>
        <w:t xml:space="preserve"> </w:t>
      </w:r>
      <w:r w:rsidRPr="00EC3C23">
        <w:rPr>
          <w:rFonts w:ascii="Times New Roman" w:hAnsi="Times New Roman"/>
          <w:bCs/>
          <w:iCs/>
          <w:color w:val="000000"/>
          <w:sz w:val="28"/>
          <w:szCs w:val="28"/>
        </w:rPr>
        <w:t xml:space="preserve">категорий граждан, проживающих в </w:t>
      </w:r>
      <w:r>
        <w:rPr>
          <w:rFonts w:ascii="Times New Roman" w:hAnsi="Times New Roman"/>
          <w:bCs/>
          <w:iCs/>
          <w:color w:val="000000"/>
          <w:sz w:val="28"/>
          <w:szCs w:val="28"/>
        </w:rPr>
        <w:t>муниципальном районе «Мантуровский район»</w:t>
      </w:r>
      <w:r w:rsidRPr="00EC3C23">
        <w:rPr>
          <w:rFonts w:ascii="Times New Roman" w:hAnsi="Times New Roman"/>
          <w:bCs/>
          <w:iCs/>
          <w:color w:val="000000"/>
          <w:sz w:val="28"/>
          <w:szCs w:val="28"/>
        </w:rPr>
        <w:t>;</w:t>
      </w:r>
    </w:p>
    <w:p w:rsidR="00966CFC" w:rsidRPr="00542EE3"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542EE3">
        <w:rPr>
          <w:rFonts w:ascii="Times New Roman" w:hAnsi="Times New Roman"/>
          <w:bCs/>
          <w:iCs/>
          <w:color w:val="000000"/>
          <w:sz w:val="28"/>
          <w:szCs w:val="28"/>
        </w:rPr>
        <w:t>Задача 3. Обеспечение соответствия объема комфортного жилищного фонда</w:t>
      </w:r>
      <w:r>
        <w:rPr>
          <w:rFonts w:ascii="Times New Roman" w:hAnsi="Times New Roman"/>
          <w:bCs/>
          <w:iCs/>
          <w:color w:val="000000"/>
          <w:sz w:val="28"/>
          <w:szCs w:val="28"/>
        </w:rPr>
        <w:t xml:space="preserve"> </w:t>
      </w:r>
      <w:r w:rsidRPr="00542EE3">
        <w:rPr>
          <w:rFonts w:ascii="Times New Roman" w:hAnsi="Times New Roman"/>
          <w:bCs/>
          <w:iCs/>
          <w:color w:val="000000"/>
          <w:sz w:val="28"/>
          <w:szCs w:val="28"/>
        </w:rPr>
        <w:t>потребностям населения и формирование комфортной  среды сельских</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поселений ;</w:t>
      </w:r>
    </w:p>
    <w:p w:rsidR="00966CFC" w:rsidRPr="000A5436" w:rsidRDefault="00966CFC" w:rsidP="00966CFC">
      <w:pPr>
        <w:pStyle w:val="ab"/>
        <w:numPr>
          <w:ilvl w:val="0"/>
          <w:numId w:val="16"/>
        </w:numPr>
        <w:autoSpaceDE w:val="0"/>
        <w:autoSpaceDN w:val="0"/>
        <w:adjustRightInd w:val="0"/>
        <w:spacing w:after="0" w:line="240" w:lineRule="auto"/>
        <w:ind w:left="644"/>
        <w:jc w:val="both"/>
        <w:rPr>
          <w:rFonts w:ascii="Times New Roman" w:hAnsi="Times New Roman"/>
          <w:bCs/>
          <w:iCs/>
          <w:color w:val="000000"/>
          <w:sz w:val="28"/>
          <w:szCs w:val="28"/>
        </w:rPr>
      </w:pPr>
      <w:r w:rsidRPr="000A5436">
        <w:rPr>
          <w:rFonts w:ascii="Times New Roman" w:hAnsi="Times New Roman"/>
          <w:bCs/>
          <w:iCs/>
          <w:color w:val="000000"/>
          <w:sz w:val="28"/>
          <w:szCs w:val="28"/>
        </w:rPr>
        <w:t xml:space="preserve">Задача </w:t>
      </w:r>
      <w:r>
        <w:rPr>
          <w:rFonts w:ascii="Times New Roman" w:hAnsi="Times New Roman"/>
          <w:bCs/>
          <w:iCs/>
          <w:color w:val="000000"/>
          <w:sz w:val="28"/>
          <w:szCs w:val="28"/>
        </w:rPr>
        <w:t>4</w:t>
      </w:r>
      <w:r w:rsidRPr="000A5436">
        <w:rPr>
          <w:rFonts w:ascii="Times New Roman" w:hAnsi="Times New Roman"/>
          <w:bCs/>
          <w:iCs/>
          <w:color w:val="000000"/>
          <w:sz w:val="28"/>
          <w:szCs w:val="28"/>
        </w:rPr>
        <w:t>. Модернизация жилищно-коммунальной инфраструктуры и</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lastRenderedPageBreak/>
        <w:t>повышение качества жилищно-коммунальных услуг;</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0A5436">
        <w:rPr>
          <w:rFonts w:ascii="Times New Roman" w:hAnsi="Times New Roman"/>
          <w:bCs/>
          <w:iCs/>
          <w:color w:val="000000"/>
          <w:sz w:val="28"/>
          <w:szCs w:val="28"/>
        </w:rPr>
        <w:t xml:space="preserve">Задача 5. Создание комфортной среды для проживания граждан в </w:t>
      </w:r>
      <w:r>
        <w:rPr>
          <w:rFonts w:ascii="Times New Roman" w:hAnsi="Times New Roman"/>
          <w:bCs/>
          <w:iCs/>
          <w:color w:val="000000"/>
          <w:sz w:val="28"/>
          <w:szCs w:val="28"/>
        </w:rPr>
        <w:t>муниципальном районе «Мантуровский район»</w:t>
      </w:r>
      <w:r w:rsidRPr="000A5436">
        <w:rPr>
          <w:rFonts w:ascii="Times New Roman" w:hAnsi="Times New Roman"/>
          <w:bCs/>
          <w:iCs/>
          <w:color w:val="000000"/>
          <w:sz w:val="28"/>
          <w:szCs w:val="28"/>
        </w:rPr>
        <w:t>.</w:t>
      </w:r>
    </w:p>
    <w:p w:rsidR="00966CFC" w:rsidRPr="000A5436" w:rsidRDefault="00966CFC" w:rsidP="00966CFC">
      <w:pPr>
        <w:autoSpaceDE w:val="0"/>
        <w:autoSpaceDN w:val="0"/>
        <w:adjustRightInd w:val="0"/>
        <w:spacing w:after="0" w:line="240" w:lineRule="auto"/>
        <w:ind w:left="426"/>
        <w:jc w:val="both"/>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Основные мероприятия в сфере повышения доступности жилья в муниципальном районе «Мантуровский район» на  период до 2025года</w:t>
      </w:r>
      <w:r w:rsidRPr="001D01DF">
        <w:rPr>
          <w:rFonts w:ascii="Times New Roman" w:hAnsi="Times New Roman"/>
          <w:bCs/>
          <w:iCs/>
          <w:color w:val="0F243E" w:themeColor="text2" w:themeShade="80"/>
          <w:sz w:val="28"/>
          <w:szCs w:val="28"/>
        </w:rPr>
        <w:t>.</w:t>
      </w:r>
      <w:r w:rsidRPr="00B8326A">
        <w:rPr>
          <w:rFonts w:ascii="Times New Roman" w:hAnsi="Times New Roman"/>
          <w:bCs/>
          <w:iCs/>
          <w:color w:val="000000"/>
          <w:sz w:val="28"/>
          <w:szCs w:val="28"/>
        </w:rPr>
        <w:t xml:space="preserve"> </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Для достижения определенной выше цели и решения</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представленных задач в первоочередном порядке реализуются следующие мероприятия:</w:t>
      </w:r>
    </w:p>
    <w:p w:rsidR="00966CFC" w:rsidRPr="00396167"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396167">
        <w:rPr>
          <w:rFonts w:ascii="Times New Roman" w:hAnsi="Times New Roman"/>
          <w:bCs/>
          <w:iCs/>
          <w:color w:val="000000"/>
          <w:sz w:val="28"/>
          <w:szCs w:val="28"/>
        </w:rPr>
        <w:t>стимулирование ускоренных темпов строительства;</w:t>
      </w:r>
    </w:p>
    <w:p w:rsidR="00966CFC" w:rsidRPr="00396167" w:rsidRDefault="00966CFC" w:rsidP="00966CFC">
      <w:pPr>
        <w:pStyle w:val="ab"/>
        <w:numPr>
          <w:ilvl w:val="0"/>
          <w:numId w:val="16"/>
        </w:numPr>
        <w:autoSpaceDE w:val="0"/>
        <w:autoSpaceDN w:val="0"/>
        <w:adjustRightInd w:val="0"/>
        <w:spacing w:after="0" w:line="240" w:lineRule="auto"/>
        <w:ind w:left="644" w:hanging="294"/>
        <w:jc w:val="both"/>
        <w:rPr>
          <w:rFonts w:ascii="Times New Roman" w:hAnsi="Times New Roman"/>
          <w:bCs/>
          <w:iCs/>
          <w:color w:val="000000"/>
          <w:sz w:val="28"/>
          <w:szCs w:val="28"/>
        </w:rPr>
      </w:pPr>
      <w:r w:rsidRPr="00396167">
        <w:rPr>
          <w:rFonts w:ascii="Times New Roman" w:hAnsi="Times New Roman"/>
          <w:bCs/>
          <w:iCs/>
          <w:color w:val="000000"/>
          <w:sz w:val="28"/>
          <w:szCs w:val="28"/>
        </w:rPr>
        <w:t>повышение эффективности механизмов учета граждан, нуждающихся в</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улучшении жилищных условий и обеспечение их жильем;</w:t>
      </w:r>
    </w:p>
    <w:p w:rsidR="00966CFC" w:rsidRPr="00396167" w:rsidRDefault="00966CFC" w:rsidP="00966CFC">
      <w:pPr>
        <w:pStyle w:val="ab"/>
        <w:numPr>
          <w:ilvl w:val="0"/>
          <w:numId w:val="20"/>
        </w:numPr>
        <w:autoSpaceDE w:val="0"/>
        <w:autoSpaceDN w:val="0"/>
        <w:adjustRightInd w:val="0"/>
        <w:spacing w:after="0" w:line="240" w:lineRule="auto"/>
        <w:ind w:left="0" w:firstLine="426"/>
        <w:jc w:val="both"/>
        <w:rPr>
          <w:rFonts w:ascii="Times New Roman" w:hAnsi="Times New Roman"/>
          <w:bCs/>
          <w:iCs/>
          <w:color w:val="000000"/>
          <w:sz w:val="28"/>
          <w:szCs w:val="28"/>
        </w:rPr>
      </w:pPr>
      <w:r w:rsidRPr="00396167">
        <w:rPr>
          <w:rFonts w:ascii="Times New Roman" w:hAnsi="Times New Roman"/>
          <w:bCs/>
          <w:iCs/>
          <w:color w:val="000000"/>
          <w:sz w:val="28"/>
          <w:szCs w:val="28"/>
        </w:rPr>
        <w:t>содействие развитию институтов управления гражданами многоквартирными</w:t>
      </w:r>
      <w:r>
        <w:rPr>
          <w:rFonts w:ascii="Times New Roman" w:hAnsi="Times New Roman"/>
          <w:bCs/>
          <w:iCs/>
          <w:color w:val="000000"/>
          <w:sz w:val="28"/>
          <w:szCs w:val="28"/>
        </w:rPr>
        <w:t xml:space="preserve"> </w:t>
      </w:r>
      <w:r w:rsidRPr="00396167">
        <w:rPr>
          <w:rFonts w:ascii="Times New Roman" w:hAnsi="Times New Roman"/>
          <w:bCs/>
          <w:iCs/>
          <w:color w:val="000000"/>
          <w:sz w:val="28"/>
          <w:szCs w:val="28"/>
        </w:rPr>
        <w:t>домами;</w:t>
      </w:r>
    </w:p>
    <w:p w:rsidR="00966CFC" w:rsidRPr="00396167" w:rsidRDefault="00966CFC" w:rsidP="00966CFC">
      <w:pPr>
        <w:pStyle w:val="ab"/>
        <w:numPr>
          <w:ilvl w:val="0"/>
          <w:numId w:val="20"/>
        </w:numPr>
        <w:autoSpaceDE w:val="0"/>
        <w:autoSpaceDN w:val="0"/>
        <w:adjustRightInd w:val="0"/>
        <w:spacing w:after="0" w:line="240" w:lineRule="auto"/>
        <w:jc w:val="both"/>
        <w:rPr>
          <w:rFonts w:ascii="Times New Roman" w:hAnsi="Times New Roman"/>
          <w:bCs/>
          <w:iCs/>
          <w:color w:val="000000"/>
          <w:sz w:val="28"/>
          <w:szCs w:val="28"/>
        </w:rPr>
      </w:pPr>
      <w:r w:rsidRPr="00396167">
        <w:rPr>
          <w:rFonts w:ascii="Times New Roman" w:hAnsi="Times New Roman"/>
          <w:bCs/>
          <w:iCs/>
          <w:color w:val="000000"/>
          <w:sz w:val="28"/>
          <w:szCs w:val="28"/>
        </w:rPr>
        <w:t>содействие развитию рынка услуг в сфере жилищно-коммунального</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хозяйства;</w:t>
      </w:r>
    </w:p>
    <w:p w:rsidR="00966CFC" w:rsidRPr="009B1315" w:rsidRDefault="00966CFC" w:rsidP="00966CFC">
      <w:pPr>
        <w:pStyle w:val="ab"/>
        <w:numPr>
          <w:ilvl w:val="0"/>
          <w:numId w:val="21"/>
        </w:numPr>
        <w:autoSpaceDE w:val="0"/>
        <w:autoSpaceDN w:val="0"/>
        <w:adjustRightInd w:val="0"/>
        <w:spacing w:after="0" w:line="240" w:lineRule="auto"/>
        <w:jc w:val="both"/>
        <w:rPr>
          <w:rFonts w:ascii="Times New Roman" w:hAnsi="Times New Roman"/>
          <w:bCs/>
          <w:iCs/>
          <w:color w:val="000000"/>
          <w:sz w:val="28"/>
          <w:szCs w:val="28"/>
        </w:rPr>
      </w:pPr>
      <w:r w:rsidRPr="009B1315">
        <w:rPr>
          <w:rFonts w:ascii="Times New Roman" w:hAnsi="Times New Roman"/>
          <w:bCs/>
          <w:iCs/>
          <w:color w:val="000000"/>
          <w:sz w:val="28"/>
          <w:szCs w:val="28"/>
        </w:rPr>
        <w:t xml:space="preserve">реализация комплекса </w:t>
      </w:r>
      <w:r>
        <w:rPr>
          <w:rFonts w:ascii="Times New Roman" w:hAnsi="Times New Roman"/>
          <w:bCs/>
          <w:iCs/>
          <w:color w:val="000000"/>
          <w:sz w:val="28"/>
          <w:szCs w:val="28"/>
        </w:rPr>
        <w:t xml:space="preserve"> </w:t>
      </w:r>
      <w:r w:rsidRPr="009B1315">
        <w:rPr>
          <w:rFonts w:ascii="Times New Roman" w:hAnsi="Times New Roman"/>
          <w:bCs/>
          <w:iCs/>
          <w:color w:val="000000"/>
          <w:sz w:val="28"/>
          <w:szCs w:val="28"/>
        </w:rPr>
        <w:t>мероприятий</w:t>
      </w:r>
      <w:r>
        <w:rPr>
          <w:rFonts w:ascii="Times New Roman" w:hAnsi="Times New Roman"/>
          <w:bCs/>
          <w:iCs/>
          <w:color w:val="000000"/>
          <w:sz w:val="28"/>
          <w:szCs w:val="28"/>
        </w:rPr>
        <w:t xml:space="preserve"> </w:t>
      </w:r>
      <w:r w:rsidRPr="009B1315">
        <w:rPr>
          <w:rFonts w:ascii="Times New Roman" w:hAnsi="Times New Roman"/>
          <w:bCs/>
          <w:iCs/>
          <w:color w:val="000000"/>
          <w:sz w:val="28"/>
          <w:szCs w:val="28"/>
        </w:rPr>
        <w:t xml:space="preserve"> (нормативных, проектно-</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исследовательских, строительно-реконструктивных) по созданию комфортной для</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 xml:space="preserve">проживания среды в населенных пунктах </w:t>
      </w:r>
      <w:r>
        <w:rPr>
          <w:rFonts w:ascii="Times New Roman" w:hAnsi="Times New Roman"/>
          <w:bCs/>
          <w:iCs/>
          <w:color w:val="000000"/>
          <w:sz w:val="28"/>
          <w:szCs w:val="28"/>
        </w:rPr>
        <w:t>Мантуровского района</w:t>
      </w:r>
      <w:r w:rsidRPr="00B8326A">
        <w:rPr>
          <w:rFonts w:ascii="Times New Roman" w:hAnsi="Times New Roman"/>
          <w:bCs/>
          <w:iCs/>
          <w:color w:val="000000"/>
          <w:sz w:val="28"/>
          <w:szCs w:val="28"/>
        </w:rPr>
        <w:t>.</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1D01DF">
        <w:rPr>
          <w:rFonts w:ascii="Times New Roman" w:hAnsi="Times New Roman"/>
          <w:b/>
          <w:bCs/>
          <w:iCs/>
          <w:color w:val="0F243E" w:themeColor="text2" w:themeShade="80"/>
          <w:sz w:val="28"/>
          <w:szCs w:val="28"/>
        </w:rPr>
        <w:t>2.</w:t>
      </w:r>
      <w:r>
        <w:rPr>
          <w:rFonts w:ascii="Times New Roman" w:hAnsi="Times New Roman"/>
          <w:b/>
          <w:bCs/>
          <w:iCs/>
          <w:color w:val="0F243E" w:themeColor="text2" w:themeShade="80"/>
          <w:sz w:val="28"/>
          <w:szCs w:val="28"/>
        </w:rPr>
        <w:t>1</w:t>
      </w:r>
      <w:r w:rsidRPr="001D01DF">
        <w:rPr>
          <w:rFonts w:ascii="Times New Roman" w:hAnsi="Times New Roman"/>
          <w:b/>
          <w:bCs/>
          <w:iCs/>
          <w:color w:val="0F243E" w:themeColor="text2" w:themeShade="80"/>
          <w:sz w:val="28"/>
          <w:szCs w:val="28"/>
        </w:rPr>
        <w:t>.</w:t>
      </w:r>
      <w:r>
        <w:rPr>
          <w:rFonts w:ascii="Times New Roman" w:hAnsi="Times New Roman"/>
          <w:b/>
          <w:bCs/>
          <w:iCs/>
          <w:color w:val="0F243E" w:themeColor="text2" w:themeShade="80"/>
          <w:sz w:val="28"/>
          <w:szCs w:val="28"/>
        </w:rPr>
        <w:t>7.</w:t>
      </w:r>
      <w:r w:rsidRPr="001D01DF">
        <w:rPr>
          <w:rFonts w:ascii="Times New Roman" w:hAnsi="Times New Roman"/>
          <w:b/>
          <w:bCs/>
          <w:iCs/>
          <w:color w:val="0F243E" w:themeColor="text2" w:themeShade="80"/>
          <w:sz w:val="28"/>
          <w:szCs w:val="28"/>
        </w:rPr>
        <w:t xml:space="preserve"> Сфера деятельности. Развитие социальных институтов и проведение результативной социальной политики в муниципальном районе «Мантуровский район».</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1D01DF">
        <w:rPr>
          <w:rFonts w:ascii="Times New Roman" w:hAnsi="Times New Roman"/>
          <w:b/>
          <w:bCs/>
          <w:iCs/>
          <w:color w:val="0F243E" w:themeColor="text2" w:themeShade="80"/>
          <w:sz w:val="28"/>
          <w:szCs w:val="28"/>
        </w:rPr>
        <w:tab/>
        <w:t xml:space="preserve">Краткое описание текущей ситуации в сфере развития социальных институтов и проведения результативной социальной политики в муниципальном районе «Мантуровский район».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Текущая</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ситуация в сфере развития социальных институтов и проведения результативной</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 xml:space="preserve">социальной политики в </w:t>
      </w:r>
      <w:r>
        <w:rPr>
          <w:rFonts w:ascii="Times New Roman" w:hAnsi="Times New Roman"/>
          <w:bCs/>
          <w:iCs/>
          <w:color w:val="000000"/>
          <w:sz w:val="28"/>
          <w:szCs w:val="28"/>
        </w:rPr>
        <w:t>муниципальном районе «Мантуровский район»</w:t>
      </w:r>
      <w:r w:rsidRPr="00B8326A">
        <w:rPr>
          <w:rFonts w:ascii="Times New Roman" w:hAnsi="Times New Roman"/>
          <w:bCs/>
          <w:iCs/>
          <w:color w:val="000000"/>
          <w:sz w:val="28"/>
          <w:szCs w:val="28"/>
        </w:rPr>
        <w:t xml:space="preserve"> характеризуется достаточно высокой долей</w:t>
      </w:r>
      <w:r>
        <w:rPr>
          <w:rFonts w:ascii="Times New Roman" w:hAnsi="Times New Roman"/>
          <w:bCs/>
          <w:iCs/>
          <w:color w:val="000000"/>
          <w:sz w:val="28"/>
          <w:szCs w:val="28"/>
        </w:rPr>
        <w:t xml:space="preserve"> работающего </w:t>
      </w:r>
      <w:r w:rsidRPr="00B8326A">
        <w:rPr>
          <w:rFonts w:ascii="Times New Roman" w:hAnsi="Times New Roman"/>
          <w:bCs/>
          <w:iCs/>
          <w:color w:val="000000"/>
          <w:sz w:val="28"/>
          <w:szCs w:val="28"/>
        </w:rPr>
        <w:t>населения</w:t>
      </w:r>
      <w:r>
        <w:rPr>
          <w:rFonts w:ascii="Times New Roman" w:hAnsi="Times New Roman"/>
          <w:bCs/>
          <w:iCs/>
          <w:color w:val="000000"/>
          <w:sz w:val="28"/>
          <w:szCs w:val="28"/>
        </w:rPr>
        <w:t xml:space="preserve"> (16%)</w:t>
      </w:r>
      <w:r w:rsidRPr="00B8326A">
        <w:rPr>
          <w:rFonts w:ascii="Times New Roman" w:hAnsi="Times New Roman"/>
          <w:bCs/>
          <w:iCs/>
          <w:color w:val="000000"/>
          <w:sz w:val="28"/>
          <w:szCs w:val="28"/>
        </w:rPr>
        <w:t xml:space="preserve"> с</w:t>
      </w:r>
      <w:r>
        <w:rPr>
          <w:rFonts w:ascii="Times New Roman" w:hAnsi="Times New Roman"/>
          <w:bCs/>
          <w:iCs/>
          <w:color w:val="000000"/>
          <w:sz w:val="28"/>
          <w:szCs w:val="28"/>
        </w:rPr>
        <w:t xml:space="preserve">о средней заработной платой </w:t>
      </w:r>
      <w:r w:rsidRPr="00B8326A">
        <w:rPr>
          <w:rFonts w:ascii="Times New Roman" w:hAnsi="Times New Roman"/>
          <w:bCs/>
          <w:iCs/>
          <w:color w:val="000000"/>
          <w:sz w:val="28"/>
          <w:szCs w:val="28"/>
        </w:rPr>
        <w:t xml:space="preserve">  </w:t>
      </w:r>
      <w:r>
        <w:rPr>
          <w:rFonts w:ascii="Times New Roman" w:hAnsi="Times New Roman"/>
          <w:bCs/>
          <w:iCs/>
          <w:color w:val="000000"/>
          <w:sz w:val="28"/>
          <w:szCs w:val="28"/>
        </w:rPr>
        <w:t xml:space="preserve">незначительно выше </w:t>
      </w:r>
      <w:r w:rsidRPr="00B8326A">
        <w:rPr>
          <w:rFonts w:ascii="Times New Roman" w:hAnsi="Times New Roman"/>
          <w:bCs/>
          <w:iCs/>
          <w:color w:val="000000"/>
          <w:sz w:val="28"/>
          <w:szCs w:val="28"/>
        </w:rPr>
        <w:t xml:space="preserve"> прожиточного минимума</w:t>
      </w:r>
      <w:r>
        <w:rPr>
          <w:rFonts w:ascii="Times New Roman" w:hAnsi="Times New Roman"/>
          <w:bCs/>
          <w:iCs/>
          <w:color w:val="000000"/>
          <w:sz w:val="28"/>
          <w:szCs w:val="28"/>
        </w:rPr>
        <w:t>.</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B8326A">
        <w:rPr>
          <w:rFonts w:ascii="Times New Roman" w:hAnsi="Times New Roman"/>
          <w:bCs/>
          <w:iCs/>
          <w:color w:val="000000"/>
          <w:sz w:val="28"/>
          <w:szCs w:val="28"/>
        </w:rPr>
        <w:t xml:space="preserve"> К числу особо острых проблем относятся социальная</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разобщенность, что проявляется в отношении социально уязвимых групп населения - детей,</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находящихся в трудной жизненной ситуации, граждан пожилого возраста, инвалидов. При этом, вследствие развития системы социальной</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поддержки граждан по статусному принципу, а не по принципу адресности, развивается</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иждивенческая позиция большинства клиентов социальных служб, а социальная помощь</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рассматривается как необходимое и должное действие.</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Цель муниципального района «Мантуровский район» в сфере развития социальных институтов и проведения результативной социальной политики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lastRenderedPageBreak/>
        <w:t xml:space="preserve"> В качестве</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цели определена необходимость снижения уровня социальной напряженности в</w:t>
      </w:r>
      <w:r>
        <w:rPr>
          <w:rFonts w:ascii="Times New Roman" w:hAnsi="Times New Roman"/>
          <w:bCs/>
          <w:iCs/>
          <w:color w:val="000000"/>
          <w:sz w:val="28"/>
          <w:szCs w:val="28"/>
        </w:rPr>
        <w:t xml:space="preserve"> Мантуровском районе</w:t>
      </w:r>
      <w:r w:rsidRPr="00B8326A">
        <w:rPr>
          <w:rFonts w:ascii="Times New Roman" w:hAnsi="Times New Roman"/>
          <w:bCs/>
          <w:iCs/>
          <w:color w:val="000000"/>
          <w:sz w:val="28"/>
          <w:szCs w:val="28"/>
        </w:rPr>
        <w:t>.</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Задачи муниципального района «Мантуровский район» в сфере развития социальных институтов и проведения результативной социальной политики на период до 2025 года:</w:t>
      </w:r>
    </w:p>
    <w:p w:rsidR="00966CFC" w:rsidRPr="004C6CA6" w:rsidRDefault="00966CFC" w:rsidP="00966CFC">
      <w:pPr>
        <w:autoSpaceDE w:val="0"/>
        <w:autoSpaceDN w:val="0"/>
        <w:adjustRightInd w:val="0"/>
        <w:spacing w:after="0" w:line="240" w:lineRule="auto"/>
        <w:jc w:val="both"/>
        <w:rPr>
          <w:rFonts w:ascii="Times New Roman" w:hAnsi="Times New Roman"/>
          <w:b/>
          <w:bCs/>
          <w:iCs/>
          <w:color w:val="000000"/>
          <w:sz w:val="28"/>
          <w:szCs w:val="28"/>
        </w:rPr>
      </w:pPr>
    </w:p>
    <w:p w:rsidR="00966CFC" w:rsidRPr="004C6CA6" w:rsidRDefault="00966CFC" w:rsidP="00966CFC">
      <w:pPr>
        <w:pStyle w:val="ab"/>
        <w:numPr>
          <w:ilvl w:val="0"/>
          <w:numId w:val="21"/>
        </w:numPr>
        <w:autoSpaceDE w:val="0"/>
        <w:autoSpaceDN w:val="0"/>
        <w:adjustRightInd w:val="0"/>
        <w:spacing w:after="0" w:line="240" w:lineRule="auto"/>
        <w:ind w:left="0" w:firstLine="426"/>
        <w:jc w:val="both"/>
        <w:rPr>
          <w:rFonts w:ascii="Times New Roman" w:hAnsi="Times New Roman"/>
          <w:bCs/>
          <w:iCs/>
          <w:color w:val="000000"/>
          <w:sz w:val="28"/>
          <w:szCs w:val="28"/>
        </w:rPr>
      </w:pPr>
      <w:r w:rsidRPr="004C6CA6">
        <w:rPr>
          <w:rFonts w:ascii="Times New Roman" w:hAnsi="Times New Roman"/>
          <w:bCs/>
          <w:iCs/>
          <w:color w:val="000000"/>
          <w:sz w:val="28"/>
          <w:szCs w:val="28"/>
        </w:rPr>
        <w:t xml:space="preserve">Задача1. </w:t>
      </w:r>
      <w:r>
        <w:rPr>
          <w:rFonts w:ascii="Times New Roman" w:hAnsi="Times New Roman"/>
          <w:bCs/>
          <w:iCs/>
          <w:color w:val="000000"/>
          <w:sz w:val="28"/>
          <w:szCs w:val="28"/>
        </w:rPr>
        <w:t>Д</w:t>
      </w:r>
      <w:r w:rsidRPr="004C6CA6">
        <w:rPr>
          <w:rFonts w:ascii="Times New Roman" w:hAnsi="Times New Roman"/>
          <w:bCs/>
          <w:iCs/>
          <w:color w:val="000000"/>
          <w:sz w:val="28"/>
          <w:szCs w:val="28"/>
        </w:rPr>
        <w:t>ифференциаци</w:t>
      </w:r>
      <w:r>
        <w:rPr>
          <w:rFonts w:ascii="Times New Roman" w:hAnsi="Times New Roman"/>
          <w:bCs/>
          <w:iCs/>
          <w:color w:val="000000"/>
          <w:sz w:val="28"/>
          <w:szCs w:val="28"/>
        </w:rPr>
        <w:t>я</w:t>
      </w:r>
      <w:r w:rsidRPr="004C6CA6">
        <w:rPr>
          <w:rFonts w:ascii="Times New Roman" w:hAnsi="Times New Roman"/>
          <w:bCs/>
          <w:iCs/>
          <w:color w:val="000000"/>
          <w:sz w:val="28"/>
          <w:szCs w:val="28"/>
        </w:rPr>
        <w:t xml:space="preserve"> </w:t>
      </w:r>
      <w:r>
        <w:rPr>
          <w:rFonts w:ascii="Times New Roman" w:hAnsi="Times New Roman"/>
          <w:bCs/>
          <w:iCs/>
          <w:color w:val="000000"/>
          <w:sz w:val="28"/>
          <w:szCs w:val="28"/>
        </w:rPr>
        <w:t>н</w:t>
      </w:r>
      <w:r w:rsidRPr="004C6CA6">
        <w:rPr>
          <w:rFonts w:ascii="Times New Roman" w:hAnsi="Times New Roman"/>
          <w:bCs/>
          <w:iCs/>
          <w:color w:val="000000"/>
          <w:sz w:val="28"/>
          <w:szCs w:val="28"/>
        </w:rPr>
        <w:t>аселения по</w:t>
      </w:r>
      <w:r>
        <w:rPr>
          <w:rFonts w:ascii="Times New Roman" w:hAnsi="Times New Roman"/>
          <w:bCs/>
          <w:iCs/>
          <w:color w:val="000000"/>
          <w:sz w:val="28"/>
          <w:szCs w:val="28"/>
        </w:rPr>
        <w:t xml:space="preserve"> </w:t>
      </w:r>
      <w:r w:rsidRPr="004C6CA6">
        <w:rPr>
          <w:rFonts w:ascii="Times New Roman" w:hAnsi="Times New Roman"/>
          <w:bCs/>
          <w:iCs/>
          <w:color w:val="000000"/>
          <w:sz w:val="28"/>
          <w:szCs w:val="28"/>
        </w:rPr>
        <w:t>уровню доходов;</w:t>
      </w:r>
    </w:p>
    <w:p w:rsidR="00966CFC" w:rsidRPr="001F4532" w:rsidRDefault="00966CFC" w:rsidP="00966CFC">
      <w:pPr>
        <w:pStyle w:val="ab"/>
        <w:numPr>
          <w:ilvl w:val="0"/>
          <w:numId w:val="21"/>
        </w:numPr>
        <w:autoSpaceDE w:val="0"/>
        <w:autoSpaceDN w:val="0"/>
        <w:adjustRightInd w:val="0"/>
        <w:spacing w:after="0" w:line="240" w:lineRule="auto"/>
        <w:ind w:left="0" w:firstLine="426"/>
        <w:jc w:val="both"/>
        <w:rPr>
          <w:rFonts w:ascii="Times New Roman" w:hAnsi="Times New Roman"/>
          <w:bCs/>
          <w:iCs/>
          <w:color w:val="000000"/>
          <w:sz w:val="28"/>
          <w:szCs w:val="28"/>
        </w:rPr>
      </w:pPr>
      <w:r w:rsidRPr="001F4532">
        <w:rPr>
          <w:rFonts w:ascii="Times New Roman" w:hAnsi="Times New Roman"/>
          <w:bCs/>
          <w:iCs/>
          <w:color w:val="000000"/>
          <w:sz w:val="28"/>
          <w:szCs w:val="28"/>
        </w:rPr>
        <w:t>Задача</w:t>
      </w:r>
      <w:r>
        <w:rPr>
          <w:rFonts w:ascii="Times New Roman" w:hAnsi="Times New Roman"/>
          <w:bCs/>
          <w:iCs/>
          <w:color w:val="000000"/>
          <w:sz w:val="28"/>
          <w:szCs w:val="28"/>
        </w:rPr>
        <w:t>2.</w:t>
      </w:r>
      <w:r w:rsidRPr="001F4532">
        <w:rPr>
          <w:rFonts w:ascii="Times New Roman" w:hAnsi="Times New Roman"/>
          <w:bCs/>
          <w:iCs/>
          <w:color w:val="000000"/>
          <w:sz w:val="28"/>
          <w:szCs w:val="28"/>
        </w:rPr>
        <w:t>Повышение эффективности и результативности государственной</w:t>
      </w:r>
      <w:r>
        <w:rPr>
          <w:rFonts w:ascii="Times New Roman" w:hAnsi="Times New Roman"/>
          <w:bCs/>
          <w:iCs/>
          <w:color w:val="000000"/>
          <w:sz w:val="28"/>
          <w:szCs w:val="28"/>
        </w:rPr>
        <w:t xml:space="preserve"> и муниципальной </w:t>
      </w:r>
      <w:r w:rsidRPr="001F4532">
        <w:rPr>
          <w:rFonts w:ascii="Times New Roman" w:hAnsi="Times New Roman"/>
          <w:bCs/>
          <w:iCs/>
          <w:color w:val="000000"/>
          <w:sz w:val="28"/>
          <w:szCs w:val="28"/>
        </w:rPr>
        <w:t>поддержки граждан и семьи;</w:t>
      </w:r>
    </w:p>
    <w:p w:rsidR="00966CFC" w:rsidRPr="001F4532" w:rsidRDefault="00966CFC" w:rsidP="00966CFC">
      <w:pPr>
        <w:pStyle w:val="ab"/>
        <w:numPr>
          <w:ilvl w:val="0"/>
          <w:numId w:val="21"/>
        </w:numPr>
        <w:autoSpaceDE w:val="0"/>
        <w:autoSpaceDN w:val="0"/>
        <w:adjustRightInd w:val="0"/>
        <w:spacing w:after="0" w:line="240" w:lineRule="auto"/>
        <w:ind w:left="0" w:firstLine="426"/>
        <w:jc w:val="both"/>
        <w:rPr>
          <w:rFonts w:ascii="Times New Roman" w:hAnsi="Times New Roman"/>
          <w:bCs/>
          <w:iCs/>
          <w:color w:val="000000"/>
          <w:sz w:val="28"/>
          <w:szCs w:val="28"/>
        </w:rPr>
      </w:pPr>
      <w:r w:rsidRPr="001F4532">
        <w:rPr>
          <w:rFonts w:ascii="Times New Roman" w:hAnsi="Times New Roman"/>
          <w:bCs/>
          <w:iCs/>
          <w:color w:val="000000"/>
          <w:sz w:val="28"/>
          <w:szCs w:val="28"/>
        </w:rPr>
        <w:t>Задача 3. Реабилитация и социальная интеграция инвалидов;</w:t>
      </w:r>
    </w:p>
    <w:p w:rsidR="00966CFC" w:rsidRPr="001F4532" w:rsidRDefault="00966CFC" w:rsidP="00966CFC">
      <w:pPr>
        <w:pStyle w:val="ab"/>
        <w:numPr>
          <w:ilvl w:val="0"/>
          <w:numId w:val="21"/>
        </w:numPr>
        <w:autoSpaceDE w:val="0"/>
        <w:autoSpaceDN w:val="0"/>
        <w:adjustRightInd w:val="0"/>
        <w:spacing w:after="0" w:line="240" w:lineRule="auto"/>
        <w:ind w:left="0" w:firstLine="426"/>
        <w:jc w:val="both"/>
        <w:rPr>
          <w:rFonts w:ascii="Times New Roman" w:hAnsi="Times New Roman"/>
          <w:bCs/>
          <w:iCs/>
          <w:color w:val="000000"/>
          <w:sz w:val="28"/>
          <w:szCs w:val="28"/>
        </w:rPr>
      </w:pPr>
      <w:r w:rsidRPr="001F4532">
        <w:rPr>
          <w:rFonts w:ascii="Times New Roman" w:hAnsi="Times New Roman"/>
          <w:bCs/>
          <w:iCs/>
          <w:color w:val="000000"/>
          <w:sz w:val="28"/>
          <w:szCs w:val="28"/>
        </w:rPr>
        <w:t>Задача4.Повышение качества и доступности социального обслуживания, в</w:t>
      </w:r>
      <w:r>
        <w:rPr>
          <w:rFonts w:ascii="Times New Roman" w:hAnsi="Times New Roman"/>
          <w:bCs/>
          <w:iCs/>
          <w:color w:val="000000"/>
          <w:sz w:val="28"/>
          <w:szCs w:val="28"/>
        </w:rPr>
        <w:t xml:space="preserve"> </w:t>
      </w:r>
      <w:r w:rsidRPr="001F4532">
        <w:rPr>
          <w:rFonts w:ascii="Times New Roman" w:hAnsi="Times New Roman"/>
          <w:bCs/>
          <w:iCs/>
          <w:color w:val="000000"/>
          <w:sz w:val="28"/>
          <w:szCs w:val="28"/>
        </w:rPr>
        <w:t>том числе граждан старших возрастов и инвалидов;</w:t>
      </w:r>
    </w:p>
    <w:p w:rsidR="00966CFC" w:rsidRPr="001F4532" w:rsidRDefault="00966CFC" w:rsidP="00966CFC">
      <w:pPr>
        <w:pStyle w:val="ab"/>
        <w:numPr>
          <w:ilvl w:val="0"/>
          <w:numId w:val="21"/>
        </w:numPr>
        <w:autoSpaceDE w:val="0"/>
        <w:autoSpaceDN w:val="0"/>
        <w:adjustRightInd w:val="0"/>
        <w:spacing w:after="0" w:line="240" w:lineRule="auto"/>
        <w:ind w:left="0" w:firstLine="426"/>
        <w:jc w:val="both"/>
        <w:rPr>
          <w:rFonts w:ascii="Times New Roman" w:hAnsi="Times New Roman"/>
          <w:bCs/>
          <w:iCs/>
          <w:color w:val="000000"/>
          <w:sz w:val="28"/>
          <w:szCs w:val="28"/>
        </w:rPr>
      </w:pPr>
      <w:r w:rsidRPr="001F4532">
        <w:rPr>
          <w:rFonts w:ascii="Times New Roman" w:hAnsi="Times New Roman"/>
          <w:bCs/>
          <w:iCs/>
          <w:color w:val="000000"/>
          <w:sz w:val="28"/>
          <w:szCs w:val="28"/>
        </w:rPr>
        <w:t>Задача  5. Формирование эффективной системы социальной поддержки лиц,</w:t>
      </w:r>
      <w:r>
        <w:rPr>
          <w:rFonts w:ascii="Times New Roman" w:hAnsi="Times New Roman"/>
          <w:bCs/>
          <w:iCs/>
          <w:color w:val="000000"/>
          <w:sz w:val="28"/>
          <w:szCs w:val="28"/>
        </w:rPr>
        <w:t xml:space="preserve"> </w:t>
      </w:r>
      <w:r w:rsidRPr="001F4532">
        <w:rPr>
          <w:rFonts w:ascii="Times New Roman" w:hAnsi="Times New Roman"/>
          <w:bCs/>
          <w:iCs/>
          <w:color w:val="000000"/>
          <w:sz w:val="28"/>
          <w:szCs w:val="28"/>
        </w:rPr>
        <w:t>находящихся в трудной жизненной ситуации (в особенности детей), и системы</w:t>
      </w:r>
      <w:r>
        <w:rPr>
          <w:rFonts w:ascii="Times New Roman" w:hAnsi="Times New Roman"/>
          <w:bCs/>
          <w:iCs/>
          <w:color w:val="000000"/>
          <w:sz w:val="28"/>
          <w:szCs w:val="28"/>
        </w:rPr>
        <w:t xml:space="preserve"> </w:t>
      </w:r>
      <w:r w:rsidRPr="001F4532">
        <w:rPr>
          <w:rFonts w:ascii="Times New Roman" w:hAnsi="Times New Roman"/>
          <w:bCs/>
          <w:iCs/>
          <w:color w:val="000000"/>
          <w:sz w:val="28"/>
          <w:szCs w:val="28"/>
        </w:rPr>
        <w:t>профилактики правонарушений;</w:t>
      </w:r>
    </w:p>
    <w:p w:rsidR="00966CFC" w:rsidRDefault="00966CFC" w:rsidP="00966CFC">
      <w:pPr>
        <w:pStyle w:val="ab"/>
        <w:numPr>
          <w:ilvl w:val="0"/>
          <w:numId w:val="21"/>
        </w:numPr>
        <w:autoSpaceDE w:val="0"/>
        <w:autoSpaceDN w:val="0"/>
        <w:adjustRightInd w:val="0"/>
        <w:spacing w:after="0" w:line="240" w:lineRule="auto"/>
        <w:ind w:left="0" w:firstLine="426"/>
        <w:jc w:val="both"/>
        <w:rPr>
          <w:rFonts w:ascii="Times New Roman" w:hAnsi="Times New Roman"/>
          <w:bCs/>
          <w:iCs/>
          <w:color w:val="000000"/>
          <w:sz w:val="28"/>
          <w:szCs w:val="28"/>
        </w:rPr>
      </w:pPr>
      <w:r w:rsidRPr="001F4532">
        <w:rPr>
          <w:rFonts w:ascii="Times New Roman" w:hAnsi="Times New Roman"/>
          <w:bCs/>
          <w:iCs/>
          <w:color w:val="000000"/>
          <w:sz w:val="28"/>
          <w:szCs w:val="28"/>
        </w:rPr>
        <w:t xml:space="preserve">Задача 6. Поддержка и развитие в муниципальном </w:t>
      </w:r>
      <w:r>
        <w:rPr>
          <w:rFonts w:ascii="Times New Roman" w:hAnsi="Times New Roman"/>
          <w:bCs/>
          <w:iCs/>
          <w:color w:val="000000"/>
          <w:sz w:val="28"/>
          <w:szCs w:val="28"/>
        </w:rPr>
        <w:t xml:space="preserve">районе </w:t>
      </w:r>
      <w:r w:rsidRPr="001F4532">
        <w:rPr>
          <w:rFonts w:ascii="Times New Roman" w:hAnsi="Times New Roman"/>
          <w:bCs/>
          <w:iCs/>
          <w:color w:val="000000"/>
          <w:sz w:val="28"/>
          <w:szCs w:val="28"/>
        </w:rPr>
        <w:t>«</w:t>
      </w:r>
      <w:r>
        <w:rPr>
          <w:rFonts w:ascii="Times New Roman" w:hAnsi="Times New Roman"/>
          <w:bCs/>
          <w:iCs/>
          <w:color w:val="000000"/>
          <w:sz w:val="28"/>
          <w:szCs w:val="28"/>
        </w:rPr>
        <w:t>Мантуровский</w:t>
      </w:r>
      <w:r w:rsidRPr="001F4532">
        <w:rPr>
          <w:rFonts w:ascii="Times New Roman" w:hAnsi="Times New Roman"/>
          <w:bCs/>
          <w:iCs/>
          <w:color w:val="000000"/>
          <w:sz w:val="28"/>
          <w:szCs w:val="28"/>
        </w:rPr>
        <w:t xml:space="preserve"> район» социально</w:t>
      </w:r>
      <w:r>
        <w:rPr>
          <w:rFonts w:ascii="Times New Roman" w:hAnsi="Times New Roman"/>
          <w:bCs/>
          <w:iCs/>
          <w:color w:val="000000"/>
          <w:sz w:val="28"/>
          <w:szCs w:val="28"/>
        </w:rPr>
        <w:t xml:space="preserve"> </w:t>
      </w:r>
      <w:r w:rsidRPr="001F4532">
        <w:rPr>
          <w:rFonts w:ascii="Times New Roman" w:hAnsi="Times New Roman"/>
          <w:bCs/>
          <w:iCs/>
          <w:color w:val="000000"/>
          <w:sz w:val="28"/>
          <w:szCs w:val="28"/>
        </w:rPr>
        <w:t>ориентированных некоммерческих организаций.</w:t>
      </w:r>
    </w:p>
    <w:p w:rsidR="00966CFC" w:rsidRPr="008A5A52" w:rsidRDefault="00966CFC" w:rsidP="00966CFC">
      <w:pPr>
        <w:autoSpaceDE w:val="0"/>
        <w:autoSpaceDN w:val="0"/>
        <w:adjustRightInd w:val="0"/>
        <w:spacing w:after="0" w:line="240" w:lineRule="auto"/>
        <w:ind w:left="426"/>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Основные мероприятия в сфере развития социальных институтов и проведения результативной социальной политики в муниципальном районе «Мантуровский район» на период до 2025 года.</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 xml:space="preserve"> Для достижения определенной выше цели и решения представленных задач</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в первоочередном порядке реализуются следующие мероприятия:</w:t>
      </w:r>
    </w:p>
    <w:p w:rsidR="00966CFC" w:rsidRPr="00353517" w:rsidRDefault="00966CFC" w:rsidP="00966CFC">
      <w:pPr>
        <w:pStyle w:val="ab"/>
        <w:numPr>
          <w:ilvl w:val="0"/>
          <w:numId w:val="21"/>
        </w:numPr>
        <w:autoSpaceDE w:val="0"/>
        <w:autoSpaceDN w:val="0"/>
        <w:adjustRightInd w:val="0"/>
        <w:spacing w:after="0" w:line="240" w:lineRule="auto"/>
        <w:ind w:left="0" w:firstLine="426"/>
        <w:jc w:val="both"/>
        <w:rPr>
          <w:rFonts w:ascii="Times New Roman" w:hAnsi="Times New Roman"/>
          <w:bCs/>
          <w:iCs/>
          <w:color w:val="000000"/>
          <w:sz w:val="28"/>
          <w:szCs w:val="28"/>
        </w:rPr>
      </w:pPr>
      <w:r w:rsidRPr="00353517">
        <w:rPr>
          <w:rFonts w:ascii="Times New Roman" w:hAnsi="Times New Roman"/>
          <w:bCs/>
          <w:iCs/>
          <w:color w:val="000000"/>
          <w:sz w:val="28"/>
          <w:szCs w:val="28"/>
        </w:rPr>
        <w:t>создание условий, способствующих реализации семьями репродуктивных намерений, включая дополнительные меры по стимулированию вторых, третьих и</w:t>
      </w:r>
      <w:r>
        <w:rPr>
          <w:rFonts w:ascii="Times New Roman" w:hAnsi="Times New Roman"/>
          <w:bCs/>
          <w:iCs/>
          <w:color w:val="000000"/>
          <w:sz w:val="28"/>
          <w:szCs w:val="28"/>
        </w:rPr>
        <w:t xml:space="preserve"> </w:t>
      </w:r>
      <w:r w:rsidRPr="00353517">
        <w:rPr>
          <w:rFonts w:ascii="Times New Roman" w:hAnsi="Times New Roman"/>
          <w:bCs/>
          <w:iCs/>
          <w:color w:val="000000"/>
          <w:sz w:val="28"/>
          <w:szCs w:val="28"/>
        </w:rPr>
        <w:t>последующих рождений;</w:t>
      </w:r>
    </w:p>
    <w:p w:rsidR="00966CFC" w:rsidRPr="00353517" w:rsidRDefault="00966CFC" w:rsidP="00966CFC">
      <w:pPr>
        <w:pStyle w:val="ab"/>
        <w:numPr>
          <w:ilvl w:val="0"/>
          <w:numId w:val="21"/>
        </w:numPr>
        <w:autoSpaceDE w:val="0"/>
        <w:autoSpaceDN w:val="0"/>
        <w:adjustRightInd w:val="0"/>
        <w:spacing w:after="0" w:line="240" w:lineRule="auto"/>
        <w:ind w:left="0" w:firstLine="426"/>
        <w:jc w:val="both"/>
        <w:rPr>
          <w:rFonts w:ascii="Times New Roman" w:hAnsi="Times New Roman"/>
          <w:bCs/>
          <w:iCs/>
          <w:color w:val="000000"/>
          <w:sz w:val="28"/>
          <w:szCs w:val="28"/>
        </w:rPr>
      </w:pPr>
      <w:r w:rsidRPr="00353517">
        <w:rPr>
          <w:rFonts w:ascii="Times New Roman" w:hAnsi="Times New Roman"/>
          <w:bCs/>
          <w:iCs/>
          <w:color w:val="000000"/>
          <w:sz w:val="28"/>
          <w:szCs w:val="28"/>
        </w:rPr>
        <w:t>развитие разнообразных доступных семейных услуг, в том числе по уходу и</w:t>
      </w:r>
      <w:r>
        <w:rPr>
          <w:rFonts w:ascii="Times New Roman" w:hAnsi="Times New Roman"/>
          <w:bCs/>
          <w:iCs/>
          <w:color w:val="000000"/>
          <w:sz w:val="28"/>
          <w:szCs w:val="28"/>
        </w:rPr>
        <w:t xml:space="preserve"> </w:t>
      </w:r>
      <w:r w:rsidRPr="00353517">
        <w:rPr>
          <w:rFonts w:ascii="Times New Roman" w:hAnsi="Times New Roman"/>
          <w:bCs/>
          <w:iCs/>
          <w:color w:val="000000"/>
          <w:sz w:val="28"/>
          <w:szCs w:val="28"/>
        </w:rPr>
        <w:t>воспитанию детей в зависимости от их возраста;</w:t>
      </w:r>
    </w:p>
    <w:p w:rsidR="00966CFC" w:rsidRPr="00353517" w:rsidRDefault="00966CFC" w:rsidP="00966CFC">
      <w:pPr>
        <w:pStyle w:val="ab"/>
        <w:numPr>
          <w:ilvl w:val="0"/>
          <w:numId w:val="21"/>
        </w:numPr>
        <w:autoSpaceDE w:val="0"/>
        <w:autoSpaceDN w:val="0"/>
        <w:adjustRightInd w:val="0"/>
        <w:spacing w:after="0" w:line="240" w:lineRule="auto"/>
        <w:ind w:left="0" w:firstLine="426"/>
        <w:jc w:val="both"/>
        <w:rPr>
          <w:rFonts w:ascii="Times New Roman" w:hAnsi="Times New Roman"/>
          <w:bCs/>
          <w:iCs/>
          <w:color w:val="000000"/>
          <w:sz w:val="28"/>
          <w:szCs w:val="28"/>
        </w:rPr>
      </w:pPr>
      <w:r w:rsidRPr="00353517">
        <w:rPr>
          <w:rFonts w:ascii="Times New Roman" w:hAnsi="Times New Roman"/>
          <w:bCs/>
          <w:iCs/>
          <w:color w:val="000000"/>
          <w:sz w:val="28"/>
          <w:szCs w:val="28"/>
        </w:rPr>
        <w:t>обеспечение наиболее благоприятных возможностей совмещения воспитания</w:t>
      </w:r>
      <w:r>
        <w:rPr>
          <w:rFonts w:ascii="Times New Roman" w:hAnsi="Times New Roman"/>
          <w:bCs/>
          <w:iCs/>
          <w:color w:val="000000"/>
          <w:sz w:val="28"/>
          <w:szCs w:val="28"/>
        </w:rPr>
        <w:t xml:space="preserve"> </w:t>
      </w:r>
      <w:r w:rsidRPr="00353517">
        <w:rPr>
          <w:rFonts w:ascii="Times New Roman" w:hAnsi="Times New Roman"/>
          <w:bCs/>
          <w:iCs/>
          <w:color w:val="000000"/>
          <w:sz w:val="28"/>
          <w:szCs w:val="28"/>
        </w:rPr>
        <w:t>детей с профессиональной деятельностью;</w:t>
      </w:r>
    </w:p>
    <w:p w:rsidR="00966CFC" w:rsidRPr="00353517" w:rsidRDefault="00966CFC" w:rsidP="00966CFC">
      <w:pPr>
        <w:pStyle w:val="ab"/>
        <w:numPr>
          <w:ilvl w:val="0"/>
          <w:numId w:val="21"/>
        </w:numPr>
        <w:autoSpaceDE w:val="0"/>
        <w:autoSpaceDN w:val="0"/>
        <w:adjustRightInd w:val="0"/>
        <w:spacing w:after="0" w:line="240" w:lineRule="auto"/>
        <w:jc w:val="both"/>
        <w:rPr>
          <w:rFonts w:ascii="Times New Roman" w:hAnsi="Times New Roman"/>
          <w:bCs/>
          <w:iCs/>
          <w:color w:val="000000"/>
          <w:sz w:val="28"/>
          <w:szCs w:val="28"/>
        </w:rPr>
      </w:pPr>
      <w:r w:rsidRPr="00353517">
        <w:rPr>
          <w:rFonts w:ascii="Times New Roman" w:hAnsi="Times New Roman"/>
          <w:bCs/>
          <w:iCs/>
          <w:color w:val="000000"/>
          <w:sz w:val="28"/>
          <w:szCs w:val="28"/>
        </w:rPr>
        <w:t>внедрение механизма государственно-частного партнерства в систему</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 xml:space="preserve">социального обслуживания населения </w:t>
      </w:r>
      <w:r>
        <w:rPr>
          <w:rFonts w:ascii="Times New Roman" w:hAnsi="Times New Roman"/>
          <w:bCs/>
          <w:iCs/>
          <w:color w:val="000000"/>
          <w:sz w:val="28"/>
          <w:szCs w:val="28"/>
        </w:rPr>
        <w:t>Мантуровского района</w:t>
      </w:r>
      <w:r w:rsidRPr="00B8326A">
        <w:rPr>
          <w:rFonts w:ascii="Times New Roman" w:hAnsi="Times New Roman"/>
          <w:bCs/>
          <w:iCs/>
          <w:color w:val="000000"/>
          <w:sz w:val="28"/>
          <w:szCs w:val="28"/>
        </w:rPr>
        <w:t>;</w:t>
      </w:r>
    </w:p>
    <w:p w:rsidR="00966CFC" w:rsidRDefault="00966CFC" w:rsidP="00966CFC">
      <w:pPr>
        <w:pStyle w:val="ab"/>
        <w:numPr>
          <w:ilvl w:val="0"/>
          <w:numId w:val="22"/>
        </w:numPr>
        <w:autoSpaceDE w:val="0"/>
        <w:autoSpaceDN w:val="0"/>
        <w:adjustRightInd w:val="0"/>
        <w:spacing w:after="0" w:line="240" w:lineRule="auto"/>
        <w:ind w:left="0" w:firstLine="360"/>
        <w:jc w:val="both"/>
        <w:rPr>
          <w:rFonts w:ascii="Times New Roman" w:hAnsi="Times New Roman"/>
          <w:bCs/>
          <w:iCs/>
          <w:color w:val="000000"/>
          <w:sz w:val="28"/>
          <w:szCs w:val="28"/>
        </w:rPr>
      </w:pPr>
      <w:r w:rsidRPr="00353517">
        <w:rPr>
          <w:rFonts w:ascii="Times New Roman" w:hAnsi="Times New Roman"/>
          <w:bCs/>
          <w:iCs/>
          <w:color w:val="000000"/>
          <w:sz w:val="28"/>
          <w:szCs w:val="28"/>
        </w:rPr>
        <w:t>внедрение механизмов общественной оценки деятельности учреждений, оказывающих социальные услуги, в том числе путем формирования попечительских</w:t>
      </w:r>
      <w:r>
        <w:rPr>
          <w:rFonts w:ascii="Times New Roman" w:hAnsi="Times New Roman"/>
          <w:bCs/>
          <w:iCs/>
          <w:color w:val="000000"/>
          <w:sz w:val="28"/>
          <w:szCs w:val="28"/>
        </w:rPr>
        <w:t xml:space="preserve"> </w:t>
      </w:r>
      <w:r w:rsidRPr="00353517">
        <w:rPr>
          <w:rFonts w:ascii="Times New Roman" w:hAnsi="Times New Roman"/>
          <w:bCs/>
          <w:iCs/>
          <w:color w:val="000000"/>
          <w:sz w:val="28"/>
          <w:szCs w:val="28"/>
        </w:rPr>
        <w:t>советов в соответствующих учреждениях.</w:t>
      </w:r>
    </w:p>
    <w:p w:rsidR="00966CFC" w:rsidRPr="000260BF"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1D01DF">
        <w:rPr>
          <w:rFonts w:ascii="Times New Roman" w:hAnsi="Times New Roman"/>
          <w:b/>
          <w:bCs/>
          <w:iCs/>
          <w:color w:val="0F243E" w:themeColor="text2" w:themeShade="80"/>
          <w:sz w:val="28"/>
          <w:szCs w:val="28"/>
        </w:rPr>
        <w:t>2.</w:t>
      </w:r>
      <w:r>
        <w:rPr>
          <w:rFonts w:ascii="Times New Roman" w:hAnsi="Times New Roman"/>
          <w:b/>
          <w:bCs/>
          <w:iCs/>
          <w:color w:val="0F243E" w:themeColor="text2" w:themeShade="80"/>
          <w:sz w:val="28"/>
          <w:szCs w:val="28"/>
        </w:rPr>
        <w:t>1.8</w:t>
      </w:r>
      <w:r w:rsidRPr="001D01DF">
        <w:rPr>
          <w:rFonts w:ascii="Times New Roman" w:hAnsi="Times New Roman"/>
          <w:b/>
          <w:bCs/>
          <w:iCs/>
          <w:color w:val="0F243E" w:themeColor="text2" w:themeShade="80"/>
          <w:sz w:val="28"/>
          <w:szCs w:val="28"/>
        </w:rPr>
        <w:t>. Сфера деятельности.</w:t>
      </w:r>
      <w:r>
        <w:rPr>
          <w:rFonts w:ascii="Times New Roman" w:hAnsi="Times New Roman"/>
          <w:b/>
          <w:bCs/>
          <w:iCs/>
          <w:color w:val="0F243E" w:themeColor="text2" w:themeShade="80"/>
          <w:sz w:val="28"/>
          <w:szCs w:val="28"/>
        </w:rPr>
        <w:t xml:space="preserve"> </w:t>
      </w:r>
      <w:r w:rsidRPr="001D01DF">
        <w:rPr>
          <w:rFonts w:ascii="Times New Roman" w:hAnsi="Times New Roman"/>
          <w:b/>
          <w:bCs/>
          <w:iCs/>
          <w:color w:val="0F243E" w:themeColor="text2" w:themeShade="80"/>
          <w:sz w:val="28"/>
          <w:szCs w:val="28"/>
        </w:rPr>
        <w:t>Молодежная политика в муниципальном районе «Мантуровский район»</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1D01DF">
        <w:rPr>
          <w:rFonts w:ascii="Times New Roman" w:hAnsi="Times New Roman"/>
          <w:bCs/>
          <w:iCs/>
          <w:color w:val="0F243E" w:themeColor="text2" w:themeShade="80"/>
          <w:sz w:val="28"/>
          <w:szCs w:val="28"/>
        </w:rPr>
        <w:tab/>
      </w:r>
      <w:r w:rsidRPr="001D01DF">
        <w:rPr>
          <w:rFonts w:ascii="Times New Roman" w:hAnsi="Times New Roman"/>
          <w:b/>
          <w:bCs/>
          <w:iCs/>
          <w:color w:val="0F243E" w:themeColor="text2" w:themeShade="80"/>
          <w:sz w:val="28"/>
          <w:szCs w:val="28"/>
        </w:rPr>
        <w:t>Краткое описание текущей ситуации в сфере молодежной политики в  муниципальном районе «Мантуровский район».</w:t>
      </w:r>
      <w:r w:rsidRPr="00B8326A">
        <w:rPr>
          <w:rFonts w:ascii="Times New Roman" w:hAnsi="Times New Roman"/>
          <w:bCs/>
          <w:iCs/>
          <w:color w:val="00000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lastRenderedPageBreak/>
        <w:t xml:space="preserve">Текущая ситуация в сфере молодежной политики в </w:t>
      </w:r>
      <w:r w:rsidRPr="00997BC9">
        <w:rPr>
          <w:rFonts w:ascii="Times New Roman" w:hAnsi="Times New Roman"/>
          <w:bCs/>
          <w:iCs/>
          <w:color w:val="000000"/>
          <w:sz w:val="28"/>
          <w:szCs w:val="28"/>
        </w:rPr>
        <w:t xml:space="preserve"> муниципальном </w:t>
      </w:r>
      <w:r>
        <w:rPr>
          <w:rFonts w:ascii="Times New Roman" w:hAnsi="Times New Roman"/>
          <w:bCs/>
          <w:iCs/>
          <w:color w:val="000000"/>
          <w:sz w:val="28"/>
          <w:szCs w:val="28"/>
        </w:rPr>
        <w:t>районе</w:t>
      </w:r>
      <w:r w:rsidRPr="00997BC9">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997BC9">
        <w:rPr>
          <w:rFonts w:ascii="Times New Roman" w:hAnsi="Times New Roman"/>
          <w:bCs/>
          <w:iCs/>
          <w:color w:val="000000"/>
          <w:sz w:val="28"/>
          <w:szCs w:val="28"/>
        </w:rPr>
        <w:t xml:space="preserve"> район»</w:t>
      </w:r>
      <w:r w:rsidRPr="00B8326A">
        <w:rPr>
          <w:rFonts w:ascii="Times New Roman" w:hAnsi="Times New Roman"/>
          <w:bCs/>
          <w:iCs/>
          <w:color w:val="000000"/>
          <w:sz w:val="28"/>
          <w:szCs w:val="28"/>
        </w:rPr>
        <w:t xml:space="preserve"> характеризуется существенным оттоком молодежи из р</w:t>
      </w:r>
      <w:r>
        <w:rPr>
          <w:rFonts w:ascii="Times New Roman" w:hAnsi="Times New Roman"/>
          <w:bCs/>
          <w:iCs/>
          <w:color w:val="000000"/>
          <w:sz w:val="28"/>
          <w:szCs w:val="28"/>
        </w:rPr>
        <w:t>айона</w:t>
      </w:r>
      <w:r w:rsidRPr="00B8326A">
        <w:rPr>
          <w:rFonts w:ascii="Times New Roman" w:hAnsi="Times New Roman"/>
          <w:bCs/>
          <w:iCs/>
          <w:color w:val="000000"/>
          <w:sz w:val="28"/>
          <w:szCs w:val="28"/>
        </w:rPr>
        <w:t xml:space="preserve"> и недостаточным</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 xml:space="preserve">использованием потенциала молодежи </w:t>
      </w:r>
      <w:r>
        <w:rPr>
          <w:rFonts w:ascii="Times New Roman" w:hAnsi="Times New Roman"/>
          <w:bCs/>
          <w:iCs/>
          <w:color w:val="000000"/>
          <w:sz w:val="28"/>
          <w:szCs w:val="28"/>
        </w:rPr>
        <w:t xml:space="preserve">в </w:t>
      </w:r>
      <w:r w:rsidRPr="00B8326A">
        <w:rPr>
          <w:rFonts w:ascii="Times New Roman" w:hAnsi="Times New Roman"/>
          <w:bCs/>
          <w:iCs/>
          <w:color w:val="000000"/>
          <w:sz w:val="28"/>
          <w:szCs w:val="28"/>
        </w:rPr>
        <w:t xml:space="preserve">сфере социально-экономического развития </w:t>
      </w:r>
      <w:r>
        <w:rPr>
          <w:rFonts w:ascii="Times New Roman" w:hAnsi="Times New Roman"/>
          <w:bCs/>
          <w:iCs/>
          <w:color w:val="000000"/>
          <w:sz w:val="28"/>
          <w:szCs w:val="28"/>
        </w:rPr>
        <w:t>района</w:t>
      </w:r>
      <w:r w:rsidRPr="00B8326A">
        <w:rPr>
          <w:rFonts w:ascii="Times New Roman" w:hAnsi="Times New Roman"/>
          <w:bCs/>
          <w:iCs/>
          <w:color w:val="000000"/>
          <w:sz w:val="28"/>
          <w:szCs w:val="28"/>
        </w:rPr>
        <w:t>.</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 xml:space="preserve">Таким образом, в </w:t>
      </w:r>
      <w:r>
        <w:rPr>
          <w:rFonts w:ascii="Times New Roman" w:hAnsi="Times New Roman"/>
          <w:bCs/>
          <w:iCs/>
          <w:color w:val="000000"/>
          <w:sz w:val="28"/>
          <w:szCs w:val="28"/>
        </w:rPr>
        <w:t>районе</w:t>
      </w:r>
      <w:r w:rsidRPr="00B8326A">
        <w:rPr>
          <w:rFonts w:ascii="Times New Roman" w:hAnsi="Times New Roman"/>
          <w:bCs/>
          <w:iCs/>
          <w:color w:val="000000"/>
          <w:sz w:val="28"/>
          <w:szCs w:val="28"/>
        </w:rPr>
        <w:t xml:space="preserve"> слабо реализуется задача по созданию благоприятного климата</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 xml:space="preserve">для закрепления молодёжи в </w:t>
      </w:r>
      <w:r>
        <w:rPr>
          <w:rFonts w:ascii="Times New Roman" w:hAnsi="Times New Roman"/>
          <w:bCs/>
          <w:iCs/>
          <w:color w:val="000000"/>
          <w:sz w:val="28"/>
          <w:szCs w:val="28"/>
        </w:rPr>
        <w:t>муниципальном районе «Мантуровский район»</w:t>
      </w:r>
      <w:r w:rsidRPr="00B8326A">
        <w:rPr>
          <w:rFonts w:ascii="Times New Roman" w:hAnsi="Times New Roman"/>
          <w:bCs/>
          <w:iCs/>
          <w:color w:val="000000"/>
          <w:sz w:val="28"/>
          <w:szCs w:val="28"/>
        </w:rPr>
        <w:t xml:space="preserve"> (гарантированное трудоустройство,</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развитие арендного жилья или программ социального найма, развитая социальная</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инфраструктура).</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Цель муниципального района «Мантуровский район»  в сфере молодежной политики на период до 2025 года</w:t>
      </w:r>
      <w:r w:rsidRPr="001D01DF">
        <w:rPr>
          <w:rFonts w:ascii="Times New Roman" w:hAnsi="Times New Roman"/>
          <w:bCs/>
          <w:iCs/>
          <w:color w:val="0F243E" w:themeColor="text2" w:themeShade="80"/>
          <w:sz w:val="28"/>
          <w:szCs w:val="28"/>
        </w:rPr>
        <w:t>.</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 xml:space="preserve">В качестве цели определена необходимость стимулированию молодежи </w:t>
      </w:r>
      <w:r>
        <w:rPr>
          <w:rFonts w:ascii="Times New Roman" w:hAnsi="Times New Roman"/>
          <w:bCs/>
          <w:iCs/>
          <w:color w:val="000000"/>
          <w:sz w:val="28"/>
          <w:szCs w:val="28"/>
        </w:rPr>
        <w:t>Мантуровского района</w:t>
      </w:r>
      <w:r w:rsidRPr="00B8326A">
        <w:rPr>
          <w:rFonts w:ascii="Times New Roman" w:hAnsi="Times New Roman"/>
          <w:bCs/>
          <w:iCs/>
          <w:color w:val="000000"/>
          <w:sz w:val="28"/>
          <w:szCs w:val="28"/>
        </w:rPr>
        <w:t xml:space="preserve"> к проживанию в р</w:t>
      </w:r>
      <w:r>
        <w:rPr>
          <w:rFonts w:ascii="Times New Roman" w:hAnsi="Times New Roman"/>
          <w:bCs/>
          <w:iCs/>
          <w:color w:val="000000"/>
          <w:sz w:val="28"/>
          <w:szCs w:val="28"/>
        </w:rPr>
        <w:t>айо</w:t>
      </w:r>
      <w:r w:rsidRPr="00B8326A">
        <w:rPr>
          <w:rFonts w:ascii="Times New Roman" w:hAnsi="Times New Roman"/>
          <w:bCs/>
          <w:iCs/>
          <w:color w:val="000000"/>
          <w:sz w:val="28"/>
          <w:szCs w:val="28"/>
        </w:rPr>
        <w:t>не.</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B8326A">
        <w:rPr>
          <w:rFonts w:ascii="Times New Roman" w:hAnsi="Times New Roman"/>
          <w:bCs/>
          <w:iCs/>
          <w:color w:val="000000"/>
          <w:sz w:val="28"/>
          <w:szCs w:val="28"/>
        </w:rPr>
        <w:t xml:space="preserve">В таблице </w:t>
      </w:r>
      <w:r>
        <w:rPr>
          <w:rFonts w:ascii="Times New Roman" w:hAnsi="Times New Roman"/>
          <w:bCs/>
          <w:iCs/>
          <w:color w:val="000000"/>
          <w:sz w:val="28"/>
          <w:szCs w:val="28"/>
        </w:rPr>
        <w:t>8</w:t>
      </w:r>
      <w:r w:rsidRPr="00B8326A">
        <w:rPr>
          <w:rFonts w:ascii="Times New Roman" w:hAnsi="Times New Roman"/>
          <w:bCs/>
          <w:i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характеризующие планируемую динамику по достижению цели.</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4"/>
          <w:szCs w:val="24"/>
        </w:rPr>
      </w:pPr>
      <w:r w:rsidRPr="001D01DF">
        <w:rPr>
          <w:rFonts w:ascii="Times New Roman" w:hAnsi="Times New Roman"/>
          <w:b/>
          <w:bCs/>
          <w:iCs/>
          <w:color w:val="0F243E" w:themeColor="text2" w:themeShade="80"/>
          <w:sz w:val="24"/>
          <w:szCs w:val="24"/>
        </w:rPr>
        <w:t xml:space="preserve">Таблица </w:t>
      </w:r>
      <w:r>
        <w:rPr>
          <w:rFonts w:ascii="Times New Roman" w:hAnsi="Times New Roman"/>
          <w:b/>
          <w:bCs/>
          <w:iCs/>
          <w:color w:val="0F243E" w:themeColor="text2" w:themeShade="80"/>
          <w:sz w:val="24"/>
          <w:szCs w:val="24"/>
        </w:rPr>
        <w:t>8</w:t>
      </w:r>
      <w:r w:rsidRPr="001D01DF">
        <w:rPr>
          <w:rFonts w:ascii="Times New Roman" w:hAnsi="Times New Roman"/>
          <w:b/>
          <w:bCs/>
          <w:iCs/>
          <w:color w:val="0F243E" w:themeColor="text2" w:themeShade="80"/>
          <w:sz w:val="24"/>
          <w:szCs w:val="24"/>
        </w:rPr>
        <w:t>. Целевые значения показателей, характеризующие достижение цели муниципального района «Мантуровский район» в сфере молодежной политики на период до 2025 года.</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824"/>
        <w:gridCol w:w="868"/>
        <w:gridCol w:w="760"/>
        <w:gridCol w:w="760"/>
        <w:gridCol w:w="760"/>
        <w:gridCol w:w="869"/>
        <w:gridCol w:w="696"/>
      </w:tblGrid>
      <w:tr w:rsidR="00966CFC" w:rsidRPr="008950AF" w:rsidTr="0067134C">
        <w:tc>
          <w:tcPr>
            <w:tcW w:w="2235" w:type="dxa"/>
            <w:shd w:val="clear" w:color="auto" w:fill="auto"/>
          </w:tcPr>
          <w:p w:rsidR="00966CFC" w:rsidRPr="001D01DF"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1D01DF">
              <w:rPr>
                <w:rFonts w:ascii="Times New Roman" w:hAnsi="Times New Roman"/>
                <w:b/>
                <w:bCs/>
                <w:color w:val="0F243E" w:themeColor="text2" w:themeShade="80"/>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1D01DF">
              <w:rPr>
                <w:rFonts w:ascii="Times New Roman" w:hAnsi="Times New Roman"/>
                <w:b/>
                <w:bCs/>
                <w:color w:val="0F243E" w:themeColor="text2" w:themeShade="80"/>
                <w:sz w:val="24"/>
                <w:szCs w:val="24"/>
              </w:rPr>
              <w:t>показателя</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235"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Удовлетворенность</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молодежи</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Мантуровского</w:t>
            </w:r>
            <w:r w:rsidRPr="008950AF">
              <w:rPr>
                <w:rFonts w:ascii="Times New Roman" w:hAnsi="Times New Roman"/>
                <w:sz w:val="20"/>
                <w:szCs w:val="20"/>
              </w:rPr>
              <w:t xml:space="preserve"> района</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условиями</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проживания и</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возможностью</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самореализации в</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районе, % от числа</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8950AF">
              <w:rPr>
                <w:rFonts w:ascii="Times New Roman" w:hAnsi="Times New Roman"/>
                <w:sz w:val="20"/>
                <w:szCs w:val="20"/>
              </w:rPr>
              <w:t>опрошенных</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н/д</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40</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45</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50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60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65</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70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70</w:t>
            </w:r>
          </w:p>
        </w:tc>
      </w:tr>
    </w:tbl>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997BC9" w:rsidRDefault="00966CFC" w:rsidP="00966CFC">
      <w:pPr>
        <w:autoSpaceDE w:val="0"/>
        <w:autoSpaceDN w:val="0"/>
        <w:adjustRightInd w:val="0"/>
        <w:spacing w:after="0" w:line="240" w:lineRule="auto"/>
        <w:jc w:val="both"/>
        <w:rPr>
          <w:rFonts w:ascii="Times New Roman" w:hAnsi="Times New Roman"/>
          <w:b/>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
          <w:bCs/>
          <w:iCs/>
          <w:color w:val="000000"/>
          <w:sz w:val="28"/>
          <w:szCs w:val="28"/>
        </w:rPr>
        <w:tab/>
      </w:r>
      <w:r w:rsidRPr="001D01DF">
        <w:rPr>
          <w:rFonts w:ascii="Times New Roman" w:hAnsi="Times New Roman"/>
          <w:b/>
          <w:bCs/>
          <w:iCs/>
          <w:color w:val="0F243E" w:themeColor="text2" w:themeShade="80"/>
          <w:sz w:val="28"/>
          <w:szCs w:val="28"/>
        </w:rPr>
        <w:t>Задачи муниципального района «Мантуровский район» в сфере молодежной политики на период до 2025 года:</w:t>
      </w:r>
    </w:p>
    <w:p w:rsidR="00966CFC" w:rsidRPr="00F2512B" w:rsidRDefault="00966CFC" w:rsidP="00966CFC">
      <w:pPr>
        <w:autoSpaceDE w:val="0"/>
        <w:autoSpaceDN w:val="0"/>
        <w:adjustRightInd w:val="0"/>
        <w:spacing w:after="0" w:line="240" w:lineRule="auto"/>
        <w:jc w:val="both"/>
        <w:rPr>
          <w:rFonts w:ascii="Times New Roman" w:hAnsi="Times New Roman"/>
          <w:b/>
          <w:bCs/>
          <w:iCs/>
          <w:color w:val="000000"/>
          <w:sz w:val="28"/>
          <w:szCs w:val="28"/>
        </w:rPr>
      </w:pPr>
    </w:p>
    <w:p w:rsidR="00966CFC" w:rsidRPr="00F2512B" w:rsidRDefault="00966CFC" w:rsidP="00966CFC">
      <w:pPr>
        <w:pStyle w:val="ab"/>
        <w:numPr>
          <w:ilvl w:val="0"/>
          <w:numId w:val="22"/>
        </w:numPr>
        <w:tabs>
          <w:tab w:val="left" w:pos="426"/>
        </w:tabs>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F2512B">
        <w:rPr>
          <w:rFonts w:ascii="Times New Roman" w:hAnsi="Times New Roman"/>
          <w:bCs/>
          <w:iCs/>
          <w:color w:val="000000"/>
          <w:sz w:val="28"/>
          <w:szCs w:val="28"/>
        </w:rPr>
        <w:t>Задача1.</w:t>
      </w:r>
      <w:r>
        <w:rPr>
          <w:rFonts w:ascii="Times New Roman" w:hAnsi="Times New Roman"/>
          <w:bCs/>
          <w:iCs/>
          <w:color w:val="000000"/>
          <w:sz w:val="28"/>
          <w:szCs w:val="28"/>
        </w:rPr>
        <w:t xml:space="preserve"> </w:t>
      </w:r>
      <w:r w:rsidRPr="00F2512B">
        <w:rPr>
          <w:rFonts w:ascii="Times New Roman" w:hAnsi="Times New Roman"/>
          <w:bCs/>
          <w:iCs/>
          <w:color w:val="000000"/>
          <w:sz w:val="28"/>
          <w:szCs w:val="28"/>
        </w:rPr>
        <w:t>Вовлечение молодых людей в работу молодежных общественных</w:t>
      </w:r>
      <w:r>
        <w:rPr>
          <w:rFonts w:ascii="Times New Roman" w:hAnsi="Times New Roman"/>
          <w:bCs/>
          <w:iCs/>
          <w:color w:val="000000"/>
          <w:sz w:val="28"/>
          <w:szCs w:val="28"/>
        </w:rPr>
        <w:t xml:space="preserve"> </w:t>
      </w:r>
      <w:r w:rsidRPr="00F2512B">
        <w:rPr>
          <w:rFonts w:ascii="Times New Roman" w:hAnsi="Times New Roman"/>
          <w:bCs/>
          <w:iCs/>
          <w:color w:val="000000"/>
          <w:sz w:val="28"/>
          <w:szCs w:val="28"/>
        </w:rPr>
        <w:t>объединений;</w:t>
      </w:r>
    </w:p>
    <w:p w:rsidR="00966CFC" w:rsidRPr="00F2512B" w:rsidRDefault="00966CFC" w:rsidP="00966CFC">
      <w:pPr>
        <w:pStyle w:val="ab"/>
        <w:numPr>
          <w:ilvl w:val="0"/>
          <w:numId w:val="22"/>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F2512B">
        <w:rPr>
          <w:rFonts w:ascii="Times New Roman" w:hAnsi="Times New Roman"/>
          <w:bCs/>
          <w:iCs/>
          <w:color w:val="000000"/>
          <w:sz w:val="28"/>
          <w:szCs w:val="28"/>
        </w:rPr>
        <w:t xml:space="preserve">Задача 2. Вовлечение молодых людей в работу  органов местного самоуправления </w:t>
      </w:r>
      <w:r>
        <w:rPr>
          <w:rFonts w:ascii="Times New Roman" w:hAnsi="Times New Roman"/>
          <w:bCs/>
          <w:iCs/>
          <w:color w:val="000000"/>
          <w:sz w:val="28"/>
          <w:szCs w:val="28"/>
        </w:rPr>
        <w:t>Мантуровского района</w:t>
      </w:r>
      <w:r w:rsidRPr="00F2512B">
        <w:rPr>
          <w:rFonts w:ascii="Times New Roman" w:hAnsi="Times New Roman"/>
          <w:bCs/>
          <w:iCs/>
          <w:color w:val="000000"/>
          <w:sz w:val="28"/>
          <w:szCs w:val="28"/>
        </w:rPr>
        <w:t>;</w:t>
      </w:r>
    </w:p>
    <w:p w:rsidR="00966CFC" w:rsidRPr="00F2512B" w:rsidRDefault="00966CFC" w:rsidP="00966CFC">
      <w:pPr>
        <w:pStyle w:val="ab"/>
        <w:numPr>
          <w:ilvl w:val="0"/>
          <w:numId w:val="22"/>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F2512B">
        <w:rPr>
          <w:rFonts w:ascii="Times New Roman" w:hAnsi="Times New Roman"/>
          <w:bCs/>
          <w:iCs/>
          <w:color w:val="000000"/>
          <w:sz w:val="28"/>
          <w:szCs w:val="28"/>
        </w:rPr>
        <w:t>Задача 3. Формирование и развитие системы поддержки  творческой</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и предпринимательской активности молодежи;</w:t>
      </w:r>
    </w:p>
    <w:p w:rsidR="00966CFC" w:rsidRPr="00F2512B" w:rsidRDefault="00966CFC" w:rsidP="00966CFC">
      <w:pPr>
        <w:pStyle w:val="ab"/>
        <w:numPr>
          <w:ilvl w:val="0"/>
          <w:numId w:val="22"/>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F2512B">
        <w:rPr>
          <w:rFonts w:ascii="Times New Roman" w:hAnsi="Times New Roman"/>
          <w:bCs/>
          <w:iCs/>
          <w:color w:val="000000"/>
          <w:sz w:val="28"/>
          <w:szCs w:val="28"/>
        </w:rPr>
        <w:t>Задача</w:t>
      </w:r>
      <w:r>
        <w:rPr>
          <w:rFonts w:ascii="Times New Roman" w:hAnsi="Times New Roman"/>
          <w:bCs/>
          <w:iCs/>
          <w:color w:val="000000"/>
          <w:sz w:val="28"/>
          <w:szCs w:val="28"/>
        </w:rPr>
        <w:t xml:space="preserve"> </w:t>
      </w:r>
      <w:r w:rsidRPr="00F2512B">
        <w:rPr>
          <w:rFonts w:ascii="Times New Roman" w:hAnsi="Times New Roman"/>
          <w:bCs/>
          <w:iCs/>
          <w:color w:val="000000"/>
          <w:sz w:val="28"/>
          <w:szCs w:val="28"/>
        </w:rPr>
        <w:t>4. Формирование правовых, культурных и нравственных ценностей среди молодежи;</w:t>
      </w:r>
    </w:p>
    <w:p w:rsidR="00966CFC" w:rsidRDefault="00966CFC" w:rsidP="00966CFC">
      <w:pPr>
        <w:pStyle w:val="ab"/>
        <w:numPr>
          <w:ilvl w:val="0"/>
          <w:numId w:val="22"/>
        </w:numPr>
        <w:autoSpaceDE w:val="0"/>
        <w:autoSpaceDN w:val="0"/>
        <w:adjustRightInd w:val="0"/>
        <w:spacing w:after="0" w:line="240" w:lineRule="auto"/>
        <w:ind w:left="0" w:firstLine="567"/>
        <w:jc w:val="both"/>
        <w:rPr>
          <w:rFonts w:ascii="Times New Roman" w:hAnsi="Times New Roman"/>
          <w:bCs/>
          <w:iCs/>
          <w:color w:val="000000"/>
          <w:sz w:val="28"/>
          <w:szCs w:val="28"/>
        </w:rPr>
      </w:pPr>
      <w:r w:rsidRPr="00F2512B">
        <w:rPr>
          <w:rFonts w:ascii="Times New Roman" w:hAnsi="Times New Roman"/>
          <w:bCs/>
          <w:iCs/>
          <w:color w:val="000000"/>
          <w:sz w:val="28"/>
          <w:szCs w:val="28"/>
        </w:rPr>
        <w:t xml:space="preserve"> Задача</w:t>
      </w:r>
      <w:r>
        <w:rPr>
          <w:rFonts w:ascii="Times New Roman" w:hAnsi="Times New Roman"/>
          <w:bCs/>
          <w:iCs/>
          <w:color w:val="000000"/>
          <w:sz w:val="28"/>
          <w:szCs w:val="28"/>
        </w:rPr>
        <w:t xml:space="preserve"> </w:t>
      </w:r>
      <w:r w:rsidRPr="00F2512B">
        <w:rPr>
          <w:rFonts w:ascii="Times New Roman" w:hAnsi="Times New Roman"/>
          <w:bCs/>
          <w:iCs/>
          <w:color w:val="000000"/>
          <w:sz w:val="28"/>
          <w:szCs w:val="28"/>
        </w:rPr>
        <w:t xml:space="preserve">5. Создание благоприятного климата для закрепления молодёжи в муниципальном </w:t>
      </w:r>
      <w:r>
        <w:rPr>
          <w:rFonts w:ascii="Times New Roman" w:hAnsi="Times New Roman"/>
          <w:bCs/>
          <w:iCs/>
          <w:color w:val="000000"/>
          <w:sz w:val="28"/>
          <w:szCs w:val="28"/>
        </w:rPr>
        <w:t>районе</w:t>
      </w:r>
      <w:r w:rsidRPr="00F2512B">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F2512B">
        <w:rPr>
          <w:rFonts w:ascii="Times New Roman" w:hAnsi="Times New Roman"/>
          <w:bCs/>
          <w:iCs/>
          <w:color w:val="000000"/>
          <w:sz w:val="28"/>
          <w:szCs w:val="28"/>
        </w:rPr>
        <w:t xml:space="preserve"> район» </w:t>
      </w:r>
      <w:r w:rsidRPr="00F2512B">
        <w:rPr>
          <w:rFonts w:ascii="Times New Roman" w:hAnsi="Times New Roman"/>
          <w:bCs/>
          <w:iCs/>
          <w:color w:val="000000"/>
          <w:sz w:val="28"/>
          <w:szCs w:val="28"/>
        </w:rPr>
        <w:lastRenderedPageBreak/>
        <w:t>(гарантированное трудоустройство, развитие арендного жилья или</w:t>
      </w:r>
      <w:r>
        <w:rPr>
          <w:rFonts w:ascii="Times New Roman" w:hAnsi="Times New Roman"/>
          <w:bCs/>
          <w:iCs/>
          <w:color w:val="000000"/>
          <w:sz w:val="28"/>
          <w:szCs w:val="28"/>
        </w:rPr>
        <w:t xml:space="preserve"> </w:t>
      </w:r>
      <w:r w:rsidRPr="00F2512B">
        <w:rPr>
          <w:rFonts w:ascii="Times New Roman" w:hAnsi="Times New Roman"/>
          <w:bCs/>
          <w:iCs/>
          <w:color w:val="000000"/>
          <w:sz w:val="28"/>
          <w:szCs w:val="28"/>
        </w:rPr>
        <w:t>программ социального найма, развитая социальная инфраструктура).</w:t>
      </w:r>
    </w:p>
    <w:p w:rsidR="00966CFC" w:rsidRPr="00F2512B"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Основные мероприятия в сфере молодежной политики в муниципальном районе «Мантуровский район» на период до 2025 года.</w:t>
      </w:r>
      <w:r w:rsidRPr="00B8326A">
        <w:rPr>
          <w:rFonts w:ascii="Times New Roman" w:hAnsi="Times New Roman"/>
          <w:bCs/>
          <w:iCs/>
          <w:color w:val="000000"/>
          <w:sz w:val="28"/>
          <w:szCs w:val="28"/>
        </w:rPr>
        <w:t xml:space="preserve"> Для достижения определенной выше цели и решения</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представленных задач в первоочередном порядке реализуются следующие мероприятия:</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D76666" w:rsidRDefault="00966CFC" w:rsidP="00966CFC">
      <w:pPr>
        <w:pStyle w:val="ab"/>
        <w:numPr>
          <w:ilvl w:val="0"/>
          <w:numId w:val="22"/>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76666">
        <w:rPr>
          <w:rFonts w:ascii="Times New Roman" w:hAnsi="Times New Roman"/>
          <w:bCs/>
          <w:iCs/>
          <w:color w:val="000000"/>
          <w:sz w:val="28"/>
          <w:szCs w:val="28"/>
        </w:rPr>
        <w:t xml:space="preserve"> стимулирование деятельности молодежных объединений в </w:t>
      </w:r>
      <w:r>
        <w:rPr>
          <w:rFonts w:ascii="Times New Roman" w:hAnsi="Times New Roman"/>
          <w:bCs/>
          <w:iCs/>
          <w:color w:val="000000"/>
          <w:sz w:val="28"/>
          <w:szCs w:val="28"/>
        </w:rPr>
        <w:t>Мантуровском районе</w:t>
      </w:r>
      <w:r w:rsidRPr="00D76666">
        <w:rPr>
          <w:rFonts w:ascii="Times New Roman" w:hAnsi="Times New Roman"/>
          <w:bCs/>
          <w:iCs/>
          <w:color w:val="000000"/>
          <w:sz w:val="28"/>
          <w:szCs w:val="28"/>
        </w:rPr>
        <w:t>;</w:t>
      </w:r>
    </w:p>
    <w:p w:rsidR="00966CFC" w:rsidRPr="00D76666" w:rsidRDefault="00966CFC" w:rsidP="00966CFC">
      <w:pPr>
        <w:pStyle w:val="ab"/>
        <w:numPr>
          <w:ilvl w:val="0"/>
          <w:numId w:val="22"/>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76666">
        <w:rPr>
          <w:rFonts w:ascii="Times New Roman" w:hAnsi="Times New Roman"/>
          <w:bCs/>
          <w:iCs/>
          <w:color w:val="000000"/>
          <w:sz w:val="28"/>
          <w:szCs w:val="28"/>
        </w:rPr>
        <w:t xml:space="preserve"> создание условий для поддержки, продвижения по службе и повышения</w:t>
      </w:r>
      <w:r>
        <w:rPr>
          <w:rFonts w:ascii="Times New Roman" w:hAnsi="Times New Roman"/>
          <w:bCs/>
          <w:iCs/>
          <w:color w:val="000000"/>
          <w:sz w:val="28"/>
          <w:szCs w:val="28"/>
        </w:rPr>
        <w:t xml:space="preserve"> </w:t>
      </w:r>
      <w:r w:rsidRPr="00D76666">
        <w:rPr>
          <w:rFonts w:ascii="Times New Roman" w:hAnsi="Times New Roman"/>
          <w:bCs/>
          <w:iCs/>
          <w:color w:val="000000"/>
          <w:sz w:val="28"/>
          <w:szCs w:val="28"/>
        </w:rPr>
        <w:t xml:space="preserve">квалификации талантливой молодежи в </w:t>
      </w:r>
      <w:r>
        <w:rPr>
          <w:rFonts w:ascii="Times New Roman" w:hAnsi="Times New Roman"/>
          <w:bCs/>
          <w:iCs/>
          <w:color w:val="000000"/>
          <w:sz w:val="28"/>
          <w:szCs w:val="28"/>
        </w:rPr>
        <w:t>органах местного самоуправления Мантуровского района</w:t>
      </w:r>
      <w:r w:rsidRPr="00D76666">
        <w:rPr>
          <w:rFonts w:ascii="Times New Roman" w:hAnsi="Times New Roman"/>
          <w:bCs/>
          <w:iCs/>
          <w:color w:val="000000"/>
          <w:sz w:val="28"/>
          <w:szCs w:val="28"/>
        </w:rPr>
        <w:t>;</w:t>
      </w:r>
    </w:p>
    <w:p w:rsidR="00966CFC" w:rsidRPr="00D76666" w:rsidRDefault="00966CFC" w:rsidP="00966CFC">
      <w:pPr>
        <w:pStyle w:val="ab"/>
        <w:numPr>
          <w:ilvl w:val="0"/>
          <w:numId w:val="22"/>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76666">
        <w:rPr>
          <w:rFonts w:ascii="Times New Roman" w:hAnsi="Times New Roman"/>
          <w:bCs/>
          <w:iCs/>
          <w:color w:val="000000"/>
          <w:sz w:val="28"/>
          <w:szCs w:val="28"/>
        </w:rPr>
        <w:t xml:space="preserve"> стимулирование участия молодежи в инновационных проектах </w:t>
      </w:r>
      <w:r>
        <w:rPr>
          <w:rFonts w:ascii="Times New Roman" w:hAnsi="Times New Roman"/>
          <w:bCs/>
          <w:iCs/>
          <w:color w:val="000000"/>
          <w:sz w:val="28"/>
          <w:szCs w:val="28"/>
        </w:rPr>
        <w:t>органов местного самоуправления Мантуровского района</w:t>
      </w:r>
      <w:r w:rsidRPr="00D76666">
        <w:rPr>
          <w:rFonts w:ascii="Times New Roman" w:hAnsi="Times New Roman"/>
          <w:bCs/>
          <w:iCs/>
          <w:color w:val="000000"/>
          <w:sz w:val="28"/>
          <w:szCs w:val="28"/>
        </w:rPr>
        <w:t>;</w:t>
      </w:r>
    </w:p>
    <w:p w:rsidR="00966CFC" w:rsidRPr="00D76666" w:rsidRDefault="00966CFC" w:rsidP="00966CFC">
      <w:pPr>
        <w:pStyle w:val="ab"/>
        <w:numPr>
          <w:ilvl w:val="0"/>
          <w:numId w:val="22"/>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76666">
        <w:rPr>
          <w:rFonts w:ascii="Times New Roman" w:hAnsi="Times New Roman"/>
          <w:bCs/>
          <w:iCs/>
          <w:color w:val="000000"/>
          <w:sz w:val="28"/>
          <w:szCs w:val="28"/>
        </w:rPr>
        <w:t xml:space="preserve"> разработка мер по стимулированию участия молодых людей в общественных объединениях молодежи, а также по информированию молодежи о деятельности таких</w:t>
      </w:r>
      <w:r>
        <w:rPr>
          <w:rFonts w:ascii="Times New Roman" w:hAnsi="Times New Roman"/>
          <w:bCs/>
          <w:iCs/>
          <w:color w:val="000000"/>
          <w:sz w:val="28"/>
          <w:szCs w:val="28"/>
        </w:rPr>
        <w:t xml:space="preserve"> </w:t>
      </w:r>
      <w:r w:rsidRPr="00D76666">
        <w:rPr>
          <w:rFonts w:ascii="Times New Roman" w:hAnsi="Times New Roman"/>
          <w:bCs/>
          <w:iCs/>
          <w:color w:val="000000"/>
          <w:sz w:val="28"/>
          <w:szCs w:val="28"/>
        </w:rPr>
        <w:t xml:space="preserve">общественных объединений в </w:t>
      </w:r>
      <w:r>
        <w:rPr>
          <w:rFonts w:ascii="Times New Roman" w:hAnsi="Times New Roman"/>
          <w:bCs/>
          <w:iCs/>
          <w:color w:val="000000"/>
          <w:sz w:val="28"/>
          <w:szCs w:val="28"/>
        </w:rPr>
        <w:t>Мантуровском районе</w:t>
      </w:r>
      <w:r w:rsidRPr="00D76666">
        <w:rPr>
          <w:rFonts w:ascii="Times New Roman" w:hAnsi="Times New Roman"/>
          <w:bCs/>
          <w:iCs/>
          <w:color w:val="000000"/>
          <w:sz w:val="28"/>
          <w:szCs w:val="28"/>
        </w:rPr>
        <w:t>;</w:t>
      </w:r>
    </w:p>
    <w:p w:rsidR="00966CFC" w:rsidRPr="00D76666" w:rsidRDefault="00966CFC" w:rsidP="00966CFC">
      <w:pPr>
        <w:pStyle w:val="ab"/>
        <w:numPr>
          <w:ilvl w:val="0"/>
          <w:numId w:val="22"/>
        </w:numPr>
        <w:autoSpaceDE w:val="0"/>
        <w:autoSpaceDN w:val="0"/>
        <w:adjustRightInd w:val="0"/>
        <w:spacing w:after="0" w:line="240" w:lineRule="auto"/>
        <w:ind w:hanging="153"/>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D76666">
        <w:rPr>
          <w:rFonts w:ascii="Times New Roman" w:hAnsi="Times New Roman"/>
          <w:bCs/>
          <w:iCs/>
          <w:color w:val="000000"/>
          <w:sz w:val="28"/>
          <w:szCs w:val="28"/>
        </w:rPr>
        <w:t xml:space="preserve">проведение </w:t>
      </w:r>
      <w:r>
        <w:rPr>
          <w:rFonts w:ascii="Times New Roman" w:hAnsi="Times New Roman"/>
          <w:bCs/>
          <w:iCs/>
          <w:color w:val="000000"/>
          <w:sz w:val="28"/>
          <w:szCs w:val="28"/>
        </w:rPr>
        <w:t>районных</w:t>
      </w:r>
      <w:r w:rsidRPr="00D76666">
        <w:rPr>
          <w:rFonts w:ascii="Times New Roman" w:hAnsi="Times New Roman"/>
          <w:bCs/>
          <w:iCs/>
          <w:color w:val="000000"/>
          <w:sz w:val="28"/>
          <w:szCs w:val="28"/>
        </w:rPr>
        <w:t xml:space="preserve"> информационных кампаний, направленных на</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B8326A">
        <w:rPr>
          <w:rFonts w:ascii="Times New Roman" w:hAnsi="Times New Roman"/>
          <w:bCs/>
          <w:iCs/>
          <w:color w:val="000000"/>
          <w:sz w:val="28"/>
          <w:szCs w:val="28"/>
        </w:rPr>
        <w:t>формирование правовых, культурных и нравственных ценностей среди молодежи, в том</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числе с помощью сети Интернет;</w:t>
      </w:r>
    </w:p>
    <w:p w:rsidR="00966CFC" w:rsidRPr="00D76666" w:rsidRDefault="00966CFC" w:rsidP="00966CFC">
      <w:pPr>
        <w:pStyle w:val="ab"/>
        <w:numPr>
          <w:ilvl w:val="0"/>
          <w:numId w:val="23"/>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76666">
        <w:rPr>
          <w:rFonts w:ascii="Times New Roman" w:hAnsi="Times New Roman"/>
          <w:bCs/>
          <w:iCs/>
          <w:color w:val="000000"/>
          <w:sz w:val="28"/>
          <w:szCs w:val="28"/>
        </w:rPr>
        <w:t xml:space="preserve"> разработка, регламентация и применение механизмов по гарантированному</w:t>
      </w:r>
      <w:r>
        <w:rPr>
          <w:rFonts w:ascii="Times New Roman" w:hAnsi="Times New Roman"/>
          <w:bCs/>
          <w:iCs/>
          <w:color w:val="000000"/>
          <w:sz w:val="28"/>
          <w:szCs w:val="28"/>
        </w:rPr>
        <w:t xml:space="preserve"> </w:t>
      </w:r>
      <w:r w:rsidRPr="00D76666">
        <w:rPr>
          <w:rFonts w:ascii="Times New Roman" w:hAnsi="Times New Roman"/>
          <w:bCs/>
          <w:iCs/>
          <w:color w:val="000000"/>
          <w:sz w:val="28"/>
          <w:szCs w:val="28"/>
        </w:rPr>
        <w:t>трудоустройству молодежи.</w:t>
      </w:r>
    </w:p>
    <w:p w:rsidR="00966CFC" w:rsidRPr="00D76666" w:rsidRDefault="00966CFC" w:rsidP="00966CFC">
      <w:pPr>
        <w:pStyle w:val="ab"/>
        <w:numPr>
          <w:ilvl w:val="0"/>
          <w:numId w:val="23"/>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76666">
        <w:rPr>
          <w:rFonts w:ascii="Times New Roman" w:hAnsi="Times New Roman"/>
          <w:bCs/>
          <w:iCs/>
          <w:color w:val="000000"/>
          <w:sz w:val="28"/>
          <w:szCs w:val="28"/>
        </w:rPr>
        <w:t xml:space="preserve"> разработка, регламентация и применение механизмов по предоставлению</w:t>
      </w:r>
      <w:r>
        <w:rPr>
          <w:rFonts w:ascii="Times New Roman" w:hAnsi="Times New Roman"/>
          <w:bCs/>
          <w:iCs/>
          <w:color w:val="000000"/>
          <w:sz w:val="28"/>
          <w:szCs w:val="28"/>
        </w:rPr>
        <w:t xml:space="preserve"> </w:t>
      </w:r>
      <w:r w:rsidRPr="00D76666">
        <w:rPr>
          <w:rFonts w:ascii="Times New Roman" w:hAnsi="Times New Roman"/>
          <w:bCs/>
          <w:iCs/>
          <w:color w:val="000000"/>
          <w:sz w:val="28"/>
          <w:szCs w:val="28"/>
        </w:rPr>
        <w:t>арендного жилья и предоставления жилых помещений по договорам социального найма</w:t>
      </w:r>
      <w:r>
        <w:rPr>
          <w:rFonts w:ascii="Times New Roman" w:hAnsi="Times New Roman"/>
          <w:bCs/>
          <w:iCs/>
          <w:color w:val="000000"/>
          <w:sz w:val="28"/>
          <w:szCs w:val="28"/>
        </w:rPr>
        <w:t>;</w:t>
      </w:r>
    </w:p>
    <w:p w:rsidR="00966CFC" w:rsidRPr="00D76666" w:rsidRDefault="00966CFC" w:rsidP="00966CFC">
      <w:pPr>
        <w:pStyle w:val="ab"/>
        <w:numPr>
          <w:ilvl w:val="0"/>
          <w:numId w:val="23"/>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76666">
        <w:rPr>
          <w:rFonts w:ascii="Times New Roman" w:hAnsi="Times New Roman"/>
          <w:bCs/>
          <w:iCs/>
          <w:color w:val="000000"/>
          <w:sz w:val="28"/>
          <w:szCs w:val="28"/>
        </w:rPr>
        <w:t xml:space="preserve"> разработка, регламентация и применение механизмов развития социальной</w:t>
      </w:r>
      <w:r>
        <w:rPr>
          <w:rFonts w:ascii="Times New Roman" w:hAnsi="Times New Roman"/>
          <w:bCs/>
          <w:iCs/>
          <w:color w:val="000000"/>
          <w:sz w:val="28"/>
          <w:szCs w:val="28"/>
        </w:rPr>
        <w:t xml:space="preserve"> </w:t>
      </w:r>
      <w:r w:rsidRPr="00D76666">
        <w:rPr>
          <w:rFonts w:ascii="Times New Roman" w:hAnsi="Times New Roman"/>
          <w:bCs/>
          <w:iCs/>
          <w:color w:val="000000"/>
          <w:sz w:val="28"/>
          <w:szCs w:val="28"/>
        </w:rPr>
        <w:t>инфраструктуры для молодежи.</w:t>
      </w:r>
    </w:p>
    <w:p w:rsidR="00966CFC" w:rsidRPr="00B8326A"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1D01DF">
        <w:rPr>
          <w:rFonts w:ascii="Times New Roman" w:hAnsi="Times New Roman"/>
          <w:b/>
          <w:bCs/>
          <w:iCs/>
          <w:color w:val="0F243E" w:themeColor="text2" w:themeShade="80"/>
          <w:sz w:val="28"/>
          <w:szCs w:val="28"/>
        </w:rPr>
        <w:t>2.1.</w:t>
      </w:r>
      <w:r>
        <w:rPr>
          <w:rFonts w:ascii="Times New Roman" w:hAnsi="Times New Roman"/>
          <w:b/>
          <w:bCs/>
          <w:iCs/>
          <w:color w:val="0F243E" w:themeColor="text2" w:themeShade="80"/>
          <w:sz w:val="28"/>
          <w:szCs w:val="28"/>
        </w:rPr>
        <w:t>9.</w:t>
      </w:r>
      <w:r w:rsidRPr="001D01DF">
        <w:rPr>
          <w:rFonts w:ascii="Times New Roman" w:hAnsi="Times New Roman"/>
          <w:b/>
          <w:bCs/>
          <w:iCs/>
          <w:color w:val="0F243E" w:themeColor="text2" w:themeShade="80"/>
          <w:sz w:val="28"/>
          <w:szCs w:val="28"/>
        </w:rPr>
        <w:t xml:space="preserve"> Сфера деятельности. Экологическая безопасность экономики и экология человека в муниципальном районе «Мантуровский район»</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sidRPr="001D01DF">
        <w:rPr>
          <w:rFonts w:ascii="Times New Roman" w:hAnsi="Times New Roman"/>
          <w:bCs/>
          <w:iCs/>
          <w:color w:val="0F243E" w:themeColor="text2" w:themeShade="80"/>
          <w:sz w:val="28"/>
          <w:szCs w:val="28"/>
        </w:rPr>
        <w:tab/>
      </w:r>
      <w:r w:rsidRPr="001D01DF">
        <w:rPr>
          <w:rFonts w:ascii="Times New Roman" w:hAnsi="Times New Roman"/>
          <w:b/>
          <w:bCs/>
          <w:iCs/>
          <w:color w:val="0F243E" w:themeColor="text2" w:themeShade="80"/>
          <w:sz w:val="28"/>
          <w:szCs w:val="28"/>
        </w:rPr>
        <w:t>Краткое описание текущей ситуации в сфере экологической безопасности экономики и экологии человека в муниципальном районе «Мантуровский район».</w:t>
      </w:r>
      <w:r w:rsidRPr="001D01DF">
        <w:rPr>
          <w:rFonts w:ascii="Times New Roman" w:hAnsi="Times New Roman"/>
          <w:bCs/>
          <w:iCs/>
          <w:color w:val="0F243E" w:themeColor="text2" w:themeShade="8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Текущая ситуация в сфере</w:t>
      </w:r>
      <w:r>
        <w:rPr>
          <w:rFonts w:ascii="Times New Roman" w:hAnsi="Times New Roman"/>
          <w:bCs/>
          <w:iCs/>
          <w:color w:val="000000"/>
          <w:sz w:val="28"/>
          <w:szCs w:val="28"/>
        </w:rPr>
        <w:t xml:space="preserve"> </w:t>
      </w:r>
      <w:r w:rsidRPr="00B8326A">
        <w:rPr>
          <w:rFonts w:ascii="Times New Roman" w:hAnsi="Times New Roman"/>
          <w:bCs/>
          <w:iCs/>
          <w:color w:val="000000"/>
          <w:sz w:val="28"/>
          <w:szCs w:val="28"/>
        </w:rPr>
        <w:t xml:space="preserve">экологической безопасности </w:t>
      </w:r>
      <w:r w:rsidRPr="009A0EF5">
        <w:rPr>
          <w:rFonts w:ascii="Times New Roman" w:hAnsi="Times New Roman"/>
          <w:bCs/>
          <w:iCs/>
          <w:color w:val="000000"/>
          <w:sz w:val="28"/>
          <w:szCs w:val="28"/>
        </w:rPr>
        <w:t xml:space="preserve">экономики и экологии человека в </w:t>
      </w:r>
      <w:r>
        <w:rPr>
          <w:rFonts w:ascii="Times New Roman" w:hAnsi="Times New Roman"/>
          <w:bCs/>
          <w:iCs/>
          <w:color w:val="000000"/>
          <w:sz w:val="28"/>
          <w:szCs w:val="28"/>
        </w:rPr>
        <w:t xml:space="preserve">муниципальном районе «Мантуровский район» </w:t>
      </w:r>
      <w:r w:rsidRPr="009A0EF5">
        <w:rPr>
          <w:rFonts w:ascii="Times New Roman" w:hAnsi="Times New Roman"/>
          <w:bCs/>
          <w:iCs/>
          <w:color w:val="000000"/>
          <w:sz w:val="28"/>
          <w:szCs w:val="28"/>
        </w:rPr>
        <w:t>характеризуется следующими особенностями:</w:t>
      </w:r>
    </w:p>
    <w:p w:rsidR="00966CFC" w:rsidRPr="001B5DDA" w:rsidRDefault="00966CFC" w:rsidP="00966CFC">
      <w:pPr>
        <w:pStyle w:val="ab"/>
        <w:autoSpaceDE w:val="0"/>
        <w:autoSpaceDN w:val="0"/>
        <w:adjustRightInd w:val="0"/>
        <w:spacing w:after="0" w:line="240" w:lineRule="auto"/>
        <w:ind w:left="360"/>
        <w:jc w:val="both"/>
        <w:rPr>
          <w:rFonts w:ascii="Times New Roman" w:hAnsi="Times New Roman"/>
          <w:bCs/>
          <w:iCs/>
          <w:color w:val="000000"/>
          <w:sz w:val="28"/>
          <w:szCs w:val="28"/>
        </w:rPr>
      </w:pPr>
      <w:r>
        <w:rPr>
          <w:rFonts w:ascii="Times New Roman" w:hAnsi="Times New Roman"/>
          <w:bCs/>
          <w:iCs/>
          <w:color w:val="000000"/>
          <w:sz w:val="28"/>
          <w:szCs w:val="28"/>
        </w:rPr>
        <w:t>●</w:t>
      </w:r>
      <w:r w:rsidRPr="001B5DDA">
        <w:rPr>
          <w:rFonts w:ascii="Times New Roman" w:hAnsi="Times New Roman"/>
          <w:bCs/>
          <w:iCs/>
          <w:color w:val="000000"/>
          <w:sz w:val="28"/>
          <w:szCs w:val="28"/>
        </w:rPr>
        <w:t>образование новых и заполнение существующих мест несанкционированного</w:t>
      </w:r>
      <w:r>
        <w:rPr>
          <w:rFonts w:ascii="Times New Roman" w:hAnsi="Times New Roman"/>
          <w:bCs/>
          <w:iCs/>
          <w:color w:val="000000"/>
          <w:sz w:val="28"/>
          <w:szCs w:val="28"/>
        </w:rPr>
        <w:t xml:space="preserve"> </w:t>
      </w:r>
      <w:r w:rsidRPr="001B5DDA">
        <w:rPr>
          <w:rFonts w:ascii="Times New Roman" w:hAnsi="Times New Roman"/>
          <w:bCs/>
          <w:iCs/>
          <w:color w:val="000000"/>
          <w:sz w:val="28"/>
          <w:szCs w:val="28"/>
        </w:rPr>
        <w:t>размещения отходов;</w:t>
      </w:r>
    </w:p>
    <w:p w:rsidR="00966CFC" w:rsidRDefault="00966CFC" w:rsidP="00966CFC">
      <w:pPr>
        <w:pStyle w:val="ab"/>
        <w:numPr>
          <w:ilvl w:val="0"/>
          <w:numId w:val="23"/>
        </w:numPr>
        <w:autoSpaceDE w:val="0"/>
        <w:autoSpaceDN w:val="0"/>
        <w:adjustRightInd w:val="0"/>
        <w:spacing w:after="0" w:line="240" w:lineRule="auto"/>
        <w:jc w:val="both"/>
        <w:rPr>
          <w:rFonts w:ascii="Times New Roman" w:hAnsi="Times New Roman"/>
          <w:bCs/>
          <w:iCs/>
          <w:color w:val="000000"/>
          <w:sz w:val="28"/>
          <w:szCs w:val="28"/>
        </w:rPr>
      </w:pPr>
      <w:r w:rsidRPr="001B5DDA">
        <w:rPr>
          <w:rFonts w:ascii="Times New Roman" w:hAnsi="Times New Roman"/>
          <w:bCs/>
          <w:iCs/>
          <w:color w:val="000000"/>
          <w:sz w:val="28"/>
          <w:szCs w:val="28"/>
        </w:rPr>
        <w:t>отсутствие эффективной системы мониторинга окружающей среды</w:t>
      </w:r>
      <w:r>
        <w:rPr>
          <w:rFonts w:ascii="Times New Roman" w:hAnsi="Times New Roman"/>
          <w:bCs/>
          <w:iCs/>
          <w:color w:val="000000"/>
          <w:sz w:val="28"/>
          <w:szCs w:val="28"/>
        </w:rPr>
        <w:t>;</w:t>
      </w:r>
    </w:p>
    <w:p w:rsidR="00966CFC" w:rsidRPr="001B5DDA" w:rsidRDefault="00966CFC" w:rsidP="00966CFC">
      <w:pPr>
        <w:pStyle w:val="ab"/>
        <w:numPr>
          <w:ilvl w:val="0"/>
          <w:numId w:val="23"/>
        </w:numPr>
        <w:autoSpaceDE w:val="0"/>
        <w:autoSpaceDN w:val="0"/>
        <w:adjustRightInd w:val="0"/>
        <w:spacing w:after="0" w:line="240" w:lineRule="auto"/>
        <w:ind w:left="0" w:firstLine="360"/>
        <w:jc w:val="both"/>
        <w:rPr>
          <w:rFonts w:ascii="Times New Roman" w:hAnsi="Times New Roman"/>
          <w:bCs/>
          <w:iCs/>
          <w:color w:val="000000"/>
          <w:sz w:val="28"/>
          <w:szCs w:val="28"/>
        </w:rPr>
      </w:pPr>
      <w:r>
        <w:rPr>
          <w:rFonts w:ascii="Times New Roman" w:hAnsi="Times New Roman"/>
          <w:bCs/>
          <w:iCs/>
          <w:color w:val="000000"/>
          <w:sz w:val="28"/>
          <w:szCs w:val="28"/>
        </w:rPr>
        <w:lastRenderedPageBreak/>
        <w:t xml:space="preserve">повышенная </w:t>
      </w:r>
      <w:r w:rsidRPr="00033C17">
        <w:rPr>
          <w:rFonts w:ascii="Times New Roman" w:hAnsi="Times New Roman"/>
          <w:sz w:val="28"/>
          <w:szCs w:val="28"/>
        </w:rPr>
        <w:t>антропогенн</w:t>
      </w:r>
      <w:r>
        <w:rPr>
          <w:rFonts w:ascii="Times New Roman" w:hAnsi="Times New Roman"/>
          <w:sz w:val="28"/>
          <w:szCs w:val="28"/>
        </w:rPr>
        <w:t>ая</w:t>
      </w:r>
      <w:r w:rsidRPr="00033C17">
        <w:rPr>
          <w:rFonts w:ascii="Times New Roman" w:hAnsi="Times New Roman"/>
          <w:sz w:val="28"/>
          <w:szCs w:val="28"/>
        </w:rPr>
        <w:t xml:space="preserve"> нагрузк</w:t>
      </w:r>
      <w:r>
        <w:rPr>
          <w:rFonts w:ascii="Times New Roman" w:hAnsi="Times New Roman"/>
          <w:sz w:val="28"/>
          <w:szCs w:val="28"/>
        </w:rPr>
        <w:t>а</w:t>
      </w:r>
      <w:r w:rsidRPr="00033C17">
        <w:rPr>
          <w:rFonts w:ascii="Times New Roman" w:hAnsi="Times New Roman"/>
          <w:sz w:val="28"/>
          <w:szCs w:val="28"/>
        </w:rPr>
        <w:t xml:space="preserve"> территори</w:t>
      </w:r>
      <w:r>
        <w:rPr>
          <w:rFonts w:ascii="Times New Roman" w:hAnsi="Times New Roman"/>
          <w:sz w:val="28"/>
          <w:szCs w:val="28"/>
        </w:rPr>
        <w:t xml:space="preserve">и муниципального района </w:t>
      </w:r>
      <w:r w:rsidRPr="001B5DDA">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 район» вследствие сельскохозяйственной деятельности.</w:t>
      </w:r>
    </w:p>
    <w:p w:rsidR="00966CFC" w:rsidRPr="009A0EF5"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 xml:space="preserve">Цель муниципального района «Мантуровский район» в сфере экологической безопасности экономики и экологии человека на период до 2025 года.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9A0EF5">
        <w:rPr>
          <w:rFonts w:ascii="Times New Roman" w:hAnsi="Times New Roman"/>
          <w:bCs/>
          <w:iCs/>
          <w:color w:val="000000"/>
          <w:sz w:val="28"/>
          <w:szCs w:val="28"/>
        </w:rPr>
        <w:t>В качестве цели определена необходимость</w:t>
      </w:r>
      <w:r>
        <w:rPr>
          <w:rFonts w:ascii="Times New Roman" w:hAnsi="Times New Roman"/>
          <w:bCs/>
          <w:iCs/>
          <w:color w:val="000000"/>
          <w:sz w:val="28"/>
          <w:szCs w:val="28"/>
        </w:rPr>
        <w:t xml:space="preserve"> </w:t>
      </w:r>
      <w:r w:rsidRPr="009A0EF5">
        <w:rPr>
          <w:rFonts w:ascii="Times New Roman" w:hAnsi="Times New Roman"/>
          <w:bCs/>
          <w:iCs/>
          <w:color w:val="000000"/>
          <w:sz w:val="28"/>
          <w:szCs w:val="28"/>
        </w:rPr>
        <w:t xml:space="preserve">нормализации экологической обстановки в </w:t>
      </w:r>
      <w:r>
        <w:rPr>
          <w:rFonts w:ascii="Times New Roman" w:hAnsi="Times New Roman"/>
          <w:bCs/>
          <w:iCs/>
          <w:color w:val="000000"/>
          <w:sz w:val="28"/>
          <w:szCs w:val="28"/>
        </w:rPr>
        <w:t>муниципальном районе «Мантуровский район».</w:t>
      </w:r>
    </w:p>
    <w:p w:rsidR="00966CFC" w:rsidRPr="009A0EF5"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9A0EF5"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9A0EF5">
        <w:rPr>
          <w:rFonts w:ascii="Times New Roman" w:hAnsi="Times New Roman"/>
          <w:bCs/>
          <w:iCs/>
          <w:color w:val="000000"/>
          <w:sz w:val="28"/>
          <w:szCs w:val="28"/>
        </w:rPr>
        <w:t xml:space="preserve">В таблице </w:t>
      </w:r>
      <w:r>
        <w:rPr>
          <w:rFonts w:ascii="Times New Roman" w:hAnsi="Times New Roman"/>
          <w:bCs/>
          <w:iCs/>
          <w:color w:val="000000"/>
          <w:sz w:val="28"/>
          <w:szCs w:val="28"/>
        </w:rPr>
        <w:t>9</w:t>
      </w:r>
      <w:r w:rsidRPr="009A0EF5">
        <w:rPr>
          <w:rFonts w:ascii="Times New Roman" w:hAnsi="Times New Roman"/>
          <w:bCs/>
          <w:i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9A0EF5">
        <w:rPr>
          <w:rFonts w:ascii="Times New Roman" w:hAnsi="Times New Roman"/>
          <w:bCs/>
          <w:iCs/>
          <w:color w:val="000000"/>
          <w:sz w:val="28"/>
          <w:szCs w:val="28"/>
        </w:rPr>
        <w:t>характеризующие планируемую динамику по достижению цели.</w:t>
      </w:r>
    </w:p>
    <w:p w:rsidR="00966CFC" w:rsidRPr="009A0EF5"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4"/>
          <w:szCs w:val="24"/>
        </w:rPr>
      </w:pPr>
      <w:r w:rsidRPr="001D01DF">
        <w:rPr>
          <w:rFonts w:ascii="Times New Roman" w:hAnsi="Times New Roman"/>
          <w:b/>
          <w:bCs/>
          <w:iCs/>
          <w:color w:val="0F243E" w:themeColor="text2" w:themeShade="80"/>
          <w:sz w:val="24"/>
          <w:szCs w:val="24"/>
        </w:rPr>
        <w:t xml:space="preserve">Таблица </w:t>
      </w:r>
      <w:r>
        <w:rPr>
          <w:rFonts w:ascii="Times New Roman" w:hAnsi="Times New Roman"/>
          <w:b/>
          <w:bCs/>
          <w:iCs/>
          <w:color w:val="0F243E" w:themeColor="text2" w:themeShade="80"/>
          <w:sz w:val="24"/>
          <w:szCs w:val="24"/>
        </w:rPr>
        <w:t>9</w:t>
      </w:r>
      <w:r w:rsidRPr="001D01DF">
        <w:rPr>
          <w:rFonts w:ascii="Times New Roman" w:hAnsi="Times New Roman"/>
          <w:b/>
          <w:bCs/>
          <w:iCs/>
          <w:color w:val="0F243E" w:themeColor="text2" w:themeShade="80"/>
          <w:sz w:val="24"/>
          <w:szCs w:val="24"/>
        </w:rPr>
        <w:t>. Целевые значения показателей, характеризующие достижение цели муниципального района «Мантуровский район» в сфере экологической безопасности экономики и экологии человека на период до 2025 года</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4"/>
          <w:szCs w:val="24"/>
        </w:rPr>
      </w:pPr>
    </w:p>
    <w:p w:rsidR="00966CFC" w:rsidRDefault="00966CFC" w:rsidP="00966CFC">
      <w:pPr>
        <w:autoSpaceDE w:val="0"/>
        <w:autoSpaceDN w:val="0"/>
        <w:adjustRightInd w:val="0"/>
        <w:spacing w:after="0" w:line="240" w:lineRule="auto"/>
        <w:jc w:val="both"/>
        <w:rPr>
          <w:rFonts w:ascii="Times New Roman" w:hAnsi="Times New Roman"/>
          <w:b/>
          <w:bCs/>
          <w:iCs/>
          <w:color w:val="000000"/>
          <w:sz w:val="28"/>
          <w:szCs w:val="28"/>
        </w:rPr>
      </w:pP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824"/>
        <w:gridCol w:w="868"/>
        <w:gridCol w:w="760"/>
        <w:gridCol w:w="760"/>
        <w:gridCol w:w="760"/>
        <w:gridCol w:w="869"/>
        <w:gridCol w:w="696"/>
      </w:tblGrid>
      <w:tr w:rsidR="00966CFC" w:rsidRPr="008950AF" w:rsidTr="0067134C">
        <w:tc>
          <w:tcPr>
            <w:tcW w:w="2376" w:type="dxa"/>
            <w:shd w:val="clear" w:color="auto" w:fill="auto"/>
          </w:tcPr>
          <w:p w:rsidR="00966CFC" w:rsidRPr="001D01DF"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1D01DF">
              <w:rPr>
                <w:rFonts w:ascii="Times New Roman" w:hAnsi="Times New Roman"/>
                <w:b/>
                <w:bCs/>
                <w:color w:val="0F243E" w:themeColor="text2" w:themeShade="80"/>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1D01DF">
              <w:rPr>
                <w:rFonts w:ascii="Times New Roman" w:hAnsi="Times New Roman"/>
                <w:b/>
                <w:bCs/>
                <w:color w:val="0F243E" w:themeColor="text2" w:themeShade="80"/>
                <w:sz w:val="24"/>
                <w:szCs w:val="24"/>
              </w:rPr>
              <w:t>показателя</w:t>
            </w: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376"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Доля</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использованных,</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обезвреженных</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отходов  в общем</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объеме</w:t>
            </w:r>
            <w:r>
              <w:rPr>
                <w:rFonts w:ascii="Times New Roman" w:hAnsi="Times New Roman"/>
                <w:sz w:val="20"/>
                <w:szCs w:val="20"/>
              </w:rPr>
              <w:t>,</w:t>
            </w:r>
            <w:r w:rsidRPr="008950AF">
              <w:rPr>
                <w:rFonts w:ascii="Times New Roman" w:hAnsi="Times New Roman"/>
                <w:sz w:val="20"/>
                <w:szCs w:val="20"/>
              </w:rPr>
              <w:t xml:space="preserve"> образовавшихся</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отходов в процессе</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производства и</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8950AF">
              <w:rPr>
                <w:rFonts w:ascii="Times New Roman" w:hAnsi="Times New Roman"/>
                <w:sz w:val="20"/>
                <w:szCs w:val="20"/>
              </w:rPr>
              <w:t>потребления, %</w:t>
            </w: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w:t>
            </w:r>
            <w:r>
              <w:rPr>
                <w:rFonts w:ascii="Times New Roman" w:hAnsi="Times New Roman"/>
                <w:bCs/>
                <w:color w:val="000000"/>
                <w:sz w:val="24"/>
                <w:szCs w:val="24"/>
              </w:rPr>
              <w:t>,</w:t>
            </w:r>
            <w:r w:rsidRPr="008950AF">
              <w:rPr>
                <w:rFonts w:ascii="Times New Roman" w:hAnsi="Times New Roman"/>
                <w:bCs/>
                <w:color w:val="000000"/>
                <w:sz w:val="24"/>
                <w:szCs w:val="24"/>
              </w:rPr>
              <w:t>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45,0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100</w:t>
            </w:r>
          </w:p>
        </w:tc>
      </w:tr>
      <w:tr w:rsidR="00966CFC" w:rsidRPr="008950AF" w:rsidTr="0067134C">
        <w:tc>
          <w:tcPr>
            <w:tcW w:w="2376"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r>
      <w:tr w:rsidR="00966CFC" w:rsidRPr="008950AF" w:rsidTr="0067134C">
        <w:tc>
          <w:tcPr>
            <w:tcW w:w="2376"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r>
    </w:tbl>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Задачи  муниципального района «Мантуровский район» в сфере экологической безопасности экономики и экологии человека на период до 2025 года:</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0653D2" w:rsidRDefault="00966CFC" w:rsidP="00966CFC">
      <w:pPr>
        <w:pStyle w:val="ab"/>
        <w:numPr>
          <w:ilvl w:val="0"/>
          <w:numId w:val="23"/>
        </w:numPr>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t>Задача 1. Сокращение накопленного экологического ущерба;</w:t>
      </w:r>
    </w:p>
    <w:p w:rsidR="00966CFC" w:rsidRPr="000653D2" w:rsidRDefault="00966CFC" w:rsidP="00966CFC">
      <w:pPr>
        <w:pStyle w:val="ab"/>
        <w:numPr>
          <w:ilvl w:val="0"/>
          <w:numId w:val="23"/>
        </w:numPr>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t>Задача 2. Обеспечение поддержки экологических проектов субъектов</w:t>
      </w:r>
    </w:p>
    <w:p w:rsidR="00966CFC" w:rsidRPr="000653D2" w:rsidRDefault="00966CFC" w:rsidP="00966CFC">
      <w:pPr>
        <w:tabs>
          <w:tab w:val="left" w:pos="284"/>
          <w:tab w:val="left" w:pos="567"/>
        </w:tabs>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t>предпринимательства, осуществление проектов государственно-частного партнерства в</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сфере экологии;</w:t>
      </w:r>
    </w:p>
    <w:p w:rsidR="00966CFC" w:rsidRPr="000653D2" w:rsidRDefault="00966CFC" w:rsidP="00966CFC">
      <w:pPr>
        <w:pStyle w:val="ab"/>
        <w:numPr>
          <w:ilvl w:val="0"/>
          <w:numId w:val="24"/>
        </w:numPr>
        <w:tabs>
          <w:tab w:val="left" w:pos="426"/>
        </w:tabs>
        <w:autoSpaceDE w:val="0"/>
        <w:autoSpaceDN w:val="0"/>
        <w:adjustRightInd w:val="0"/>
        <w:spacing w:after="0" w:line="240" w:lineRule="auto"/>
        <w:ind w:left="0" w:firstLine="426"/>
        <w:jc w:val="both"/>
        <w:rPr>
          <w:rFonts w:ascii="Times New Roman" w:hAnsi="Times New Roman"/>
          <w:bCs/>
          <w:iCs/>
          <w:color w:val="000000"/>
          <w:sz w:val="28"/>
          <w:szCs w:val="28"/>
        </w:rPr>
      </w:pPr>
      <w:r w:rsidRPr="000653D2">
        <w:rPr>
          <w:rFonts w:ascii="Times New Roman" w:hAnsi="Times New Roman"/>
          <w:bCs/>
          <w:iCs/>
          <w:color w:val="000000"/>
          <w:sz w:val="28"/>
          <w:szCs w:val="28"/>
        </w:rPr>
        <w:t>Задача 3. Обеспечение создания технологической базы, необходимой для</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создания эффективной системы утилизации твердых бытовых отходов;</w:t>
      </w:r>
    </w:p>
    <w:p w:rsidR="00966CFC" w:rsidRDefault="00966CFC" w:rsidP="00966CFC">
      <w:pPr>
        <w:pStyle w:val="ab"/>
        <w:numPr>
          <w:ilvl w:val="0"/>
          <w:numId w:val="24"/>
        </w:numPr>
        <w:autoSpaceDE w:val="0"/>
        <w:autoSpaceDN w:val="0"/>
        <w:adjustRightInd w:val="0"/>
        <w:spacing w:after="0" w:line="240" w:lineRule="auto"/>
        <w:ind w:left="0" w:firstLine="426"/>
        <w:jc w:val="both"/>
        <w:rPr>
          <w:rFonts w:ascii="Times New Roman" w:hAnsi="Times New Roman"/>
          <w:bCs/>
          <w:iCs/>
          <w:color w:val="000000"/>
          <w:sz w:val="28"/>
          <w:szCs w:val="28"/>
        </w:rPr>
      </w:pPr>
      <w:r w:rsidRPr="000653D2">
        <w:rPr>
          <w:rFonts w:ascii="Times New Roman" w:hAnsi="Times New Roman"/>
          <w:bCs/>
          <w:iCs/>
          <w:color w:val="000000"/>
          <w:sz w:val="28"/>
          <w:szCs w:val="28"/>
        </w:rPr>
        <w:t>Задача 4. Экология природной среды – сохранение и защита природной среды</w:t>
      </w:r>
      <w:r w:rsidRPr="000653D2">
        <w:rPr>
          <w:rFonts w:ascii="Times New Roman" w:hAnsi="Times New Roman"/>
          <w:b/>
          <w:bCs/>
          <w:iCs/>
          <w:color w:val="000000"/>
          <w:sz w:val="28"/>
          <w:szCs w:val="28"/>
        </w:rPr>
        <w:t xml:space="preserve"> </w:t>
      </w:r>
      <w:r w:rsidRPr="000653D2">
        <w:rPr>
          <w:rFonts w:ascii="Times New Roman" w:hAnsi="Times New Roman"/>
          <w:bCs/>
          <w:iCs/>
          <w:color w:val="000000"/>
          <w:sz w:val="28"/>
          <w:szCs w:val="28"/>
        </w:rPr>
        <w:t xml:space="preserve">муниципального </w:t>
      </w:r>
      <w:r>
        <w:rPr>
          <w:rFonts w:ascii="Times New Roman" w:hAnsi="Times New Roman"/>
          <w:bCs/>
          <w:iCs/>
          <w:color w:val="000000"/>
          <w:sz w:val="28"/>
          <w:szCs w:val="28"/>
        </w:rPr>
        <w:t>района</w:t>
      </w:r>
      <w:r w:rsidRPr="000653D2">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0653D2">
        <w:rPr>
          <w:rFonts w:ascii="Times New Roman" w:hAnsi="Times New Roman"/>
          <w:bCs/>
          <w:iCs/>
          <w:color w:val="000000"/>
          <w:sz w:val="28"/>
          <w:szCs w:val="28"/>
        </w:rPr>
        <w:t xml:space="preserve"> район».</w:t>
      </w:r>
    </w:p>
    <w:p w:rsidR="00966CFC" w:rsidRPr="000653D2" w:rsidRDefault="00966CFC" w:rsidP="00966CFC">
      <w:pPr>
        <w:tabs>
          <w:tab w:val="left" w:pos="426"/>
        </w:tabs>
        <w:autoSpaceDE w:val="0"/>
        <w:autoSpaceDN w:val="0"/>
        <w:adjustRightInd w:val="0"/>
        <w:spacing w:after="0" w:line="240" w:lineRule="auto"/>
        <w:ind w:left="66"/>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Основные мероприятия в сфере экологической безопасности экономики и экологии человека в муниципальном районе «Мантуровский район» на период до 2025 года.</w:t>
      </w:r>
      <w:r w:rsidRPr="001D01DF">
        <w:rPr>
          <w:rFonts w:ascii="Times New Roman" w:hAnsi="Times New Roman"/>
          <w:bCs/>
          <w:iCs/>
          <w:color w:val="0F243E" w:themeColor="text2" w:themeShade="8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lastRenderedPageBreak/>
        <w:t>Для достижения</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определенной выше цели и решения представленных задач в первоочередном порядке</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реализуются следующие мероприятия:</w:t>
      </w:r>
    </w:p>
    <w:p w:rsidR="00966CFC" w:rsidRPr="00760ECD" w:rsidRDefault="00966CFC" w:rsidP="00966CFC">
      <w:pPr>
        <w:pStyle w:val="ab"/>
        <w:numPr>
          <w:ilvl w:val="0"/>
          <w:numId w:val="24"/>
        </w:numPr>
        <w:tabs>
          <w:tab w:val="left" w:pos="426"/>
        </w:tabs>
        <w:autoSpaceDE w:val="0"/>
        <w:autoSpaceDN w:val="0"/>
        <w:adjustRightInd w:val="0"/>
        <w:spacing w:after="0" w:line="240" w:lineRule="auto"/>
        <w:ind w:left="0" w:firstLine="426"/>
        <w:jc w:val="both"/>
        <w:rPr>
          <w:rFonts w:ascii="Times New Roman" w:hAnsi="Times New Roman"/>
          <w:bCs/>
          <w:iCs/>
          <w:color w:val="000000"/>
          <w:sz w:val="28"/>
          <w:szCs w:val="28"/>
        </w:rPr>
      </w:pPr>
      <w:r w:rsidRPr="00760ECD">
        <w:rPr>
          <w:rFonts w:ascii="Times New Roman" w:hAnsi="Times New Roman"/>
          <w:bCs/>
          <w:iCs/>
          <w:color w:val="000000"/>
          <w:sz w:val="28"/>
          <w:szCs w:val="28"/>
        </w:rPr>
        <w:t xml:space="preserve">развитие системы экологического мониторинга в </w:t>
      </w:r>
      <w:r>
        <w:rPr>
          <w:rFonts w:ascii="Times New Roman" w:hAnsi="Times New Roman"/>
          <w:bCs/>
          <w:iCs/>
          <w:color w:val="000000"/>
          <w:sz w:val="28"/>
          <w:szCs w:val="28"/>
        </w:rPr>
        <w:t>муниципальном районе «Мантуровский район»</w:t>
      </w:r>
      <w:r w:rsidRPr="00760ECD">
        <w:rPr>
          <w:rFonts w:ascii="Times New Roman" w:hAnsi="Times New Roman"/>
          <w:bCs/>
          <w:iCs/>
          <w:color w:val="000000"/>
          <w:sz w:val="28"/>
          <w:szCs w:val="28"/>
        </w:rPr>
        <w:t>;</w:t>
      </w:r>
    </w:p>
    <w:p w:rsidR="00966CFC" w:rsidRPr="00760ECD" w:rsidRDefault="00966CFC" w:rsidP="00966CFC">
      <w:pPr>
        <w:pStyle w:val="ab"/>
        <w:numPr>
          <w:ilvl w:val="0"/>
          <w:numId w:val="24"/>
        </w:numPr>
        <w:autoSpaceDE w:val="0"/>
        <w:autoSpaceDN w:val="0"/>
        <w:adjustRightInd w:val="0"/>
        <w:spacing w:after="0" w:line="240" w:lineRule="auto"/>
        <w:ind w:hanging="294"/>
        <w:jc w:val="both"/>
        <w:rPr>
          <w:rFonts w:ascii="Times New Roman" w:hAnsi="Times New Roman"/>
          <w:bCs/>
          <w:iCs/>
          <w:color w:val="000000"/>
          <w:sz w:val="28"/>
          <w:szCs w:val="28"/>
        </w:rPr>
      </w:pPr>
      <w:r>
        <w:rPr>
          <w:rFonts w:ascii="Times New Roman" w:hAnsi="Times New Roman"/>
          <w:bCs/>
          <w:iCs/>
          <w:color w:val="000000"/>
          <w:sz w:val="28"/>
          <w:szCs w:val="28"/>
        </w:rPr>
        <w:t>направление</w:t>
      </w:r>
      <w:r w:rsidRPr="00760ECD">
        <w:rPr>
          <w:rFonts w:ascii="Times New Roman" w:hAnsi="Times New Roman"/>
          <w:bCs/>
          <w:iCs/>
          <w:color w:val="000000"/>
          <w:sz w:val="28"/>
          <w:szCs w:val="28"/>
        </w:rPr>
        <w:t xml:space="preserve"> инвестиций в обновление очистных сооружений;</w:t>
      </w:r>
    </w:p>
    <w:p w:rsidR="00966CFC" w:rsidRPr="00760ECD" w:rsidRDefault="00966CFC" w:rsidP="00966CFC">
      <w:pPr>
        <w:pStyle w:val="ab"/>
        <w:numPr>
          <w:ilvl w:val="0"/>
          <w:numId w:val="24"/>
        </w:numPr>
        <w:autoSpaceDE w:val="0"/>
        <w:autoSpaceDN w:val="0"/>
        <w:adjustRightInd w:val="0"/>
        <w:spacing w:after="0" w:line="240" w:lineRule="auto"/>
        <w:ind w:left="0" w:firstLine="426"/>
        <w:jc w:val="both"/>
        <w:rPr>
          <w:rFonts w:ascii="Times New Roman" w:hAnsi="Times New Roman"/>
          <w:bCs/>
          <w:iCs/>
          <w:color w:val="000000"/>
          <w:sz w:val="28"/>
          <w:szCs w:val="28"/>
        </w:rPr>
      </w:pPr>
      <w:r w:rsidRPr="00760ECD">
        <w:rPr>
          <w:rFonts w:ascii="Times New Roman" w:hAnsi="Times New Roman"/>
          <w:bCs/>
          <w:iCs/>
          <w:color w:val="000000"/>
          <w:sz w:val="28"/>
          <w:szCs w:val="28"/>
        </w:rPr>
        <w:t>создание системы сбора ТБО, формирование эффективной системы вывоза</w:t>
      </w:r>
      <w:r>
        <w:rPr>
          <w:rFonts w:ascii="Times New Roman" w:hAnsi="Times New Roman"/>
          <w:bCs/>
          <w:iCs/>
          <w:color w:val="000000"/>
          <w:sz w:val="28"/>
          <w:szCs w:val="28"/>
        </w:rPr>
        <w:t xml:space="preserve"> </w:t>
      </w:r>
      <w:r w:rsidRPr="00760ECD">
        <w:rPr>
          <w:rFonts w:ascii="Times New Roman" w:hAnsi="Times New Roman"/>
          <w:bCs/>
          <w:iCs/>
          <w:color w:val="000000"/>
          <w:sz w:val="28"/>
          <w:szCs w:val="28"/>
        </w:rPr>
        <w:t>ТБО с территорий населенных пунктов, создание системы переработки ТБО;</w:t>
      </w:r>
    </w:p>
    <w:p w:rsidR="00966CFC" w:rsidRPr="00760ECD" w:rsidRDefault="00966CFC" w:rsidP="00966CFC">
      <w:pPr>
        <w:pStyle w:val="ab"/>
        <w:numPr>
          <w:ilvl w:val="0"/>
          <w:numId w:val="24"/>
        </w:numPr>
        <w:autoSpaceDE w:val="0"/>
        <w:autoSpaceDN w:val="0"/>
        <w:adjustRightInd w:val="0"/>
        <w:spacing w:after="0" w:line="240" w:lineRule="auto"/>
        <w:jc w:val="both"/>
        <w:rPr>
          <w:rFonts w:ascii="Times New Roman" w:hAnsi="Times New Roman"/>
          <w:bCs/>
          <w:iCs/>
          <w:color w:val="000000"/>
          <w:sz w:val="28"/>
          <w:szCs w:val="28"/>
        </w:rPr>
      </w:pPr>
      <w:r w:rsidRPr="00760ECD">
        <w:rPr>
          <w:rFonts w:ascii="Times New Roman" w:hAnsi="Times New Roman"/>
          <w:bCs/>
          <w:iCs/>
          <w:color w:val="000000"/>
          <w:sz w:val="28"/>
          <w:szCs w:val="28"/>
        </w:rPr>
        <w:t>мониторинг и ликвидация несанкционированных свалок;</w:t>
      </w:r>
    </w:p>
    <w:p w:rsidR="00966CFC" w:rsidRPr="00760ECD" w:rsidRDefault="00966CFC" w:rsidP="00966CFC">
      <w:pPr>
        <w:pStyle w:val="ab"/>
        <w:numPr>
          <w:ilvl w:val="0"/>
          <w:numId w:val="24"/>
        </w:numPr>
        <w:autoSpaceDE w:val="0"/>
        <w:autoSpaceDN w:val="0"/>
        <w:adjustRightInd w:val="0"/>
        <w:spacing w:after="0" w:line="240" w:lineRule="auto"/>
        <w:jc w:val="both"/>
        <w:rPr>
          <w:rFonts w:ascii="Times New Roman" w:hAnsi="Times New Roman"/>
          <w:bCs/>
          <w:iCs/>
          <w:color w:val="000000"/>
          <w:sz w:val="28"/>
          <w:szCs w:val="28"/>
        </w:rPr>
      </w:pPr>
      <w:r w:rsidRPr="00760ECD">
        <w:rPr>
          <w:rFonts w:ascii="Times New Roman" w:hAnsi="Times New Roman"/>
          <w:bCs/>
          <w:iCs/>
          <w:color w:val="000000"/>
          <w:sz w:val="28"/>
          <w:szCs w:val="28"/>
        </w:rPr>
        <w:t>пропаганда культуры сбора и утилизации отходов среди населения;</w:t>
      </w:r>
    </w:p>
    <w:p w:rsidR="00966CFC" w:rsidRDefault="00966CFC" w:rsidP="00966CFC">
      <w:pPr>
        <w:pStyle w:val="ab"/>
        <w:numPr>
          <w:ilvl w:val="0"/>
          <w:numId w:val="24"/>
        </w:numPr>
        <w:autoSpaceDE w:val="0"/>
        <w:autoSpaceDN w:val="0"/>
        <w:adjustRightInd w:val="0"/>
        <w:spacing w:after="0" w:line="240" w:lineRule="auto"/>
        <w:ind w:left="0" w:firstLine="360"/>
        <w:jc w:val="both"/>
        <w:rPr>
          <w:rFonts w:ascii="Times New Roman" w:hAnsi="Times New Roman"/>
          <w:bCs/>
          <w:iCs/>
          <w:color w:val="000000"/>
          <w:sz w:val="28"/>
          <w:szCs w:val="28"/>
        </w:rPr>
      </w:pPr>
      <w:r w:rsidRPr="00760ECD">
        <w:rPr>
          <w:rFonts w:ascii="Times New Roman" w:hAnsi="Times New Roman"/>
          <w:bCs/>
          <w:iCs/>
          <w:color w:val="000000"/>
          <w:sz w:val="28"/>
          <w:szCs w:val="28"/>
        </w:rPr>
        <w:t>создание условий для широкого внедрения экологического менеджмента, повышения информационной открытости промышленных предприятий в части их воздействия на окружающую среду и предпринимаемых мер по снижению негативного</w:t>
      </w:r>
      <w:r>
        <w:rPr>
          <w:rFonts w:ascii="Times New Roman" w:hAnsi="Times New Roman"/>
          <w:bCs/>
          <w:iCs/>
          <w:color w:val="000000"/>
          <w:sz w:val="28"/>
          <w:szCs w:val="28"/>
        </w:rPr>
        <w:t xml:space="preserve"> </w:t>
      </w:r>
      <w:r w:rsidRPr="00760ECD">
        <w:rPr>
          <w:rFonts w:ascii="Times New Roman" w:hAnsi="Times New Roman"/>
          <w:bCs/>
          <w:iCs/>
          <w:color w:val="000000"/>
          <w:sz w:val="28"/>
          <w:szCs w:val="28"/>
        </w:rPr>
        <w:t>воздействия</w:t>
      </w:r>
      <w:r>
        <w:rPr>
          <w:rFonts w:ascii="Times New Roman" w:hAnsi="Times New Roman"/>
          <w:bCs/>
          <w:iCs/>
          <w:color w:val="000000"/>
          <w:sz w:val="28"/>
          <w:szCs w:val="28"/>
        </w:rPr>
        <w:t>.</w:t>
      </w:r>
    </w:p>
    <w:p w:rsidR="00966CFC" w:rsidRPr="00760EC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1D01DF">
        <w:rPr>
          <w:rFonts w:ascii="Times New Roman" w:hAnsi="Times New Roman"/>
          <w:b/>
          <w:bCs/>
          <w:iCs/>
          <w:color w:val="0F243E" w:themeColor="text2" w:themeShade="80"/>
          <w:sz w:val="28"/>
          <w:szCs w:val="28"/>
        </w:rPr>
        <w:t>2.1.</w:t>
      </w:r>
      <w:r>
        <w:rPr>
          <w:rFonts w:ascii="Times New Roman" w:hAnsi="Times New Roman"/>
          <w:b/>
          <w:bCs/>
          <w:iCs/>
          <w:color w:val="0F243E" w:themeColor="text2" w:themeShade="80"/>
          <w:sz w:val="28"/>
          <w:szCs w:val="28"/>
        </w:rPr>
        <w:t>10.</w:t>
      </w:r>
      <w:r w:rsidRPr="001D01DF">
        <w:rPr>
          <w:rFonts w:ascii="Times New Roman" w:hAnsi="Times New Roman"/>
          <w:b/>
          <w:bCs/>
          <w:iCs/>
          <w:color w:val="0F243E" w:themeColor="text2" w:themeShade="80"/>
          <w:sz w:val="28"/>
          <w:szCs w:val="28"/>
        </w:rPr>
        <w:t xml:space="preserve"> Сфера деятельности</w:t>
      </w:r>
      <w:r>
        <w:rPr>
          <w:rFonts w:ascii="Times New Roman" w:hAnsi="Times New Roman"/>
          <w:b/>
          <w:bCs/>
          <w:iCs/>
          <w:color w:val="0F243E" w:themeColor="text2" w:themeShade="80"/>
          <w:sz w:val="28"/>
          <w:szCs w:val="28"/>
        </w:rPr>
        <w:t xml:space="preserve">. </w:t>
      </w:r>
      <w:r w:rsidRPr="001D01DF">
        <w:rPr>
          <w:rFonts w:ascii="Times New Roman" w:hAnsi="Times New Roman"/>
          <w:b/>
          <w:bCs/>
          <w:iCs/>
          <w:color w:val="0F243E" w:themeColor="text2" w:themeShade="80"/>
          <w:sz w:val="28"/>
          <w:szCs w:val="28"/>
        </w:rPr>
        <w:t>Повышение доступности и качества услуг пассажирского транспорта общего пользования в муниципальном  районе «Мантуровский район»</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1D01DF" w:rsidRDefault="00966CFC" w:rsidP="00966CFC">
      <w:pPr>
        <w:spacing w:after="0" w:line="240" w:lineRule="auto"/>
        <w:jc w:val="both"/>
        <w:rPr>
          <w:rFonts w:ascii="Times New Roman" w:hAnsi="Times New Roman"/>
          <w:b/>
          <w:bCs/>
          <w:iCs/>
          <w:color w:val="0F243E" w:themeColor="text2" w:themeShade="80"/>
          <w:sz w:val="28"/>
          <w:szCs w:val="28"/>
        </w:rPr>
      </w:pPr>
      <w:r w:rsidRPr="001D01DF">
        <w:rPr>
          <w:rFonts w:ascii="Times New Roman" w:hAnsi="Times New Roman"/>
          <w:bCs/>
          <w:iCs/>
          <w:color w:val="0F243E" w:themeColor="text2" w:themeShade="80"/>
          <w:sz w:val="28"/>
          <w:szCs w:val="28"/>
        </w:rPr>
        <w:tab/>
      </w:r>
      <w:r w:rsidRPr="001D01DF">
        <w:rPr>
          <w:rFonts w:ascii="Times New Roman" w:hAnsi="Times New Roman"/>
          <w:b/>
          <w:bCs/>
          <w:iCs/>
          <w:color w:val="0F243E" w:themeColor="text2" w:themeShade="80"/>
          <w:sz w:val="28"/>
          <w:szCs w:val="28"/>
        </w:rPr>
        <w:t xml:space="preserve">Краткое описание текущей ситуации в сфере развития транспортной инфраструктуры общего пользования в муниципальном  районе «Мантуровский район». </w:t>
      </w:r>
    </w:p>
    <w:p w:rsidR="00966CFC" w:rsidRPr="00752F28" w:rsidRDefault="00966CFC" w:rsidP="00966CFC">
      <w:pPr>
        <w:spacing w:after="0" w:line="240" w:lineRule="auto"/>
        <w:jc w:val="both"/>
        <w:rPr>
          <w:rFonts w:ascii="Times New Roman" w:hAnsi="Times New Roman"/>
          <w:bCs/>
          <w:iCs/>
          <w:color w:val="000000"/>
          <w:sz w:val="28"/>
          <w:szCs w:val="28"/>
        </w:rPr>
      </w:pPr>
      <w:r w:rsidRPr="00752F28">
        <w:rPr>
          <w:rFonts w:ascii="Times New Roman" w:hAnsi="Times New Roman"/>
          <w:color w:val="000000"/>
          <w:sz w:val="28"/>
          <w:szCs w:val="28"/>
        </w:rPr>
        <w:t xml:space="preserve"> </w:t>
      </w:r>
      <w:r w:rsidRPr="00752F28">
        <w:rPr>
          <w:rFonts w:ascii="Times New Roman" w:eastAsia="Times New Roman" w:hAnsi="Times New Roman" w:cs="Times New Roman"/>
          <w:color w:val="000000"/>
          <w:sz w:val="28"/>
          <w:szCs w:val="28"/>
          <w:shd w:val="clear" w:color="auto" w:fill="FFFFFF"/>
          <w:lang w:eastAsia="ar-SA"/>
        </w:rPr>
        <w:t>На территории района функционирует автотранспортное предприятие АО «Мантуровоавтотранс», которое осуществляет пассажирские перевозки.</w:t>
      </w:r>
      <w:r w:rsidRPr="00830A89">
        <w:rPr>
          <w:rFonts w:ascii="Times New Roman" w:eastAsia="Times New Roman" w:hAnsi="Times New Roman" w:cs="Times New Roman"/>
          <w:b/>
          <w:color w:val="000000"/>
          <w:sz w:val="32"/>
          <w:szCs w:val="32"/>
          <w:shd w:val="clear" w:color="auto" w:fill="FFFFFF"/>
          <w:lang w:eastAsia="ar-SA"/>
        </w:rPr>
        <w:t xml:space="preserve"> </w:t>
      </w:r>
      <w:r w:rsidRPr="00752F28">
        <w:rPr>
          <w:rFonts w:ascii="Times New Roman" w:eastAsia="Times New Roman" w:hAnsi="Times New Roman" w:cs="Times New Roman"/>
          <w:color w:val="000000"/>
          <w:sz w:val="28"/>
          <w:szCs w:val="28"/>
          <w:shd w:val="clear" w:color="auto" w:fill="FFFFFF"/>
          <w:lang w:eastAsia="ar-SA"/>
        </w:rPr>
        <w:t>Наличие автотранспорта -6 единиц, численность персонала – 1</w:t>
      </w:r>
      <w:r>
        <w:rPr>
          <w:rFonts w:ascii="Times New Roman" w:eastAsia="Times New Roman" w:hAnsi="Times New Roman" w:cs="Times New Roman"/>
          <w:color w:val="000000"/>
          <w:sz w:val="28"/>
          <w:szCs w:val="28"/>
          <w:shd w:val="clear" w:color="auto" w:fill="FFFFFF"/>
          <w:lang w:eastAsia="ar-SA"/>
        </w:rPr>
        <w:t>1</w:t>
      </w:r>
      <w:r w:rsidRPr="00752F28">
        <w:rPr>
          <w:rFonts w:ascii="Times New Roman" w:eastAsia="Times New Roman" w:hAnsi="Times New Roman" w:cs="Times New Roman"/>
          <w:color w:val="000000"/>
          <w:sz w:val="28"/>
          <w:szCs w:val="28"/>
          <w:shd w:val="clear" w:color="auto" w:fill="FFFFFF"/>
          <w:lang w:eastAsia="ar-SA"/>
        </w:rPr>
        <w:t xml:space="preserve"> чел</w:t>
      </w:r>
      <w:r>
        <w:rPr>
          <w:rFonts w:ascii="Times New Roman" w:eastAsia="Times New Roman" w:hAnsi="Times New Roman" w:cs="Times New Roman"/>
          <w:color w:val="000000"/>
          <w:sz w:val="28"/>
          <w:szCs w:val="28"/>
          <w:shd w:val="clear" w:color="auto" w:fill="FFFFFF"/>
          <w:lang w:eastAsia="ar-SA"/>
        </w:rPr>
        <w:t xml:space="preserve">овек. </w:t>
      </w:r>
      <w:r w:rsidRPr="00752F28">
        <w:rPr>
          <w:rFonts w:ascii="Times New Roman" w:eastAsia="Times New Roman" w:hAnsi="Times New Roman" w:cs="Times New Roman"/>
          <w:color w:val="000000"/>
          <w:sz w:val="28"/>
          <w:szCs w:val="28"/>
          <w:shd w:val="clear" w:color="auto" w:fill="FFFFFF"/>
          <w:lang w:eastAsia="ar-SA"/>
        </w:rPr>
        <w:t xml:space="preserve">На сегодня предприятие находится в трудном финансовом положении. Объем расходов за </w:t>
      </w:r>
      <w:r>
        <w:rPr>
          <w:rFonts w:ascii="Times New Roman" w:eastAsia="Times New Roman" w:hAnsi="Times New Roman" w:cs="Times New Roman"/>
          <w:color w:val="000000"/>
          <w:sz w:val="28"/>
          <w:szCs w:val="28"/>
          <w:shd w:val="clear" w:color="auto" w:fill="FFFFFF"/>
          <w:lang w:eastAsia="ar-SA"/>
        </w:rPr>
        <w:t>т</w:t>
      </w:r>
      <w:r w:rsidRPr="00752F28">
        <w:rPr>
          <w:rFonts w:ascii="Times New Roman" w:eastAsia="Times New Roman" w:hAnsi="Times New Roman" w:cs="Times New Roman"/>
          <w:color w:val="000000"/>
          <w:sz w:val="28"/>
          <w:szCs w:val="28"/>
          <w:shd w:val="clear" w:color="auto" w:fill="FFFFFF"/>
          <w:lang w:eastAsia="ar-SA"/>
        </w:rPr>
        <w:t>екший год превысил в 2 раза объем доходов. Предприятие убыточное.</w:t>
      </w:r>
      <w:r w:rsidRPr="00752F28">
        <w:rPr>
          <w:rFonts w:ascii="Times New Roman" w:hAnsi="Times New Roman"/>
          <w:color w:val="000000"/>
          <w:sz w:val="28"/>
          <w:szCs w:val="28"/>
        </w:rPr>
        <w:tab/>
      </w:r>
    </w:p>
    <w:p w:rsidR="00966CFC" w:rsidRPr="001D01DF" w:rsidRDefault="00966CFC" w:rsidP="00966CFC">
      <w:pPr>
        <w:autoSpaceDE w:val="0"/>
        <w:autoSpaceDN w:val="0"/>
        <w:adjustRightInd w:val="0"/>
        <w:spacing w:after="0" w:line="240" w:lineRule="auto"/>
        <w:jc w:val="both"/>
        <w:rPr>
          <w:rFonts w:ascii="Times New Roman" w:hAnsi="Times New Roman"/>
          <w:b/>
          <w:bCs/>
          <w:i/>
          <w:iCs/>
          <w:color w:val="0F243E" w:themeColor="text2" w:themeShade="8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Цель муниципального района «Мантуровский район»  в сфере развития транспортной инфраструктуры общего пользования на период до 2025 года</w:t>
      </w:r>
      <w:r w:rsidRPr="001D01DF">
        <w:rPr>
          <w:rFonts w:ascii="Times New Roman" w:hAnsi="Times New Roman"/>
          <w:b/>
          <w:bCs/>
          <w:i/>
          <w:iCs/>
          <w:color w:val="0F243E" w:themeColor="text2" w:themeShade="80"/>
          <w:sz w:val="28"/>
          <w:szCs w:val="28"/>
        </w:rPr>
        <w:t>.</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7964B8">
        <w:rPr>
          <w:rFonts w:ascii="Times New Roman" w:hAnsi="Times New Roman"/>
          <w:b/>
          <w:bCs/>
          <w:iCs/>
          <w:color w:val="000000"/>
          <w:sz w:val="28"/>
          <w:szCs w:val="28"/>
        </w:rPr>
        <w:t xml:space="preserve"> </w:t>
      </w:r>
      <w:r w:rsidRPr="000653D2">
        <w:rPr>
          <w:rFonts w:ascii="Times New Roman" w:hAnsi="Times New Roman"/>
          <w:bCs/>
          <w:iCs/>
          <w:color w:val="000000"/>
          <w:sz w:val="28"/>
          <w:szCs w:val="28"/>
        </w:rPr>
        <w:t>В качестве цели определена необходимость</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 xml:space="preserve">создания удобной транспортной инфраструктуры общего пользования </w:t>
      </w:r>
      <w:r>
        <w:rPr>
          <w:rFonts w:ascii="Times New Roman" w:hAnsi="Times New Roman"/>
          <w:bCs/>
          <w:iCs/>
          <w:color w:val="000000"/>
          <w:sz w:val="28"/>
          <w:szCs w:val="28"/>
        </w:rPr>
        <w:t xml:space="preserve"> в муниципальном районе «Мантуровский район».</w:t>
      </w:r>
    </w:p>
    <w:p w:rsidR="00966CFC" w:rsidRPr="000653D2"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0653D2" w:rsidRDefault="00966CFC" w:rsidP="00966CFC">
      <w:pPr>
        <w:autoSpaceDE w:val="0"/>
        <w:autoSpaceDN w:val="0"/>
        <w:adjustRightInd w:val="0"/>
        <w:spacing w:after="0" w:line="240" w:lineRule="auto"/>
        <w:rPr>
          <w:rFonts w:ascii="Times New Roman" w:hAnsi="Times New Roman"/>
          <w:bCs/>
          <w:iCs/>
          <w:color w:val="000000"/>
          <w:sz w:val="28"/>
          <w:szCs w:val="28"/>
        </w:rPr>
      </w:pPr>
      <w:r>
        <w:rPr>
          <w:rFonts w:ascii="Times New Roman" w:hAnsi="Times New Roman"/>
          <w:bCs/>
          <w:iCs/>
          <w:color w:val="000000"/>
          <w:sz w:val="28"/>
          <w:szCs w:val="28"/>
        </w:rPr>
        <w:tab/>
      </w:r>
      <w:r w:rsidRPr="000653D2">
        <w:rPr>
          <w:rFonts w:ascii="Times New Roman" w:hAnsi="Times New Roman"/>
          <w:bCs/>
          <w:iCs/>
          <w:color w:val="000000"/>
          <w:sz w:val="28"/>
          <w:szCs w:val="28"/>
        </w:rPr>
        <w:t>В таблице 1</w:t>
      </w:r>
      <w:r>
        <w:rPr>
          <w:rFonts w:ascii="Times New Roman" w:hAnsi="Times New Roman"/>
          <w:bCs/>
          <w:iCs/>
          <w:color w:val="000000"/>
          <w:sz w:val="28"/>
          <w:szCs w:val="28"/>
        </w:rPr>
        <w:t>0</w:t>
      </w:r>
      <w:r w:rsidRPr="000653D2">
        <w:rPr>
          <w:rFonts w:ascii="Times New Roman" w:hAnsi="Times New Roman"/>
          <w:bCs/>
          <w:i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rPr>
          <w:rFonts w:ascii="Times New Roman" w:hAnsi="Times New Roman"/>
          <w:bCs/>
          <w:iCs/>
          <w:color w:val="000000"/>
          <w:sz w:val="28"/>
          <w:szCs w:val="28"/>
        </w:rPr>
      </w:pPr>
      <w:r w:rsidRPr="000653D2">
        <w:rPr>
          <w:rFonts w:ascii="Times New Roman" w:hAnsi="Times New Roman"/>
          <w:bCs/>
          <w:iCs/>
          <w:color w:val="000000"/>
          <w:sz w:val="28"/>
          <w:szCs w:val="28"/>
        </w:rPr>
        <w:t>характеризующие планируемую динамику по достижению цели.</w:t>
      </w:r>
    </w:p>
    <w:p w:rsidR="00966CFC" w:rsidRPr="000653D2" w:rsidRDefault="00966CFC" w:rsidP="00966CFC">
      <w:pPr>
        <w:autoSpaceDE w:val="0"/>
        <w:autoSpaceDN w:val="0"/>
        <w:adjustRightInd w:val="0"/>
        <w:spacing w:after="0" w:line="240" w:lineRule="auto"/>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1D01DF">
        <w:rPr>
          <w:rFonts w:ascii="Times New Roman" w:hAnsi="Times New Roman"/>
          <w:b/>
          <w:bCs/>
          <w:iCs/>
          <w:color w:val="17365D" w:themeColor="text2" w:themeShade="BF"/>
          <w:sz w:val="24"/>
          <w:szCs w:val="24"/>
        </w:rPr>
        <w:t>Таблица 1</w:t>
      </w:r>
      <w:r>
        <w:rPr>
          <w:rFonts w:ascii="Times New Roman" w:hAnsi="Times New Roman"/>
          <w:b/>
          <w:bCs/>
          <w:iCs/>
          <w:color w:val="17365D" w:themeColor="text2" w:themeShade="BF"/>
          <w:sz w:val="24"/>
          <w:szCs w:val="24"/>
        </w:rPr>
        <w:t>0</w:t>
      </w:r>
      <w:r w:rsidRPr="001D01DF">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развития транспортной инфраструктуры общего пользования на период до 2025 года.</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824"/>
        <w:gridCol w:w="868"/>
        <w:gridCol w:w="760"/>
        <w:gridCol w:w="760"/>
        <w:gridCol w:w="760"/>
        <w:gridCol w:w="869"/>
        <w:gridCol w:w="696"/>
      </w:tblGrid>
      <w:tr w:rsidR="00966CFC" w:rsidRPr="008950AF" w:rsidTr="0067134C">
        <w:tc>
          <w:tcPr>
            <w:tcW w:w="2235" w:type="dxa"/>
            <w:shd w:val="clear" w:color="auto" w:fill="auto"/>
          </w:tcPr>
          <w:p w:rsidR="00966CFC" w:rsidRPr="001D01DF"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1D01DF">
              <w:rPr>
                <w:rFonts w:ascii="Times New Roman" w:hAnsi="Times New Roman"/>
                <w:b/>
                <w:bCs/>
                <w:color w:val="17365D" w:themeColor="text2" w:themeShade="BF"/>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1D01DF">
              <w:rPr>
                <w:rFonts w:ascii="Times New Roman" w:hAnsi="Times New Roman"/>
                <w:b/>
                <w:bCs/>
                <w:color w:val="17365D" w:themeColor="text2" w:themeShade="BF"/>
                <w:sz w:val="24"/>
                <w:szCs w:val="24"/>
              </w:rPr>
              <w:t>показателя</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235"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lastRenderedPageBreak/>
              <w:t>Средний уровень</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удовлетворенности</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населения</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организацией</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транспортного</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обслуживания в</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 xml:space="preserve">муниципальном </w:t>
            </w:r>
            <w:r>
              <w:rPr>
                <w:rFonts w:ascii="Times New Roman" w:hAnsi="Times New Roman"/>
                <w:sz w:val="20"/>
                <w:szCs w:val="20"/>
              </w:rPr>
              <w:t>районе</w:t>
            </w:r>
            <w:r w:rsidRPr="008950AF">
              <w:rPr>
                <w:rFonts w:ascii="Times New Roman" w:hAnsi="Times New Roman"/>
                <w:sz w:val="20"/>
                <w:szCs w:val="20"/>
              </w:rPr>
              <w:t xml:space="preserve"> «</w:t>
            </w:r>
            <w:r>
              <w:rPr>
                <w:rFonts w:ascii="Times New Roman" w:hAnsi="Times New Roman"/>
                <w:sz w:val="20"/>
                <w:szCs w:val="20"/>
              </w:rPr>
              <w:t>Мантуровский</w:t>
            </w:r>
            <w:r w:rsidRPr="008950AF">
              <w:rPr>
                <w:rFonts w:ascii="Times New Roman" w:hAnsi="Times New Roman"/>
                <w:sz w:val="20"/>
                <w:szCs w:val="20"/>
              </w:rPr>
              <w:t xml:space="preserve"> район»,</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 от числа</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8950AF">
              <w:rPr>
                <w:rFonts w:ascii="Times New Roman" w:hAnsi="Times New Roman"/>
                <w:sz w:val="20"/>
                <w:szCs w:val="20"/>
              </w:rPr>
              <w:t>опрошенных</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40</w:t>
            </w:r>
          </w:p>
        </w:tc>
        <w:tc>
          <w:tcPr>
            <w:tcW w:w="82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4</w:t>
            </w:r>
            <w:r>
              <w:rPr>
                <w:rFonts w:ascii="Times New Roman" w:hAnsi="Times New Roman"/>
                <w:bCs/>
                <w:color w:val="000000"/>
                <w:sz w:val="24"/>
                <w:szCs w:val="24"/>
              </w:rPr>
              <w:t>2</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45</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50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60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65</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70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70</w:t>
            </w:r>
          </w:p>
        </w:tc>
      </w:tr>
    </w:tbl>
    <w:p w:rsidR="00966CFC" w:rsidRPr="00D6018F" w:rsidRDefault="00966CFC" w:rsidP="00966CFC">
      <w:pPr>
        <w:autoSpaceDE w:val="0"/>
        <w:autoSpaceDN w:val="0"/>
        <w:adjustRightInd w:val="0"/>
        <w:spacing w:after="0" w:line="240" w:lineRule="auto"/>
        <w:jc w:val="both"/>
        <w:rPr>
          <w:rFonts w:ascii="Times New Roman" w:hAnsi="Times New Roman"/>
          <w:b/>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color w:val="000000"/>
          <w:sz w:val="28"/>
          <w:szCs w:val="28"/>
        </w:rPr>
        <w:tab/>
      </w:r>
      <w:r w:rsidRPr="001D01DF">
        <w:rPr>
          <w:rFonts w:ascii="Times New Roman" w:hAnsi="Times New Roman"/>
          <w:b/>
          <w:bCs/>
          <w:iCs/>
          <w:color w:val="17365D" w:themeColor="text2" w:themeShade="BF"/>
          <w:sz w:val="28"/>
          <w:szCs w:val="28"/>
        </w:rPr>
        <w:t>Задачи муниципального района «Мантуровский район» в сфере развития транспортной инфраструктуры общего пользования на период до 2025 года:</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p>
    <w:p w:rsidR="00966CFC" w:rsidRPr="009E62D3"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9E62D3">
        <w:rPr>
          <w:rFonts w:ascii="Times New Roman" w:hAnsi="Times New Roman"/>
          <w:bCs/>
          <w:iCs/>
          <w:color w:val="000000"/>
          <w:sz w:val="28"/>
          <w:szCs w:val="28"/>
        </w:rPr>
        <w:t xml:space="preserve">Задача 1. Повышение доступности и качества услуг  транспорта общего пользования в </w:t>
      </w:r>
      <w:r>
        <w:rPr>
          <w:rFonts w:ascii="Times New Roman" w:hAnsi="Times New Roman"/>
          <w:bCs/>
          <w:iCs/>
          <w:color w:val="000000"/>
          <w:sz w:val="28"/>
          <w:szCs w:val="28"/>
        </w:rPr>
        <w:t>муниципальном районе «Мантуровский район»</w:t>
      </w:r>
      <w:r w:rsidRPr="009E62D3">
        <w:rPr>
          <w:rFonts w:ascii="Times New Roman" w:hAnsi="Times New Roman"/>
          <w:bCs/>
          <w:iCs/>
          <w:color w:val="000000"/>
          <w:sz w:val="28"/>
          <w:szCs w:val="28"/>
        </w:rPr>
        <w:t>;</w:t>
      </w:r>
    </w:p>
    <w:p w:rsidR="00966CFC" w:rsidRPr="009E62D3" w:rsidRDefault="00966CFC" w:rsidP="00966CFC">
      <w:pPr>
        <w:pStyle w:val="ab"/>
        <w:numPr>
          <w:ilvl w:val="0"/>
          <w:numId w:val="24"/>
        </w:numPr>
        <w:autoSpaceDE w:val="0"/>
        <w:autoSpaceDN w:val="0"/>
        <w:adjustRightInd w:val="0"/>
        <w:spacing w:after="0" w:line="240" w:lineRule="auto"/>
        <w:ind w:hanging="153"/>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9E62D3">
        <w:rPr>
          <w:rFonts w:ascii="Times New Roman" w:hAnsi="Times New Roman"/>
          <w:bCs/>
          <w:iCs/>
          <w:color w:val="000000"/>
          <w:sz w:val="28"/>
          <w:szCs w:val="28"/>
        </w:rPr>
        <w:t>Задача 2. Сбалансированное развитие транспортной системы ;</w:t>
      </w:r>
    </w:p>
    <w:p w:rsidR="00966CFC" w:rsidRPr="00DC0D79"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C0D79">
        <w:rPr>
          <w:rFonts w:ascii="Times New Roman" w:hAnsi="Times New Roman"/>
          <w:bCs/>
          <w:iCs/>
          <w:color w:val="000000"/>
          <w:sz w:val="28"/>
          <w:szCs w:val="28"/>
        </w:rPr>
        <w:t xml:space="preserve"> Задача 3. Развитие  межпоселенческих и межрегиональных  транспортных связей</w:t>
      </w:r>
      <w:r>
        <w:rPr>
          <w:rFonts w:ascii="Times New Roman" w:hAnsi="Times New Roman"/>
          <w:bCs/>
          <w:iCs/>
          <w:color w:val="000000"/>
          <w:sz w:val="28"/>
          <w:szCs w:val="28"/>
        </w:rPr>
        <w:t xml:space="preserve"> Мантуровского района.</w:t>
      </w:r>
    </w:p>
    <w:p w:rsidR="00966CFC" w:rsidRPr="000653D2"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color w:val="000000"/>
          <w:sz w:val="28"/>
          <w:szCs w:val="28"/>
        </w:rPr>
        <w:tab/>
      </w:r>
      <w:r w:rsidRPr="001D01DF">
        <w:rPr>
          <w:rFonts w:ascii="Times New Roman" w:hAnsi="Times New Roman"/>
          <w:b/>
          <w:bCs/>
          <w:iCs/>
          <w:color w:val="17365D" w:themeColor="text2" w:themeShade="BF"/>
          <w:sz w:val="28"/>
          <w:szCs w:val="28"/>
        </w:rPr>
        <w:t>Основные мероприятия в сфере развития транспортной инфраструктуры общего пользования на период до 2025 года.</w:t>
      </w:r>
      <w:r w:rsidRPr="001D01DF">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t>Для достижения определенной выше цели и</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решения представленных задач в первоочередном порядке реализуются следующие</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мероприятия:</w:t>
      </w:r>
    </w:p>
    <w:p w:rsidR="00966CFC"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C0D79">
        <w:rPr>
          <w:rFonts w:ascii="Times New Roman" w:hAnsi="Times New Roman"/>
          <w:bCs/>
          <w:iCs/>
          <w:color w:val="000000"/>
          <w:sz w:val="28"/>
          <w:szCs w:val="28"/>
        </w:rPr>
        <w:t xml:space="preserve"> разработка концепции </w:t>
      </w:r>
      <w:r>
        <w:rPr>
          <w:rFonts w:ascii="Times New Roman" w:hAnsi="Times New Roman"/>
          <w:bCs/>
          <w:iCs/>
          <w:color w:val="000000"/>
          <w:sz w:val="28"/>
          <w:szCs w:val="28"/>
        </w:rPr>
        <w:t xml:space="preserve">создания и </w:t>
      </w:r>
      <w:r w:rsidRPr="00DC0D79">
        <w:rPr>
          <w:rFonts w:ascii="Times New Roman" w:hAnsi="Times New Roman"/>
          <w:bCs/>
          <w:iCs/>
          <w:color w:val="000000"/>
          <w:sz w:val="28"/>
          <w:szCs w:val="28"/>
        </w:rPr>
        <w:t>развития  транспортн</w:t>
      </w:r>
      <w:r>
        <w:rPr>
          <w:rFonts w:ascii="Times New Roman" w:hAnsi="Times New Roman"/>
          <w:bCs/>
          <w:iCs/>
          <w:color w:val="000000"/>
          <w:sz w:val="28"/>
          <w:szCs w:val="28"/>
        </w:rPr>
        <w:t>ого</w:t>
      </w:r>
      <w:r w:rsidRPr="00DC0D79">
        <w:rPr>
          <w:rFonts w:ascii="Times New Roman" w:hAnsi="Times New Roman"/>
          <w:bCs/>
          <w:iCs/>
          <w:color w:val="000000"/>
          <w:sz w:val="28"/>
          <w:szCs w:val="28"/>
        </w:rPr>
        <w:t xml:space="preserve"> предприяти</w:t>
      </w:r>
      <w:r>
        <w:rPr>
          <w:rFonts w:ascii="Times New Roman" w:hAnsi="Times New Roman"/>
          <w:bCs/>
          <w:iCs/>
          <w:color w:val="000000"/>
          <w:sz w:val="28"/>
          <w:szCs w:val="28"/>
        </w:rPr>
        <w:t>я</w:t>
      </w:r>
      <w:r w:rsidRPr="00DC0D79">
        <w:rPr>
          <w:rFonts w:ascii="Times New Roman" w:hAnsi="Times New Roman"/>
          <w:bCs/>
          <w:iCs/>
          <w:color w:val="000000"/>
          <w:sz w:val="28"/>
          <w:szCs w:val="28"/>
        </w:rPr>
        <w:t xml:space="preserve"> в муниципальном </w:t>
      </w:r>
      <w:r>
        <w:rPr>
          <w:rFonts w:ascii="Times New Roman" w:hAnsi="Times New Roman"/>
          <w:bCs/>
          <w:iCs/>
          <w:color w:val="000000"/>
          <w:sz w:val="28"/>
          <w:szCs w:val="28"/>
        </w:rPr>
        <w:t>районе</w:t>
      </w:r>
      <w:r w:rsidRPr="00DC0D79">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DC0D79">
        <w:rPr>
          <w:rFonts w:ascii="Times New Roman" w:hAnsi="Times New Roman"/>
          <w:bCs/>
          <w:iCs/>
          <w:color w:val="000000"/>
          <w:sz w:val="28"/>
          <w:szCs w:val="28"/>
        </w:rPr>
        <w:t xml:space="preserve"> район»;</w:t>
      </w:r>
    </w:p>
    <w:p w:rsidR="00966CFC" w:rsidRPr="00B17F8B"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sz w:val="28"/>
          <w:szCs w:val="28"/>
        </w:rPr>
        <w:t xml:space="preserve"> </w:t>
      </w:r>
      <w:r w:rsidRPr="00515A38">
        <w:rPr>
          <w:rFonts w:ascii="Times New Roman" w:hAnsi="Times New Roman"/>
          <w:sz w:val="28"/>
          <w:szCs w:val="28"/>
        </w:rPr>
        <w:t>стимулирование инвестиционной активности транспортных предприятий</w:t>
      </w:r>
      <w:r>
        <w:rPr>
          <w:rFonts w:ascii="Times New Roman" w:hAnsi="Times New Roman"/>
          <w:sz w:val="28"/>
          <w:szCs w:val="28"/>
        </w:rPr>
        <w:t xml:space="preserve"> и индивидуальных предпринимателей, занимающихся пассажирскими перевозками.</w:t>
      </w:r>
    </w:p>
    <w:p w:rsidR="00966CFC" w:rsidRPr="00B17F8B" w:rsidRDefault="00966CFC" w:rsidP="00966CFC">
      <w:pPr>
        <w:autoSpaceDE w:val="0"/>
        <w:autoSpaceDN w:val="0"/>
        <w:adjustRightInd w:val="0"/>
        <w:spacing w:after="0" w:line="240" w:lineRule="auto"/>
        <w:ind w:left="567"/>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1D01DF">
        <w:rPr>
          <w:rFonts w:ascii="Times New Roman" w:hAnsi="Times New Roman"/>
          <w:b/>
          <w:bCs/>
          <w:iCs/>
          <w:color w:val="0F243E" w:themeColor="text2" w:themeShade="80"/>
          <w:sz w:val="28"/>
          <w:szCs w:val="28"/>
        </w:rPr>
        <w:t>2.1</w:t>
      </w:r>
      <w:r>
        <w:rPr>
          <w:rFonts w:ascii="Times New Roman" w:hAnsi="Times New Roman"/>
          <w:b/>
          <w:bCs/>
          <w:iCs/>
          <w:color w:val="0F243E" w:themeColor="text2" w:themeShade="80"/>
          <w:sz w:val="28"/>
          <w:szCs w:val="28"/>
        </w:rPr>
        <w:t>.11</w:t>
      </w:r>
      <w:r w:rsidRPr="001D01DF">
        <w:rPr>
          <w:rFonts w:ascii="Times New Roman" w:hAnsi="Times New Roman"/>
          <w:b/>
          <w:bCs/>
          <w:iCs/>
          <w:color w:val="0F243E" w:themeColor="text2" w:themeShade="80"/>
          <w:sz w:val="28"/>
          <w:szCs w:val="28"/>
        </w:rPr>
        <w:t>. Сфера деятельности. Правопорядок и противодействие возникновению чрезвычайных мероприятий в муниципальном районе «Мантуровский район»</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sidRPr="001D01DF">
        <w:rPr>
          <w:rFonts w:ascii="Times New Roman" w:hAnsi="Times New Roman"/>
          <w:bCs/>
          <w:iCs/>
          <w:color w:val="0F243E" w:themeColor="text2" w:themeShade="80"/>
          <w:sz w:val="28"/>
          <w:szCs w:val="28"/>
        </w:rPr>
        <w:tab/>
      </w:r>
      <w:r w:rsidRPr="001D01DF">
        <w:rPr>
          <w:rFonts w:ascii="Times New Roman" w:hAnsi="Times New Roman"/>
          <w:b/>
          <w:bCs/>
          <w:iCs/>
          <w:color w:val="0F243E" w:themeColor="text2" w:themeShade="80"/>
          <w:sz w:val="28"/>
          <w:szCs w:val="28"/>
        </w:rPr>
        <w:t>Краткое описание текущей ситуации в сфере правопорядка и противодействия возникновению чрезвычайных мероприятий в муниципальном районе «Мантуровский район».</w:t>
      </w:r>
      <w:r w:rsidRPr="001D01DF">
        <w:rPr>
          <w:rFonts w:ascii="Times New Roman" w:hAnsi="Times New Roman"/>
          <w:bCs/>
          <w:iCs/>
          <w:color w:val="0F243E" w:themeColor="text2" w:themeShade="8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Текущая</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ситуация в сфере правопорядка и противодействия возникновению чрезвычайных</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 xml:space="preserve">мероприятий в </w:t>
      </w:r>
      <w:r w:rsidRPr="004E6C09">
        <w:rPr>
          <w:rFonts w:ascii="Times New Roman" w:hAnsi="Times New Roman"/>
          <w:bCs/>
          <w:iCs/>
          <w:color w:val="000000"/>
          <w:sz w:val="28"/>
          <w:szCs w:val="28"/>
        </w:rPr>
        <w:t xml:space="preserve">муниципальном </w:t>
      </w:r>
      <w:r>
        <w:rPr>
          <w:rFonts w:ascii="Times New Roman" w:hAnsi="Times New Roman"/>
          <w:bCs/>
          <w:iCs/>
          <w:color w:val="000000"/>
          <w:sz w:val="28"/>
          <w:szCs w:val="28"/>
        </w:rPr>
        <w:t>районе</w:t>
      </w:r>
      <w:r w:rsidRPr="004E6C09">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4E6C09">
        <w:rPr>
          <w:rFonts w:ascii="Times New Roman" w:hAnsi="Times New Roman"/>
          <w:bCs/>
          <w:iCs/>
          <w:color w:val="000000"/>
          <w:sz w:val="28"/>
          <w:szCs w:val="28"/>
        </w:rPr>
        <w:t xml:space="preserve"> район»</w:t>
      </w:r>
      <w:r w:rsidRPr="000653D2">
        <w:rPr>
          <w:rFonts w:ascii="Times New Roman" w:hAnsi="Times New Roman"/>
          <w:bCs/>
          <w:iCs/>
          <w:color w:val="000000"/>
          <w:sz w:val="28"/>
          <w:szCs w:val="28"/>
        </w:rPr>
        <w:t xml:space="preserve"> характеризуется </w:t>
      </w:r>
      <w:r>
        <w:rPr>
          <w:rFonts w:ascii="Times New Roman" w:hAnsi="Times New Roman"/>
          <w:bCs/>
          <w:iCs/>
          <w:color w:val="000000"/>
          <w:sz w:val="28"/>
          <w:szCs w:val="28"/>
        </w:rPr>
        <w:t xml:space="preserve">уменьшением </w:t>
      </w:r>
      <w:r w:rsidRPr="000653D2">
        <w:rPr>
          <w:rFonts w:ascii="Times New Roman" w:hAnsi="Times New Roman"/>
          <w:bCs/>
          <w:iCs/>
          <w:color w:val="000000"/>
          <w:sz w:val="28"/>
          <w:szCs w:val="28"/>
        </w:rPr>
        <w:t>числа зарегистрированных преступлений.</w:t>
      </w:r>
    </w:p>
    <w:p w:rsidR="00966CFC" w:rsidRPr="00B827D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t xml:space="preserve"> По сравнению с 20</w:t>
      </w:r>
      <w:r>
        <w:rPr>
          <w:rFonts w:ascii="Times New Roman" w:hAnsi="Times New Roman"/>
          <w:bCs/>
          <w:iCs/>
          <w:color w:val="000000"/>
          <w:sz w:val="28"/>
          <w:szCs w:val="28"/>
        </w:rPr>
        <w:t>15</w:t>
      </w:r>
      <w:r w:rsidRPr="000653D2">
        <w:rPr>
          <w:rFonts w:ascii="Times New Roman" w:hAnsi="Times New Roman"/>
          <w:bCs/>
          <w:iCs/>
          <w:color w:val="000000"/>
          <w:sz w:val="28"/>
          <w:szCs w:val="28"/>
        </w:rPr>
        <w:t xml:space="preserve"> годом число преступлений,</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зарегистрированных в 201</w:t>
      </w:r>
      <w:r>
        <w:rPr>
          <w:rFonts w:ascii="Times New Roman" w:hAnsi="Times New Roman"/>
          <w:bCs/>
          <w:iCs/>
          <w:color w:val="000000"/>
          <w:sz w:val="28"/>
          <w:szCs w:val="28"/>
        </w:rPr>
        <w:t>6</w:t>
      </w:r>
      <w:r w:rsidRPr="000653D2">
        <w:rPr>
          <w:rFonts w:ascii="Times New Roman" w:hAnsi="Times New Roman"/>
          <w:bCs/>
          <w:iCs/>
          <w:color w:val="000000"/>
          <w:sz w:val="28"/>
          <w:szCs w:val="28"/>
        </w:rPr>
        <w:t xml:space="preserve"> году</w:t>
      </w:r>
      <w:r>
        <w:rPr>
          <w:rFonts w:ascii="Times New Roman" w:hAnsi="Times New Roman"/>
          <w:bCs/>
          <w:iCs/>
          <w:color w:val="000000"/>
          <w:sz w:val="28"/>
          <w:szCs w:val="28"/>
        </w:rPr>
        <w:t>,</w:t>
      </w:r>
      <w:r w:rsidRPr="00B827DC">
        <w:rPr>
          <w:rFonts w:ascii="Times New Roman" w:hAnsi="Times New Roman"/>
          <w:bCs/>
          <w:iCs/>
          <w:color w:val="000000"/>
          <w:sz w:val="28"/>
          <w:szCs w:val="28"/>
        </w:rPr>
        <w:t xml:space="preserve">  у</w:t>
      </w:r>
      <w:r>
        <w:rPr>
          <w:rFonts w:ascii="Times New Roman" w:hAnsi="Times New Roman"/>
          <w:bCs/>
          <w:iCs/>
          <w:color w:val="000000"/>
          <w:sz w:val="28"/>
          <w:szCs w:val="28"/>
        </w:rPr>
        <w:t>меньши</w:t>
      </w:r>
      <w:r w:rsidRPr="00B827DC">
        <w:rPr>
          <w:rFonts w:ascii="Times New Roman" w:hAnsi="Times New Roman"/>
          <w:bCs/>
          <w:iCs/>
          <w:color w:val="000000"/>
          <w:sz w:val="28"/>
          <w:szCs w:val="28"/>
        </w:rPr>
        <w:t xml:space="preserve">лось на </w:t>
      </w:r>
      <w:r>
        <w:rPr>
          <w:rFonts w:ascii="Times New Roman" w:hAnsi="Times New Roman"/>
          <w:bCs/>
          <w:iCs/>
          <w:color w:val="000000"/>
          <w:sz w:val="28"/>
          <w:szCs w:val="28"/>
        </w:rPr>
        <w:t>9,9</w:t>
      </w:r>
      <w:r w:rsidRPr="00B827DC">
        <w:rPr>
          <w:rFonts w:ascii="Times New Roman" w:hAnsi="Times New Roman"/>
          <w:bCs/>
          <w:iCs/>
          <w:color w:val="000000"/>
          <w:sz w:val="28"/>
          <w:szCs w:val="28"/>
        </w:rPr>
        <w:t>%. Количество зарегистрированных правонарушений на 10 тысяч жителей</w:t>
      </w:r>
      <w:r>
        <w:rPr>
          <w:rFonts w:ascii="Times New Roman" w:hAnsi="Times New Roman"/>
          <w:bCs/>
          <w:iCs/>
          <w:color w:val="000000"/>
          <w:sz w:val="28"/>
          <w:szCs w:val="28"/>
        </w:rPr>
        <w:t xml:space="preserve"> в 2016</w:t>
      </w:r>
      <w:r w:rsidRPr="00B827DC">
        <w:rPr>
          <w:rFonts w:ascii="Times New Roman" w:hAnsi="Times New Roman"/>
          <w:bCs/>
          <w:iCs/>
          <w:color w:val="000000"/>
          <w:sz w:val="28"/>
          <w:szCs w:val="28"/>
        </w:rPr>
        <w:t xml:space="preserve"> составило 1</w:t>
      </w:r>
      <w:r>
        <w:rPr>
          <w:rFonts w:ascii="Times New Roman" w:hAnsi="Times New Roman"/>
          <w:bCs/>
          <w:iCs/>
          <w:color w:val="000000"/>
          <w:sz w:val="28"/>
          <w:szCs w:val="28"/>
        </w:rPr>
        <w:t xml:space="preserve">69, </w:t>
      </w:r>
      <w:r w:rsidRPr="00B827DC">
        <w:rPr>
          <w:rFonts w:ascii="Times New Roman" w:hAnsi="Times New Roman"/>
          <w:bCs/>
          <w:iCs/>
          <w:color w:val="000000"/>
          <w:sz w:val="28"/>
          <w:szCs w:val="28"/>
        </w:rPr>
        <w:t xml:space="preserve"> против 1</w:t>
      </w:r>
      <w:r>
        <w:rPr>
          <w:rFonts w:ascii="Times New Roman" w:hAnsi="Times New Roman"/>
          <w:bCs/>
          <w:iCs/>
          <w:color w:val="000000"/>
          <w:sz w:val="28"/>
          <w:szCs w:val="28"/>
        </w:rPr>
        <w:t>85</w:t>
      </w:r>
      <w:r w:rsidRPr="00B827DC">
        <w:rPr>
          <w:rFonts w:ascii="Times New Roman" w:hAnsi="Times New Roman"/>
          <w:bCs/>
          <w:iCs/>
          <w:color w:val="000000"/>
          <w:sz w:val="28"/>
          <w:szCs w:val="28"/>
        </w:rPr>
        <w:t xml:space="preserve"> в 201</w:t>
      </w:r>
      <w:r>
        <w:rPr>
          <w:rFonts w:ascii="Times New Roman" w:hAnsi="Times New Roman"/>
          <w:bCs/>
          <w:iCs/>
          <w:color w:val="000000"/>
          <w:sz w:val="28"/>
          <w:szCs w:val="28"/>
        </w:rPr>
        <w:t>5</w:t>
      </w:r>
      <w:r w:rsidRPr="00B827DC">
        <w:rPr>
          <w:rFonts w:ascii="Times New Roman" w:hAnsi="Times New Roman"/>
          <w:bCs/>
          <w:iCs/>
          <w:color w:val="000000"/>
          <w:sz w:val="28"/>
          <w:szCs w:val="28"/>
        </w:rPr>
        <w:t xml:space="preserve"> году.</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(численность населения Мантуровского района в 2014 году-12767 человек, в 2015 году-12588 человек, в 2016 году – 12414 человек).</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lastRenderedPageBreak/>
        <w:t>(Зарегистрировано количество преступлений: в 2014 году-217, в-2015 году- 233, в 2016 года- 210).</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color w:val="000000"/>
          <w:sz w:val="28"/>
          <w:szCs w:val="28"/>
        </w:rPr>
        <w:tab/>
      </w:r>
      <w:r w:rsidRPr="001D01DF">
        <w:rPr>
          <w:rFonts w:ascii="Times New Roman" w:hAnsi="Times New Roman"/>
          <w:b/>
          <w:bCs/>
          <w:iCs/>
          <w:color w:val="17365D" w:themeColor="text2" w:themeShade="BF"/>
          <w:sz w:val="28"/>
          <w:szCs w:val="28"/>
        </w:rPr>
        <w:t>Цель муниципального района «Мантуровский район» в сфере правопорядка и противодействия возникновению чрезвычайных мероприятий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86069C">
        <w:rPr>
          <w:rFonts w:ascii="Times New Roman" w:hAnsi="Times New Roman"/>
          <w:bCs/>
          <w:i/>
          <w:iCs/>
          <w:color w:val="000000"/>
          <w:sz w:val="28"/>
          <w:szCs w:val="28"/>
        </w:rPr>
        <w:t xml:space="preserve"> </w:t>
      </w:r>
      <w:r w:rsidRPr="000653D2">
        <w:rPr>
          <w:rFonts w:ascii="Times New Roman" w:hAnsi="Times New Roman"/>
          <w:bCs/>
          <w:iCs/>
          <w:color w:val="000000"/>
          <w:sz w:val="28"/>
          <w:szCs w:val="28"/>
        </w:rPr>
        <w:t>В качестве цели</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 xml:space="preserve">определена необходимость создания благоприятной обстановки в </w:t>
      </w:r>
      <w:r>
        <w:rPr>
          <w:rFonts w:ascii="Times New Roman" w:hAnsi="Times New Roman"/>
          <w:bCs/>
          <w:iCs/>
          <w:color w:val="000000"/>
          <w:sz w:val="28"/>
          <w:szCs w:val="28"/>
        </w:rPr>
        <w:t>Мантуровском районе</w:t>
      </w:r>
      <w:r w:rsidRPr="000653D2">
        <w:rPr>
          <w:rFonts w:ascii="Times New Roman" w:hAnsi="Times New Roman"/>
          <w:bCs/>
          <w:iCs/>
          <w:color w:val="000000"/>
          <w:sz w:val="28"/>
          <w:szCs w:val="28"/>
        </w:rPr>
        <w:t>,</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стимулирующей к снижению уровня преступности в р</w:t>
      </w:r>
      <w:r>
        <w:rPr>
          <w:rFonts w:ascii="Times New Roman" w:hAnsi="Times New Roman"/>
          <w:bCs/>
          <w:iCs/>
          <w:color w:val="000000"/>
          <w:sz w:val="28"/>
          <w:szCs w:val="28"/>
        </w:rPr>
        <w:t>айо</w:t>
      </w:r>
      <w:r w:rsidRPr="000653D2">
        <w:rPr>
          <w:rFonts w:ascii="Times New Roman" w:hAnsi="Times New Roman"/>
          <w:bCs/>
          <w:iCs/>
          <w:color w:val="000000"/>
          <w:sz w:val="28"/>
          <w:szCs w:val="28"/>
        </w:rPr>
        <w:t>не.</w:t>
      </w:r>
    </w:p>
    <w:p w:rsidR="00966CFC" w:rsidRPr="000653D2"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0653D2"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0653D2">
        <w:rPr>
          <w:rFonts w:ascii="Times New Roman" w:hAnsi="Times New Roman"/>
          <w:bCs/>
          <w:iCs/>
          <w:color w:val="000000"/>
          <w:sz w:val="28"/>
          <w:szCs w:val="28"/>
        </w:rPr>
        <w:t>В таблице 1</w:t>
      </w:r>
      <w:r>
        <w:rPr>
          <w:rFonts w:ascii="Times New Roman" w:hAnsi="Times New Roman"/>
          <w:bCs/>
          <w:iCs/>
          <w:color w:val="000000"/>
          <w:sz w:val="28"/>
          <w:szCs w:val="28"/>
        </w:rPr>
        <w:t>1</w:t>
      </w:r>
      <w:r w:rsidRPr="000653D2">
        <w:rPr>
          <w:rFonts w:ascii="Times New Roman" w:hAnsi="Times New Roman"/>
          <w:bCs/>
          <w:i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t>характеризующие планируемую динамику по достижению цели.</w:t>
      </w:r>
    </w:p>
    <w:p w:rsidR="00966CFC" w:rsidRPr="000653D2"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1D01DF">
        <w:rPr>
          <w:rFonts w:ascii="Times New Roman" w:hAnsi="Times New Roman"/>
          <w:b/>
          <w:bCs/>
          <w:iCs/>
          <w:color w:val="17365D" w:themeColor="text2" w:themeShade="BF"/>
          <w:sz w:val="24"/>
          <w:szCs w:val="24"/>
        </w:rPr>
        <w:t>Таблица 1</w:t>
      </w:r>
      <w:r>
        <w:rPr>
          <w:rFonts w:ascii="Times New Roman" w:hAnsi="Times New Roman"/>
          <w:b/>
          <w:bCs/>
          <w:iCs/>
          <w:color w:val="17365D" w:themeColor="text2" w:themeShade="BF"/>
          <w:sz w:val="24"/>
          <w:szCs w:val="24"/>
        </w:rPr>
        <w:t>1</w:t>
      </w:r>
      <w:r w:rsidRPr="001D01DF">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правопорядка и противодействия возникновению чрезвычайных мероприятий на период до 2025 года.</w:t>
      </w:r>
    </w:p>
    <w:p w:rsidR="00966CFC" w:rsidRPr="006F47A1" w:rsidRDefault="00966CFC" w:rsidP="00966CFC">
      <w:pPr>
        <w:autoSpaceDE w:val="0"/>
        <w:autoSpaceDN w:val="0"/>
        <w:adjustRightInd w:val="0"/>
        <w:spacing w:after="0" w:line="240" w:lineRule="auto"/>
        <w:jc w:val="both"/>
        <w:rPr>
          <w:rFonts w:ascii="Times New Roman" w:hAnsi="Times New Roman"/>
          <w:b/>
          <w:bCs/>
          <w:iCs/>
          <w:color w:val="000000"/>
          <w:sz w:val="28"/>
          <w:szCs w:val="28"/>
        </w:rPr>
      </w:pP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824"/>
        <w:gridCol w:w="868"/>
        <w:gridCol w:w="760"/>
        <w:gridCol w:w="760"/>
        <w:gridCol w:w="760"/>
        <w:gridCol w:w="869"/>
        <w:gridCol w:w="696"/>
      </w:tblGrid>
      <w:tr w:rsidR="00966CFC" w:rsidRPr="006F47A1" w:rsidTr="0067134C">
        <w:tc>
          <w:tcPr>
            <w:tcW w:w="2235" w:type="dxa"/>
            <w:shd w:val="clear" w:color="auto" w:fill="auto"/>
          </w:tcPr>
          <w:p w:rsidR="00966CFC" w:rsidRPr="001D01DF"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1D01DF">
              <w:rPr>
                <w:rFonts w:ascii="Times New Roman" w:hAnsi="Times New Roman"/>
                <w:b/>
                <w:bCs/>
                <w:color w:val="0F243E" w:themeColor="text2" w:themeShade="80"/>
                <w:sz w:val="24"/>
                <w:szCs w:val="24"/>
              </w:rPr>
              <w:t>Наименование</w:t>
            </w:r>
          </w:p>
          <w:p w:rsidR="00966CFC" w:rsidRPr="006F47A1" w:rsidRDefault="00966CFC" w:rsidP="0067134C">
            <w:pPr>
              <w:autoSpaceDE w:val="0"/>
              <w:autoSpaceDN w:val="0"/>
              <w:adjustRightInd w:val="0"/>
              <w:spacing w:after="0" w:line="240" w:lineRule="auto"/>
              <w:rPr>
                <w:rFonts w:ascii="Times New Roman" w:hAnsi="Times New Roman"/>
                <w:bCs/>
                <w:color w:val="000000"/>
                <w:sz w:val="24"/>
                <w:szCs w:val="24"/>
              </w:rPr>
            </w:pPr>
            <w:r w:rsidRPr="001D01DF">
              <w:rPr>
                <w:rFonts w:ascii="Times New Roman" w:hAnsi="Times New Roman"/>
                <w:b/>
                <w:bCs/>
                <w:color w:val="0F243E" w:themeColor="text2" w:themeShade="80"/>
                <w:sz w:val="24"/>
                <w:szCs w:val="24"/>
              </w:rPr>
              <w:t>показателя</w:t>
            </w:r>
          </w:p>
        </w:tc>
        <w:tc>
          <w:tcPr>
            <w:tcW w:w="1275"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2014</w:t>
            </w:r>
          </w:p>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(базовый год)</w:t>
            </w:r>
          </w:p>
        </w:tc>
        <w:tc>
          <w:tcPr>
            <w:tcW w:w="824"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2015</w:t>
            </w:r>
          </w:p>
        </w:tc>
        <w:tc>
          <w:tcPr>
            <w:tcW w:w="868"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2016</w:t>
            </w:r>
          </w:p>
        </w:tc>
        <w:tc>
          <w:tcPr>
            <w:tcW w:w="760"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2017</w:t>
            </w:r>
          </w:p>
        </w:tc>
        <w:tc>
          <w:tcPr>
            <w:tcW w:w="760"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2018</w:t>
            </w:r>
          </w:p>
        </w:tc>
        <w:tc>
          <w:tcPr>
            <w:tcW w:w="760"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2019</w:t>
            </w:r>
          </w:p>
        </w:tc>
        <w:tc>
          <w:tcPr>
            <w:tcW w:w="869"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2020</w:t>
            </w:r>
          </w:p>
        </w:tc>
        <w:tc>
          <w:tcPr>
            <w:tcW w:w="696"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2025</w:t>
            </w:r>
          </w:p>
        </w:tc>
      </w:tr>
      <w:tr w:rsidR="00966CFC" w:rsidRPr="006F47A1" w:rsidTr="0067134C">
        <w:tc>
          <w:tcPr>
            <w:tcW w:w="2235" w:type="dxa"/>
            <w:shd w:val="clear" w:color="auto" w:fill="auto"/>
          </w:tcPr>
          <w:p w:rsidR="00966CFC" w:rsidRPr="006F47A1" w:rsidRDefault="00966CFC" w:rsidP="0067134C">
            <w:pPr>
              <w:autoSpaceDE w:val="0"/>
              <w:autoSpaceDN w:val="0"/>
              <w:adjustRightInd w:val="0"/>
              <w:spacing w:after="0" w:line="240" w:lineRule="auto"/>
              <w:rPr>
                <w:rFonts w:ascii="Times New Roman" w:hAnsi="Times New Roman"/>
                <w:color w:val="000000"/>
                <w:sz w:val="20"/>
                <w:szCs w:val="20"/>
              </w:rPr>
            </w:pPr>
            <w:r w:rsidRPr="006F47A1">
              <w:rPr>
                <w:rFonts w:ascii="Times New Roman" w:hAnsi="Times New Roman"/>
                <w:color w:val="000000"/>
                <w:sz w:val="20"/>
                <w:szCs w:val="20"/>
              </w:rPr>
              <w:t>Количество зарегистрированных правонарушений на 10 тысяч жителей, ед.</w:t>
            </w:r>
          </w:p>
          <w:p w:rsidR="00966CFC" w:rsidRPr="006F47A1" w:rsidRDefault="00966CFC" w:rsidP="0067134C">
            <w:pPr>
              <w:autoSpaceDE w:val="0"/>
              <w:autoSpaceDN w:val="0"/>
              <w:adjustRightInd w:val="0"/>
              <w:spacing w:after="0" w:line="240" w:lineRule="auto"/>
              <w:rPr>
                <w:rFonts w:ascii="Times New Roman" w:hAnsi="Times New Roman"/>
                <w:bCs/>
                <w:color w:val="000000"/>
                <w:sz w:val="24"/>
                <w:szCs w:val="24"/>
              </w:rPr>
            </w:pPr>
          </w:p>
        </w:tc>
        <w:tc>
          <w:tcPr>
            <w:tcW w:w="1275"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170</w:t>
            </w:r>
          </w:p>
        </w:tc>
        <w:tc>
          <w:tcPr>
            <w:tcW w:w="824"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185</w:t>
            </w:r>
          </w:p>
        </w:tc>
        <w:tc>
          <w:tcPr>
            <w:tcW w:w="868"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16</w:t>
            </w:r>
            <w:r>
              <w:rPr>
                <w:rFonts w:ascii="Times New Roman" w:hAnsi="Times New Roman"/>
                <w:bCs/>
                <w:color w:val="000000"/>
                <w:sz w:val="24"/>
                <w:szCs w:val="24"/>
              </w:rPr>
              <w:t>9</w:t>
            </w:r>
          </w:p>
        </w:tc>
        <w:tc>
          <w:tcPr>
            <w:tcW w:w="760"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1</w:t>
            </w:r>
            <w:r>
              <w:rPr>
                <w:rFonts w:ascii="Times New Roman" w:hAnsi="Times New Roman"/>
                <w:bCs/>
                <w:color w:val="000000"/>
                <w:sz w:val="24"/>
                <w:szCs w:val="24"/>
              </w:rPr>
              <w:t>55</w:t>
            </w:r>
          </w:p>
        </w:tc>
        <w:tc>
          <w:tcPr>
            <w:tcW w:w="760"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1</w:t>
            </w:r>
            <w:r>
              <w:rPr>
                <w:rFonts w:ascii="Times New Roman" w:hAnsi="Times New Roman"/>
                <w:bCs/>
                <w:color w:val="000000"/>
                <w:sz w:val="24"/>
                <w:szCs w:val="24"/>
              </w:rPr>
              <w:t>43</w:t>
            </w:r>
          </w:p>
        </w:tc>
        <w:tc>
          <w:tcPr>
            <w:tcW w:w="760"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139</w:t>
            </w:r>
          </w:p>
        </w:tc>
        <w:tc>
          <w:tcPr>
            <w:tcW w:w="869"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130</w:t>
            </w:r>
          </w:p>
        </w:tc>
        <w:tc>
          <w:tcPr>
            <w:tcW w:w="696" w:type="dxa"/>
            <w:shd w:val="clear" w:color="auto" w:fill="auto"/>
          </w:tcPr>
          <w:p w:rsidR="00966CFC" w:rsidRPr="006F47A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6F47A1">
              <w:rPr>
                <w:rFonts w:ascii="Times New Roman" w:hAnsi="Times New Roman"/>
                <w:bCs/>
                <w:color w:val="000000"/>
                <w:sz w:val="24"/>
                <w:szCs w:val="24"/>
              </w:rPr>
              <w:t>1</w:t>
            </w:r>
            <w:r>
              <w:rPr>
                <w:rFonts w:ascii="Times New Roman" w:hAnsi="Times New Roman"/>
                <w:bCs/>
                <w:color w:val="000000"/>
                <w:sz w:val="24"/>
                <w:szCs w:val="24"/>
              </w:rPr>
              <w:t>1</w:t>
            </w:r>
            <w:r w:rsidRPr="006F47A1">
              <w:rPr>
                <w:rFonts w:ascii="Times New Roman" w:hAnsi="Times New Roman"/>
                <w:bCs/>
                <w:color w:val="000000"/>
                <w:sz w:val="24"/>
                <w:szCs w:val="24"/>
              </w:rPr>
              <w:t>0</w:t>
            </w:r>
          </w:p>
        </w:tc>
      </w:tr>
    </w:tbl>
    <w:p w:rsidR="00966CFC" w:rsidRPr="000653D2"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color w:val="000000"/>
          <w:sz w:val="28"/>
          <w:szCs w:val="28"/>
        </w:rPr>
        <w:tab/>
      </w:r>
      <w:r w:rsidRPr="001D01DF">
        <w:rPr>
          <w:rFonts w:ascii="Times New Roman" w:hAnsi="Times New Roman"/>
          <w:b/>
          <w:bCs/>
          <w:iCs/>
          <w:color w:val="17365D" w:themeColor="text2" w:themeShade="BF"/>
          <w:sz w:val="28"/>
          <w:szCs w:val="28"/>
        </w:rPr>
        <w:t>Задачи муниципального района «Мантуровский район» в сфере правопорядка и противодействия возникновению чрезвычайных мероприятий на период до 2025 года:</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p>
    <w:p w:rsidR="00966CFC" w:rsidRPr="001850C6"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sidRPr="001850C6">
        <w:rPr>
          <w:rFonts w:ascii="Times New Roman" w:hAnsi="Times New Roman"/>
          <w:bCs/>
          <w:iCs/>
          <w:color w:val="000000"/>
          <w:sz w:val="28"/>
          <w:szCs w:val="28"/>
        </w:rPr>
        <w:t xml:space="preserve"> Задача1.Повышение эффективности мер предупреждения и ликвидации</w:t>
      </w:r>
      <w:r>
        <w:rPr>
          <w:rFonts w:ascii="Times New Roman" w:hAnsi="Times New Roman"/>
          <w:bCs/>
          <w:iCs/>
          <w:color w:val="000000"/>
          <w:sz w:val="28"/>
          <w:szCs w:val="28"/>
        </w:rPr>
        <w:t xml:space="preserve"> </w:t>
      </w:r>
      <w:r w:rsidRPr="001850C6">
        <w:rPr>
          <w:rFonts w:ascii="Times New Roman" w:hAnsi="Times New Roman"/>
          <w:bCs/>
          <w:iCs/>
          <w:color w:val="000000"/>
          <w:sz w:val="28"/>
          <w:szCs w:val="28"/>
        </w:rPr>
        <w:t>чрезвычайных ситуаций;</w:t>
      </w:r>
    </w:p>
    <w:p w:rsidR="00966CFC"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1850C6">
        <w:rPr>
          <w:rFonts w:ascii="Times New Roman" w:hAnsi="Times New Roman"/>
          <w:bCs/>
          <w:iCs/>
          <w:color w:val="000000"/>
          <w:sz w:val="28"/>
          <w:szCs w:val="28"/>
        </w:rPr>
        <w:t>Задача 2. Развитие систем обеспечения безопасности и правопорядка.</w:t>
      </w:r>
    </w:p>
    <w:p w:rsidR="00966CFC" w:rsidRPr="006E4612" w:rsidRDefault="00966CFC" w:rsidP="00966CFC">
      <w:pPr>
        <w:autoSpaceDE w:val="0"/>
        <w:autoSpaceDN w:val="0"/>
        <w:adjustRightInd w:val="0"/>
        <w:spacing w:after="0" w:line="240" w:lineRule="auto"/>
        <w:ind w:left="567"/>
        <w:jc w:val="both"/>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Cs/>
          <w:iCs/>
          <w:color w:val="000000"/>
          <w:sz w:val="28"/>
          <w:szCs w:val="28"/>
        </w:rPr>
        <w:tab/>
      </w:r>
      <w:r w:rsidRPr="001D01DF">
        <w:rPr>
          <w:rFonts w:ascii="Times New Roman" w:hAnsi="Times New Roman"/>
          <w:b/>
          <w:bCs/>
          <w:iCs/>
          <w:color w:val="0F243E" w:themeColor="text2" w:themeShade="80"/>
          <w:sz w:val="28"/>
          <w:szCs w:val="28"/>
        </w:rPr>
        <w:t>Основные мероприятия в сфере правопорядка и противодействия</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1D01DF">
        <w:rPr>
          <w:rFonts w:ascii="Times New Roman" w:hAnsi="Times New Roman"/>
          <w:b/>
          <w:bCs/>
          <w:iCs/>
          <w:color w:val="0F243E" w:themeColor="text2" w:themeShade="80"/>
          <w:sz w:val="28"/>
          <w:szCs w:val="28"/>
        </w:rPr>
        <w:t>возникновению чрезвычайных мероприятий в муниципальном районе «Мантуровский район»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t xml:space="preserve"> Для достижения определенной выше цели и решения представленных задач в</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первоочередном порядке реализуются следующие мероприятия:</w:t>
      </w:r>
    </w:p>
    <w:p w:rsidR="00966CFC" w:rsidRPr="00D907ED"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 модернизация материально-технической базы и развитие инфраструктуры</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предупреждения и ликвидации чрезвычайных ситуаций;</w:t>
      </w:r>
    </w:p>
    <w:p w:rsidR="00966CFC" w:rsidRPr="00D907ED"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совершенствование системы мониторинга, лабораторного контроля и</w:t>
      </w:r>
    </w:p>
    <w:p w:rsidR="00966CFC" w:rsidRPr="000653D2"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t>прогнозирования чрезвычайных ситуаций природного и техногенного характера;</w:t>
      </w:r>
    </w:p>
    <w:p w:rsidR="00966CFC" w:rsidRPr="00714737"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14737">
        <w:rPr>
          <w:rFonts w:ascii="Times New Roman" w:hAnsi="Times New Roman"/>
          <w:sz w:val="28"/>
          <w:szCs w:val="28"/>
        </w:rPr>
        <w:t xml:space="preserve"> обеспечение эффективного информационного взаимодействия с региональными органами исполнительной власти для организации обеспечения безопасности, общественного порядка и профилактики </w:t>
      </w:r>
      <w:r w:rsidRPr="00714737">
        <w:rPr>
          <w:rFonts w:ascii="Times New Roman" w:hAnsi="Times New Roman"/>
          <w:sz w:val="28"/>
          <w:szCs w:val="28"/>
        </w:rPr>
        <w:lastRenderedPageBreak/>
        <w:t xml:space="preserve">правонарушений на территории муниципального </w:t>
      </w:r>
      <w:r>
        <w:rPr>
          <w:rFonts w:ascii="Times New Roman" w:hAnsi="Times New Roman"/>
          <w:sz w:val="28"/>
          <w:szCs w:val="28"/>
        </w:rPr>
        <w:t xml:space="preserve">района </w:t>
      </w:r>
      <w:r w:rsidRPr="00714737">
        <w:rPr>
          <w:rFonts w:ascii="Times New Roman" w:hAnsi="Times New Roman"/>
          <w:sz w:val="28"/>
          <w:szCs w:val="28"/>
        </w:rPr>
        <w:t xml:space="preserve"> «</w:t>
      </w:r>
      <w:r>
        <w:rPr>
          <w:rFonts w:ascii="Times New Roman" w:hAnsi="Times New Roman"/>
          <w:sz w:val="28"/>
          <w:szCs w:val="28"/>
        </w:rPr>
        <w:t>Мантур</w:t>
      </w:r>
      <w:r w:rsidRPr="00714737">
        <w:rPr>
          <w:rFonts w:ascii="Times New Roman" w:hAnsi="Times New Roman"/>
          <w:sz w:val="28"/>
          <w:szCs w:val="28"/>
        </w:rPr>
        <w:t>овский район»;</w:t>
      </w:r>
    </w:p>
    <w:p w:rsidR="00966CFC" w:rsidRPr="0062617E"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62617E">
        <w:rPr>
          <w:rFonts w:ascii="Times New Roman" w:hAnsi="Times New Roman"/>
          <w:bCs/>
          <w:iCs/>
          <w:color w:val="000000"/>
          <w:sz w:val="28"/>
          <w:szCs w:val="28"/>
        </w:rPr>
        <w:t>внедрение современных систем профилактики правонарушений;</w:t>
      </w:r>
    </w:p>
    <w:p w:rsidR="00966CFC" w:rsidRPr="0062617E"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62617E">
        <w:rPr>
          <w:rFonts w:ascii="Times New Roman" w:hAnsi="Times New Roman"/>
          <w:bCs/>
          <w:iCs/>
          <w:color w:val="000000"/>
          <w:sz w:val="28"/>
          <w:szCs w:val="28"/>
        </w:rPr>
        <w:t>стимулирование гражданского участия в обеспечении правопорядка 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0653D2">
        <w:rPr>
          <w:rFonts w:ascii="Times New Roman" w:hAnsi="Times New Roman"/>
          <w:bCs/>
          <w:iCs/>
          <w:color w:val="000000"/>
          <w:sz w:val="28"/>
          <w:szCs w:val="28"/>
        </w:rPr>
        <w:t>поддержка создания общественных объединений по охране общественного порядка.</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32"/>
          <w:szCs w:val="32"/>
        </w:rPr>
      </w:pPr>
      <w:r>
        <w:rPr>
          <w:rFonts w:ascii="Times New Roman" w:hAnsi="Times New Roman"/>
          <w:b/>
          <w:bCs/>
          <w:iCs/>
          <w:color w:val="0F243E" w:themeColor="text2" w:themeShade="80"/>
          <w:sz w:val="32"/>
          <w:szCs w:val="32"/>
        </w:rPr>
        <w:t>2.2</w:t>
      </w:r>
      <w:r w:rsidRPr="001D01DF">
        <w:rPr>
          <w:rFonts w:ascii="Times New Roman" w:hAnsi="Times New Roman"/>
          <w:b/>
          <w:bCs/>
          <w:iCs/>
          <w:color w:val="0F243E" w:themeColor="text2" w:themeShade="80"/>
          <w:sz w:val="32"/>
          <w:szCs w:val="32"/>
        </w:rPr>
        <w:t>. Стратегический приоритет.</w:t>
      </w:r>
    </w:p>
    <w:p w:rsidR="00966CFC" w:rsidRPr="001D01DF"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32"/>
          <w:szCs w:val="32"/>
        </w:rPr>
      </w:pPr>
      <w:r>
        <w:rPr>
          <w:rFonts w:ascii="Times New Roman" w:hAnsi="Times New Roman"/>
          <w:b/>
          <w:bCs/>
          <w:iCs/>
          <w:color w:val="0F243E" w:themeColor="text2" w:themeShade="80"/>
          <w:sz w:val="32"/>
          <w:szCs w:val="32"/>
        </w:rPr>
        <w:t xml:space="preserve"> Ф</w:t>
      </w:r>
      <w:r w:rsidRPr="001D01DF">
        <w:rPr>
          <w:rFonts w:ascii="Times New Roman" w:hAnsi="Times New Roman"/>
          <w:b/>
          <w:bCs/>
          <w:iCs/>
          <w:color w:val="0F243E" w:themeColor="text2" w:themeShade="80"/>
          <w:sz w:val="32"/>
          <w:szCs w:val="32"/>
        </w:rPr>
        <w:t>ормирование институциональной и инфраструктурной среды инновационного развития в муниципальном районе «Мантуровский район».</w:t>
      </w:r>
    </w:p>
    <w:p w:rsidR="00966CFC" w:rsidRPr="0062617E" w:rsidRDefault="00966CFC" w:rsidP="00966CFC">
      <w:pPr>
        <w:autoSpaceDE w:val="0"/>
        <w:autoSpaceDN w:val="0"/>
        <w:adjustRightInd w:val="0"/>
        <w:spacing w:after="0" w:line="240" w:lineRule="auto"/>
        <w:jc w:val="both"/>
        <w:rPr>
          <w:rFonts w:ascii="Times New Roman" w:hAnsi="Times New Roman"/>
          <w:b/>
          <w:bCs/>
          <w:i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0653D2">
        <w:rPr>
          <w:rFonts w:ascii="Times New Roman" w:hAnsi="Times New Roman"/>
          <w:bCs/>
          <w:iCs/>
          <w:color w:val="000000"/>
          <w:sz w:val="28"/>
          <w:szCs w:val="28"/>
        </w:rPr>
        <w:t>Формирование институциональной и инфраструктурной среды инновационного</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 xml:space="preserve">развития в </w:t>
      </w:r>
      <w:r w:rsidRPr="0062617E">
        <w:rPr>
          <w:rFonts w:ascii="Times New Roman" w:hAnsi="Times New Roman"/>
          <w:bCs/>
          <w:iCs/>
          <w:color w:val="000000"/>
          <w:sz w:val="28"/>
          <w:szCs w:val="28"/>
        </w:rPr>
        <w:t xml:space="preserve">муниципальном </w:t>
      </w:r>
      <w:r>
        <w:rPr>
          <w:rFonts w:ascii="Times New Roman" w:hAnsi="Times New Roman"/>
          <w:bCs/>
          <w:iCs/>
          <w:color w:val="000000"/>
          <w:sz w:val="28"/>
          <w:szCs w:val="28"/>
        </w:rPr>
        <w:t>районе</w:t>
      </w:r>
      <w:r w:rsidRPr="0062617E">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62617E">
        <w:rPr>
          <w:rFonts w:ascii="Times New Roman" w:hAnsi="Times New Roman"/>
          <w:bCs/>
          <w:iCs/>
          <w:color w:val="000000"/>
          <w:sz w:val="28"/>
          <w:szCs w:val="28"/>
        </w:rPr>
        <w:t xml:space="preserve"> район»  </w:t>
      </w:r>
      <w:r w:rsidRPr="000653D2">
        <w:rPr>
          <w:rFonts w:ascii="Times New Roman" w:hAnsi="Times New Roman"/>
          <w:bCs/>
          <w:iCs/>
          <w:color w:val="000000"/>
          <w:sz w:val="28"/>
          <w:szCs w:val="28"/>
        </w:rPr>
        <w:t>является важнейшей предпосылкой для достижения целей,</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 xml:space="preserve">определенных Стратегией. </w:t>
      </w:r>
      <w:r>
        <w:rPr>
          <w:rFonts w:ascii="Times New Roman" w:hAnsi="Times New Roman"/>
          <w:bCs/>
          <w:iCs/>
          <w:color w:val="000000"/>
          <w:sz w:val="28"/>
          <w:szCs w:val="28"/>
        </w:rPr>
        <w:t xml:space="preserve"> </w:t>
      </w:r>
    </w:p>
    <w:p w:rsidR="00966CFC" w:rsidRPr="000653D2"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Администрация </w:t>
      </w:r>
      <w:r w:rsidRPr="0062617E">
        <w:rPr>
          <w:rFonts w:ascii="Times New Roman" w:hAnsi="Times New Roman"/>
          <w:bCs/>
          <w:iCs/>
          <w:color w:val="000000"/>
          <w:sz w:val="28"/>
          <w:szCs w:val="28"/>
        </w:rPr>
        <w:t>муниципально</w:t>
      </w:r>
      <w:r>
        <w:rPr>
          <w:rFonts w:ascii="Times New Roman" w:hAnsi="Times New Roman"/>
          <w:bCs/>
          <w:iCs/>
          <w:color w:val="000000"/>
          <w:sz w:val="28"/>
          <w:szCs w:val="28"/>
        </w:rPr>
        <w:t>го</w:t>
      </w:r>
      <w:r w:rsidRPr="0062617E">
        <w:rPr>
          <w:rFonts w:ascii="Times New Roman" w:hAnsi="Times New Roman"/>
          <w:bCs/>
          <w:iCs/>
          <w:color w:val="000000"/>
          <w:sz w:val="28"/>
          <w:szCs w:val="28"/>
        </w:rPr>
        <w:t xml:space="preserve"> </w:t>
      </w:r>
      <w:r>
        <w:rPr>
          <w:rFonts w:ascii="Times New Roman" w:hAnsi="Times New Roman"/>
          <w:bCs/>
          <w:iCs/>
          <w:color w:val="000000"/>
          <w:sz w:val="28"/>
          <w:szCs w:val="28"/>
        </w:rPr>
        <w:t>района</w:t>
      </w:r>
      <w:r w:rsidRPr="0062617E">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62617E">
        <w:rPr>
          <w:rFonts w:ascii="Times New Roman" w:hAnsi="Times New Roman"/>
          <w:bCs/>
          <w:iCs/>
          <w:color w:val="000000"/>
          <w:sz w:val="28"/>
          <w:szCs w:val="28"/>
        </w:rPr>
        <w:t xml:space="preserve"> район»</w:t>
      </w:r>
      <w:r w:rsidRPr="001850C6">
        <w:rPr>
          <w:rFonts w:ascii="Times New Roman" w:hAnsi="Times New Roman"/>
          <w:b/>
          <w:bCs/>
          <w:iCs/>
          <w:color w:val="000000"/>
          <w:sz w:val="28"/>
          <w:szCs w:val="28"/>
        </w:rPr>
        <w:t xml:space="preserve"> </w:t>
      </w:r>
      <w:r w:rsidRPr="000653D2">
        <w:rPr>
          <w:rFonts w:ascii="Times New Roman" w:hAnsi="Times New Roman"/>
          <w:bCs/>
          <w:iCs/>
          <w:color w:val="000000"/>
          <w:sz w:val="28"/>
          <w:szCs w:val="28"/>
        </w:rPr>
        <w:t xml:space="preserve"> декларирует намерения по</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обеспечению согласованного и эффективного развити</w:t>
      </w:r>
      <w:r>
        <w:rPr>
          <w:rFonts w:ascii="Times New Roman" w:hAnsi="Times New Roman"/>
          <w:bCs/>
          <w:iCs/>
          <w:color w:val="000000"/>
          <w:sz w:val="28"/>
          <w:szCs w:val="28"/>
        </w:rPr>
        <w:t>я</w:t>
      </w:r>
      <w:r w:rsidRPr="000653D2">
        <w:rPr>
          <w:rFonts w:ascii="Times New Roman" w:hAnsi="Times New Roman"/>
          <w:bCs/>
          <w:iCs/>
          <w:color w:val="000000"/>
          <w:sz w:val="28"/>
          <w:szCs w:val="28"/>
        </w:rPr>
        <w:t xml:space="preserve"> институтов, регулирующих</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 xml:space="preserve">политические, социальные и экономические аспекты развития </w:t>
      </w:r>
      <w:r>
        <w:rPr>
          <w:rFonts w:ascii="Times New Roman" w:hAnsi="Times New Roman"/>
          <w:bCs/>
          <w:iCs/>
          <w:color w:val="000000"/>
          <w:sz w:val="28"/>
          <w:szCs w:val="28"/>
        </w:rPr>
        <w:t>Мантуровского района.</w:t>
      </w:r>
    </w:p>
    <w:p w:rsidR="00966CFC" w:rsidRPr="000653D2"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0653D2">
        <w:rPr>
          <w:rFonts w:ascii="Times New Roman" w:hAnsi="Times New Roman"/>
          <w:bCs/>
          <w:iCs/>
          <w:color w:val="000000"/>
          <w:sz w:val="28"/>
          <w:szCs w:val="28"/>
        </w:rPr>
        <w:t xml:space="preserve">В качестве </w:t>
      </w:r>
      <w:r w:rsidRPr="008705D2">
        <w:rPr>
          <w:rFonts w:ascii="Times New Roman" w:hAnsi="Times New Roman"/>
          <w:b/>
          <w:bCs/>
          <w:iCs/>
          <w:color w:val="000000"/>
          <w:sz w:val="28"/>
          <w:szCs w:val="28"/>
        </w:rPr>
        <w:t>цели</w:t>
      </w:r>
      <w:r w:rsidRPr="008705D2">
        <w:rPr>
          <w:rFonts w:ascii="Times New Roman" w:hAnsi="Times New Roman"/>
          <w:bCs/>
          <w:iCs/>
          <w:color w:val="000000"/>
          <w:sz w:val="28"/>
          <w:szCs w:val="28"/>
        </w:rPr>
        <w:t xml:space="preserve"> </w:t>
      </w:r>
      <w:r w:rsidRPr="000653D2">
        <w:rPr>
          <w:rFonts w:ascii="Times New Roman" w:hAnsi="Times New Roman"/>
          <w:bCs/>
          <w:iCs/>
          <w:color w:val="000000"/>
          <w:sz w:val="28"/>
          <w:szCs w:val="28"/>
        </w:rPr>
        <w:t>по стратегическому приоритету развития «Формирование</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 xml:space="preserve">институциональной и инфраструктурной среды инновационного развития в </w:t>
      </w:r>
      <w:r w:rsidRPr="0062617E">
        <w:rPr>
          <w:rFonts w:ascii="Times New Roman" w:hAnsi="Times New Roman"/>
          <w:bCs/>
          <w:iCs/>
          <w:color w:val="000000"/>
          <w:sz w:val="28"/>
          <w:szCs w:val="28"/>
        </w:rPr>
        <w:t xml:space="preserve">муниципальном </w:t>
      </w:r>
      <w:r>
        <w:rPr>
          <w:rFonts w:ascii="Times New Roman" w:hAnsi="Times New Roman"/>
          <w:bCs/>
          <w:iCs/>
          <w:color w:val="000000"/>
          <w:sz w:val="28"/>
          <w:szCs w:val="28"/>
        </w:rPr>
        <w:t>районе</w:t>
      </w:r>
      <w:r w:rsidRPr="0062617E">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1850C6">
        <w:rPr>
          <w:rFonts w:ascii="Times New Roman" w:hAnsi="Times New Roman"/>
          <w:b/>
          <w:bCs/>
          <w:iCs/>
          <w:color w:val="000000"/>
          <w:sz w:val="28"/>
          <w:szCs w:val="28"/>
        </w:rPr>
        <w:t xml:space="preserve"> </w:t>
      </w:r>
      <w:r w:rsidRPr="0062617E">
        <w:rPr>
          <w:rFonts w:ascii="Times New Roman" w:hAnsi="Times New Roman"/>
          <w:bCs/>
          <w:iCs/>
          <w:color w:val="000000"/>
          <w:sz w:val="28"/>
          <w:szCs w:val="28"/>
        </w:rPr>
        <w:t>район»</w:t>
      </w:r>
      <w:r w:rsidRPr="001850C6">
        <w:rPr>
          <w:rFonts w:ascii="Times New Roman" w:hAnsi="Times New Roman"/>
          <w:b/>
          <w:bCs/>
          <w:iCs/>
          <w:color w:val="000000"/>
          <w:sz w:val="28"/>
          <w:szCs w:val="28"/>
        </w:rPr>
        <w:t xml:space="preserve"> </w:t>
      </w:r>
      <w:r w:rsidRPr="000653D2">
        <w:rPr>
          <w:rFonts w:ascii="Times New Roman" w:hAnsi="Times New Roman"/>
          <w:bCs/>
          <w:iCs/>
          <w:color w:val="000000"/>
          <w:sz w:val="28"/>
          <w:szCs w:val="28"/>
        </w:rPr>
        <w:t xml:space="preserve"> определена необходимость создания благоприятных</w:t>
      </w:r>
      <w:r>
        <w:rPr>
          <w:rFonts w:ascii="Times New Roman" w:hAnsi="Times New Roman"/>
          <w:bCs/>
          <w:iCs/>
          <w:color w:val="000000"/>
          <w:sz w:val="28"/>
          <w:szCs w:val="28"/>
        </w:rPr>
        <w:t xml:space="preserve"> </w:t>
      </w:r>
      <w:r w:rsidRPr="000653D2">
        <w:rPr>
          <w:rFonts w:ascii="Times New Roman" w:hAnsi="Times New Roman"/>
          <w:bCs/>
          <w:iCs/>
          <w:color w:val="000000"/>
          <w:sz w:val="28"/>
          <w:szCs w:val="28"/>
        </w:rPr>
        <w:t xml:space="preserve">условий на территории </w:t>
      </w:r>
      <w:r>
        <w:rPr>
          <w:rFonts w:ascii="Times New Roman" w:hAnsi="Times New Roman"/>
          <w:bCs/>
          <w:iCs/>
          <w:color w:val="000000"/>
          <w:sz w:val="28"/>
          <w:szCs w:val="28"/>
        </w:rPr>
        <w:t xml:space="preserve">Мантуровского района </w:t>
      </w:r>
      <w:r w:rsidRPr="000653D2">
        <w:rPr>
          <w:rFonts w:ascii="Times New Roman" w:hAnsi="Times New Roman"/>
          <w:bCs/>
          <w:iCs/>
          <w:color w:val="000000"/>
          <w:sz w:val="28"/>
          <w:szCs w:val="28"/>
        </w:rPr>
        <w:t xml:space="preserve"> для осуществления инвестиций в основной</w:t>
      </w:r>
    </w:p>
    <w:p w:rsidR="007B76AF" w:rsidRDefault="00966CFC" w:rsidP="00966CFC">
      <w:pPr>
        <w:autoSpaceDE w:val="0"/>
        <w:autoSpaceDN w:val="0"/>
        <w:adjustRightInd w:val="0"/>
        <w:spacing w:after="0" w:line="240" w:lineRule="auto"/>
        <w:rPr>
          <w:rFonts w:ascii="Times New Roman" w:hAnsi="Times New Roman"/>
          <w:bCs/>
          <w:iCs/>
          <w:color w:val="000000"/>
          <w:sz w:val="28"/>
          <w:szCs w:val="28"/>
        </w:rPr>
      </w:pPr>
      <w:r w:rsidRPr="000653D2">
        <w:rPr>
          <w:rFonts w:ascii="Times New Roman" w:hAnsi="Times New Roman"/>
          <w:bCs/>
          <w:iCs/>
          <w:color w:val="000000"/>
          <w:sz w:val="28"/>
          <w:szCs w:val="28"/>
        </w:rPr>
        <w:t>капитал.</w:t>
      </w:r>
      <w:r w:rsidR="007B76AF">
        <w:rPr>
          <w:rFonts w:ascii="Times New Roman" w:hAnsi="Times New Roman"/>
          <w:bCs/>
          <w:iCs/>
          <w:color w:val="000000"/>
          <w:sz w:val="28"/>
          <w:szCs w:val="28"/>
        </w:rPr>
        <w:t xml:space="preserve"> </w:t>
      </w:r>
    </w:p>
    <w:p w:rsidR="00966CFC" w:rsidRPr="007B76AF" w:rsidRDefault="007B76AF" w:rsidP="00966CFC">
      <w:pPr>
        <w:autoSpaceDE w:val="0"/>
        <w:autoSpaceDN w:val="0"/>
        <w:adjustRightInd w:val="0"/>
        <w:spacing w:after="0" w:line="240" w:lineRule="auto"/>
        <w:rPr>
          <w:rFonts w:ascii="Times New Roman" w:hAnsi="Times New Roman"/>
          <w:b/>
          <w:bCs/>
          <w:iCs/>
          <w:color w:val="0F243E" w:themeColor="text2" w:themeShade="80"/>
          <w:sz w:val="28"/>
          <w:szCs w:val="28"/>
        </w:rPr>
      </w:pPr>
      <w:r w:rsidRPr="007B76AF">
        <w:rPr>
          <w:rFonts w:ascii="Times New Roman" w:hAnsi="Times New Roman"/>
          <w:b/>
          <w:bCs/>
          <w:iCs/>
          <w:color w:val="0F243E" w:themeColor="text2" w:themeShade="80"/>
          <w:sz w:val="28"/>
          <w:szCs w:val="28"/>
        </w:rPr>
        <w:t>Инвестиции в основной капитал на душу населения (без субъектов малого и среднего предпринимательства в фактически действовавших ценах</w:t>
      </w:r>
      <w:r>
        <w:rPr>
          <w:rFonts w:ascii="Times New Roman" w:hAnsi="Times New Roman"/>
          <w:b/>
          <w:bCs/>
          <w:iCs/>
          <w:color w:val="0F243E" w:themeColor="text2" w:themeShade="80"/>
          <w:sz w:val="28"/>
          <w:szCs w:val="28"/>
        </w:rPr>
        <w:t>)</w:t>
      </w:r>
      <w:r w:rsidRPr="007B76AF">
        <w:rPr>
          <w:rFonts w:ascii="Times New Roman" w:hAnsi="Times New Roman"/>
          <w:b/>
          <w:bCs/>
          <w:iCs/>
          <w:color w:val="0F243E" w:themeColor="text2" w:themeShade="80"/>
          <w:sz w:val="28"/>
          <w:szCs w:val="28"/>
        </w:rPr>
        <w:t xml:space="preserve"> по району в 2016 году составили – 24530 рублей.</w:t>
      </w:r>
    </w:p>
    <w:p w:rsidR="00966CFC" w:rsidRDefault="00966CFC" w:rsidP="00966CFC">
      <w:pPr>
        <w:autoSpaceDE w:val="0"/>
        <w:autoSpaceDN w:val="0"/>
        <w:adjustRightInd w:val="0"/>
        <w:spacing w:after="0" w:line="240" w:lineRule="auto"/>
        <w:rPr>
          <w:rFonts w:ascii="Times New Roman" w:hAnsi="Times New Roman"/>
          <w:bCs/>
          <w:iCs/>
          <w:color w:val="000000"/>
          <w:sz w:val="28"/>
          <w:szCs w:val="28"/>
        </w:rPr>
      </w:pPr>
      <w:r>
        <w:rPr>
          <w:rFonts w:ascii="Times New Roman" w:hAnsi="Times New Roman"/>
          <w:bCs/>
          <w:iCs/>
          <w:color w:val="000000"/>
          <w:sz w:val="28"/>
          <w:szCs w:val="28"/>
        </w:rPr>
        <w:t xml:space="preserve">     В таблице 12 приведены целевые значения показателей, характеризующие объем инвестиций в основной капитал за исключением бюджетных с</w:t>
      </w:r>
      <w:r w:rsidR="007B76AF">
        <w:rPr>
          <w:rFonts w:ascii="Times New Roman" w:hAnsi="Times New Roman"/>
          <w:bCs/>
          <w:iCs/>
          <w:color w:val="000000"/>
          <w:sz w:val="28"/>
          <w:szCs w:val="28"/>
        </w:rPr>
        <w:t>р</w:t>
      </w:r>
      <w:r>
        <w:rPr>
          <w:rFonts w:ascii="Times New Roman" w:hAnsi="Times New Roman"/>
          <w:bCs/>
          <w:iCs/>
          <w:color w:val="000000"/>
          <w:sz w:val="28"/>
          <w:szCs w:val="28"/>
        </w:rPr>
        <w:t>едств).</w:t>
      </w:r>
    </w:p>
    <w:p w:rsidR="00966CFC" w:rsidRPr="000653D2" w:rsidRDefault="00966CFC" w:rsidP="00966CFC">
      <w:pPr>
        <w:autoSpaceDE w:val="0"/>
        <w:autoSpaceDN w:val="0"/>
        <w:adjustRightInd w:val="0"/>
        <w:spacing w:after="0" w:line="240" w:lineRule="auto"/>
        <w:rPr>
          <w:rFonts w:ascii="Times New Roman" w:hAnsi="Times New Roman"/>
          <w:bCs/>
          <w:iCs/>
          <w:color w:val="000000"/>
          <w:sz w:val="28"/>
          <w:szCs w:val="28"/>
        </w:rPr>
      </w:pPr>
    </w:p>
    <w:p w:rsidR="00966CFC" w:rsidRPr="001D01DF"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4"/>
          <w:szCs w:val="24"/>
        </w:rPr>
      </w:pPr>
      <w:r w:rsidRPr="001D01DF">
        <w:rPr>
          <w:rFonts w:ascii="Times New Roman" w:hAnsi="Times New Roman"/>
          <w:b/>
          <w:bCs/>
          <w:iCs/>
          <w:color w:val="17365D" w:themeColor="text2" w:themeShade="BF"/>
          <w:sz w:val="24"/>
          <w:szCs w:val="24"/>
        </w:rPr>
        <w:t>Таблица 1</w:t>
      </w:r>
      <w:r>
        <w:rPr>
          <w:rFonts w:ascii="Times New Roman" w:hAnsi="Times New Roman"/>
          <w:b/>
          <w:bCs/>
          <w:iCs/>
          <w:color w:val="17365D" w:themeColor="text2" w:themeShade="BF"/>
          <w:sz w:val="24"/>
          <w:szCs w:val="24"/>
        </w:rPr>
        <w:t>2</w:t>
      </w:r>
      <w:r w:rsidRPr="001D01DF">
        <w:rPr>
          <w:rFonts w:ascii="Times New Roman" w:hAnsi="Times New Roman"/>
          <w:b/>
          <w:bCs/>
          <w:iCs/>
          <w:color w:val="17365D" w:themeColor="text2" w:themeShade="BF"/>
          <w:sz w:val="24"/>
          <w:szCs w:val="24"/>
        </w:rPr>
        <w:t>. Целевые значения показателей, характеризующие достижение цели по стратегическому приоритету развития «Формирование  институциональной и инфраструктурной среды инновационного развития в</w:t>
      </w:r>
      <w:r w:rsidRPr="001D01DF">
        <w:rPr>
          <w:rFonts w:ascii="Times New Roman" w:hAnsi="Times New Roman"/>
          <w:bCs/>
          <w:iCs/>
          <w:color w:val="17365D" w:themeColor="text2" w:themeShade="BF"/>
          <w:sz w:val="24"/>
          <w:szCs w:val="24"/>
        </w:rPr>
        <w:t xml:space="preserve"> </w:t>
      </w:r>
      <w:r w:rsidRPr="001D01DF">
        <w:rPr>
          <w:rFonts w:ascii="Times New Roman" w:hAnsi="Times New Roman"/>
          <w:b/>
          <w:bCs/>
          <w:iCs/>
          <w:color w:val="17365D" w:themeColor="text2" w:themeShade="BF"/>
          <w:sz w:val="24"/>
          <w:szCs w:val="24"/>
        </w:rPr>
        <w:t>муниципальном районе «Мантуровский район»</w:t>
      </w:r>
    </w:p>
    <w:p w:rsidR="00966CFC" w:rsidRDefault="00966CFC" w:rsidP="00966CFC">
      <w:pPr>
        <w:autoSpaceDE w:val="0"/>
        <w:autoSpaceDN w:val="0"/>
        <w:adjustRightInd w:val="0"/>
        <w:spacing w:after="0" w:line="240" w:lineRule="auto"/>
        <w:rPr>
          <w:rFonts w:ascii="Times New Roman" w:hAnsi="Times New Roman"/>
          <w:bCs/>
          <w:iCs/>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851"/>
        <w:gridCol w:w="992"/>
        <w:gridCol w:w="992"/>
        <w:gridCol w:w="829"/>
        <w:gridCol w:w="1014"/>
        <w:gridCol w:w="850"/>
        <w:gridCol w:w="993"/>
      </w:tblGrid>
      <w:tr w:rsidR="00966CFC" w:rsidRPr="008950AF" w:rsidTr="0067134C">
        <w:tc>
          <w:tcPr>
            <w:tcW w:w="2235" w:type="dxa"/>
            <w:shd w:val="clear" w:color="auto" w:fill="auto"/>
          </w:tcPr>
          <w:p w:rsidR="00966CFC" w:rsidRPr="001D01DF"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1D01DF">
              <w:rPr>
                <w:rFonts w:ascii="Times New Roman" w:hAnsi="Times New Roman"/>
                <w:b/>
                <w:bCs/>
                <w:color w:val="0F243E" w:themeColor="text2" w:themeShade="80"/>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1D01DF">
              <w:rPr>
                <w:rFonts w:ascii="Times New Roman" w:hAnsi="Times New Roman"/>
                <w:b/>
                <w:bCs/>
                <w:color w:val="0F243E" w:themeColor="text2" w:themeShade="80"/>
                <w:sz w:val="24"/>
                <w:szCs w:val="24"/>
              </w:rPr>
              <w:t>показателя</w:t>
            </w:r>
          </w:p>
        </w:tc>
        <w:tc>
          <w:tcPr>
            <w:tcW w:w="85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82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101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5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993"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235"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bCs/>
                <w:color w:val="000000"/>
                <w:sz w:val="20"/>
                <w:szCs w:val="20"/>
              </w:rPr>
              <w:t>Объём инвестиций в основной капитал (за исключением бюджетных средств</w:t>
            </w:r>
            <w:r>
              <w:rPr>
                <w:rFonts w:ascii="Times New Roman" w:hAnsi="Times New Roman"/>
                <w:bCs/>
                <w:color w:val="000000"/>
                <w:sz w:val="20"/>
                <w:szCs w:val="20"/>
              </w:rPr>
              <w:t xml:space="preserve">, тыс. </w:t>
            </w:r>
            <w:r w:rsidRPr="008950AF">
              <w:rPr>
                <w:rFonts w:ascii="Times New Roman" w:hAnsi="Times New Roman"/>
                <w:bCs/>
                <w:color w:val="000000"/>
                <w:sz w:val="20"/>
                <w:szCs w:val="20"/>
              </w:rPr>
              <w:t>руб.</w:t>
            </w:r>
          </w:p>
        </w:tc>
        <w:tc>
          <w:tcPr>
            <w:tcW w:w="85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79962</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71008</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285511</w:t>
            </w:r>
          </w:p>
        </w:tc>
        <w:tc>
          <w:tcPr>
            <w:tcW w:w="992" w:type="dxa"/>
            <w:shd w:val="clear" w:color="auto" w:fill="auto"/>
          </w:tcPr>
          <w:p w:rsidR="00966CFC" w:rsidRPr="00B735DF"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B735DF">
              <w:rPr>
                <w:rFonts w:ascii="Times New Roman" w:hAnsi="Times New Roman"/>
                <w:bCs/>
                <w:color w:val="000000"/>
                <w:sz w:val="20"/>
                <w:szCs w:val="20"/>
              </w:rPr>
              <w:t>1512158</w:t>
            </w:r>
          </w:p>
        </w:tc>
        <w:tc>
          <w:tcPr>
            <w:tcW w:w="829" w:type="dxa"/>
            <w:shd w:val="clear" w:color="auto" w:fill="auto"/>
          </w:tcPr>
          <w:p w:rsidR="00966CFC" w:rsidRPr="00B735DF"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B735DF">
              <w:rPr>
                <w:rFonts w:ascii="Times New Roman" w:hAnsi="Times New Roman"/>
                <w:bCs/>
                <w:color w:val="000000"/>
                <w:sz w:val="20"/>
                <w:szCs w:val="20"/>
              </w:rPr>
              <w:t>679205</w:t>
            </w:r>
          </w:p>
        </w:tc>
        <w:tc>
          <w:tcPr>
            <w:tcW w:w="1014" w:type="dxa"/>
            <w:shd w:val="clear" w:color="auto" w:fill="auto"/>
          </w:tcPr>
          <w:p w:rsidR="00966CFC" w:rsidRPr="00B735DF"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B735DF">
              <w:rPr>
                <w:rFonts w:ascii="Times New Roman" w:hAnsi="Times New Roman"/>
                <w:bCs/>
                <w:color w:val="000000"/>
                <w:sz w:val="20"/>
                <w:szCs w:val="20"/>
              </w:rPr>
              <w:t>190000</w:t>
            </w:r>
          </w:p>
        </w:tc>
        <w:tc>
          <w:tcPr>
            <w:tcW w:w="850" w:type="dxa"/>
            <w:shd w:val="clear" w:color="auto" w:fill="auto"/>
          </w:tcPr>
          <w:p w:rsidR="00966CFC" w:rsidRPr="00B735DF"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B735DF">
              <w:rPr>
                <w:rFonts w:ascii="Times New Roman" w:hAnsi="Times New Roman"/>
                <w:bCs/>
                <w:color w:val="000000"/>
                <w:sz w:val="20"/>
                <w:szCs w:val="20"/>
              </w:rPr>
              <w:t>160000</w:t>
            </w:r>
          </w:p>
        </w:tc>
        <w:tc>
          <w:tcPr>
            <w:tcW w:w="993"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160000</w:t>
            </w:r>
          </w:p>
        </w:tc>
      </w:tr>
    </w:tbl>
    <w:p w:rsidR="00966CFC" w:rsidRDefault="00966CFC" w:rsidP="00966CFC">
      <w:pPr>
        <w:autoSpaceDE w:val="0"/>
        <w:autoSpaceDN w:val="0"/>
        <w:adjustRightInd w:val="0"/>
        <w:spacing w:after="0" w:line="240" w:lineRule="auto"/>
        <w:rPr>
          <w:rFonts w:ascii="Times New Roman" w:hAnsi="Times New Roman"/>
          <w:bCs/>
          <w:iCs/>
          <w:color w:val="00000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Pr>
          <w:rFonts w:ascii="Times New Roman" w:hAnsi="Times New Roman"/>
          <w:b/>
          <w:bCs/>
          <w:iCs/>
          <w:color w:val="0F243E" w:themeColor="text2" w:themeShade="80"/>
          <w:sz w:val="28"/>
          <w:szCs w:val="28"/>
        </w:rPr>
        <w:lastRenderedPageBreak/>
        <w:t>2.2</w:t>
      </w:r>
      <w:r w:rsidRPr="00C753E6">
        <w:rPr>
          <w:rFonts w:ascii="Times New Roman" w:hAnsi="Times New Roman"/>
          <w:b/>
          <w:bCs/>
          <w:iCs/>
          <w:color w:val="0F243E" w:themeColor="text2" w:themeShade="80"/>
          <w:sz w:val="28"/>
          <w:szCs w:val="28"/>
        </w:rPr>
        <w:t>.</w:t>
      </w:r>
      <w:r>
        <w:rPr>
          <w:rFonts w:ascii="Times New Roman" w:hAnsi="Times New Roman"/>
          <w:b/>
          <w:bCs/>
          <w:iCs/>
          <w:color w:val="0F243E" w:themeColor="text2" w:themeShade="80"/>
          <w:sz w:val="28"/>
          <w:szCs w:val="28"/>
        </w:rPr>
        <w:t>1.</w:t>
      </w:r>
      <w:r w:rsidRPr="00C753E6">
        <w:rPr>
          <w:rFonts w:ascii="Times New Roman" w:hAnsi="Times New Roman"/>
          <w:b/>
          <w:bCs/>
          <w:iCs/>
          <w:color w:val="0F243E" w:themeColor="text2" w:themeShade="80"/>
          <w:sz w:val="28"/>
          <w:szCs w:val="28"/>
        </w:rPr>
        <w:t xml:space="preserve"> Сфера деятельности</w:t>
      </w:r>
      <w:r>
        <w:rPr>
          <w:rFonts w:ascii="Times New Roman" w:hAnsi="Times New Roman"/>
          <w:b/>
          <w:bCs/>
          <w:iCs/>
          <w:color w:val="0F243E" w:themeColor="text2" w:themeShade="80"/>
          <w:sz w:val="28"/>
          <w:szCs w:val="28"/>
        </w:rPr>
        <w:t xml:space="preserve">. </w:t>
      </w:r>
      <w:r w:rsidRPr="00C753E6">
        <w:rPr>
          <w:rFonts w:ascii="Times New Roman" w:hAnsi="Times New Roman"/>
          <w:b/>
          <w:bCs/>
          <w:iCs/>
          <w:color w:val="0F243E" w:themeColor="text2" w:themeShade="80"/>
          <w:sz w:val="28"/>
          <w:szCs w:val="28"/>
        </w:rPr>
        <w:t xml:space="preserve"> Долгосрочные приоритеты бюджетной политики в муниципальном районе «Мантуровский район».</w:t>
      </w: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sidRPr="00C753E6">
        <w:rPr>
          <w:rFonts w:ascii="Times New Roman" w:hAnsi="Times New Roman"/>
          <w:bCs/>
          <w:iCs/>
          <w:color w:val="0F243E" w:themeColor="text2" w:themeShade="80"/>
          <w:sz w:val="28"/>
          <w:szCs w:val="28"/>
        </w:rPr>
        <w:tab/>
      </w:r>
      <w:r w:rsidRPr="00C753E6">
        <w:rPr>
          <w:rFonts w:ascii="Times New Roman" w:hAnsi="Times New Roman"/>
          <w:b/>
          <w:bCs/>
          <w:iCs/>
          <w:color w:val="0F243E" w:themeColor="text2" w:themeShade="80"/>
          <w:sz w:val="28"/>
          <w:szCs w:val="28"/>
        </w:rPr>
        <w:t>Краткое описание текущей ситуации в сфере бюджетной политики в муниципальном районе «Мантуровский район».</w:t>
      </w:r>
      <w:r w:rsidRPr="00C753E6">
        <w:rPr>
          <w:rFonts w:ascii="Times New Roman" w:hAnsi="Times New Roman"/>
          <w:bCs/>
          <w:iCs/>
          <w:color w:val="0F243E" w:themeColor="text2" w:themeShade="8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Текущая ситуация в сфере бюджетной политики в </w:t>
      </w:r>
      <w:r>
        <w:rPr>
          <w:rFonts w:ascii="Times New Roman" w:hAnsi="Times New Roman"/>
          <w:bCs/>
          <w:iCs/>
          <w:color w:val="000000"/>
          <w:sz w:val="28"/>
          <w:szCs w:val="28"/>
        </w:rPr>
        <w:t xml:space="preserve">муниципальном районе «Мантуровский район» </w:t>
      </w:r>
      <w:r w:rsidRPr="00D907ED">
        <w:rPr>
          <w:rFonts w:ascii="Times New Roman" w:hAnsi="Times New Roman"/>
          <w:bCs/>
          <w:iCs/>
          <w:color w:val="000000"/>
          <w:sz w:val="28"/>
          <w:szCs w:val="28"/>
        </w:rPr>
        <w:t xml:space="preserve"> характеризуется следующими отличительными особенностями:</w:t>
      </w:r>
    </w:p>
    <w:p w:rsidR="00966CFC" w:rsidRPr="00157A87"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157A87">
        <w:rPr>
          <w:rFonts w:ascii="Times New Roman" w:hAnsi="Times New Roman"/>
          <w:bCs/>
          <w:iCs/>
          <w:color w:val="000000"/>
          <w:sz w:val="28"/>
          <w:szCs w:val="28"/>
        </w:rPr>
        <w:t>подавляющая доля расходов  бюджета приходится на социальный</w:t>
      </w:r>
      <w:r>
        <w:rPr>
          <w:rFonts w:ascii="Times New Roman" w:hAnsi="Times New Roman"/>
          <w:bCs/>
          <w:iCs/>
          <w:color w:val="000000"/>
          <w:sz w:val="28"/>
          <w:szCs w:val="28"/>
        </w:rPr>
        <w:t xml:space="preserve"> </w:t>
      </w:r>
      <w:r w:rsidRPr="00157A87">
        <w:rPr>
          <w:rFonts w:ascii="Times New Roman" w:hAnsi="Times New Roman"/>
          <w:bCs/>
          <w:iCs/>
          <w:color w:val="000000"/>
          <w:sz w:val="28"/>
          <w:szCs w:val="28"/>
        </w:rPr>
        <w:t>блок;</w:t>
      </w:r>
    </w:p>
    <w:p w:rsidR="00966CFC" w:rsidRPr="00157A87"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незначительный</w:t>
      </w:r>
      <w:r w:rsidRPr="00157A87">
        <w:rPr>
          <w:rFonts w:ascii="Times New Roman" w:hAnsi="Times New Roman"/>
          <w:bCs/>
          <w:iCs/>
          <w:color w:val="000000"/>
          <w:sz w:val="28"/>
          <w:szCs w:val="28"/>
        </w:rPr>
        <w:t xml:space="preserve"> объем бюджетных инвестиций;</w:t>
      </w:r>
    </w:p>
    <w:p w:rsidR="00966CFC" w:rsidRPr="00DA53EA"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собственные </w:t>
      </w:r>
      <w:r w:rsidRPr="00DA53EA">
        <w:rPr>
          <w:rFonts w:ascii="Times New Roman" w:hAnsi="Times New Roman"/>
          <w:bCs/>
          <w:iCs/>
          <w:color w:val="000000"/>
          <w:sz w:val="28"/>
          <w:szCs w:val="28"/>
        </w:rPr>
        <w:t xml:space="preserve">доходы бюджета </w:t>
      </w:r>
      <w:r>
        <w:rPr>
          <w:rFonts w:ascii="Times New Roman" w:hAnsi="Times New Roman"/>
          <w:bCs/>
          <w:iCs/>
          <w:color w:val="000000"/>
          <w:sz w:val="28"/>
          <w:szCs w:val="28"/>
        </w:rPr>
        <w:t xml:space="preserve"> незначительно увеличились за счёт передачи полномочий от поселений в район, вместе с увеличением расходов</w:t>
      </w:r>
      <w:r w:rsidRPr="00DA53EA">
        <w:rPr>
          <w:rFonts w:ascii="Times New Roman" w:hAnsi="Times New Roman"/>
          <w:bCs/>
          <w:iCs/>
          <w:color w:val="000000"/>
          <w:sz w:val="28"/>
          <w:szCs w:val="28"/>
        </w:rPr>
        <w:t>;</w:t>
      </w:r>
    </w:p>
    <w:p w:rsidR="00966CFC" w:rsidRPr="00C02609" w:rsidRDefault="00966CFC" w:rsidP="00966CFC">
      <w:pPr>
        <w:pStyle w:val="ab"/>
        <w:numPr>
          <w:ilvl w:val="0"/>
          <w:numId w:val="24"/>
        </w:numPr>
        <w:autoSpaceDE w:val="0"/>
        <w:autoSpaceDN w:val="0"/>
        <w:adjustRightInd w:val="0"/>
        <w:spacing w:after="0" w:line="240" w:lineRule="auto"/>
        <w:ind w:left="0" w:firstLine="567"/>
        <w:jc w:val="both"/>
        <w:rPr>
          <w:rFonts w:ascii="Times New Roman" w:hAnsi="Times New Roman"/>
          <w:bCs/>
          <w:iCs/>
          <w:color w:val="000000"/>
          <w:sz w:val="28"/>
          <w:szCs w:val="28"/>
        </w:rPr>
      </w:pPr>
      <w:r w:rsidRPr="00C02609">
        <w:rPr>
          <w:rFonts w:ascii="Times New Roman" w:hAnsi="Times New Roman"/>
          <w:bCs/>
          <w:iCs/>
          <w:color w:val="000000"/>
          <w:sz w:val="28"/>
          <w:szCs w:val="28"/>
        </w:rPr>
        <w:t xml:space="preserve">бюджет муниципального </w:t>
      </w:r>
      <w:r>
        <w:rPr>
          <w:rFonts w:ascii="Times New Roman" w:hAnsi="Times New Roman"/>
          <w:bCs/>
          <w:iCs/>
          <w:color w:val="000000"/>
          <w:sz w:val="28"/>
          <w:szCs w:val="28"/>
        </w:rPr>
        <w:t>района</w:t>
      </w:r>
      <w:r w:rsidRPr="00C02609">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C02609">
        <w:rPr>
          <w:rFonts w:ascii="Times New Roman" w:hAnsi="Times New Roman"/>
          <w:bCs/>
          <w:iCs/>
          <w:color w:val="000000"/>
          <w:sz w:val="28"/>
          <w:szCs w:val="28"/>
        </w:rPr>
        <w:t xml:space="preserve"> район» является программно-целевым и взаимосвязан с </w:t>
      </w:r>
      <w:r>
        <w:rPr>
          <w:rFonts w:ascii="Times New Roman" w:hAnsi="Times New Roman"/>
          <w:bCs/>
          <w:iCs/>
          <w:color w:val="000000"/>
          <w:sz w:val="28"/>
          <w:szCs w:val="28"/>
        </w:rPr>
        <w:t xml:space="preserve">муниципальными </w:t>
      </w:r>
      <w:r w:rsidRPr="00C02609">
        <w:rPr>
          <w:rFonts w:ascii="Times New Roman" w:hAnsi="Times New Roman"/>
          <w:bCs/>
          <w:iCs/>
          <w:color w:val="000000"/>
          <w:sz w:val="28"/>
          <w:szCs w:val="28"/>
        </w:rPr>
        <w:t xml:space="preserve"> программами.</w:t>
      </w:r>
    </w:p>
    <w:p w:rsidR="00D12AC0" w:rsidRPr="00D12AC0" w:rsidRDefault="00D12AC0" w:rsidP="00D12AC0">
      <w:pPr>
        <w:pStyle w:val="ab"/>
        <w:numPr>
          <w:ilvl w:val="0"/>
          <w:numId w:val="24"/>
        </w:numPr>
        <w:spacing w:after="0"/>
        <w:ind w:left="567" w:firstLine="0"/>
        <w:jc w:val="both"/>
        <w:rPr>
          <w:rFonts w:ascii="Times New Roman" w:eastAsia="Times New Roman" w:hAnsi="Times New Roman"/>
          <w:sz w:val="28"/>
        </w:rPr>
      </w:pPr>
      <w:r>
        <w:rPr>
          <w:rFonts w:ascii="Times New Roman" w:eastAsia="Times New Roman" w:hAnsi="Times New Roman"/>
          <w:sz w:val="28"/>
        </w:rPr>
        <w:t>д</w:t>
      </w:r>
      <w:r w:rsidRPr="00D12AC0">
        <w:rPr>
          <w:rFonts w:ascii="Times New Roman" w:eastAsia="Times New Roman" w:hAnsi="Times New Roman"/>
          <w:sz w:val="28"/>
        </w:rPr>
        <w:t>оходы консолидированного бюджета  муниципального района за 2016 год исполнены в сумме 335,6 млн.руб.; в т.ч. налоговые и неналоговые доходы 104,9 млн. руб.</w:t>
      </w:r>
    </w:p>
    <w:p w:rsidR="00D12AC0" w:rsidRPr="00D12AC0" w:rsidRDefault="00D12AC0" w:rsidP="00D12AC0">
      <w:pPr>
        <w:pStyle w:val="ab"/>
        <w:numPr>
          <w:ilvl w:val="0"/>
          <w:numId w:val="24"/>
        </w:numPr>
        <w:spacing w:after="0"/>
        <w:ind w:hanging="11"/>
        <w:jc w:val="both"/>
        <w:rPr>
          <w:rFonts w:ascii="Times New Roman" w:eastAsia="Times New Roman" w:hAnsi="Times New Roman"/>
          <w:sz w:val="28"/>
        </w:rPr>
      </w:pPr>
      <w:r w:rsidRPr="00D12AC0">
        <w:rPr>
          <w:rFonts w:ascii="Times New Roman" w:eastAsia="Times New Roman" w:hAnsi="Times New Roman"/>
          <w:sz w:val="28"/>
        </w:rPr>
        <w:t>Повышение эффективности бюджетных расходов обеспечивалось путем перехода к программному бюджету района.</w:t>
      </w:r>
    </w:p>
    <w:p w:rsidR="00D12AC0" w:rsidRPr="00D12AC0" w:rsidRDefault="00D12AC0" w:rsidP="00D12AC0">
      <w:pPr>
        <w:pStyle w:val="ab"/>
        <w:numPr>
          <w:ilvl w:val="0"/>
          <w:numId w:val="24"/>
        </w:numPr>
        <w:spacing w:after="0"/>
        <w:jc w:val="both"/>
        <w:rPr>
          <w:rFonts w:ascii="Times New Roman" w:eastAsia="Times New Roman" w:hAnsi="Times New Roman"/>
          <w:sz w:val="28"/>
        </w:rPr>
      </w:pPr>
      <w:r w:rsidRPr="00D12AC0">
        <w:rPr>
          <w:rFonts w:ascii="Times New Roman" w:eastAsia="Times New Roman" w:hAnsi="Times New Roman"/>
          <w:sz w:val="28"/>
        </w:rPr>
        <w:t>На реализацию 16 муниципальных программ было направлено в истекшем году финансовое  обеспечение в сумме 285 миллионов рублей .</w:t>
      </w:r>
    </w:p>
    <w:p w:rsidR="00D12AC0" w:rsidRPr="00D12AC0" w:rsidRDefault="00D12AC0" w:rsidP="00D12AC0">
      <w:pPr>
        <w:pStyle w:val="ab"/>
        <w:numPr>
          <w:ilvl w:val="0"/>
          <w:numId w:val="24"/>
        </w:numPr>
        <w:spacing w:after="0"/>
        <w:jc w:val="both"/>
        <w:rPr>
          <w:rFonts w:ascii="Times New Roman" w:eastAsia="Times New Roman" w:hAnsi="Times New Roman"/>
          <w:sz w:val="28"/>
        </w:rPr>
      </w:pPr>
      <w:r w:rsidRPr="00D12AC0">
        <w:rPr>
          <w:rFonts w:ascii="Times New Roman" w:eastAsia="Times New Roman" w:hAnsi="Times New Roman"/>
          <w:sz w:val="28"/>
        </w:rPr>
        <w:t xml:space="preserve">  Расходы консолидированного бюджета района за 2016 год составили 326,6млн. рублей. Бюджет муниципального района в основном социальный,  80,0% расходов бюджета (261,12млн. рублей), направлено на содержание социальной сферы и решение социальных вопросов. В структуре расходов наибольшую долю занимают расходы на образование – 199,24млн. руб. (61,6% от всех расходов районного бюджета). Расходы на культуру составили 20,9млн. рублей (6,5% от общего объема расходов). На финансирование вопросов социальной политики направлено 30,8 млн. рублей (9,5% от общих расходов бюджета). Муниципальный долг на конец 2016 года составил 11,7 млн.рублей, в 2012 году  муниципальный долг составлял 36,4 млн. рублей.</w:t>
      </w:r>
    </w:p>
    <w:p w:rsidR="00D12AC0" w:rsidRDefault="007E1B50" w:rsidP="007E1B50">
      <w:pPr>
        <w:pStyle w:val="ab"/>
        <w:numPr>
          <w:ilvl w:val="0"/>
          <w:numId w:val="24"/>
        </w:numPr>
        <w:autoSpaceDE w:val="0"/>
        <w:autoSpaceDN w:val="0"/>
        <w:adjustRightInd w:val="0"/>
        <w:spacing w:after="0" w:line="10" w:lineRule="atLeast"/>
        <w:jc w:val="both"/>
        <w:outlineLvl w:val="2"/>
        <w:rPr>
          <w:rFonts w:ascii="Times New Roman" w:hAnsi="Times New Roman"/>
          <w:color w:val="000000"/>
          <w:sz w:val="28"/>
          <w:szCs w:val="28"/>
        </w:rPr>
      </w:pPr>
      <w:r w:rsidRPr="007E1B50">
        <w:rPr>
          <w:rFonts w:ascii="Times New Roman" w:hAnsi="Times New Roman"/>
          <w:color w:val="000000"/>
          <w:sz w:val="28"/>
          <w:szCs w:val="28"/>
        </w:rPr>
        <w:t xml:space="preserve">   Ведётся постоянная работа по совершенствованию бюджетного процесса, что послужило развитию программного метода бюджетного планирования. </w:t>
      </w:r>
      <w:r w:rsidRPr="007E1B50">
        <w:rPr>
          <w:rFonts w:ascii="Times New Roman" w:hAnsi="Times New Roman"/>
          <w:color w:val="000000"/>
          <w:sz w:val="28"/>
          <w:szCs w:val="28"/>
        </w:rPr>
        <w:tab/>
      </w:r>
    </w:p>
    <w:p w:rsidR="007E1B50" w:rsidRPr="007E1B50" w:rsidRDefault="007E1B50" w:rsidP="007E1B50">
      <w:pPr>
        <w:pStyle w:val="ab"/>
        <w:numPr>
          <w:ilvl w:val="0"/>
          <w:numId w:val="24"/>
        </w:numPr>
        <w:autoSpaceDE w:val="0"/>
        <w:autoSpaceDN w:val="0"/>
        <w:adjustRightInd w:val="0"/>
        <w:spacing w:after="0" w:line="10" w:lineRule="atLeast"/>
        <w:jc w:val="both"/>
        <w:outlineLvl w:val="2"/>
        <w:rPr>
          <w:rFonts w:ascii="Times New Roman" w:hAnsi="Times New Roman"/>
          <w:color w:val="000000"/>
          <w:sz w:val="28"/>
          <w:szCs w:val="28"/>
        </w:rPr>
      </w:pPr>
      <w:r w:rsidRPr="007E1B50">
        <w:rPr>
          <w:rFonts w:ascii="Times New Roman" w:hAnsi="Times New Roman"/>
          <w:color w:val="000000"/>
          <w:sz w:val="28"/>
          <w:szCs w:val="28"/>
        </w:rPr>
        <w:t xml:space="preserve">Начиная  с 2015 года бюджет  принимается в программном формате. </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Cs/>
          <w:iCs/>
          <w:color w:val="000000"/>
          <w:sz w:val="28"/>
          <w:szCs w:val="28"/>
        </w:rPr>
        <w:lastRenderedPageBreak/>
        <w:tab/>
      </w:r>
      <w:r w:rsidRPr="00C753E6">
        <w:rPr>
          <w:rFonts w:ascii="Times New Roman" w:hAnsi="Times New Roman"/>
          <w:b/>
          <w:bCs/>
          <w:iCs/>
          <w:color w:val="0F243E" w:themeColor="text2" w:themeShade="80"/>
          <w:sz w:val="28"/>
          <w:szCs w:val="28"/>
        </w:rPr>
        <w:t>Цель муниципального района «Мантуровский район» в сфере бюджетной политики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 В качестве цели определена необходимость повышения уровня бюджетной</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обеспеченности </w:t>
      </w:r>
      <w:r w:rsidRPr="00C02609">
        <w:rPr>
          <w:rFonts w:ascii="Times New Roman" w:hAnsi="Times New Roman"/>
          <w:bCs/>
          <w:iCs/>
          <w:color w:val="000000"/>
          <w:sz w:val="28"/>
          <w:szCs w:val="28"/>
        </w:rPr>
        <w:t xml:space="preserve">муниципального </w:t>
      </w:r>
      <w:r>
        <w:rPr>
          <w:rFonts w:ascii="Times New Roman" w:hAnsi="Times New Roman"/>
          <w:bCs/>
          <w:iCs/>
          <w:color w:val="000000"/>
          <w:sz w:val="28"/>
          <w:szCs w:val="28"/>
        </w:rPr>
        <w:t>района</w:t>
      </w:r>
      <w:r w:rsidRPr="00C02609">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C02609">
        <w:rPr>
          <w:rFonts w:ascii="Times New Roman" w:hAnsi="Times New Roman"/>
          <w:bCs/>
          <w:iCs/>
          <w:color w:val="000000"/>
          <w:sz w:val="28"/>
          <w:szCs w:val="28"/>
        </w:rPr>
        <w:t xml:space="preserve"> район»</w:t>
      </w:r>
      <w:r w:rsidRPr="00D907ED">
        <w:rPr>
          <w:rFonts w:ascii="Times New Roman" w:hAnsi="Times New Roman"/>
          <w:bCs/>
          <w:iCs/>
          <w:color w:val="000000"/>
          <w:sz w:val="28"/>
          <w:szCs w:val="28"/>
        </w:rPr>
        <w:t>.</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D907ED">
        <w:rPr>
          <w:rFonts w:ascii="Times New Roman" w:hAnsi="Times New Roman"/>
          <w:bCs/>
          <w:iCs/>
          <w:color w:val="000000"/>
          <w:sz w:val="28"/>
          <w:szCs w:val="28"/>
        </w:rPr>
        <w:t>В таблице 1</w:t>
      </w:r>
      <w:r>
        <w:rPr>
          <w:rFonts w:ascii="Times New Roman" w:hAnsi="Times New Roman"/>
          <w:bCs/>
          <w:iCs/>
          <w:color w:val="000000"/>
          <w:sz w:val="28"/>
          <w:szCs w:val="28"/>
        </w:rPr>
        <w:t>3</w:t>
      </w:r>
      <w:r w:rsidRPr="00D907ED">
        <w:rPr>
          <w:rFonts w:ascii="Times New Roman" w:hAnsi="Times New Roman"/>
          <w:bCs/>
          <w:i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характеризующие планируемую динамику по достижению цели.</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C753E6">
        <w:rPr>
          <w:rFonts w:ascii="Times New Roman" w:hAnsi="Times New Roman"/>
          <w:b/>
          <w:bCs/>
          <w:iCs/>
          <w:color w:val="17365D" w:themeColor="text2" w:themeShade="BF"/>
          <w:sz w:val="24"/>
          <w:szCs w:val="24"/>
        </w:rPr>
        <w:t>Таблица 1</w:t>
      </w:r>
      <w:r>
        <w:rPr>
          <w:rFonts w:ascii="Times New Roman" w:hAnsi="Times New Roman"/>
          <w:b/>
          <w:bCs/>
          <w:iCs/>
          <w:color w:val="17365D" w:themeColor="text2" w:themeShade="BF"/>
          <w:sz w:val="24"/>
          <w:szCs w:val="24"/>
        </w:rPr>
        <w:t>3</w:t>
      </w:r>
      <w:r w:rsidRPr="00C753E6">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бюджетной политики на период до 2025 года.</w:t>
      </w:r>
    </w:p>
    <w:p w:rsidR="00966CFC" w:rsidRPr="009945C0" w:rsidRDefault="00966CFC" w:rsidP="00966CFC">
      <w:pPr>
        <w:autoSpaceDE w:val="0"/>
        <w:autoSpaceDN w:val="0"/>
        <w:adjustRightInd w:val="0"/>
        <w:spacing w:after="0" w:line="240" w:lineRule="auto"/>
        <w:jc w:val="both"/>
        <w:rPr>
          <w:rFonts w:ascii="Times New Roman" w:hAnsi="Times New Roman"/>
          <w:b/>
          <w:bCs/>
          <w:iCs/>
          <w:color w:val="000000"/>
          <w:sz w:val="24"/>
          <w:szCs w:val="24"/>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992"/>
        <w:gridCol w:w="868"/>
        <w:gridCol w:w="760"/>
        <w:gridCol w:w="760"/>
        <w:gridCol w:w="760"/>
        <w:gridCol w:w="869"/>
        <w:gridCol w:w="696"/>
      </w:tblGrid>
      <w:tr w:rsidR="00966CFC" w:rsidRPr="008950AF" w:rsidTr="0067134C">
        <w:tc>
          <w:tcPr>
            <w:tcW w:w="2235" w:type="dxa"/>
            <w:shd w:val="clear" w:color="auto" w:fill="auto"/>
          </w:tcPr>
          <w:p w:rsidR="00966CFC" w:rsidRPr="00C753E6" w:rsidRDefault="00966CFC" w:rsidP="0067134C">
            <w:pPr>
              <w:autoSpaceDE w:val="0"/>
              <w:autoSpaceDN w:val="0"/>
              <w:adjustRightInd w:val="0"/>
              <w:spacing w:after="0" w:line="240" w:lineRule="auto"/>
              <w:rPr>
                <w:rFonts w:ascii="Times New Roman" w:hAnsi="Times New Roman"/>
                <w:b/>
                <w:bCs/>
                <w:color w:val="0F243E" w:themeColor="text2" w:themeShade="80"/>
                <w:sz w:val="24"/>
                <w:szCs w:val="24"/>
              </w:rPr>
            </w:pPr>
            <w:r w:rsidRPr="00C753E6">
              <w:rPr>
                <w:rFonts w:ascii="Times New Roman" w:hAnsi="Times New Roman"/>
                <w:b/>
                <w:bCs/>
                <w:color w:val="0F243E" w:themeColor="text2" w:themeShade="80"/>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C753E6">
              <w:rPr>
                <w:rFonts w:ascii="Times New Roman" w:hAnsi="Times New Roman"/>
                <w:b/>
                <w:bCs/>
                <w:color w:val="0F243E" w:themeColor="text2" w:themeShade="80"/>
                <w:sz w:val="24"/>
                <w:szCs w:val="24"/>
              </w:rPr>
              <w:t>показателя</w:t>
            </w: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235"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Доля</w:t>
            </w:r>
            <w:r w:rsidRPr="008950AF">
              <w:rPr>
                <w:rFonts w:ascii="Times New Roman" w:hAnsi="Times New Roman"/>
                <w:sz w:val="20"/>
                <w:szCs w:val="20"/>
              </w:rPr>
              <w:t xml:space="preserve"> налоговых и</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неналоговых доходов</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консолидированного</w:t>
            </w:r>
          </w:p>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sz w:val="20"/>
                <w:szCs w:val="20"/>
              </w:rPr>
              <w:t>бюджета МО «</w:t>
            </w:r>
            <w:r>
              <w:rPr>
                <w:rFonts w:ascii="Times New Roman" w:hAnsi="Times New Roman"/>
                <w:sz w:val="20"/>
                <w:szCs w:val="20"/>
              </w:rPr>
              <w:t>Мантуровский</w:t>
            </w:r>
            <w:r w:rsidRPr="008950AF">
              <w:rPr>
                <w:rFonts w:ascii="Times New Roman" w:hAnsi="Times New Roman"/>
                <w:sz w:val="20"/>
                <w:szCs w:val="20"/>
              </w:rPr>
              <w:t xml:space="preserve"> район»</w:t>
            </w:r>
            <w:r>
              <w:rPr>
                <w:rFonts w:ascii="Times New Roman" w:hAnsi="Times New Roman"/>
                <w:sz w:val="20"/>
                <w:szCs w:val="20"/>
              </w:rPr>
              <w:t xml:space="preserve"> в общем объеме собственных доходов бюджета (без субвенций)</w:t>
            </w:r>
            <w:r w:rsidRPr="008950AF">
              <w:rPr>
                <w:rFonts w:ascii="Times New Roman" w:hAnsi="Times New Roman"/>
                <w:sz w:val="20"/>
                <w:szCs w:val="20"/>
              </w:rPr>
              <w:t xml:space="preserve"> </w:t>
            </w:r>
            <w:r>
              <w:rPr>
                <w:rFonts w:ascii="Times New Roman" w:hAnsi="Times New Roman"/>
                <w:sz w:val="20"/>
                <w:szCs w:val="20"/>
              </w:rPr>
              <w:t>%</w:t>
            </w: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24,8</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40,0</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25,3</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25,3</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26,2</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26,2</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27,0</w:t>
            </w:r>
          </w:p>
        </w:tc>
      </w:tr>
    </w:tbl>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C753E6">
        <w:rPr>
          <w:rFonts w:ascii="Times New Roman" w:hAnsi="Times New Roman"/>
          <w:b/>
          <w:bCs/>
          <w:iCs/>
          <w:color w:val="0F243E" w:themeColor="text2" w:themeShade="80"/>
          <w:sz w:val="28"/>
          <w:szCs w:val="28"/>
        </w:rPr>
        <w:t xml:space="preserve">Задачи муниципального района  «Мантуровский район»  </w:t>
      </w:r>
      <w:r w:rsidRPr="00C753E6">
        <w:rPr>
          <w:rFonts w:ascii="Times New Roman" w:hAnsi="Times New Roman"/>
          <w:bCs/>
          <w:iCs/>
          <w:color w:val="0F243E" w:themeColor="text2" w:themeShade="80"/>
          <w:sz w:val="28"/>
          <w:szCs w:val="28"/>
        </w:rPr>
        <w:t xml:space="preserve"> </w:t>
      </w:r>
      <w:r w:rsidRPr="00C753E6">
        <w:rPr>
          <w:rFonts w:ascii="Times New Roman" w:hAnsi="Times New Roman"/>
          <w:b/>
          <w:bCs/>
          <w:iCs/>
          <w:color w:val="0F243E" w:themeColor="text2" w:themeShade="80"/>
          <w:sz w:val="28"/>
          <w:szCs w:val="28"/>
        </w:rPr>
        <w:t>в сфере бюджетной политики на период до 2025года:</w:t>
      </w: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4A5DAB" w:rsidRDefault="00966CFC" w:rsidP="00966CFC">
      <w:pPr>
        <w:pStyle w:val="ab"/>
        <w:numPr>
          <w:ilvl w:val="0"/>
          <w:numId w:val="24"/>
        </w:numPr>
        <w:autoSpaceDE w:val="0"/>
        <w:autoSpaceDN w:val="0"/>
        <w:adjustRightInd w:val="0"/>
        <w:spacing w:after="0" w:line="240" w:lineRule="auto"/>
        <w:ind w:left="0" w:firstLine="426"/>
        <w:jc w:val="both"/>
        <w:rPr>
          <w:rFonts w:ascii="Times New Roman" w:hAnsi="Times New Roman"/>
          <w:bCs/>
          <w:iCs/>
          <w:color w:val="000000"/>
          <w:sz w:val="28"/>
          <w:szCs w:val="28"/>
        </w:rPr>
      </w:pPr>
      <w:r w:rsidRPr="004A5DAB">
        <w:rPr>
          <w:rFonts w:ascii="Times New Roman" w:hAnsi="Times New Roman"/>
          <w:bCs/>
          <w:iCs/>
          <w:color w:val="000000"/>
          <w:sz w:val="28"/>
          <w:szCs w:val="28"/>
        </w:rPr>
        <w:t xml:space="preserve">Задача1.Повышение доходной части бюджета </w:t>
      </w:r>
      <w:r>
        <w:rPr>
          <w:rFonts w:ascii="Times New Roman" w:hAnsi="Times New Roman"/>
          <w:bCs/>
          <w:iCs/>
          <w:color w:val="000000"/>
          <w:sz w:val="28"/>
          <w:szCs w:val="28"/>
        </w:rPr>
        <w:t>муниципального района «Мантуровский район»</w:t>
      </w:r>
      <w:r w:rsidRPr="004A5DAB">
        <w:rPr>
          <w:rFonts w:ascii="Times New Roman" w:hAnsi="Times New Roman"/>
          <w:bCs/>
          <w:iCs/>
          <w:color w:val="000000"/>
          <w:sz w:val="28"/>
          <w:szCs w:val="28"/>
        </w:rPr>
        <w:t>;</w:t>
      </w:r>
    </w:p>
    <w:p w:rsidR="00966CFC" w:rsidRPr="004A5DAB" w:rsidRDefault="00966CFC" w:rsidP="00966CFC">
      <w:pPr>
        <w:pStyle w:val="ab"/>
        <w:numPr>
          <w:ilvl w:val="0"/>
          <w:numId w:val="24"/>
        </w:numPr>
        <w:tabs>
          <w:tab w:val="left" w:pos="284"/>
          <w:tab w:val="left" w:pos="426"/>
        </w:tabs>
        <w:autoSpaceDE w:val="0"/>
        <w:autoSpaceDN w:val="0"/>
        <w:adjustRightInd w:val="0"/>
        <w:spacing w:after="0" w:line="240" w:lineRule="auto"/>
        <w:ind w:left="567" w:hanging="207"/>
        <w:jc w:val="both"/>
        <w:rPr>
          <w:rFonts w:ascii="Times New Roman" w:hAnsi="Times New Roman"/>
          <w:bCs/>
          <w:iCs/>
          <w:color w:val="000000"/>
          <w:sz w:val="28"/>
          <w:szCs w:val="28"/>
        </w:rPr>
      </w:pPr>
      <w:r w:rsidRPr="004A5DAB">
        <w:rPr>
          <w:rFonts w:ascii="Times New Roman" w:hAnsi="Times New Roman"/>
          <w:bCs/>
          <w:iCs/>
          <w:color w:val="000000"/>
          <w:sz w:val="28"/>
          <w:szCs w:val="28"/>
        </w:rPr>
        <w:t>Задача 2. Внедрение и активное использование программно-целевых</w:t>
      </w:r>
    </w:p>
    <w:p w:rsidR="00966CFC" w:rsidRPr="004A5DAB"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принципов организации деятельности  органов местного самоуправления в </w:t>
      </w:r>
      <w:r w:rsidRPr="004A5DAB">
        <w:rPr>
          <w:rFonts w:ascii="Times New Roman" w:hAnsi="Times New Roman"/>
          <w:bCs/>
          <w:iCs/>
          <w:color w:val="000000"/>
          <w:sz w:val="28"/>
          <w:szCs w:val="28"/>
        </w:rPr>
        <w:t xml:space="preserve">муниципальном </w:t>
      </w:r>
      <w:r>
        <w:rPr>
          <w:rFonts w:ascii="Times New Roman" w:hAnsi="Times New Roman"/>
          <w:bCs/>
          <w:iCs/>
          <w:color w:val="000000"/>
          <w:sz w:val="28"/>
          <w:szCs w:val="28"/>
        </w:rPr>
        <w:t>районе</w:t>
      </w:r>
      <w:r w:rsidRPr="004A5DAB">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4A5DAB">
        <w:rPr>
          <w:rFonts w:ascii="Times New Roman" w:hAnsi="Times New Roman"/>
          <w:bCs/>
          <w:iCs/>
          <w:color w:val="000000"/>
          <w:sz w:val="28"/>
          <w:szCs w:val="28"/>
        </w:rPr>
        <w:t xml:space="preserve"> район»;</w:t>
      </w:r>
    </w:p>
    <w:p w:rsidR="00966CFC" w:rsidRPr="004A5DAB" w:rsidRDefault="00966CFC" w:rsidP="00966CFC">
      <w:pPr>
        <w:pStyle w:val="ab"/>
        <w:numPr>
          <w:ilvl w:val="0"/>
          <w:numId w:val="26"/>
        </w:numPr>
        <w:tabs>
          <w:tab w:val="left" w:pos="426"/>
          <w:tab w:val="left" w:pos="567"/>
        </w:tabs>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4A5DAB">
        <w:rPr>
          <w:rFonts w:ascii="Times New Roman" w:hAnsi="Times New Roman"/>
          <w:bCs/>
          <w:iCs/>
          <w:color w:val="000000"/>
          <w:sz w:val="28"/>
          <w:szCs w:val="28"/>
        </w:rPr>
        <w:t>Задача3.Повышение эффективности использования бюджетных средств, ориентация бюджетных расходов на достижение конечных социально-экономических результатов;</w:t>
      </w:r>
    </w:p>
    <w:p w:rsidR="00966CFC" w:rsidRPr="004A5DAB" w:rsidRDefault="00966CFC" w:rsidP="00966CFC">
      <w:pPr>
        <w:pStyle w:val="ab"/>
        <w:numPr>
          <w:ilvl w:val="0"/>
          <w:numId w:val="25"/>
        </w:numPr>
        <w:tabs>
          <w:tab w:val="left" w:pos="567"/>
        </w:tabs>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4A5DAB">
        <w:rPr>
          <w:rFonts w:ascii="Times New Roman" w:hAnsi="Times New Roman"/>
          <w:bCs/>
          <w:iCs/>
          <w:color w:val="000000"/>
          <w:sz w:val="28"/>
          <w:szCs w:val="28"/>
        </w:rPr>
        <w:t>Задача4.</w:t>
      </w:r>
      <w:r>
        <w:rPr>
          <w:rFonts w:ascii="Times New Roman" w:hAnsi="Times New Roman"/>
          <w:bCs/>
          <w:iCs/>
          <w:color w:val="000000"/>
          <w:sz w:val="28"/>
          <w:szCs w:val="28"/>
        </w:rPr>
        <w:t xml:space="preserve"> </w:t>
      </w:r>
      <w:r w:rsidRPr="004A5DAB">
        <w:rPr>
          <w:rFonts w:ascii="Times New Roman" w:hAnsi="Times New Roman"/>
          <w:bCs/>
          <w:iCs/>
          <w:color w:val="000000"/>
          <w:sz w:val="28"/>
          <w:szCs w:val="28"/>
        </w:rPr>
        <w:t>Обеспечение конкурсных принципов распределения бюджетных ресурсов, расширение практики привлечения негосударственных предприятий к оказанию</w:t>
      </w:r>
      <w:r>
        <w:rPr>
          <w:rFonts w:ascii="Times New Roman" w:hAnsi="Times New Roman"/>
          <w:bCs/>
          <w:iCs/>
          <w:color w:val="000000"/>
          <w:sz w:val="28"/>
          <w:szCs w:val="28"/>
        </w:rPr>
        <w:t xml:space="preserve"> </w:t>
      </w:r>
      <w:r w:rsidRPr="004A5DAB">
        <w:rPr>
          <w:rFonts w:ascii="Times New Roman" w:hAnsi="Times New Roman"/>
          <w:bCs/>
          <w:iCs/>
          <w:color w:val="000000"/>
          <w:sz w:val="28"/>
          <w:szCs w:val="28"/>
        </w:rPr>
        <w:t xml:space="preserve">услуг, финансируемых из бюджета </w:t>
      </w:r>
      <w:r>
        <w:rPr>
          <w:rFonts w:ascii="Times New Roman" w:hAnsi="Times New Roman"/>
          <w:bCs/>
          <w:iCs/>
          <w:color w:val="000000"/>
          <w:sz w:val="28"/>
          <w:szCs w:val="28"/>
        </w:rPr>
        <w:t>муниципального района «Мантуровский район»</w:t>
      </w:r>
      <w:r w:rsidRPr="004A5DAB">
        <w:rPr>
          <w:rFonts w:ascii="Times New Roman" w:hAnsi="Times New Roman"/>
          <w:bCs/>
          <w:iCs/>
          <w:color w:val="000000"/>
          <w:sz w:val="28"/>
          <w:szCs w:val="28"/>
        </w:rPr>
        <w:t>;</w:t>
      </w:r>
    </w:p>
    <w:p w:rsidR="00966CFC" w:rsidRPr="004A5DAB" w:rsidRDefault="00966CFC" w:rsidP="00966CFC">
      <w:pPr>
        <w:pStyle w:val="ab"/>
        <w:numPr>
          <w:ilvl w:val="0"/>
          <w:numId w:val="25"/>
        </w:numPr>
        <w:tabs>
          <w:tab w:val="left" w:pos="567"/>
          <w:tab w:val="left" w:pos="851"/>
          <w:tab w:val="left" w:pos="1418"/>
          <w:tab w:val="left" w:pos="1701"/>
        </w:tabs>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4A5DAB">
        <w:rPr>
          <w:rFonts w:ascii="Times New Roman" w:hAnsi="Times New Roman"/>
          <w:bCs/>
          <w:iCs/>
          <w:color w:val="000000"/>
          <w:sz w:val="28"/>
          <w:szCs w:val="28"/>
        </w:rPr>
        <w:t xml:space="preserve">Задача5.Развитие информационной системы управления муниципальными финансами, способствующей повышению прозрачности деятельности органов </w:t>
      </w:r>
      <w:r>
        <w:rPr>
          <w:rFonts w:ascii="Times New Roman" w:hAnsi="Times New Roman"/>
          <w:bCs/>
          <w:iCs/>
          <w:color w:val="000000"/>
          <w:sz w:val="28"/>
          <w:szCs w:val="28"/>
        </w:rPr>
        <w:t>местного самоуправления</w:t>
      </w:r>
      <w:r w:rsidRPr="004A5DAB">
        <w:rPr>
          <w:rFonts w:ascii="Times New Roman" w:hAnsi="Times New Roman"/>
          <w:bCs/>
          <w:iCs/>
          <w:color w:val="000000"/>
          <w:sz w:val="28"/>
          <w:szCs w:val="28"/>
        </w:rPr>
        <w:t>;</w:t>
      </w:r>
    </w:p>
    <w:p w:rsidR="00966CFC" w:rsidRDefault="00966CFC" w:rsidP="00966CFC">
      <w:pPr>
        <w:pStyle w:val="ab"/>
        <w:numPr>
          <w:ilvl w:val="0"/>
          <w:numId w:val="25"/>
        </w:numPr>
        <w:autoSpaceDE w:val="0"/>
        <w:autoSpaceDN w:val="0"/>
        <w:adjustRightInd w:val="0"/>
        <w:spacing w:after="0" w:line="240" w:lineRule="auto"/>
        <w:ind w:left="0" w:firstLine="360"/>
        <w:jc w:val="both"/>
        <w:rPr>
          <w:rFonts w:ascii="Times New Roman" w:hAnsi="Times New Roman"/>
          <w:bCs/>
          <w:iCs/>
          <w:color w:val="000000"/>
          <w:sz w:val="28"/>
          <w:szCs w:val="28"/>
        </w:rPr>
      </w:pPr>
      <w:r w:rsidRPr="004A5DAB">
        <w:rPr>
          <w:rFonts w:ascii="Times New Roman" w:hAnsi="Times New Roman"/>
          <w:bCs/>
          <w:iCs/>
          <w:color w:val="000000"/>
          <w:sz w:val="28"/>
          <w:szCs w:val="28"/>
        </w:rPr>
        <w:t xml:space="preserve">Задача 7. Совершенствование межбюджетных отношений с учетом различий в уровнях потребности муниципальных образований </w:t>
      </w:r>
      <w:r>
        <w:rPr>
          <w:rFonts w:ascii="Times New Roman" w:hAnsi="Times New Roman"/>
          <w:bCs/>
          <w:iCs/>
          <w:color w:val="000000"/>
          <w:sz w:val="28"/>
          <w:szCs w:val="28"/>
        </w:rPr>
        <w:t>Мантуровского</w:t>
      </w:r>
      <w:r w:rsidRPr="004A5DAB">
        <w:rPr>
          <w:rFonts w:ascii="Times New Roman" w:hAnsi="Times New Roman"/>
          <w:bCs/>
          <w:iCs/>
          <w:color w:val="000000"/>
          <w:sz w:val="28"/>
          <w:szCs w:val="28"/>
        </w:rPr>
        <w:t xml:space="preserve"> района  в предоставлении муниципальных услуг.</w:t>
      </w:r>
    </w:p>
    <w:p w:rsidR="00966CFC" w:rsidRPr="00B12FC9"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lastRenderedPageBreak/>
        <w:tab/>
      </w:r>
      <w:r w:rsidRPr="00C753E6">
        <w:rPr>
          <w:rFonts w:ascii="Times New Roman" w:hAnsi="Times New Roman"/>
          <w:b/>
          <w:bCs/>
          <w:iCs/>
          <w:color w:val="17365D" w:themeColor="text2" w:themeShade="BF"/>
          <w:sz w:val="28"/>
          <w:szCs w:val="28"/>
        </w:rPr>
        <w:t>Основные мероприятия в сфере бюджетной политики в</w:t>
      </w:r>
      <w:r w:rsidRPr="00C753E6">
        <w:rPr>
          <w:rFonts w:ascii="Times New Roman" w:hAnsi="Times New Roman"/>
          <w:bCs/>
          <w:iCs/>
          <w:color w:val="17365D" w:themeColor="text2" w:themeShade="BF"/>
          <w:sz w:val="28"/>
          <w:szCs w:val="28"/>
        </w:rPr>
        <w:t xml:space="preserve"> </w:t>
      </w:r>
      <w:r w:rsidRPr="00C753E6">
        <w:rPr>
          <w:rFonts w:ascii="Times New Roman" w:hAnsi="Times New Roman"/>
          <w:b/>
          <w:bCs/>
          <w:iCs/>
          <w:color w:val="17365D" w:themeColor="text2" w:themeShade="BF"/>
          <w:sz w:val="28"/>
          <w:szCs w:val="28"/>
        </w:rPr>
        <w:t>муниципальном районе  «Мантуровский район»  на период до 2025 года.</w:t>
      </w:r>
      <w:r w:rsidRPr="00D907ED">
        <w:rPr>
          <w:rFonts w:ascii="Times New Roman" w:hAnsi="Times New Roman"/>
          <w:bCs/>
          <w:iCs/>
          <w:color w:val="000000"/>
          <w:sz w:val="28"/>
          <w:szCs w:val="28"/>
        </w:rPr>
        <w:t xml:space="preserve"> Для достижения определенной выше цели и решения</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представленных задач в первоочередном порядке следует реализовать полноценное</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внедрение программно-целевых методов бюджетирования и обеспечить взаимосвязь между</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стратегическими направлениями деятельности </w:t>
      </w:r>
      <w:r>
        <w:rPr>
          <w:rFonts w:ascii="Times New Roman" w:hAnsi="Times New Roman"/>
          <w:bCs/>
          <w:iCs/>
          <w:color w:val="000000"/>
          <w:sz w:val="28"/>
          <w:szCs w:val="28"/>
        </w:rPr>
        <w:t xml:space="preserve">муниципального района «Мантуровский район» </w:t>
      </w:r>
      <w:r w:rsidRPr="00D907ED">
        <w:rPr>
          <w:rFonts w:ascii="Times New Roman" w:hAnsi="Times New Roman"/>
          <w:bCs/>
          <w:iCs/>
          <w:color w:val="000000"/>
          <w:sz w:val="28"/>
          <w:szCs w:val="28"/>
        </w:rPr>
        <w:t xml:space="preserve"> и бюджетной</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политикой. Дополнительные мероприятия:</w:t>
      </w:r>
    </w:p>
    <w:p w:rsidR="00966CFC" w:rsidRPr="00B12FC9" w:rsidRDefault="00966CFC" w:rsidP="00966CFC">
      <w:pPr>
        <w:pStyle w:val="ab"/>
        <w:numPr>
          <w:ilvl w:val="0"/>
          <w:numId w:val="25"/>
        </w:numPr>
        <w:autoSpaceDE w:val="0"/>
        <w:autoSpaceDN w:val="0"/>
        <w:adjustRightInd w:val="0"/>
        <w:spacing w:after="0" w:line="240" w:lineRule="auto"/>
        <w:ind w:left="0" w:firstLine="426"/>
        <w:jc w:val="both"/>
        <w:rPr>
          <w:rFonts w:ascii="Times New Roman" w:hAnsi="Times New Roman"/>
          <w:bCs/>
          <w:iCs/>
          <w:color w:val="000000"/>
          <w:sz w:val="28"/>
          <w:szCs w:val="28"/>
        </w:rPr>
      </w:pPr>
      <w:r w:rsidRPr="00B12FC9">
        <w:rPr>
          <w:rFonts w:ascii="Times New Roman" w:hAnsi="Times New Roman"/>
          <w:bCs/>
          <w:iCs/>
          <w:color w:val="000000"/>
          <w:sz w:val="28"/>
          <w:szCs w:val="28"/>
        </w:rPr>
        <w:t>повышение эффективности управления  муниципальным</w:t>
      </w:r>
      <w:r>
        <w:rPr>
          <w:rFonts w:ascii="Times New Roman" w:hAnsi="Times New Roman"/>
          <w:bCs/>
          <w:iCs/>
          <w:color w:val="000000"/>
          <w:sz w:val="28"/>
          <w:szCs w:val="28"/>
        </w:rPr>
        <w:t xml:space="preserve"> </w:t>
      </w:r>
      <w:r w:rsidRPr="00B12FC9">
        <w:rPr>
          <w:rFonts w:ascii="Times New Roman" w:hAnsi="Times New Roman"/>
          <w:bCs/>
          <w:iCs/>
          <w:color w:val="000000"/>
          <w:sz w:val="28"/>
          <w:szCs w:val="28"/>
        </w:rPr>
        <w:t>имуществом</w:t>
      </w:r>
      <w:r>
        <w:rPr>
          <w:rFonts w:ascii="Times New Roman" w:hAnsi="Times New Roman"/>
          <w:bCs/>
          <w:iCs/>
          <w:color w:val="000000"/>
          <w:sz w:val="28"/>
          <w:szCs w:val="28"/>
        </w:rPr>
        <w:t>;</w:t>
      </w:r>
      <w:r w:rsidRPr="00B12FC9">
        <w:rPr>
          <w:rFonts w:ascii="Times New Roman" w:hAnsi="Times New Roman"/>
          <w:bCs/>
          <w:iCs/>
          <w:color w:val="000000"/>
          <w:sz w:val="28"/>
          <w:szCs w:val="28"/>
        </w:rPr>
        <w:t xml:space="preserve">  </w:t>
      </w:r>
    </w:p>
    <w:p w:rsidR="00966CFC" w:rsidRPr="00C80914" w:rsidRDefault="00966CFC" w:rsidP="00966CFC">
      <w:pPr>
        <w:pStyle w:val="ab"/>
        <w:numPr>
          <w:ilvl w:val="0"/>
          <w:numId w:val="25"/>
        </w:numPr>
        <w:autoSpaceDE w:val="0"/>
        <w:autoSpaceDN w:val="0"/>
        <w:adjustRightInd w:val="0"/>
        <w:spacing w:after="0" w:line="240" w:lineRule="auto"/>
        <w:ind w:left="0" w:firstLine="426"/>
        <w:jc w:val="both"/>
        <w:rPr>
          <w:rFonts w:ascii="Times New Roman" w:hAnsi="Times New Roman"/>
          <w:bCs/>
          <w:iCs/>
          <w:color w:val="000000"/>
          <w:sz w:val="28"/>
          <w:szCs w:val="28"/>
        </w:rPr>
      </w:pPr>
      <w:r w:rsidRPr="00C80914">
        <w:rPr>
          <w:rFonts w:ascii="Times New Roman" w:hAnsi="Times New Roman"/>
          <w:bCs/>
          <w:iCs/>
          <w:color w:val="000000"/>
          <w:sz w:val="28"/>
          <w:szCs w:val="28"/>
        </w:rPr>
        <w:t>разработка, утверждение и реализация программы повышения</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эффективности бюджетных расходов</w:t>
      </w:r>
      <w:r>
        <w:rPr>
          <w:rFonts w:ascii="Times New Roman" w:hAnsi="Times New Roman"/>
          <w:bCs/>
          <w:iCs/>
          <w:color w:val="000000"/>
          <w:sz w:val="28"/>
          <w:szCs w:val="28"/>
        </w:rPr>
        <w:t>.</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 </w:t>
      </w: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
          <w:bCs/>
          <w:iCs/>
          <w:color w:val="17365D" w:themeColor="text2" w:themeShade="BF"/>
          <w:sz w:val="28"/>
          <w:szCs w:val="28"/>
        </w:rPr>
        <w:t>2.2</w:t>
      </w:r>
      <w:r w:rsidRPr="00C753E6">
        <w:rPr>
          <w:rFonts w:ascii="Times New Roman" w:hAnsi="Times New Roman"/>
          <w:b/>
          <w:bCs/>
          <w:iCs/>
          <w:color w:val="17365D" w:themeColor="text2" w:themeShade="BF"/>
          <w:sz w:val="28"/>
          <w:szCs w:val="28"/>
        </w:rPr>
        <w:t>.</w:t>
      </w:r>
      <w:r>
        <w:rPr>
          <w:rFonts w:ascii="Times New Roman" w:hAnsi="Times New Roman"/>
          <w:b/>
          <w:bCs/>
          <w:iCs/>
          <w:color w:val="17365D" w:themeColor="text2" w:themeShade="BF"/>
          <w:sz w:val="28"/>
          <w:szCs w:val="28"/>
        </w:rPr>
        <w:t>2.</w:t>
      </w:r>
      <w:r w:rsidRPr="00C753E6">
        <w:rPr>
          <w:rFonts w:ascii="Times New Roman" w:hAnsi="Times New Roman"/>
          <w:b/>
          <w:bCs/>
          <w:iCs/>
          <w:color w:val="17365D" w:themeColor="text2" w:themeShade="BF"/>
          <w:sz w:val="28"/>
          <w:szCs w:val="28"/>
        </w:rPr>
        <w:t xml:space="preserve"> Сфера деятельности</w:t>
      </w:r>
      <w:r>
        <w:rPr>
          <w:rFonts w:ascii="Times New Roman" w:hAnsi="Times New Roman"/>
          <w:b/>
          <w:bCs/>
          <w:iCs/>
          <w:color w:val="17365D" w:themeColor="text2" w:themeShade="BF"/>
          <w:sz w:val="28"/>
          <w:szCs w:val="28"/>
        </w:rPr>
        <w:t xml:space="preserve">. </w:t>
      </w:r>
      <w:r w:rsidRPr="00C753E6">
        <w:rPr>
          <w:rFonts w:ascii="Times New Roman" w:hAnsi="Times New Roman"/>
          <w:b/>
          <w:bCs/>
          <w:iCs/>
          <w:color w:val="17365D" w:themeColor="text2" w:themeShade="BF"/>
          <w:sz w:val="28"/>
          <w:szCs w:val="28"/>
        </w:rPr>
        <w:t xml:space="preserve"> Эффективное муниципальное управление в муниципальном районе «Мантуровский район».</w:t>
      </w: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sidRPr="00C753E6">
        <w:rPr>
          <w:rFonts w:ascii="Times New Roman" w:hAnsi="Times New Roman"/>
          <w:bCs/>
          <w:iCs/>
          <w:color w:val="17365D" w:themeColor="text2" w:themeShade="BF"/>
          <w:sz w:val="28"/>
          <w:szCs w:val="28"/>
        </w:rPr>
        <w:tab/>
      </w:r>
      <w:r w:rsidRPr="00C753E6">
        <w:rPr>
          <w:rFonts w:ascii="Times New Roman" w:hAnsi="Times New Roman"/>
          <w:b/>
          <w:bCs/>
          <w:iCs/>
          <w:color w:val="17365D" w:themeColor="text2" w:themeShade="BF"/>
          <w:sz w:val="28"/>
          <w:szCs w:val="28"/>
        </w:rPr>
        <w:t>Краткое описание текущей ситуации в сфере муниципального управления в муниципальном районе «Мантуровский район».</w:t>
      </w:r>
      <w:r w:rsidRPr="00C753E6">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Текущую ситуацию в сфере</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 муниципального управления в </w:t>
      </w:r>
      <w:r>
        <w:rPr>
          <w:rFonts w:ascii="Times New Roman" w:hAnsi="Times New Roman"/>
          <w:bCs/>
          <w:iCs/>
          <w:color w:val="000000"/>
          <w:sz w:val="28"/>
          <w:szCs w:val="28"/>
        </w:rPr>
        <w:t xml:space="preserve">муниципальном районе «Мантуровский район» </w:t>
      </w:r>
      <w:r w:rsidRPr="00D907ED">
        <w:rPr>
          <w:rFonts w:ascii="Times New Roman" w:hAnsi="Times New Roman"/>
          <w:bCs/>
          <w:iCs/>
          <w:color w:val="000000"/>
          <w:sz w:val="28"/>
          <w:szCs w:val="28"/>
        </w:rPr>
        <w:t xml:space="preserve"> целесообразно</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рассматривать как в отношении  муниципального управления в целом,</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так и в организации эффективных механизмов функционирования муниципальной службы в </w:t>
      </w:r>
      <w:r>
        <w:rPr>
          <w:rFonts w:ascii="Times New Roman" w:hAnsi="Times New Roman"/>
          <w:bCs/>
          <w:iCs/>
          <w:color w:val="000000"/>
          <w:sz w:val="28"/>
          <w:szCs w:val="28"/>
        </w:rPr>
        <w:t>муниципальном районе «Мантуровский район»</w:t>
      </w:r>
      <w:r w:rsidRPr="00D907ED">
        <w:rPr>
          <w:rFonts w:ascii="Times New Roman" w:hAnsi="Times New Roman"/>
          <w:bCs/>
          <w:iCs/>
          <w:color w:val="000000"/>
          <w:sz w:val="28"/>
          <w:szCs w:val="28"/>
        </w:rPr>
        <w:t>.</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D907ED">
        <w:rPr>
          <w:rFonts w:ascii="Times New Roman" w:hAnsi="Times New Roman"/>
          <w:bCs/>
          <w:iCs/>
          <w:color w:val="000000"/>
          <w:sz w:val="28"/>
          <w:szCs w:val="28"/>
        </w:rPr>
        <w:t xml:space="preserve"> По итогам 201</w:t>
      </w:r>
      <w:r>
        <w:rPr>
          <w:rFonts w:ascii="Times New Roman" w:hAnsi="Times New Roman"/>
          <w:bCs/>
          <w:iCs/>
          <w:color w:val="000000"/>
          <w:sz w:val="28"/>
          <w:szCs w:val="28"/>
        </w:rPr>
        <w:t>4</w:t>
      </w:r>
      <w:r w:rsidRPr="00D907ED">
        <w:rPr>
          <w:rFonts w:ascii="Times New Roman" w:hAnsi="Times New Roman"/>
          <w:bCs/>
          <w:iCs/>
          <w:color w:val="000000"/>
          <w:sz w:val="28"/>
          <w:szCs w:val="28"/>
        </w:rPr>
        <w:t xml:space="preserve"> года уровень</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удовлетворенности населения деятельностью  органов </w:t>
      </w:r>
      <w:r>
        <w:rPr>
          <w:rFonts w:ascii="Times New Roman" w:hAnsi="Times New Roman"/>
          <w:bCs/>
          <w:iCs/>
          <w:color w:val="000000"/>
          <w:sz w:val="28"/>
          <w:szCs w:val="28"/>
        </w:rPr>
        <w:t>местного самоуправления Мантуровского района</w:t>
      </w:r>
      <w:r w:rsidRPr="00D907ED">
        <w:rPr>
          <w:rFonts w:ascii="Times New Roman" w:hAnsi="Times New Roman"/>
          <w:bCs/>
          <w:iCs/>
          <w:color w:val="000000"/>
          <w:sz w:val="28"/>
          <w:szCs w:val="28"/>
        </w:rPr>
        <w:t xml:space="preserve"> находится на </w:t>
      </w:r>
      <w:r>
        <w:rPr>
          <w:rFonts w:ascii="Times New Roman" w:hAnsi="Times New Roman"/>
          <w:bCs/>
          <w:iCs/>
          <w:color w:val="000000"/>
          <w:sz w:val="28"/>
          <w:szCs w:val="28"/>
        </w:rPr>
        <w:t>среднем</w:t>
      </w:r>
      <w:r w:rsidRPr="00D907ED">
        <w:rPr>
          <w:rFonts w:ascii="Times New Roman" w:hAnsi="Times New Roman"/>
          <w:bCs/>
          <w:iCs/>
          <w:color w:val="000000"/>
          <w:sz w:val="28"/>
          <w:szCs w:val="28"/>
        </w:rPr>
        <w:t xml:space="preserve"> уровне</w:t>
      </w:r>
      <w:r>
        <w:rPr>
          <w:rFonts w:ascii="Times New Roman" w:hAnsi="Times New Roman"/>
          <w:bCs/>
          <w:iCs/>
          <w:color w:val="000000"/>
          <w:sz w:val="28"/>
          <w:szCs w:val="28"/>
        </w:rPr>
        <w:t xml:space="preserve"> но необходимо  повысить</w:t>
      </w:r>
      <w:r w:rsidRPr="00D907ED">
        <w:rPr>
          <w:rFonts w:ascii="Times New Roman" w:hAnsi="Times New Roman"/>
          <w:bCs/>
          <w:iCs/>
          <w:color w:val="000000"/>
          <w:sz w:val="28"/>
          <w:szCs w:val="28"/>
        </w:rPr>
        <w:t xml:space="preserve"> резерв</w:t>
      </w:r>
      <w:r>
        <w:rPr>
          <w:rFonts w:ascii="Times New Roman" w:hAnsi="Times New Roman"/>
          <w:bCs/>
          <w:iCs/>
          <w:color w:val="000000"/>
          <w:sz w:val="28"/>
          <w:szCs w:val="28"/>
        </w:rPr>
        <w:t>ы</w:t>
      </w:r>
      <w:r w:rsidRPr="00D907ED">
        <w:rPr>
          <w:rFonts w:ascii="Times New Roman" w:hAnsi="Times New Roman"/>
          <w:bCs/>
          <w:iCs/>
          <w:color w:val="000000"/>
          <w:sz w:val="28"/>
          <w:szCs w:val="28"/>
        </w:rPr>
        <w:t xml:space="preserve"> по повышению качества </w:t>
      </w:r>
      <w:r>
        <w:rPr>
          <w:rFonts w:ascii="Times New Roman" w:hAnsi="Times New Roman"/>
          <w:bCs/>
          <w:iCs/>
          <w:color w:val="000000"/>
          <w:sz w:val="28"/>
          <w:szCs w:val="28"/>
        </w:rPr>
        <w:t>муниципального управления.</w:t>
      </w:r>
      <w:r w:rsidRPr="00D907ED">
        <w:rPr>
          <w:rFonts w:ascii="Times New Roman" w:hAnsi="Times New Roman"/>
          <w:bCs/>
          <w:iCs/>
          <w:color w:val="000000"/>
          <w:sz w:val="28"/>
          <w:szCs w:val="28"/>
        </w:rPr>
        <w:t xml:space="preserve"> </w:t>
      </w:r>
      <w:r>
        <w:rPr>
          <w:rFonts w:ascii="Times New Roman" w:hAnsi="Times New Roman"/>
          <w:bCs/>
          <w:iCs/>
          <w:color w:val="000000"/>
          <w:sz w:val="28"/>
          <w:szCs w:val="28"/>
        </w:rPr>
        <w:t>Н</w:t>
      </w:r>
      <w:r w:rsidRPr="00D907ED">
        <w:rPr>
          <w:rFonts w:ascii="Times New Roman" w:hAnsi="Times New Roman"/>
          <w:bCs/>
          <w:iCs/>
          <w:color w:val="000000"/>
          <w:sz w:val="28"/>
          <w:szCs w:val="28"/>
        </w:rPr>
        <w:t>еобходимо</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обеспечени</w:t>
      </w:r>
      <w:r>
        <w:rPr>
          <w:rFonts w:ascii="Times New Roman" w:hAnsi="Times New Roman"/>
          <w:bCs/>
          <w:iCs/>
          <w:color w:val="000000"/>
          <w:sz w:val="28"/>
          <w:szCs w:val="28"/>
        </w:rPr>
        <w:t>е</w:t>
      </w:r>
      <w:r w:rsidRPr="00D907ED">
        <w:rPr>
          <w:rFonts w:ascii="Times New Roman" w:hAnsi="Times New Roman"/>
          <w:bCs/>
          <w:iCs/>
          <w:color w:val="000000"/>
          <w:sz w:val="28"/>
          <w:szCs w:val="28"/>
        </w:rPr>
        <w:t xml:space="preserve"> открытости и прозрачности деятельности органов власти и</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свободного обмена информацией между </w:t>
      </w:r>
      <w:r>
        <w:rPr>
          <w:rFonts w:ascii="Times New Roman" w:hAnsi="Times New Roman"/>
          <w:bCs/>
          <w:iCs/>
          <w:color w:val="000000"/>
          <w:sz w:val="28"/>
          <w:szCs w:val="28"/>
        </w:rPr>
        <w:t>органами местного самоуправления</w:t>
      </w:r>
      <w:r w:rsidRPr="00D907ED">
        <w:rPr>
          <w:rFonts w:ascii="Times New Roman" w:hAnsi="Times New Roman"/>
          <w:bCs/>
          <w:iCs/>
          <w:color w:val="000000"/>
          <w:sz w:val="28"/>
          <w:szCs w:val="28"/>
        </w:rPr>
        <w:t xml:space="preserve"> и гражданским обществом,</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вовлечения гражданского общества в развитие системы </w:t>
      </w:r>
      <w:r>
        <w:rPr>
          <w:rFonts w:ascii="Times New Roman" w:hAnsi="Times New Roman"/>
          <w:bCs/>
          <w:iCs/>
          <w:color w:val="000000"/>
          <w:sz w:val="28"/>
          <w:szCs w:val="28"/>
        </w:rPr>
        <w:t>муниципального</w:t>
      </w:r>
      <w:r w:rsidRPr="00D907ED">
        <w:rPr>
          <w:rFonts w:ascii="Times New Roman" w:hAnsi="Times New Roman"/>
          <w:bCs/>
          <w:iCs/>
          <w:color w:val="000000"/>
          <w:sz w:val="28"/>
          <w:szCs w:val="28"/>
        </w:rPr>
        <w:t xml:space="preserve"> управления и</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повышение эффективности работы органов </w:t>
      </w:r>
      <w:r>
        <w:rPr>
          <w:rFonts w:ascii="Times New Roman" w:hAnsi="Times New Roman"/>
          <w:bCs/>
          <w:iCs/>
          <w:color w:val="000000"/>
          <w:sz w:val="28"/>
          <w:szCs w:val="28"/>
        </w:rPr>
        <w:t>местного самоуправления</w:t>
      </w:r>
      <w:r w:rsidRPr="00D907ED">
        <w:rPr>
          <w:rFonts w:ascii="Times New Roman" w:hAnsi="Times New Roman"/>
          <w:bCs/>
          <w:iCs/>
          <w:color w:val="000000"/>
          <w:sz w:val="28"/>
          <w:szCs w:val="28"/>
        </w:rPr>
        <w:t>, а также наделении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гражданского общества механизмами контроля за органами власти и обеспечения</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доступности и качества предоставляемых </w:t>
      </w:r>
      <w:r>
        <w:rPr>
          <w:rFonts w:ascii="Times New Roman" w:hAnsi="Times New Roman"/>
          <w:bCs/>
          <w:iCs/>
          <w:color w:val="000000"/>
          <w:sz w:val="28"/>
          <w:szCs w:val="28"/>
        </w:rPr>
        <w:t>муниципальных</w:t>
      </w:r>
      <w:r w:rsidRPr="00D907ED">
        <w:rPr>
          <w:rFonts w:ascii="Times New Roman" w:hAnsi="Times New Roman"/>
          <w:bCs/>
          <w:iCs/>
          <w:color w:val="000000"/>
          <w:sz w:val="28"/>
          <w:szCs w:val="28"/>
        </w:rPr>
        <w:t xml:space="preserve"> услуг.</w:t>
      </w: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color w:val="000000"/>
          <w:sz w:val="28"/>
          <w:szCs w:val="28"/>
        </w:rPr>
        <w:tab/>
      </w:r>
      <w:r w:rsidRPr="00C753E6">
        <w:rPr>
          <w:rFonts w:ascii="Times New Roman" w:hAnsi="Times New Roman"/>
          <w:b/>
          <w:bCs/>
          <w:iCs/>
          <w:color w:val="17365D" w:themeColor="text2" w:themeShade="BF"/>
          <w:sz w:val="28"/>
          <w:szCs w:val="28"/>
        </w:rPr>
        <w:t>Цель муниципального района «Мантуровский район» в сфере муниципального управления на период до 2025 года</w:t>
      </w:r>
      <w:r w:rsidRPr="00C753E6">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В качестве цели определена необходимость</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обеспечения высокого уровня доверия к </w:t>
      </w:r>
      <w:r>
        <w:rPr>
          <w:rFonts w:ascii="Times New Roman" w:hAnsi="Times New Roman"/>
          <w:bCs/>
          <w:iCs/>
          <w:color w:val="000000"/>
          <w:sz w:val="28"/>
          <w:szCs w:val="28"/>
        </w:rPr>
        <w:t>органам местного самоуправления Мантуровского района</w:t>
      </w:r>
      <w:r w:rsidRPr="00D907ED">
        <w:rPr>
          <w:rFonts w:ascii="Times New Roman" w:hAnsi="Times New Roman"/>
          <w:bCs/>
          <w:iCs/>
          <w:color w:val="000000"/>
          <w:sz w:val="28"/>
          <w:szCs w:val="28"/>
        </w:rPr>
        <w:t>.</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D907ED">
        <w:rPr>
          <w:rFonts w:ascii="Times New Roman" w:hAnsi="Times New Roman"/>
          <w:bCs/>
          <w:iCs/>
          <w:color w:val="000000"/>
          <w:sz w:val="28"/>
          <w:szCs w:val="28"/>
        </w:rPr>
        <w:t>В таблице 1</w:t>
      </w:r>
      <w:r>
        <w:rPr>
          <w:rFonts w:ascii="Times New Roman" w:hAnsi="Times New Roman"/>
          <w:bCs/>
          <w:iCs/>
          <w:color w:val="000000"/>
          <w:sz w:val="28"/>
          <w:szCs w:val="28"/>
        </w:rPr>
        <w:t>4</w:t>
      </w:r>
      <w:r w:rsidRPr="00D907ED">
        <w:rPr>
          <w:rFonts w:ascii="Times New Roman" w:hAnsi="Times New Roman"/>
          <w:bCs/>
          <w:i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характеризующие планируемую динамику по достижению цели.</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C753E6">
        <w:rPr>
          <w:rFonts w:ascii="Times New Roman" w:hAnsi="Times New Roman"/>
          <w:b/>
          <w:bCs/>
          <w:iCs/>
          <w:color w:val="17365D" w:themeColor="text2" w:themeShade="BF"/>
          <w:sz w:val="24"/>
          <w:szCs w:val="24"/>
        </w:rPr>
        <w:t>Таблица 1</w:t>
      </w:r>
      <w:r>
        <w:rPr>
          <w:rFonts w:ascii="Times New Roman" w:hAnsi="Times New Roman"/>
          <w:b/>
          <w:bCs/>
          <w:iCs/>
          <w:color w:val="17365D" w:themeColor="text2" w:themeShade="BF"/>
          <w:sz w:val="24"/>
          <w:szCs w:val="24"/>
        </w:rPr>
        <w:t>4</w:t>
      </w:r>
      <w:r w:rsidRPr="00C753E6">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муниципального управления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851"/>
        <w:gridCol w:w="868"/>
        <w:gridCol w:w="760"/>
        <w:gridCol w:w="760"/>
        <w:gridCol w:w="760"/>
        <w:gridCol w:w="869"/>
        <w:gridCol w:w="696"/>
      </w:tblGrid>
      <w:tr w:rsidR="00966CFC" w:rsidRPr="008950AF" w:rsidTr="0067134C">
        <w:tc>
          <w:tcPr>
            <w:tcW w:w="2235" w:type="dxa"/>
            <w:shd w:val="clear" w:color="auto" w:fill="auto"/>
          </w:tcPr>
          <w:p w:rsidR="00966CFC" w:rsidRPr="00C753E6"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C753E6">
              <w:rPr>
                <w:rFonts w:ascii="Times New Roman" w:hAnsi="Times New Roman"/>
                <w:b/>
                <w:bCs/>
                <w:color w:val="17365D" w:themeColor="text2" w:themeShade="BF"/>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C753E6">
              <w:rPr>
                <w:rFonts w:ascii="Times New Roman" w:hAnsi="Times New Roman"/>
                <w:b/>
                <w:bCs/>
                <w:color w:val="17365D" w:themeColor="text2" w:themeShade="BF"/>
                <w:sz w:val="24"/>
                <w:szCs w:val="24"/>
              </w:rPr>
              <w:t>показателя</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235"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Оценка населением</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деятельности органов</w:t>
            </w:r>
          </w:p>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sz w:val="20"/>
                <w:szCs w:val="20"/>
              </w:rPr>
              <w:t>местного самоуправления, %</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53,8</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69,0</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72,6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80,</w:t>
            </w:r>
            <w:r>
              <w:rPr>
                <w:rFonts w:ascii="Times New Roman" w:hAnsi="Times New Roman"/>
                <w:bCs/>
                <w:color w:val="000000"/>
                <w:sz w:val="24"/>
                <w:szCs w:val="24"/>
              </w:rPr>
              <w:t>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90</w:t>
            </w:r>
            <w:r>
              <w:rPr>
                <w:rFonts w:ascii="Times New Roman" w:hAnsi="Times New Roman"/>
                <w:bCs/>
                <w:color w:val="000000"/>
                <w:sz w:val="24"/>
                <w:szCs w:val="24"/>
              </w:rPr>
              <w:t>,0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9</w:t>
            </w:r>
            <w:r>
              <w:rPr>
                <w:rFonts w:ascii="Times New Roman" w:hAnsi="Times New Roman"/>
                <w:bCs/>
                <w:color w:val="000000"/>
                <w:sz w:val="24"/>
                <w:szCs w:val="24"/>
              </w:rPr>
              <w:t>2,0</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9</w:t>
            </w:r>
            <w:r>
              <w:rPr>
                <w:rFonts w:ascii="Times New Roman" w:hAnsi="Times New Roman"/>
                <w:bCs/>
                <w:color w:val="000000"/>
                <w:sz w:val="24"/>
                <w:szCs w:val="24"/>
              </w:rPr>
              <w:t>5,0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9</w:t>
            </w:r>
            <w:r>
              <w:rPr>
                <w:rFonts w:ascii="Times New Roman" w:hAnsi="Times New Roman"/>
                <w:bCs/>
                <w:color w:val="000000"/>
                <w:sz w:val="24"/>
                <w:szCs w:val="24"/>
              </w:rPr>
              <w:t>7,0</w:t>
            </w:r>
          </w:p>
        </w:tc>
      </w:tr>
    </w:tbl>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
          <w:bCs/>
          <w:iCs/>
          <w:color w:val="000000"/>
          <w:sz w:val="28"/>
          <w:szCs w:val="28"/>
        </w:rPr>
        <w:tab/>
      </w:r>
      <w:r w:rsidRPr="00C753E6">
        <w:rPr>
          <w:rFonts w:ascii="Times New Roman" w:hAnsi="Times New Roman"/>
          <w:b/>
          <w:bCs/>
          <w:iCs/>
          <w:color w:val="17365D" w:themeColor="text2" w:themeShade="BF"/>
          <w:sz w:val="28"/>
          <w:szCs w:val="28"/>
        </w:rPr>
        <w:t>Задачи  муниципального района «Мантуровский район» в сфере  муниципального управления на период до 2025 года:</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AC27EB" w:rsidRDefault="00966CFC" w:rsidP="00966CFC">
      <w:pPr>
        <w:pStyle w:val="ab"/>
        <w:numPr>
          <w:ilvl w:val="0"/>
          <w:numId w:val="25"/>
        </w:numPr>
        <w:tabs>
          <w:tab w:val="left" w:pos="567"/>
        </w:tabs>
        <w:autoSpaceDE w:val="0"/>
        <w:autoSpaceDN w:val="0"/>
        <w:adjustRightInd w:val="0"/>
        <w:spacing w:after="0" w:line="240" w:lineRule="auto"/>
        <w:ind w:left="0" w:firstLine="567"/>
        <w:jc w:val="both"/>
        <w:rPr>
          <w:rFonts w:ascii="Times New Roman" w:hAnsi="Times New Roman"/>
          <w:bCs/>
          <w:iCs/>
          <w:color w:val="000000"/>
          <w:sz w:val="28"/>
          <w:szCs w:val="28"/>
        </w:rPr>
      </w:pPr>
      <w:r w:rsidRPr="00AC27EB">
        <w:rPr>
          <w:rFonts w:ascii="Times New Roman" w:hAnsi="Times New Roman"/>
          <w:bCs/>
          <w:iCs/>
          <w:color w:val="000000"/>
          <w:sz w:val="28"/>
          <w:szCs w:val="28"/>
        </w:rPr>
        <w:t>Задача1. Создание эффективных механизмов обеспечения информационной</w:t>
      </w:r>
      <w:r>
        <w:rPr>
          <w:rFonts w:ascii="Times New Roman" w:hAnsi="Times New Roman"/>
          <w:bCs/>
          <w:iCs/>
          <w:color w:val="000000"/>
          <w:sz w:val="28"/>
          <w:szCs w:val="28"/>
        </w:rPr>
        <w:t xml:space="preserve"> </w:t>
      </w:r>
      <w:r w:rsidRPr="00AC27EB">
        <w:rPr>
          <w:rFonts w:ascii="Times New Roman" w:hAnsi="Times New Roman"/>
          <w:bCs/>
          <w:iCs/>
          <w:color w:val="000000"/>
          <w:sz w:val="28"/>
          <w:szCs w:val="28"/>
        </w:rPr>
        <w:t xml:space="preserve">открытости </w:t>
      </w:r>
      <w:r>
        <w:rPr>
          <w:rFonts w:ascii="Times New Roman" w:hAnsi="Times New Roman"/>
          <w:bCs/>
          <w:iCs/>
          <w:color w:val="000000"/>
          <w:sz w:val="28"/>
          <w:szCs w:val="28"/>
        </w:rPr>
        <w:t>органов местного самоуправления Мантуровского района</w:t>
      </w:r>
      <w:r w:rsidRPr="00AC27EB">
        <w:rPr>
          <w:rFonts w:ascii="Times New Roman" w:hAnsi="Times New Roman"/>
          <w:bCs/>
          <w:iCs/>
          <w:color w:val="000000"/>
          <w:sz w:val="28"/>
          <w:szCs w:val="28"/>
        </w:rPr>
        <w:t>;</w:t>
      </w:r>
    </w:p>
    <w:p w:rsidR="00966CFC" w:rsidRPr="007D114A" w:rsidRDefault="00966CFC" w:rsidP="00966CFC">
      <w:pPr>
        <w:pStyle w:val="ab"/>
        <w:numPr>
          <w:ilvl w:val="0"/>
          <w:numId w:val="25"/>
        </w:numPr>
        <w:autoSpaceDE w:val="0"/>
        <w:autoSpaceDN w:val="0"/>
        <w:adjustRightInd w:val="0"/>
        <w:spacing w:after="0" w:line="240" w:lineRule="auto"/>
        <w:ind w:left="0" w:firstLine="567"/>
        <w:jc w:val="both"/>
        <w:rPr>
          <w:rFonts w:ascii="Times New Roman" w:hAnsi="Times New Roman"/>
          <w:bCs/>
          <w:iCs/>
          <w:color w:val="000000"/>
          <w:sz w:val="28"/>
          <w:szCs w:val="28"/>
        </w:rPr>
      </w:pPr>
      <w:r w:rsidRPr="007D114A">
        <w:rPr>
          <w:rFonts w:ascii="Times New Roman" w:hAnsi="Times New Roman"/>
          <w:bCs/>
          <w:iCs/>
          <w:color w:val="000000"/>
          <w:sz w:val="28"/>
          <w:szCs w:val="28"/>
        </w:rPr>
        <w:t>Задача 2. Обеспечение привлечения институтов гражданского общества к</w:t>
      </w:r>
      <w:r>
        <w:rPr>
          <w:rFonts w:ascii="Times New Roman" w:hAnsi="Times New Roman"/>
          <w:bCs/>
          <w:iCs/>
          <w:color w:val="000000"/>
          <w:sz w:val="28"/>
          <w:szCs w:val="28"/>
        </w:rPr>
        <w:t xml:space="preserve"> </w:t>
      </w:r>
      <w:r w:rsidRPr="007D114A">
        <w:rPr>
          <w:rFonts w:ascii="Times New Roman" w:hAnsi="Times New Roman"/>
          <w:bCs/>
          <w:iCs/>
          <w:color w:val="000000"/>
          <w:sz w:val="28"/>
          <w:szCs w:val="28"/>
        </w:rPr>
        <w:t xml:space="preserve">реализации </w:t>
      </w:r>
      <w:r>
        <w:rPr>
          <w:rFonts w:ascii="Times New Roman" w:hAnsi="Times New Roman"/>
          <w:bCs/>
          <w:iCs/>
          <w:color w:val="000000"/>
          <w:sz w:val="28"/>
          <w:szCs w:val="28"/>
        </w:rPr>
        <w:t>муниципальной</w:t>
      </w:r>
      <w:r w:rsidRPr="007D114A">
        <w:rPr>
          <w:rFonts w:ascii="Times New Roman" w:hAnsi="Times New Roman"/>
          <w:bCs/>
          <w:iCs/>
          <w:color w:val="000000"/>
          <w:sz w:val="28"/>
          <w:szCs w:val="28"/>
        </w:rPr>
        <w:t xml:space="preserve"> политики;</w:t>
      </w:r>
    </w:p>
    <w:p w:rsidR="00966CFC" w:rsidRPr="006B1B93" w:rsidRDefault="00966CFC" w:rsidP="00966CFC">
      <w:pPr>
        <w:pStyle w:val="ab"/>
        <w:numPr>
          <w:ilvl w:val="0"/>
          <w:numId w:val="25"/>
        </w:numPr>
        <w:autoSpaceDE w:val="0"/>
        <w:autoSpaceDN w:val="0"/>
        <w:adjustRightInd w:val="0"/>
        <w:spacing w:after="0" w:line="240" w:lineRule="auto"/>
        <w:ind w:left="0" w:firstLine="567"/>
        <w:jc w:val="both"/>
        <w:rPr>
          <w:rFonts w:ascii="Times New Roman" w:hAnsi="Times New Roman"/>
          <w:sz w:val="28"/>
          <w:szCs w:val="28"/>
        </w:rPr>
      </w:pPr>
      <w:r w:rsidRPr="006B1B93">
        <w:rPr>
          <w:rFonts w:ascii="Times New Roman" w:hAnsi="Times New Roman"/>
          <w:sz w:val="28"/>
          <w:szCs w:val="28"/>
        </w:rPr>
        <w:t>Задача 3. Обеспечение доступности и качества предоставляемых  муниципальных услуг;</w:t>
      </w:r>
    </w:p>
    <w:p w:rsidR="00966CFC" w:rsidRPr="007D114A"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7D114A">
        <w:rPr>
          <w:rFonts w:ascii="Times New Roman" w:hAnsi="Times New Roman"/>
          <w:bCs/>
          <w:iCs/>
          <w:color w:val="000000"/>
          <w:sz w:val="28"/>
          <w:szCs w:val="28"/>
        </w:rPr>
        <w:t>Задача4.Повышение результативности муниципального</w:t>
      </w:r>
      <w:r>
        <w:rPr>
          <w:rFonts w:ascii="Times New Roman" w:hAnsi="Times New Roman"/>
          <w:bCs/>
          <w:iCs/>
          <w:color w:val="000000"/>
          <w:sz w:val="28"/>
          <w:szCs w:val="28"/>
        </w:rPr>
        <w:t xml:space="preserve"> </w:t>
      </w:r>
      <w:r w:rsidRPr="007D114A">
        <w:rPr>
          <w:rFonts w:ascii="Times New Roman" w:hAnsi="Times New Roman"/>
          <w:bCs/>
          <w:iCs/>
          <w:color w:val="000000"/>
          <w:sz w:val="28"/>
          <w:szCs w:val="28"/>
        </w:rPr>
        <w:t>управления ;</w:t>
      </w:r>
    </w:p>
    <w:p w:rsidR="00966CFC" w:rsidRPr="007D114A"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7D114A">
        <w:rPr>
          <w:rFonts w:ascii="Times New Roman" w:hAnsi="Times New Roman"/>
          <w:bCs/>
          <w:iCs/>
          <w:color w:val="000000"/>
          <w:sz w:val="28"/>
          <w:szCs w:val="28"/>
        </w:rPr>
        <w:t>Задача 5.Проведение эффективной политики по дальнейшему развитию</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 муниципальной службы в </w:t>
      </w:r>
      <w:r>
        <w:rPr>
          <w:rFonts w:ascii="Times New Roman" w:hAnsi="Times New Roman"/>
          <w:bCs/>
          <w:iCs/>
          <w:color w:val="000000"/>
          <w:sz w:val="28"/>
          <w:szCs w:val="28"/>
        </w:rPr>
        <w:t>муниципальном районе «Мантуровский район»</w:t>
      </w:r>
      <w:r w:rsidRPr="00D907ED">
        <w:rPr>
          <w:rFonts w:ascii="Times New Roman" w:hAnsi="Times New Roman"/>
          <w:bCs/>
          <w:iCs/>
          <w:color w:val="000000"/>
          <w:sz w:val="28"/>
          <w:szCs w:val="28"/>
        </w:rPr>
        <w:t>;</w:t>
      </w:r>
    </w:p>
    <w:p w:rsidR="00966CFC" w:rsidRPr="009356FA"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9356FA">
        <w:rPr>
          <w:rFonts w:ascii="Times New Roman" w:hAnsi="Times New Roman"/>
          <w:bCs/>
          <w:iCs/>
          <w:color w:val="000000"/>
          <w:sz w:val="28"/>
          <w:szCs w:val="28"/>
        </w:rPr>
        <w:t>Задача6. Повышение эффективности управления муниципальной собственностью;</w:t>
      </w:r>
    </w:p>
    <w:p w:rsidR="00966CFC" w:rsidRPr="009356FA"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9356FA">
        <w:rPr>
          <w:rFonts w:ascii="Times New Roman" w:hAnsi="Times New Roman"/>
          <w:bCs/>
          <w:iCs/>
          <w:color w:val="000000"/>
          <w:sz w:val="28"/>
          <w:szCs w:val="28"/>
        </w:rPr>
        <w:t>Задача 7. Повышение уровня эффективности и результативности</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деятельности </w:t>
      </w:r>
      <w:r>
        <w:rPr>
          <w:rFonts w:ascii="Times New Roman" w:hAnsi="Times New Roman"/>
          <w:bCs/>
          <w:iCs/>
          <w:color w:val="000000"/>
          <w:sz w:val="28"/>
          <w:szCs w:val="28"/>
        </w:rPr>
        <w:t>муниципальных</w:t>
      </w:r>
      <w:r w:rsidRPr="00D907ED">
        <w:rPr>
          <w:rFonts w:ascii="Times New Roman" w:hAnsi="Times New Roman"/>
          <w:bCs/>
          <w:iCs/>
          <w:color w:val="000000"/>
          <w:sz w:val="28"/>
          <w:szCs w:val="28"/>
        </w:rPr>
        <w:t xml:space="preserve"> учреждений </w:t>
      </w:r>
      <w:r>
        <w:rPr>
          <w:rFonts w:ascii="Times New Roman" w:hAnsi="Times New Roman"/>
          <w:bCs/>
          <w:iCs/>
          <w:color w:val="000000"/>
          <w:sz w:val="28"/>
          <w:szCs w:val="28"/>
        </w:rPr>
        <w:t>муниципального района «Мантуровский район»</w:t>
      </w:r>
      <w:r w:rsidRPr="00D907ED">
        <w:rPr>
          <w:rFonts w:ascii="Times New Roman" w:hAnsi="Times New Roman"/>
          <w:bCs/>
          <w:iCs/>
          <w:color w:val="000000"/>
          <w:sz w:val="28"/>
          <w:szCs w:val="28"/>
        </w:rPr>
        <w:t>;</w:t>
      </w:r>
    </w:p>
    <w:p w:rsidR="00966CFC" w:rsidRPr="009356FA" w:rsidRDefault="00966CFC" w:rsidP="00966CFC">
      <w:pPr>
        <w:pStyle w:val="ab"/>
        <w:numPr>
          <w:ilvl w:val="0"/>
          <w:numId w:val="27"/>
        </w:numPr>
        <w:tabs>
          <w:tab w:val="left" w:pos="567"/>
        </w:tabs>
        <w:autoSpaceDE w:val="0"/>
        <w:autoSpaceDN w:val="0"/>
        <w:adjustRightInd w:val="0"/>
        <w:spacing w:after="0" w:line="240" w:lineRule="auto"/>
        <w:ind w:left="0" w:firstLine="567"/>
        <w:jc w:val="both"/>
        <w:rPr>
          <w:rFonts w:ascii="Times New Roman" w:hAnsi="Times New Roman"/>
          <w:bCs/>
          <w:iCs/>
          <w:color w:val="000000"/>
          <w:sz w:val="28"/>
          <w:szCs w:val="28"/>
        </w:rPr>
      </w:pPr>
      <w:r w:rsidRPr="009356FA">
        <w:rPr>
          <w:rFonts w:ascii="Times New Roman" w:hAnsi="Times New Roman"/>
          <w:bCs/>
          <w:iCs/>
          <w:color w:val="000000"/>
          <w:sz w:val="28"/>
          <w:szCs w:val="28"/>
        </w:rPr>
        <w:t xml:space="preserve">Задача 8. Повышение роли аналитики в </w:t>
      </w:r>
      <w:r>
        <w:rPr>
          <w:rFonts w:ascii="Times New Roman" w:hAnsi="Times New Roman"/>
          <w:bCs/>
          <w:iCs/>
          <w:color w:val="000000"/>
          <w:sz w:val="28"/>
          <w:szCs w:val="28"/>
        </w:rPr>
        <w:t xml:space="preserve">муниципальном </w:t>
      </w:r>
      <w:r w:rsidRPr="009356FA">
        <w:rPr>
          <w:rFonts w:ascii="Times New Roman" w:hAnsi="Times New Roman"/>
          <w:bCs/>
          <w:iCs/>
          <w:color w:val="000000"/>
          <w:sz w:val="28"/>
          <w:szCs w:val="28"/>
        </w:rPr>
        <w:t>управлении</w:t>
      </w:r>
      <w:r>
        <w:rPr>
          <w:rFonts w:ascii="Times New Roman" w:hAnsi="Times New Roman"/>
          <w:bCs/>
          <w:iCs/>
          <w:color w:val="000000"/>
          <w:sz w:val="28"/>
          <w:szCs w:val="28"/>
        </w:rPr>
        <w:t>,</w:t>
      </w:r>
      <w:r w:rsidRPr="009356FA">
        <w:rPr>
          <w:rFonts w:ascii="Times New Roman" w:hAnsi="Times New Roman"/>
          <w:bCs/>
          <w:iCs/>
          <w:color w:val="00000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 применение ее при принятии управленческих решений.</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ab/>
      </w:r>
      <w:r w:rsidRPr="00C753E6">
        <w:rPr>
          <w:rFonts w:ascii="Times New Roman" w:hAnsi="Times New Roman"/>
          <w:b/>
          <w:bCs/>
          <w:iCs/>
          <w:color w:val="17365D" w:themeColor="text2" w:themeShade="BF"/>
          <w:sz w:val="28"/>
          <w:szCs w:val="28"/>
        </w:rPr>
        <w:t>Основные мероприятия в сфере  муниципального управления в муниципальном районе  «Мантуровский район» на период до 2025 года.</w:t>
      </w:r>
      <w:r w:rsidRPr="00D907ED">
        <w:rPr>
          <w:rFonts w:ascii="Times New Roman" w:hAnsi="Times New Roman"/>
          <w:bCs/>
          <w:iCs/>
          <w:color w:val="000000"/>
          <w:sz w:val="28"/>
          <w:szCs w:val="28"/>
        </w:rPr>
        <w:t xml:space="preserve"> Для достижения</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определенной выше цели и решения представленных задач в первоочередном порядке</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реализуются мероприятия:</w:t>
      </w:r>
    </w:p>
    <w:p w:rsidR="00966CFC" w:rsidRPr="006B4D96"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6B4D96">
        <w:rPr>
          <w:rFonts w:ascii="Times New Roman" w:hAnsi="Times New Roman"/>
          <w:bCs/>
          <w:iCs/>
          <w:color w:val="000000"/>
          <w:sz w:val="28"/>
          <w:szCs w:val="28"/>
        </w:rPr>
        <w:t>развитие  интернет порталов в части расширения размещаемой информации и сервисов информирования</w:t>
      </w:r>
      <w:r>
        <w:rPr>
          <w:rFonts w:ascii="Times New Roman" w:hAnsi="Times New Roman"/>
          <w:bCs/>
          <w:iCs/>
          <w:color w:val="000000"/>
          <w:sz w:val="28"/>
          <w:szCs w:val="28"/>
        </w:rPr>
        <w:t>;</w:t>
      </w:r>
      <w:r w:rsidRPr="006B4D96">
        <w:rPr>
          <w:rFonts w:ascii="Times New Roman" w:hAnsi="Times New Roman"/>
          <w:bCs/>
          <w:iCs/>
          <w:color w:val="000000"/>
          <w:sz w:val="28"/>
          <w:szCs w:val="28"/>
        </w:rPr>
        <w:t xml:space="preserve"> </w:t>
      </w:r>
    </w:p>
    <w:p w:rsidR="00966CFC" w:rsidRPr="006B4D96"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6B4D96">
        <w:rPr>
          <w:rFonts w:ascii="Times New Roman" w:hAnsi="Times New Roman"/>
          <w:bCs/>
          <w:iCs/>
          <w:color w:val="000000"/>
          <w:sz w:val="28"/>
          <w:szCs w:val="28"/>
        </w:rPr>
        <w:t>создание информационного ресурса, направленного на раскрытие</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официальной информации о развитии </w:t>
      </w:r>
      <w:r>
        <w:rPr>
          <w:rFonts w:ascii="Times New Roman" w:hAnsi="Times New Roman"/>
          <w:bCs/>
          <w:iCs/>
          <w:color w:val="000000"/>
          <w:sz w:val="28"/>
          <w:szCs w:val="28"/>
        </w:rPr>
        <w:t>муниципального района «Мантуровский район»</w:t>
      </w:r>
      <w:r w:rsidRPr="00D907ED">
        <w:rPr>
          <w:rFonts w:ascii="Times New Roman" w:hAnsi="Times New Roman"/>
          <w:bCs/>
          <w:iCs/>
          <w:color w:val="000000"/>
          <w:sz w:val="28"/>
          <w:szCs w:val="28"/>
        </w:rPr>
        <w:t xml:space="preserve"> и обеспечение открытого</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доступа к этой информации посредством сети Интернет</w:t>
      </w:r>
      <w:r>
        <w:rPr>
          <w:rFonts w:ascii="Times New Roman" w:hAnsi="Times New Roman"/>
          <w:bCs/>
          <w:iCs/>
          <w:color w:val="000000"/>
          <w:sz w:val="28"/>
          <w:szCs w:val="28"/>
        </w:rPr>
        <w:t>;</w:t>
      </w:r>
    </w:p>
    <w:p w:rsidR="00966CFC" w:rsidRPr="00E209A1"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E209A1">
        <w:rPr>
          <w:rFonts w:ascii="Times New Roman" w:hAnsi="Times New Roman"/>
          <w:bCs/>
          <w:iCs/>
          <w:color w:val="000000"/>
          <w:sz w:val="28"/>
          <w:szCs w:val="28"/>
        </w:rPr>
        <w:t>проведение общественных обсуждений проектов документов</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стратегического планирования и их реализации, а также иных вопросов, связанных со</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стратегическим развитием </w:t>
      </w:r>
      <w:r>
        <w:rPr>
          <w:rFonts w:ascii="Times New Roman" w:hAnsi="Times New Roman"/>
          <w:bCs/>
          <w:iCs/>
          <w:color w:val="000000"/>
          <w:sz w:val="28"/>
          <w:szCs w:val="28"/>
        </w:rPr>
        <w:t>муниципального района «Мантуровский район»;</w:t>
      </w:r>
    </w:p>
    <w:p w:rsidR="00966CFC" w:rsidRPr="00E209A1"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E209A1">
        <w:rPr>
          <w:rFonts w:ascii="Times New Roman" w:hAnsi="Times New Roman"/>
          <w:bCs/>
          <w:iCs/>
          <w:color w:val="000000"/>
          <w:sz w:val="28"/>
          <w:szCs w:val="28"/>
        </w:rPr>
        <w:t xml:space="preserve">определение перечня </w:t>
      </w:r>
      <w:r>
        <w:rPr>
          <w:rFonts w:ascii="Times New Roman" w:hAnsi="Times New Roman"/>
          <w:bCs/>
          <w:iCs/>
          <w:color w:val="000000"/>
          <w:sz w:val="28"/>
          <w:szCs w:val="28"/>
        </w:rPr>
        <w:t>муниципальных</w:t>
      </w:r>
      <w:r w:rsidRPr="00E209A1">
        <w:rPr>
          <w:rFonts w:ascii="Times New Roman" w:hAnsi="Times New Roman"/>
          <w:bCs/>
          <w:iCs/>
          <w:color w:val="000000"/>
          <w:sz w:val="28"/>
          <w:szCs w:val="28"/>
        </w:rPr>
        <w:t xml:space="preserve"> функций, передаваемых на</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lastRenderedPageBreak/>
        <w:t>аутсорсинг и их передача на длительный срок;</w:t>
      </w:r>
    </w:p>
    <w:p w:rsidR="00966CFC" w:rsidRPr="00E209A1"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E209A1">
        <w:rPr>
          <w:rFonts w:ascii="Times New Roman" w:hAnsi="Times New Roman"/>
          <w:bCs/>
          <w:iCs/>
          <w:color w:val="000000"/>
          <w:sz w:val="28"/>
          <w:szCs w:val="28"/>
        </w:rPr>
        <w:t>существенное повышение роли планирования и аналитики в рамках</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муниципального управления, в том числе внедрение в повседневную</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практику использования управленческих систем;</w:t>
      </w:r>
    </w:p>
    <w:p w:rsidR="00966CFC" w:rsidRPr="001F2E6B"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1F2E6B">
        <w:rPr>
          <w:rFonts w:ascii="Times New Roman" w:hAnsi="Times New Roman"/>
          <w:bCs/>
          <w:iCs/>
          <w:color w:val="000000"/>
          <w:sz w:val="28"/>
          <w:szCs w:val="28"/>
        </w:rPr>
        <w:t>развитие системы предоставления  муниципальных услуг</w:t>
      </w:r>
      <w:r>
        <w:rPr>
          <w:rFonts w:ascii="Times New Roman" w:hAnsi="Times New Roman"/>
          <w:bCs/>
          <w:iCs/>
          <w:color w:val="000000"/>
          <w:sz w:val="28"/>
          <w:szCs w:val="28"/>
        </w:rPr>
        <w:t xml:space="preserve"> </w:t>
      </w:r>
      <w:r w:rsidRPr="001F2E6B">
        <w:rPr>
          <w:rFonts w:ascii="Times New Roman" w:hAnsi="Times New Roman"/>
          <w:bCs/>
          <w:iCs/>
          <w:color w:val="000000"/>
          <w:sz w:val="28"/>
          <w:szCs w:val="28"/>
        </w:rPr>
        <w:t>в режиме «одного окна» посредством многофункциональн</w:t>
      </w:r>
      <w:r>
        <w:rPr>
          <w:rFonts w:ascii="Times New Roman" w:hAnsi="Times New Roman"/>
          <w:bCs/>
          <w:iCs/>
          <w:color w:val="000000"/>
          <w:sz w:val="28"/>
          <w:szCs w:val="28"/>
        </w:rPr>
        <w:t>ого</w:t>
      </w:r>
      <w:r w:rsidRPr="001F2E6B">
        <w:rPr>
          <w:rFonts w:ascii="Times New Roman" w:hAnsi="Times New Roman"/>
          <w:bCs/>
          <w:iCs/>
          <w:color w:val="000000"/>
          <w:sz w:val="28"/>
          <w:szCs w:val="28"/>
        </w:rPr>
        <w:t xml:space="preserve"> центр</w:t>
      </w:r>
      <w:r>
        <w:rPr>
          <w:rFonts w:ascii="Times New Roman" w:hAnsi="Times New Roman"/>
          <w:bCs/>
          <w:iCs/>
          <w:color w:val="000000"/>
          <w:sz w:val="28"/>
          <w:szCs w:val="28"/>
        </w:rPr>
        <w:t>а</w:t>
      </w:r>
      <w:r w:rsidRPr="001F2E6B">
        <w:rPr>
          <w:rFonts w:ascii="Times New Roman" w:hAnsi="Times New Roman"/>
          <w:bCs/>
          <w:iCs/>
          <w:color w:val="000000"/>
          <w:sz w:val="28"/>
          <w:szCs w:val="28"/>
        </w:rPr>
        <w:t>;</w:t>
      </w:r>
    </w:p>
    <w:p w:rsidR="00966CFC" w:rsidRPr="001F2E6B"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1F2E6B">
        <w:rPr>
          <w:rFonts w:ascii="Times New Roman" w:hAnsi="Times New Roman"/>
          <w:bCs/>
          <w:iCs/>
          <w:color w:val="000000"/>
          <w:sz w:val="28"/>
          <w:szCs w:val="28"/>
        </w:rPr>
        <w:t xml:space="preserve">построение целостной системы стратегического управления в муниципальном </w:t>
      </w:r>
      <w:r>
        <w:rPr>
          <w:rFonts w:ascii="Times New Roman" w:hAnsi="Times New Roman"/>
          <w:bCs/>
          <w:iCs/>
          <w:color w:val="000000"/>
          <w:sz w:val="28"/>
          <w:szCs w:val="28"/>
        </w:rPr>
        <w:t>районе</w:t>
      </w:r>
      <w:r w:rsidRPr="001F2E6B">
        <w:rPr>
          <w:rFonts w:ascii="Times New Roman" w:hAnsi="Times New Roman"/>
          <w:bCs/>
          <w:iCs/>
          <w:color w:val="000000"/>
          <w:sz w:val="28"/>
          <w:szCs w:val="28"/>
        </w:rPr>
        <w:t xml:space="preserve"> «</w:t>
      </w:r>
      <w:r>
        <w:rPr>
          <w:rFonts w:ascii="Times New Roman" w:hAnsi="Times New Roman"/>
          <w:bCs/>
          <w:iCs/>
          <w:color w:val="000000"/>
          <w:sz w:val="28"/>
          <w:szCs w:val="28"/>
        </w:rPr>
        <w:t>Мантуровский</w:t>
      </w:r>
      <w:r w:rsidRPr="001F2E6B">
        <w:rPr>
          <w:rFonts w:ascii="Times New Roman" w:hAnsi="Times New Roman"/>
          <w:bCs/>
          <w:iCs/>
          <w:color w:val="000000"/>
          <w:sz w:val="28"/>
          <w:szCs w:val="28"/>
        </w:rPr>
        <w:t xml:space="preserve"> район» путем разработки эффективных </w:t>
      </w:r>
      <w:r>
        <w:rPr>
          <w:rFonts w:ascii="Times New Roman" w:hAnsi="Times New Roman"/>
          <w:bCs/>
          <w:iCs/>
          <w:color w:val="000000"/>
          <w:sz w:val="28"/>
          <w:szCs w:val="28"/>
        </w:rPr>
        <w:t>муниципальных</w:t>
      </w:r>
      <w:r w:rsidRPr="001F2E6B">
        <w:rPr>
          <w:rFonts w:ascii="Times New Roman" w:hAnsi="Times New Roman"/>
          <w:bCs/>
          <w:iCs/>
          <w:color w:val="000000"/>
          <w:sz w:val="28"/>
          <w:szCs w:val="28"/>
        </w:rPr>
        <w:t xml:space="preserve"> программ;</w:t>
      </w:r>
    </w:p>
    <w:p w:rsidR="00966CFC" w:rsidRPr="001F2E6B"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1F2E6B">
        <w:rPr>
          <w:rFonts w:ascii="Times New Roman" w:hAnsi="Times New Roman"/>
          <w:bCs/>
          <w:iCs/>
          <w:color w:val="000000"/>
          <w:sz w:val="28"/>
          <w:szCs w:val="28"/>
        </w:rPr>
        <w:t>ежегодная оценка эффективности деятельности органов местного самоуправления и оценка результатов на предмет соответствия стратегическим</w:t>
      </w:r>
      <w:r>
        <w:rPr>
          <w:rFonts w:ascii="Times New Roman" w:hAnsi="Times New Roman"/>
          <w:bCs/>
          <w:iCs/>
          <w:color w:val="000000"/>
          <w:sz w:val="28"/>
          <w:szCs w:val="28"/>
        </w:rPr>
        <w:t xml:space="preserve"> </w:t>
      </w:r>
      <w:r w:rsidRPr="001F2E6B">
        <w:rPr>
          <w:rFonts w:ascii="Times New Roman" w:hAnsi="Times New Roman"/>
          <w:bCs/>
          <w:iCs/>
          <w:color w:val="000000"/>
          <w:sz w:val="28"/>
          <w:szCs w:val="28"/>
        </w:rPr>
        <w:t>целям и задачам;</w:t>
      </w:r>
    </w:p>
    <w:p w:rsidR="00966CFC" w:rsidRPr="001F2E6B"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1F2E6B">
        <w:rPr>
          <w:rFonts w:ascii="Times New Roman" w:hAnsi="Times New Roman"/>
          <w:bCs/>
          <w:iCs/>
          <w:color w:val="000000"/>
          <w:sz w:val="28"/>
          <w:szCs w:val="28"/>
        </w:rPr>
        <w:t>расширение перечня услуг, получение которых возможно в электронной</w:t>
      </w:r>
      <w:r>
        <w:rPr>
          <w:rFonts w:ascii="Times New Roman" w:hAnsi="Times New Roman"/>
          <w:bCs/>
          <w:iCs/>
          <w:color w:val="000000"/>
          <w:sz w:val="28"/>
          <w:szCs w:val="28"/>
        </w:rPr>
        <w:t xml:space="preserve"> </w:t>
      </w:r>
      <w:r w:rsidRPr="001F2E6B">
        <w:rPr>
          <w:rFonts w:ascii="Times New Roman" w:hAnsi="Times New Roman"/>
          <w:bCs/>
          <w:iCs/>
          <w:color w:val="000000"/>
          <w:sz w:val="28"/>
          <w:szCs w:val="28"/>
        </w:rPr>
        <w:t>форме;</w:t>
      </w:r>
    </w:p>
    <w:p w:rsidR="00966CFC" w:rsidRPr="006B05C8"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6B05C8">
        <w:rPr>
          <w:rFonts w:ascii="Times New Roman" w:hAnsi="Times New Roman"/>
          <w:bCs/>
          <w:iCs/>
          <w:color w:val="000000"/>
          <w:sz w:val="28"/>
          <w:szCs w:val="28"/>
        </w:rPr>
        <w:t>внедрение принципов меритократии на  муниципальной службе;</w:t>
      </w:r>
    </w:p>
    <w:p w:rsidR="00966CFC" w:rsidRPr="006B05C8"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6B05C8">
        <w:rPr>
          <w:rFonts w:ascii="Times New Roman" w:hAnsi="Times New Roman"/>
          <w:bCs/>
          <w:iCs/>
          <w:color w:val="000000"/>
          <w:sz w:val="28"/>
          <w:szCs w:val="28"/>
        </w:rPr>
        <w:t>централизация обеспечивающих функций в муниципальных учреждениях</w:t>
      </w:r>
      <w:r>
        <w:rPr>
          <w:rFonts w:ascii="Times New Roman" w:hAnsi="Times New Roman"/>
          <w:bCs/>
          <w:iCs/>
          <w:color w:val="000000"/>
          <w:sz w:val="28"/>
          <w:szCs w:val="28"/>
        </w:rPr>
        <w:t xml:space="preserve"> </w:t>
      </w:r>
      <w:r w:rsidRPr="006B05C8">
        <w:rPr>
          <w:rFonts w:ascii="Times New Roman" w:hAnsi="Times New Roman"/>
          <w:bCs/>
          <w:iCs/>
          <w:color w:val="000000"/>
          <w:sz w:val="28"/>
          <w:szCs w:val="28"/>
        </w:rPr>
        <w:t>либо передача данных функций на аутсорсинг (где это экономически целесообразно);</w:t>
      </w:r>
    </w:p>
    <w:p w:rsidR="00966CFC" w:rsidRPr="006B05C8"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6B05C8">
        <w:rPr>
          <w:rFonts w:ascii="Times New Roman" w:hAnsi="Times New Roman"/>
          <w:bCs/>
          <w:iCs/>
          <w:color w:val="000000"/>
          <w:sz w:val="28"/>
          <w:szCs w:val="28"/>
        </w:rPr>
        <w:t>разработка, утверждение и реализация Концепции внедрения единой</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земельно-имущественной политики на территории </w:t>
      </w:r>
      <w:r>
        <w:rPr>
          <w:rFonts w:ascii="Times New Roman" w:hAnsi="Times New Roman"/>
          <w:bCs/>
          <w:iCs/>
          <w:color w:val="000000"/>
          <w:sz w:val="28"/>
          <w:szCs w:val="28"/>
        </w:rPr>
        <w:t>муниципального района «Мантуровский район»,</w:t>
      </w:r>
      <w:r w:rsidRPr="00D907ED">
        <w:rPr>
          <w:rFonts w:ascii="Times New Roman" w:hAnsi="Times New Roman"/>
          <w:bCs/>
          <w:iCs/>
          <w:color w:val="000000"/>
          <w:sz w:val="28"/>
          <w:szCs w:val="28"/>
        </w:rPr>
        <w:t xml:space="preserve"> ежегодная</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оценка эффективности деятельности  муниципальных предприятий</w:t>
      </w:r>
      <w:r>
        <w:rPr>
          <w:rFonts w:ascii="Times New Roman" w:hAnsi="Times New Roman"/>
          <w:bCs/>
          <w:iCs/>
          <w:color w:val="000000"/>
          <w:sz w:val="28"/>
          <w:szCs w:val="28"/>
        </w:rPr>
        <w:t>.</w:t>
      </w:r>
      <w:r w:rsidRPr="00D907ED">
        <w:rPr>
          <w:rFonts w:ascii="Times New Roman" w:hAnsi="Times New Roman"/>
          <w:bCs/>
          <w:iCs/>
          <w:color w:val="000000"/>
          <w:sz w:val="28"/>
          <w:szCs w:val="28"/>
        </w:rPr>
        <w:t xml:space="preserve"> </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
          <w:bCs/>
          <w:iCs/>
          <w:color w:val="0F243E" w:themeColor="text2" w:themeShade="80"/>
          <w:sz w:val="28"/>
          <w:szCs w:val="28"/>
        </w:rPr>
        <w:t>2</w:t>
      </w:r>
      <w:r w:rsidRPr="00C753E6">
        <w:rPr>
          <w:rFonts w:ascii="Times New Roman" w:hAnsi="Times New Roman"/>
          <w:b/>
          <w:bCs/>
          <w:iCs/>
          <w:color w:val="0F243E" w:themeColor="text2" w:themeShade="80"/>
          <w:sz w:val="28"/>
          <w:szCs w:val="28"/>
        </w:rPr>
        <w:t>.</w:t>
      </w:r>
      <w:r>
        <w:rPr>
          <w:rFonts w:ascii="Times New Roman" w:hAnsi="Times New Roman"/>
          <w:b/>
          <w:bCs/>
          <w:iCs/>
          <w:color w:val="0F243E" w:themeColor="text2" w:themeShade="80"/>
          <w:sz w:val="28"/>
          <w:szCs w:val="28"/>
        </w:rPr>
        <w:t>2.3.</w:t>
      </w:r>
      <w:r w:rsidRPr="00C753E6">
        <w:rPr>
          <w:rFonts w:ascii="Times New Roman" w:hAnsi="Times New Roman"/>
          <w:b/>
          <w:bCs/>
          <w:iCs/>
          <w:color w:val="0F243E" w:themeColor="text2" w:themeShade="80"/>
          <w:sz w:val="28"/>
          <w:szCs w:val="28"/>
        </w:rPr>
        <w:t xml:space="preserve"> Сфера деятельности</w:t>
      </w:r>
      <w:r>
        <w:rPr>
          <w:rFonts w:ascii="Times New Roman" w:hAnsi="Times New Roman"/>
          <w:b/>
          <w:bCs/>
          <w:iCs/>
          <w:color w:val="0F243E" w:themeColor="text2" w:themeShade="80"/>
          <w:sz w:val="28"/>
          <w:szCs w:val="28"/>
        </w:rPr>
        <w:t xml:space="preserve">. </w:t>
      </w:r>
      <w:r w:rsidRPr="00C753E6">
        <w:rPr>
          <w:rFonts w:ascii="Times New Roman" w:hAnsi="Times New Roman"/>
          <w:b/>
          <w:bCs/>
          <w:iCs/>
          <w:color w:val="0F243E" w:themeColor="text2" w:themeShade="80"/>
          <w:sz w:val="28"/>
          <w:szCs w:val="28"/>
        </w:rPr>
        <w:t xml:space="preserve"> Развитие транспортной  инфраструктуры  муниципального района «Мантуровский район»</w:t>
      </w: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C753E6">
        <w:rPr>
          <w:rFonts w:ascii="Times New Roman" w:hAnsi="Times New Roman"/>
          <w:bCs/>
          <w:iCs/>
          <w:color w:val="0F243E" w:themeColor="text2" w:themeShade="80"/>
          <w:sz w:val="28"/>
          <w:szCs w:val="28"/>
        </w:rPr>
        <w:tab/>
      </w:r>
      <w:r w:rsidRPr="00C753E6">
        <w:rPr>
          <w:rFonts w:ascii="Times New Roman" w:hAnsi="Times New Roman"/>
          <w:b/>
          <w:bCs/>
          <w:iCs/>
          <w:color w:val="0F243E" w:themeColor="text2" w:themeShade="80"/>
          <w:sz w:val="28"/>
          <w:szCs w:val="28"/>
        </w:rPr>
        <w:t>Краткое описание текущей ситуации в сфере развития транспортной инфраструктуры в муниципальном районе «Мантуровский район».</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 Текущая ситуация в сфере развития</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 xml:space="preserve">транспортной инфраструктуры в </w:t>
      </w:r>
      <w:r>
        <w:rPr>
          <w:rFonts w:ascii="Times New Roman" w:hAnsi="Times New Roman"/>
          <w:bCs/>
          <w:iCs/>
          <w:color w:val="000000"/>
          <w:sz w:val="28"/>
          <w:szCs w:val="28"/>
        </w:rPr>
        <w:t>муниципальном районе «Мантуровский район»</w:t>
      </w:r>
      <w:r w:rsidRPr="00D907ED">
        <w:rPr>
          <w:rFonts w:ascii="Times New Roman" w:hAnsi="Times New Roman"/>
          <w:bCs/>
          <w:iCs/>
          <w:color w:val="000000"/>
          <w:sz w:val="28"/>
          <w:szCs w:val="28"/>
        </w:rPr>
        <w:t xml:space="preserve"> характеризуется следующими</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отличительными особенностями:</w:t>
      </w:r>
    </w:p>
    <w:p w:rsidR="00966CFC" w:rsidRPr="00204511"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204511">
        <w:rPr>
          <w:rFonts w:ascii="Times New Roman" w:hAnsi="Times New Roman"/>
          <w:bCs/>
          <w:iCs/>
          <w:color w:val="000000"/>
          <w:sz w:val="28"/>
          <w:szCs w:val="28"/>
        </w:rPr>
        <w:t>неудовлетворительное состояние транспортной инфраструктуры, главным образом, автомобильных дорог общего пользования, обусловленное хроническим недофинансированием дорожного хозяйства;</w:t>
      </w:r>
    </w:p>
    <w:p w:rsidR="00966CFC" w:rsidRPr="008A36E0"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color w:val="000000"/>
          <w:sz w:val="28"/>
          <w:szCs w:val="28"/>
        </w:rPr>
      </w:pPr>
      <w:r w:rsidRPr="008A36E0">
        <w:rPr>
          <w:rFonts w:ascii="Times New Roman" w:hAnsi="Times New Roman"/>
          <w:bCs/>
          <w:iCs/>
          <w:color w:val="000000"/>
          <w:sz w:val="28"/>
          <w:szCs w:val="28"/>
        </w:rPr>
        <w:t>хроническое недофинансирование ремонтных работ в отношении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 xml:space="preserve">автомобильных дорог </w:t>
      </w:r>
      <w:r>
        <w:rPr>
          <w:rFonts w:ascii="Times New Roman" w:hAnsi="Times New Roman"/>
          <w:bCs/>
          <w:iCs/>
          <w:color w:val="000000"/>
          <w:sz w:val="28"/>
          <w:szCs w:val="28"/>
        </w:rPr>
        <w:t>муниципального</w:t>
      </w:r>
      <w:r w:rsidRPr="00D907ED">
        <w:rPr>
          <w:rFonts w:ascii="Times New Roman" w:hAnsi="Times New Roman"/>
          <w:bCs/>
          <w:iCs/>
          <w:color w:val="000000"/>
          <w:sz w:val="28"/>
          <w:szCs w:val="28"/>
        </w:rPr>
        <w:t xml:space="preserve"> значения;</w:t>
      </w:r>
    </w:p>
    <w:p w:rsidR="00966CFC" w:rsidRPr="00620C56"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Pr>
          <w:rFonts w:ascii="Times New Roman" w:hAnsi="Times New Roman" w:cs="Times New Roman"/>
          <w:bCs/>
          <w:iCs/>
          <w:color w:val="000000"/>
          <w:sz w:val="28"/>
          <w:szCs w:val="28"/>
        </w:rPr>
        <w:t>●</w:t>
      </w:r>
      <w:r w:rsidRPr="00620C56">
        <w:rPr>
          <w:rFonts w:ascii="Times New Roman" w:hAnsi="Times New Roman"/>
          <w:bCs/>
          <w:iCs/>
          <w:color w:val="000000"/>
          <w:sz w:val="28"/>
          <w:szCs w:val="28"/>
        </w:rPr>
        <w:t xml:space="preserve">транспортно-логистический потенциал муниципального района «Мантуровский район» достаточно низок. </w:t>
      </w: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color w:val="000000"/>
          <w:sz w:val="28"/>
          <w:szCs w:val="28"/>
        </w:rPr>
        <w:tab/>
      </w:r>
      <w:r w:rsidRPr="00C753E6">
        <w:rPr>
          <w:rFonts w:ascii="Times New Roman" w:hAnsi="Times New Roman"/>
          <w:b/>
          <w:bCs/>
          <w:iCs/>
          <w:color w:val="17365D" w:themeColor="text2" w:themeShade="BF"/>
          <w:sz w:val="28"/>
          <w:szCs w:val="28"/>
        </w:rPr>
        <w:t>Цель муниципального района «Мантуровский район» в сфере развития транспортной инфраструктуры на период до 2025 года</w:t>
      </w:r>
      <w:r w:rsidRPr="00C753E6">
        <w:rPr>
          <w:rFonts w:ascii="Times New Roman" w:hAnsi="Times New Roman"/>
          <w:bCs/>
          <w:iCs/>
          <w:color w:val="17365D" w:themeColor="text2" w:themeShade="BF"/>
          <w:sz w:val="28"/>
          <w:szCs w:val="28"/>
        </w:rPr>
        <w:t xml:space="preserve">. </w:t>
      </w:r>
    </w:p>
    <w:p w:rsidR="00966CFC" w:rsidRPr="00620C56" w:rsidRDefault="00966CFC" w:rsidP="00966CFC">
      <w:pPr>
        <w:autoSpaceDE w:val="0"/>
        <w:autoSpaceDN w:val="0"/>
        <w:adjustRightInd w:val="0"/>
        <w:spacing w:after="0" w:line="240" w:lineRule="auto"/>
        <w:jc w:val="both"/>
        <w:rPr>
          <w:rFonts w:ascii="Times New Roman" w:hAnsi="Times New Roman"/>
          <w:b/>
          <w:bCs/>
          <w:i/>
          <w:iCs/>
          <w:color w:val="000000"/>
          <w:sz w:val="28"/>
          <w:szCs w:val="28"/>
        </w:rPr>
      </w:pPr>
      <w:r w:rsidRPr="00D907ED">
        <w:rPr>
          <w:rFonts w:ascii="Times New Roman" w:hAnsi="Times New Roman"/>
          <w:bCs/>
          <w:iCs/>
          <w:color w:val="000000"/>
          <w:sz w:val="28"/>
          <w:szCs w:val="28"/>
        </w:rPr>
        <w:t>В качестве цели определена необходимость создания</w:t>
      </w:r>
      <w:r>
        <w:rPr>
          <w:rFonts w:ascii="Times New Roman" w:hAnsi="Times New Roman"/>
          <w:bCs/>
          <w:iCs/>
          <w:color w:val="000000"/>
          <w:sz w:val="28"/>
          <w:szCs w:val="28"/>
        </w:rPr>
        <w:t xml:space="preserve"> </w:t>
      </w:r>
      <w:r w:rsidRPr="00D907ED">
        <w:rPr>
          <w:rFonts w:ascii="Times New Roman" w:hAnsi="Times New Roman"/>
          <w:bCs/>
          <w:iCs/>
          <w:color w:val="000000"/>
          <w:sz w:val="28"/>
          <w:szCs w:val="28"/>
        </w:rPr>
        <w:t>конкурентоспособной транспортной инфраструктуры.</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lastRenderedPageBreak/>
        <w:tab/>
      </w:r>
      <w:r w:rsidRPr="00D907ED">
        <w:rPr>
          <w:rFonts w:ascii="Times New Roman" w:hAnsi="Times New Roman"/>
          <w:bCs/>
          <w:iCs/>
          <w:color w:val="000000"/>
          <w:sz w:val="28"/>
          <w:szCs w:val="28"/>
        </w:rPr>
        <w:t xml:space="preserve">В таблице </w:t>
      </w:r>
      <w:r>
        <w:rPr>
          <w:rFonts w:ascii="Times New Roman" w:hAnsi="Times New Roman"/>
          <w:bCs/>
          <w:iCs/>
          <w:color w:val="000000"/>
          <w:sz w:val="28"/>
          <w:szCs w:val="28"/>
        </w:rPr>
        <w:t>15</w:t>
      </w:r>
      <w:r w:rsidRPr="00D907ED">
        <w:rPr>
          <w:rFonts w:ascii="Times New Roman" w:hAnsi="Times New Roman"/>
          <w:bCs/>
          <w:iCs/>
          <w:color w:val="000000"/>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sidRPr="00D907ED">
        <w:rPr>
          <w:rFonts w:ascii="Times New Roman" w:hAnsi="Times New Roman"/>
          <w:bCs/>
          <w:iCs/>
          <w:color w:val="000000"/>
          <w:sz w:val="28"/>
          <w:szCs w:val="28"/>
        </w:rPr>
        <w:t>характеризующие планируемую динамику по достижению цели.</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Всего протяженность автомобильных дорог 122,5 км, с твердым покрытием 44,7 км, из них с усовершенствованным покрытием 35,5 км. Удельный вес дорог с твердым покрытием в общей протяженности дорог составляет 36,5%. </w:t>
      </w:r>
    </w:p>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C753E6">
        <w:rPr>
          <w:rFonts w:ascii="Times New Roman" w:hAnsi="Times New Roman"/>
          <w:b/>
          <w:bCs/>
          <w:iCs/>
          <w:color w:val="17365D" w:themeColor="text2" w:themeShade="BF"/>
          <w:sz w:val="24"/>
          <w:szCs w:val="24"/>
        </w:rPr>
        <w:t>Таблица 1</w:t>
      </w:r>
      <w:r>
        <w:rPr>
          <w:rFonts w:ascii="Times New Roman" w:hAnsi="Times New Roman"/>
          <w:b/>
          <w:bCs/>
          <w:iCs/>
          <w:color w:val="17365D" w:themeColor="text2" w:themeShade="BF"/>
          <w:sz w:val="24"/>
          <w:szCs w:val="24"/>
        </w:rPr>
        <w:t>5</w:t>
      </w:r>
      <w:r w:rsidRPr="00C753E6">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развития конкурентных преимуществ в транспортной инфраструктуре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5"/>
        <w:gridCol w:w="851"/>
        <w:gridCol w:w="868"/>
        <w:gridCol w:w="760"/>
        <w:gridCol w:w="760"/>
        <w:gridCol w:w="760"/>
        <w:gridCol w:w="869"/>
        <w:gridCol w:w="696"/>
      </w:tblGrid>
      <w:tr w:rsidR="00966CFC" w:rsidRPr="008950AF" w:rsidTr="0067134C">
        <w:tc>
          <w:tcPr>
            <w:tcW w:w="2376" w:type="dxa"/>
            <w:shd w:val="clear" w:color="auto" w:fill="auto"/>
          </w:tcPr>
          <w:p w:rsidR="00966CFC" w:rsidRPr="00C753E6"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C753E6">
              <w:rPr>
                <w:rFonts w:ascii="Times New Roman" w:hAnsi="Times New Roman"/>
                <w:b/>
                <w:bCs/>
                <w:color w:val="17365D" w:themeColor="text2" w:themeShade="BF"/>
                <w:sz w:val="24"/>
                <w:szCs w:val="24"/>
              </w:rPr>
              <w:t>Наименование</w:t>
            </w:r>
          </w:p>
          <w:p w:rsidR="00966CFC" w:rsidRPr="00C753E6" w:rsidRDefault="00966CFC" w:rsidP="0067134C">
            <w:pPr>
              <w:autoSpaceDE w:val="0"/>
              <w:autoSpaceDN w:val="0"/>
              <w:adjustRightInd w:val="0"/>
              <w:spacing w:after="0" w:line="240" w:lineRule="auto"/>
              <w:rPr>
                <w:rFonts w:ascii="Times New Roman" w:hAnsi="Times New Roman"/>
                <w:bCs/>
                <w:color w:val="17365D" w:themeColor="text2" w:themeShade="BF"/>
                <w:sz w:val="24"/>
                <w:szCs w:val="24"/>
              </w:rPr>
            </w:pPr>
            <w:r w:rsidRPr="00C753E6">
              <w:rPr>
                <w:rFonts w:ascii="Times New Roman" w:hAnsi="Times New Roman"/>
                <w:b/>
                <w:bCs/>
                <w:color w:val="17365D" w:themeColor="text2" w:themeShade="BF"/>
                <w:sz w:val="24"/>
                <w:szCs w:val="24"/>
              </w:rPr>
              <w:t>показателя</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376"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Доля протяженности</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автомобильных дорог</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общего пользования</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местного</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значения, не</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отвечающих</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нормативным</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требованиям, в общей</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протяженности</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автомобильных дорог</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общего пользования</w:t>
            </w:r>
          </w:p>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sz w:val="20"/>
                <w:szCs w:val="20"/>
              </w:rPr>
              <w:t>местного значения,</w:t>
            </w:r>
            <w:r>
              <w:rPr>
                <w:rFonts w:ascii="Times New Roman" w:hAnsi="Times New Roman"/>
                <w:sz w:val="20"/>
                <w:szCs w:val="20"/>
              </w:rPr>
              <w:t xml:space="preserve"> </w:t>
            </w:r>
            <w:r w:rsidRPr="008950AF">
              <w:rPr>
                <w:rFonts w:ascii="Times New Roman" w:hAnsi="Times New Roman"/>
                <w:sz w:val="20"/>
                <w:szCs w:val="20"/>
              </w:rPr>
              <w:t>%</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н/д</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н/д</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99,92</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99,0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98,5</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98,2</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98,1</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98,0</w:t>
            </w:r>
          </w:p>
        </w:tc>
      </w:tr>
    </w:tbl>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Задачи муниципального района «Мантуровский район» в сфере развития конкурентных преимуществ в транспортной инфраструктуре на период до 2025 года:</w:t>
      </w:r>
    </w:p>
    <w:p w:rsidR="00966CFC" w:rsidRPr="00511BB0"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34045C" w:rsidRDefault="00966CFC" w:rsidP="00966CFC">
      <w:pPr>
        <w:pStyle w:val="ab"/>
        <w:numPr>
          <w:ilvl w:val="0"/>
          <w:numId w:val="27"/>
        </w:numPr>
        <w:tabs>
          <w:tab w:val="left" w:pos="567"/>
        </w:tabs>
        <w:autoSpaceDE w:val="0"/>
        <w:autoSpaceDN w:val="0"/>
        <w:adjustRightInd w:val="0"/>
        <w:spacing w:after="0" w:line="240" w:lineRule="auto"/>
        <w:ind w:left="0" w:firstLine="567"/>
        <w:jc w:val="both"/>
        <w:rPr>
          <w:rFonts w:ascii="Times New Roman" w:hAnsi="Times New Roman"/>
          <w:bCs/>
          <w:iCs/>
          <w:sz w:val="28"/>
          <w:szCs w:val="28"/>
        </w:rPr>
      </w:pPr>
      <w:r w:rsidRPr="0034045C">
        <w:rPr>
          <w:rFonts w:ascii="Times New Roman" w:hAnsi="Times New Roman"/>
          <w:bCs/>
          <w:iCs/>
          <w:sz w:val="28"/>
          <w:szCs w:val="28"/>
        </w:rPr>
        <w:t>Задача 1. Обеспечение финансирования дорожного хозяйства;</w:t>
      </w:r>
    </w:p>
    <w:p w:rsidR="00966CFC" w:rsidRPr="0034045C"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sz w:val="28"/>
          <w:szCs w:val="28"/>
        </w:rPr>
      </w:pPr>
      <w:r w:rsidRPr="0034045C">
        <w:rPr>
          <w:rFonts w:ascii="Times New Roman" w:hAnsi="Times New Roman"/>
          <w:bCs/>
          <w:iCs/>
          <w:sz w:val="28"/>
          <w:szCs w:val="28"/>
        </w:rPr>
        <w:t>Задача 2. Поддержание дорожной сети в нормативном технико-</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эксплуатационном состоянии;</w:t>
      </w:r>
    </w:p>
    <w:p w:rsidR="00966CFC" w:rsidRPr="0034045C"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sz w:val="28"/>
          <w:szCs w:val="28"/>
        </w:rPr>
      </w:pPr>
      <w:r w:rsidRPr="0034045C">
        <w:rPr>
          <w:rFonts w:ascii="Times New Roman" w:hAnsi="Times New Roman"/>
          <w:bCs/>
          <w:iCs/>
          <w:sz w:val="28"/>
          <w:szCs w:val="28"/>
        </w:rPr>
        <w:t>Задача 4. Развитие дорожной сети;</w:t>
      </w:r>
    </w:p>
    <w:p w:rsidR="00966CFC" w:rsidRPr="008D1A6C"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sz w:val="28"/>
          <w:szCs w:val="28"/>
        </w:rPr>
      </w:pPr>
      <w:r w:rsidRPr="008D1A6C">
        <w:rPr>
          <w:rFonts w:ascii="Times New Roman" w:hAnsi="Times New Roman"/>
          <w:bCs/>
          <w:iCs/>
          <w:sz w:val="28"/>
          <w:szCs w:val="28"/>
        </w:rPr>
        <w:t>Задача 5. Совершенствование механизмов государственно-частного</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партнерства;</w:t>
      </w:r>
    </w:p>
    <w:p w:rsidR="00966CFC"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sz w:val="28"/>
          <w:szCs w:val="28"/>
        </w:rPr>
      </w:pPr>
      <w:r w:rsidRPr="008D1A6C">
        <w:rPr>
          <w:rFonts w:ascii="Times New Roman" w:hAnsi="Times New Roman"/>
          <w:bCs/>
          <w:iCs/>
          <w:sz w:val="28"/>
          <w:szCs w:val="28"/>
        </w:rPr>
        <w:t>Задача 6. Строительство  объектов транспортной инфраструктуры</w:t>
      </w:r>
      <w:r>
        <w:rPr>
          <w:rFonts w:ascii="Times New Roman" w:hAnsi="Times New Roman"/>
          <w:bCs/>
          <w:iCs/>
          <w:sz w:val="28"/>
          <w:szCs w:val="28"/>
        </w:rPr>
        <w:t>;</w:t>
      </w:r>
    </w:p>
    <w:p w:rsidR="00966CFC" w:rsidRPr="008D1A6C"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sz w:val="28"/>
          <w:szCs w:val="28"/>
        </w:rPr>
      </w:pPr>
      <w:r w:rsidRPr="008D1A6C">
        <w:rPr>
          <w:rFonts w:ascii="Times New Roman" w:hAnsi="Times New Roman"/>
          <w:bCs/>
          <w:iCs/>
          <w:sz w:val="28"/>
          <w:szCs w:val="28"/>
        </w:rPr>
        <w:t xml:space="preserve">Задача </w:t>
      </w:r>
      <w:r>
        <w:rPr>
          <w:rFonts w:ascii="Times New Roman" w:hAnsi="Times New Roman"/>
          <w:bCs/>
          <w:iCs/>
          <w:sz w:val="28"/>
          <w:szCs w:val="28"/>
        </w:rPr>
        <w:t>7</w:t>
      </w:r>
      <w:r w:rsidRPr="008D1A6C">
        <w:rPr>
          <w:rFonts w:ascii="Times New Roman" w:hAnsi="Times New Roman"/>
          <w:bCs/>
          <w:iCs/>
          <w:sz w:val="28"/>
          <w:szCs w:val="28"/>
        </w:rPr>
        <w:t>. Повышение безопасности на дорожной сети вне поселений;</w:t>
      </w:r>
    </w:p>
    <w:p w:rsidR="00966CFC" w:rsidRDefault="00966CFC" w:rsidP="00966CFC">
      <w:pPr>
        <w:pStyle w:val="ab"/>
        <w:numPr>
          <w:ilvl w:val="0"/>
          <w:numId w:val="27"/>
        </w:numPr>
        <w:autoSpaceDE w:val="0"/>
        <w:autoSpaceDN w:val="0"/>
        <w:adjustRightInd w:val="0"/>
        <w:spacing w:after="0" w:line="240" w:lineRule="auto"/>
        <w:ind w:left="0" w:firstLine="567"/>
        <w:jc w:val="both"/>
        <w:rPr>
          <w:rFonts w:ascii="Times New Roman" w:hAnsi="Times New Roman"/>
          <w:bCs/>
          <w:iCs/>
          <w:sz w:val="28"/>
          <w:szCs w:val="28"/>
        </w:rPr>
      </w:pPr>
      <w:r w:rsidRPr="008D1A6C">
        <w:rPr>
          <w:rFonts w:ascii="Times New Roman" w:hAnsi="Times New Roman"/>
          <w:bCs/>
          <w:iCs/>
          <w:sz w:val="28"/>
          <w:szCs w:val="28"/>
        </w:rPr>
        <w:t xml:space="preserve">Задача </w:t>
      </w:r>
      <w:r>
        <w:rPr>
          <w:rFonts w:ascii="Times New Roman" w:hAnsi="Times New Roman"/>
          <w:bCs/>
          <w:iCs/>
          <w:sz w:val="28"/>
          <w:szCs w:val="28"/>
        </w:rPr>
        <w:t>8</w:t>
      </w:r>
      <w:r w:rsidRPr="008D1A6C">
        <w:rPr>
          <w:rFonts w:ascii="Times New Roman" w:hAnsi="Times New Roman"/>
          <w:bCs/>
          <w:iCs/>
          <w:sz w:val="28"/>
          <w:szCs w:val="28"/>
        </w:rPr>
        <w:t xml:space="preserve">. Повышение безопасности на </w:t>
      </w:r>
      <w:r>
        <w:rPr>
          <w:rFonts w:ascii="Times New Roman" w:hAnsi="Times New Roman"/>
          <w:bCs/>
          <w:iCs/>
          <w:sz w:val="28"/>
          <w:szCs w:val="28"/>
        </w:rPr>
        <w:t>сельской</w:t>
      </w:r>
      <w:r w:rsidRPr="008D1A6C">
        <w:rPr>
          <w:rFonts w:ascii="Times New Roman" w:hAnsi="Times New Roman"/>
          <w:bCs/>
          <w:iCs/>
          <w:sz w:val="28"/>
          <w:szCs w:val="28"/>
        </w:rPr>
        <w:t xml:space="preserve"> улично-дорожной сети.</w:t>
      </w:r>
    </w:p>
    <w:p w:rsidR="00966CFC" w:rsidRPr="008D1A6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Основные мероприятия в сфере развития конкурентных преимуществ в транспортной инфраструктуре в муниципальном районе «Мантуровский район» на период до 2025 года</w:t>
      </w:r>
      <w:r w:rsidRPr="00C753E6">
        <w:rPr>
          <w:rFonts w:ascii="Times New Roman" w:hAnsi="Times New Roman"/>
          <w:bCs/>
          <w:iCs/>
          <w:color w:val="17365D" w:themeColor="text2" w:themeShade="BF"/>
          <w:sz w:val="28"/>
          <w:szCs w:val="28"/>
        </w:rPr>
        <w:t xml:space="preserve">. </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Для</w:t>
      </w:r>
      <w:r>
        <w:rPr>
          <w:rFonts w:ascii="Times New Roman" w:hAnsi="Times New Roman"/>
          <w:bCs/>
          <w:iCs/>
          <w:sz w:val="28"/>
          <w:szCs w:val="28"/>
        </w:rPr>
        <w:t xml:space="preserve"> </w:t>
      </w:r>
      <w:r w:rsidRPr="00101FC8">
        <w:rPr>
          <w:rFonts w:ascii="Times New Roman" w:hAnsi="Times New Roman"/>
          <w:bCs/>
          <w:iCs/>
          <w:sz w:val="28"/>
          <w:szCs w:val="28"/>
        </w:rPr>
        <w:t>достижения определенной выше цели и решения представленных задач в первоочередном</w:t>
      </w:r>
      <w:r>
        <w:rPr>
          <w:rFonts w:ascii="Times New Roman" w:hAnsi="Times New Roman"/>
          <w:bCs/>
          <w:iCs/>
          <w:sz w:val="28"/>
          <w:szCs w:val="28"/>
        </w:rPr>
        <w:t xml:space="preserve"> </w:t>
      </w:r>
      <w:r w:rsidRPr="00101FC8">
        <w:rPr>
          <w:rFonts w:ascii="Times New Roman" w:hAnsi="Times New Roman"/>
          <w:bCs/>
          <w:iCs/>
          <w:sz w:val="28"/>
          <w:szCs w:val="28"/>
        </w:rPr>
        <w:t>порядке следует поддерживать высокие объемы финансирования отрасли дорожного</w:t>
      </w:r>
      <w:r>
        <w:rPr>
          <w:rFonts w:ascii="Times New Roman" w:hAnsi="Times New Roman"/>
          <w:bCs/>
          <w:iCs/>
          <w:sz w:val="28"/>
          <w:szCs w:val="28"/>
        </w:rPr>
        <w:t xml:space="preserve"> </w:t>
      </w:r>
      <w:r w:rsidRPr="00101FC8">
        <w:rPr>
          <w:rFonts w:ascii="Times New Roman" w:hAnsi="Times New Roman"/>
          <w:bCs/>
          <w:iCs/>
          <w:sz w:val="28"/>
          <w:szCs w:val="28"/>
        </w:rPr>
        <w:t>хозяйства – в противном случае иные направления фактически не будут реализовываться.</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Дополнительные мероприятия:</w:t>
      </w:r>
    </w:p>
    <w:p w:rsidR="00966CFC" w:rsidRPr="00AB34CB" w:rsidRDefault="00966CFC" w:rsidP="00966CFC">
      <w:pPr>
        <w:pStyle w:val="ab"/>
        <w:numPr>
          <w:ilvl w:val="0"/>
          <w:numId w:val="27"/>
        </w:numPr>
        <w:autoSpaceDE w:val="0"/>
        <w:autoSpaceDN w:val="0"/>
        <w:adjustRightInd w:val="0"/>
        <w:spacing w:after="0" w:line="240" w:lineRule="auto"/>
        <w:ind w:left="0" w:firstLine="426"/>
        <w:jc w:val="both"/>
        <w:rPr>
          <w:rFonts w:ascii="Times New Roman" w:hAnsi="Times New Roman"/>
          <w:bCs/>
          <w:iCs/>
          <w:sz w:val="28"/>
          <w:szCs w:val="28"/>
        </w:rPr>
      </w:pPr>
      <w:r w:rsidRPr="00AB34CB">
        <w:rPr>
          <w:rFonts w:ascii="Times New Roman" w:hAnsi="Times New Roman"/>
          <w:bCs/>
          <w:iCs/>
          <w:sz w:val="28"/>
          <w:szCs w:val="28"/>
        </w:rPr>
        <w:lastRenderedPageBreak/>
        <w:t>разработка научно обоснованной программы мероприятий по содержанию и развитию сети;</w:t>
      </w:r>
    </w:p>
    <w:p w:rsidR="00966CFC" w:rsidRPr="00AB34CB" w:rsidRDefault="00966CFC" w:rsidP="00966CFC">
      <w:pPr>
        <w:pStyle w:val="ab"/>
        <w:numPr>
          <w:ilvl w:val="0"/>
          <w:numId w:val="27"/>
        </w:numPr>
        <w:autoSpaceDE w:val="0"/>
        <w:autoSpaceDN w:val="0"/>
        <w:adjustRightInd w:val="0"/>
        <w:spacing w:after="0" w:line="240" w:lineRule="auto"/>
        <w:jc w:val="both"/>
        <w:rPr>
          <w:rFonts w:ascii="Times New Roman" w:hAnsi="Times New Roman"/>
          <w:bCs/>
          <w:iCs/>
          <w:sz w:val="28"/>
          <w:szCs w:val="28"/>
        </w:rPr>
      </w:pPr>
      <w:r w:rsidRPr="00AB34CB">
        <w:rPr>
          <w:rFonts w:ascii="Times New Roman" w:hAnsi="Times New Roman"/>
          <w:bCs/>
          <w:iCs/>
          <w:sz w:val="28"/>
          <w:szCs w:val="28"/>
        </w:rPr>
        <w:t>создание геоинформационной системы, отражающей состояние</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транспортной инфраструктуры</w:t>
      </w:r>
      <w:r>
        <w:rPr>
          <w:rFonts w:ascii="Times New Roman" w:hAnsi="Times New Roman"/>
          <w:bCs/>
          <w:iCs/>
          <w:sz w:val="28"/>
          <w:szCs w:val="28"/>
        </w:rPr>
        <w:t>;</w:t>
      </w:r>
    </w:p>
    <w:p w:rsidR="00966CFC" w:rsidRPr="00AB34CB" w:rsidRDefault="00966CFC" w:rsidP="00966CFC">
      <w:pPr>
        <w:pStyle w:val="ab"/>
        <w:numPr>
          <w:ilvl w:val="0"/>
          <w:numId w:val="27"/>
        </w:numPr>
        <w:autoSpaceDE w:val="0"/>
        <w:autoSpaceDN w:val="0"/>
        <w:adjustRightInd w:val="0"/>
        <w:spacing w:after="0" w:line="240" w:lineRule="auto"/>
        <w:jc w:val="both"/>
        <w:rPr>
          <w:rFonts w:ascii="Times New Roman" w:hAnsi="Times New Roman"/>
          <w:bCs/>
          <w:iCs/>
          <w:sz w:val="28"/>
          <w:szCs w:val="28"/>
        </w:rPr>
      </w:pPr>
      <w:r w:rsidRPr="00AB34CB">
        <w:rPr>
          <w:rFonts w:ascii="Times New Roman" w:hAnsi="Times New Roman"/>
          <w:bCs/>
          <w:iCs/>
          <w:sz w:val="28"/>
          <w:szCs w:val="28"/>
        </w:rPr>
        <w:t>ужесточение контроля за использованием инфраструктуры;</w:t>
      </w:r>
    </w:p>
    <w:p w:rsidR="00966CFC" w:rsidRPr="00AB34CB" w:rsidRDefault="00966CFC" w:rsidP="00966CFC">
      <w:pPr>
        <w:pStyle w:val="ab"/>
        <w:numPr>
          <w:ilvl w:val="0"/>
          <w:numId w:val="27"/>
        </w:numPr>
        <w:autoSpaceDE w:val="0"/>
        <w:autoSpaceDN w:val="0"/>
        <w:adjustRightInd w:val="0"/>
        <w:spacing w:after="0" w:line="240" w:lineRule="auto"/>
        <w:jc w:val="both"/>
        <w:rPr>
          <w:rFonts w:ascii="Times New Roman" w:hAnsi="Times New Roman"/>
          <w:bCs/>
          <w:iCs/>
          <w:sz w:val="28"/>
          <w:szCs w:val="28"/>
        </w:rPr>
      </w:pPr>
      <w:r w:rsidRPr="00AB34CB">
        <w:rPr>
          <w:rFonts w:ascii="Times New Roman" w:hAnsi="Times New Roman"/>
          <w:bCs/>
          <w:iCs/>
          <w:sz w:val="28"/>
          <w:szCs w:val="28"/>
        </w:rPr>
        <w:t>проведение комплексного обследования технического состояния и</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 xml:space="preserve">использования дорожной сети </w:t>
      </w:r>
      <w:r>
        <w:rPr>
          <w:rFonts w:ascii="Times New Roman" w:hAnsi="Times New Roman"/>
          <w:bCs/>
          <w:iCs/>
          <w:sz w:val="28"/>
          <w:szCs w:val="28"/>
        </w:rPr>
        <w:t>муниципального района «Мантуровский район»;</w:t>
      </w:r>
    </w:p>
    <w:p w:rsidR="00966CFC" w:rsidRPr="00AB34CB" w:rsidRDefault="00966CFC" w:rsidP="00966CFC">
      <w:pPr>
        <w:pStyle w:val="ab"/>
        <w:numPr>
          <w:ilvl w:val="0"/>
          <w:numId w:val="28"/>
        </w:numPr>
        <w:autoSpaceDE w:val="0"/>
        <w:autoSpaceDN w:val="0"/>
        <w:adjustRightInd w:val="0"/>
        <w:spacing w:after="0" w:line="240" w:lineRule="auto"/>
        <w:ind w:left="0" w:firstLine="360"/>
        <w:jc w:val="both"/>
        <w:rPr>
          <w:rFonts w:ascii="Times New Roman" w:hAnsi="Times New Roman"/>
          <w:bCs/>
          <w:iCs/>
          <w:sz w:val="28"/>
          <w:szCs w:val="28"/>
        </w:rPr>
      </w:pPr>
      <w:r w:rsidRPr="00AB34CB">
        <w:rPr>
          <w:rFonts w:ascii="Times New Roman" w:hAnsi="Times New Roman"/>
          <w:bCs/>
          <w:iCs/>
          <w:sz w:val="28"/>
          <w:szCs w:val="28"/>
        </w:rPr>
        <w:t xml:space="preserve">обустройство наиболее загруженных дорог муниципального </w:t>
      </w:r>
      <w:r>
        <w:rPr>
          <w:rFonts w:ascii="Times New Roman" w:hAnsi="Times New Roman"/>
          <w:bCs/>
          <w:iCs/>
          <w:sz w:val="28"/>
          <w:szCs w:val="28"/>
        </w:rPr>
        <w:t>района</w:t>
      </w:r>
      <w:r w:rsidRPr="00AB34CB">
        <w:rPr>
          <w:rFonts w:ascii="Times New Roman" w:hAnsi="Times New Roman"/>
          <w:bCs/>
          <w:iCs/>
          <w:sz w:val="28"/>
          <w:szCs w:val="28"/>
        </w:rPr>
        <w:t xml:space="preserve"> «</w:t>
      </w:r>
      <w:r>
        <w:rPr>
          <w:rFonts w:ascii="Times New Roman" w:hAnsi="Times New Roman"/>
          <w:bCs/>
          <w:iCs/>
          <w:sz w:val="28"/>
          <w:szCs w:val="28"/>
        </w:rPr>
        <w:t>Мантуровский</w:t>
      </w:r>
      <w:r w:rsidRPr="00AB34CB">
        <w:rPr>
          <w:rFonts w:ascii="Times New Roman" w:hAnsi="Times New Roman"/>
          <w:bCs/>
          <w:iCs/>
          <w:sz w:val="28"/>
          <w:szCs w:val="28"/>
        </w:rPr>
        <w:t xml:space="preserve"> район» с целью полного исключения доступа к ним пешеходов;</w:t>
      </w:r>
    </w:p>
    <w:p w:rsidR="00966CFC" w:rsidRPr="00AB34CB" w:rsidRDefault="00966CFC" w:rsidP="00966CFC">
      <w:pPr>
        <w:pStyle w:val="ab"/>
        <w:numPr>
          <w:ilvl w:val="0"/>
          <w:numId w:val="28"/>
        </w:numPr>
        <w:autoSpaceDE w:val="0"/>
        <w:autoSpaceDN w:val="0"/>
        <w:adjustRightInd w:val="0"/>
        <w:spacing w:after="0" w:line="240" w:lineRule="auto"/>
        <w:ind w:left="0" w:firstLine="426"/>
        <w:jc w:val="both"/>
        <w:rPr>
          <w:rFonts w:ascii="Times New Roman" w:hAnsi="Times New Roman"/>
          <w:bCs/>
          <w:iCs/>
          <w:sz w:val="28"/>
          <w:szCs w:val="28"/>
        </w:rPr>
      </w:pPr>
      <w:r w:rsidRPr="00AB34CB">
        <w:rPr>
          <w:rFonts w:ascii="Times New Roman" w:hAnsi="Times New Roman"/>
          <w:bCs/>
          <w:iCs/>
          <w:sz w:val="28"/>
          <w:szCs w:val="28"/>
        </w:rPr>
        <w:t>установка пешеходных переходов</w:t>
      </w:r>
      <w:r>
        <w:rPr>
          <w:rFonts w:ascii="Times New Roman" w:hAnsi="Times New Roman"/>
          <w:bCs/>
          <w:iCs/>
          <w:sz w:val="28"/>
          <w:szCs w:val="28"/>
        </w:rPr>
        <w:t>.</w:t>
      </w:r>
    </w:p>
    <w:p w:rsidR="00966CFC" w:rsidRPr="007F33F9" w:rsidRDefault="00966CFC" w:rsidP="00966CFC">
      <w:pPr>
        <w:autoSpaceDE w:val="0"/>
        <w:autoSpaceDN w:val="0"/>
        <w:adjustRightInd w:val="0"/>
        <w:spacing w:after="0" w:line="240" w:lineRule="auto"/>
        <w:ind w:left="567"/>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
          <w:bCs/>
          <w:iCs/>
          <w:color w:val="0F243E" w:themeColor="text2" w:themeShade="80"/>
          <w:sz w:val="28"/>
          <w:szCs w:val="28"/>
        </w:rPr>
        <w:t>2</w:t>
      </w:r>
      <w:r w:rsidRPr="00C753E6">
        <w:rPr>
          <w:rFonts w:ascii="Times New Roman" w:hAnsi="Times New Roman"/>
          <w:b/>
          <w:bCs/>
          <w:iCs/>
          <w:color w:val="0F243E" w:themeColor="text2" w:themeShade="80"/>
          <w:sz w:val="28"/>
          <w:szCs w:val="28"/>
        </w:rPr>
        <w:t>.</w:t>
      </w:r>
      <w:r>
        <w:rPr>
          <w:rFonts w:ascii="Times New Roman" w:hAnsi="Times New Roman"/>
          <w:b/>
          <w:bCs/>
          <w:iCs/>
          <w:color w:val="0F243E" w:themeColor="text2" w:themeShade="80"/>
          <w:sz w:val="28"/>
          <w:szCs w:val="28"/>
        </w:rPr>
        <w:t>2</w:t>
      </w:r>
      <w:r w:rsidRPr="00C753E6">
        <w:rPr>
          <w:rFonts w:ascii="Times New Roman" w:hAnsi="Times New Roman"/>
          <w:b/>
          <w:bCs/>
          <w:iCs/>
          <w:color w:val="0F243E" w:themeColor="text2" w:themeShade="80"/>
          <w:sz w:val="28"/>
          <w:szCs w:val="28"/>
        </w:rPr>
        <w:t>.</w:t>
      </w:r>
      <w:r>
        <w:rPr>
          <w:rFonts w:ascii="Times New Roman" w:hAnsi="Times New Roman"/>
          <w:b/>
          <w:bCs/>
          <w:iCs/>
          <w:color w:val="0F243E" w:themeColor="text2" w:themeShade="80"/>
          <w:sz w:val="28"/>
          <w:szCs w:val="28"/>
        </w:rPr>
        <w:t>4.</w:t>
      </w:r>
      <w:r w:rsidRPr="00C753E6">
        <w:rPr>
          <w:rFonts w:ascii="Times New Roman" w:hAnsi="Times New Roman"/>
          <w:b/>
          <w:bCs/>
          <w:iCs/>
          <w:color w:val="0F243E" w:themeColor="text2" w:themeShade="80"/>
          <w:sz w:val="28"/>
          <w:szCs w:val="28"/>
        </w:rPr>
        <w:t xml:space="preserve"> Сфера деятельности</w:t>
      </w:r>
      <w:r>
        <w:rPr>
          <w:rFonts w:ascii="Times New Roman" w:hAnsi="Times New Roman"/>
          <w:b/>
          <w:bCs/>
          <w:iCs/>
          <w:color w:val="0F243E" w:themeColor="text2" w:themeShade="80"/>
          <w:sz w:val="28"/>
          <w:szCs w:val="28"/>
        </w:rPr>
        <w:t xml:space="preserve">. </w:t>
      </w:r>
      <w:r w:rsidRPr="00C753E6">
        <w:rPr>
          <w:rFonts w:ascii="Times New Roman" w:hAnsi="Times New Roman"/>
          <w:b/>
          <w:bCs/>
          <w:iCs/>
          <w:color w:val="0F243E" w:themeColor="text2" w:themeShade="80"/>
          <w:sz w:val="28"/>
          <w:szCs w:val="28"/>
        </w:rPr>
        <w:t xml:space="preserve"> Развитие энергетической инфраструктуры и повышение уровня энергетической эффективности экономики муниципального района «Мантуровский район»</w:t>
      </w: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Краткое описание текущей ситуации в сфере развития энергетической инфраструктуры в</w:t>
      </w:r>
      <w:r w:rsidRPr="00C753E6">
        <w:rPr>
          <w:rFonts w:ascii="Times New Roman" w:hAnsi="Times New Roman"/>
          <w:bCs/>
          <w:iCs/>
          <w:color w:val="17365D" w:themeColor="text2" w:themeShade="BF"/>
          <w:sz w:val="28"/>
          <w:szCs w:val="28"/>
        </w:rPr>
        <w:t xml:space="preserve"> </w:t>
      </w:r>
      <w:r w:rsidRPr="00C753E6">
        <w:rPr>
          <w:rFonts w:ascii="Times New Roman" w:hAnsi="Times New Roman"/>
          <w:b/>
          <w:bCs/>
          <w:iCs/>
          <w:color w:val="17365D" w:themeColor="text2" w:themeShade="BF"/>
          <w:sz w:val="28"/>
          <w:szCs w:val="28"/>
        </w:rPr>
        <w:t>муниципального районе «Мантуровский район»</w:t>
      </w:r>
      <w:r w:rsidRPr="00C753E6">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Текущая ситуация в сфере развития</w:t>
      </w:r>
      <w:r>
        <w:rPr>
          <w:rFonts w:ascii="Times New Roman" w:hAnsi="Times New Roman"/>
          <w:bCs/>
          <w:iCs/>
          <w:sz w:val="28"/>
          <w:szCs w:val="28"/>
        </w:rPr>
        <w:t xml:space="preserve"> </w:t>
      </w:r>
      <w:r w:rsidRPr="00101FC8">
        <w:rPr>
          <w:rFonts w:ascii="Times New Roman" w:hAnsi="Times New Roman"/>
          <w:bCs/>
          <w:iCs/>
          <w:sz w:val="28"/>
          <w:szCs w:val="28"/>
        </w:rPr>
        <w:t>энергетической инфраструктуры в</w:t>
      </w:r>
      <w:r>
        <w:rPr>
          <w:rFonts w:ascii="Times New Roman" w:hAnsi="Times New Roman"/>
          <w:bCs/>
          <w:iCs/>
          <w:sz w:val="28"/>
          <w:szCs w:val="28"/>
        </w:rPr>
        <w:t xml:space="preserve"> муниципальном образовании</w:t>
      </w:r>
      <w:r w:rsidRPr="00101FC8">
        <w:rPr>
          <w:rFonts w:ascii="Times New Roman" w:hAnsi="Times New Roman"/>
          <w:bCs/>
          <w:iCs/>
          <w:sz w:val="28"/>
          <w:szCs w:val="28"/>
        </w:rPr>
        <w:t xml:space="preserve"> характеризуется </w:t>
      </w:r>
      <w:r>
        <w:rPr>
          <w:rFonts w:ascii="Times New Roman" w:hAnsi="Times New Roman"/>
          <w:bCs/>
          <w:iCs/>
          <w:sz w:val="28"/>
          <w:szCs w:val="28"/>
        </w:rPr>
        <w:t>средним</w:t>
      </w:r>
      <w:r w:rsidRPr="00101FC8">
        <w:rPr>
          <w:rFonts w:ascii="Times New Roman" w:hAnsi="Times New Roman"/>
          <w:bCs/>
          <w:iCs/>
          <w:sz w:val="28"/>
          <w:szCs w:val="28"/>
        </w:rPr>
        <w:t xml:space="preserve"> уровнем  э</w:t>
      </w:r>
      <w:r>
        <w:rPr>
          <w:rFonts w:ascii="Times New Roman" w:hAnsi="Times New Roman"/>
          <w:bCs/>
          <w:iCs/>
          <w:sz w:val="28"/>
          <w:szCs w:val="28"/>
        </w:rPr>
        <w:t>н</w:t>
      </w:r>
      <w:r w:rsidRPr="00101FC8">
        <w:rPr>
          <w:rFonts w:ascii="Times New Roman" w:hAnsi="Times New Roman"/>
          <w:bCs/>
          <w:iCs/>
          <w:sz w:val="28"/>
          <w:szCs w:val="28"/>
        </w:rPr>
        <w:t>ер</w:t>
      </w:r>
      <w:r>
        <w:rPr>
          <w:rFonts w:ascii="Times New Roman" w:hAnsi="Times New Roman"/>
          <w:bCs/>
          <w:iCs/>
          <w:sz w:val="28"/>
          <w:szCs w:val="28"/>
        </w:rPr>
        <w:t>гетической системы.</w:t>
      </w:r>
      <w:r w:rsidRPr="00101FC8">
        <w:rPr>
          <w:rFonts w:ascii="Times New Roman" w:hAnsi="Times New Roman"/>
          <w:bCs/>
          <w:iCs/>
          <w:sz w:val="28"/>
          <w:szCs w:val="28"/>
        </w:rPr>
        <w:t xml:space="preserve"> </w:t>
      </w:r>
    </w:p>
    <w:p w:rsidR="00966CFC" w:rsidRPr="00B92AEC" w:rsidRDefault="00966CFC" w:rsidP="00966CFC">
      <w:pPr>
        <w:spacing w:after="0" w:line="240" w:lineRule="auto"/>
        <w:ind w:right="225"/>
        <w:jc w:val="both"/>
        <w:rPr>
          <w:rFonts w:ascii="Times New Roman" w:hAnsi="Times New Roman"/>
          <w:color w:val="336699"/>
          <w:sz w:val="28"/>
          <w:szCs w:val="28"/>
        </w:rPr>
      </w:pPr>
      <w:r>
        <w:rPr>
          <w:color w:val="000000"/>
          <w:sz w:val="28"/>
          <w:szCs w:val="28"/>
        </w:rPr>
        <w:tab/>
      </w:r>
      <w:r w:rsidRPr="00B92AEC">
        <w:rPr>
          <w:rFonts w:ascii="Times New Roman" w:hAnsi="Times New Roman"/>
          <w:color w:val="000000"/>
          <w:sz w:val="28"/>
          <w:szCs w:val="28"/>
        </w:rPr>
        <w:t xml:space="preserve">Электроснабжение потребителей района осуществляется по электрическим сетям </w:t>
      </w:r>
      <w:r>
        <w:rPr>
          <w:rFonts w:ascii="Times New Roman" w:hAnsi="Times New Roman"/>
          <w:color w:val="000000"/>
          <w:sz w:val="28"/>
          <w:szCs w:val="28"/>
        </w:rPr>
        <w:t>ресурсоснабжающая организация  ОП «КурскАтомЭнергоСбыт», АО «АтомЭнергоСбыт»</w:t>
      </w:r>
      <w:r w:rsidRPr="00B92AEC">
        <w:rPr>
          <w:rFonts w:ascii="Times New Roman" w:hAnsi="Times New Roman"/>
          <w:color w:val="000000"/>
          <w:sz w:val="28"/>
          <w:szCs w:val="28"/>
        </w:rPr>
        <w:t>.</w:t>
      </w:r>
    </w:p>
    <w:p w:rsidR="00966CFC" w:rsidRPr="00B26E95" w:rsidRDefault="00966CFC" w:rsidP="00966CFC">
      <w:pPr>
        <w:spacing w:after="0" w:line="240" w:lineRule="auto"/>
        <w:ind w:right="225"/>
        <w:jc w:val="both"/>
        <w:rPr>
          <w:rFonts w:ascii="Times New Roman" w:hAnsi="Times New Roman"/>
          <w:sz w:val="28"/>
          <w:szCs w:val="28"/>
        </w:rPr>
      </w:pPr>
      <w:r w:rsidRPr="00B92AEC">
        <w:rPr>
          <w:rFonts w:ascii="Times New Roman" w:hAnsi="Times New Roman"/>
          <w:sz w:val="28"/>
          <w:szCs w:val="28"/>
        </w:rPr>
        <w:tab/>
      </w:r>
    </w:p>
    <w:p w:rsidR="00966CFC" w:rsidRPr="00B26E95" w:rsidRDefault="00966CFC" w:rsidP="00966CFC">
      <w:pPr>
        <w:autoSpaceDE w:val="0"/>
        <w:autoSpaceDN w:val="0"/>
        <w:adjustRightInd w:val="0"/>
        <w:spacing w:after="0" w:line="240" w:lineRule="auto"/>
        <w:jc w:val="both"/>
        <w:rPr>
          <w:rFonts w:ascii="Times New Roman" w:hAnsi="Times New Roman"/>
          <w:spacing w:val="-2"/>
          <w:sz w:val="28"/>
          <w:szCs w:val="28"/>
        </w:rPr>
      </w:pPr>
      <w:r w:rsidRPr="00B26E95">
        <w:rPr>
          <w:rFonts w:ascii="Times New Roman" w:hAnsi="Times New Roman"/>
          <w:spacing w:val="-4"/>
          <w:sz w:val="28"/>
          <w:szCs w:val="28"/>
        </w:rPr>
        <w:tab/>
        <w:t>Теплоснабжение потребителей обеспечивается</w:t>
      </w:r>
      <w:r w:rsidRPr="00B26E95">
        <w:rPr>
          <w:rFonts w:ascii="Times New Roman" w:hAnsi="Times New Roman"/>
          <w:spacing w:val="-2"/>
          <w:sz w:val="28"/>
          <w:szCs w:val="28"/>
        </w:rPr>
        <w:t xml:space="preserve"> </w:t>
      </w:r>
      <w:r>
        <w:rPr>
          <w:rFonts w:ascii="Times New Roman" w:hAnsi="Times New Roman"/>
          <w:spacing w:val="-2"/>
          <w:sz w:val="28"/>
          <w:szCs w:val="28"/>
        </w:rPr>
        <w:t xml:space="preserve">газовыми </w:t>
      </w:r>
      <w:r w:rsidRPr="00B26E95">
        <w:rPr>
          <w:rFonts w:ascii="Times New Roman" w:hAnsi="Times New Roman"/>
          <w:spacing w:val="-2"/>
          <w:sz w:val="28"/>
          <w:szCs w:val="28"/>
        </w:rPr>
        <w:t xml:space="preserve">котельными. </w:t>
      </w:r>
    </w:p>
    <w:p w:rsidR="00966CFC" w:rsidRPr="00B92AEC" w:rsidRDefault="00966CFC" w:rsidP="00966CFC">
      <w:pPr>
        <w:spacing w:after="0" w:line="240" w:lineRule="auto"/>
        <w:ind w:right="225"/>
        <w:jc w:val="both"/>
        <w:rPr>
          <w:rFonts w:ascii="Times New Roman" w:hAnsi="Times New Roman"/>
          <w:color w:val="000000"/>
          <w:sz w:val="28"/>
          <w:szCs w:val="28"/>
        </w:rPr>
      </w:pPr>
      <w:r>
        <w:rPr>
          <w:rFonts w:ascii="Times New Roman" w:hAnsi="Times New Roman"/>
          <w:bCs/>
          <w:iCs/>
          <w:sz w:val="28"/>
          <w:szCs w:val="28"/>
        </w:rPr>
        <w:tab/>
      </w:r>
      <w:r w:rsidRPr="00B92AEC">
        <w:rPr>
          <w:rFonts w:ascii="Times New Roman" w:hAnsi="Times New Roman"/>
          <w:color w:val="000000"/>
          <w:sz w:val="28"/>
          <w:szCs w:val="28"/>
        </w:rPr>
        <w:tab/>
        <w:t xml:space="preserve"> </w:t>
      </w:r>
      <w:r w:rsidRPr="00B92AEC">
        <w:rPr>
          <w:rFonts w:ascii="Times New Roman" w:hAnsi="Times New Roman"/>
          <w:sz w:val="28"/>
          <w:szCs w:val="28"/>
        </w:rPr>
        <w:t>Уровень газификации природным газом района  составля</w:t>
      </w:r>
      <w:r>
        <w:rPr>
          <w:rFonts w:ascii="Times New Roman" w:hAnsi="Times New Roman"/>
          <w:sz w:val="28"/>
          <w:szCs w:val="28"/>
        </w:rPr>
        <w:t>ет</w:t>
      </w:r>
      <w:r w:rsidRPr="00B92AEC">
        <w:rPr>
          <w:rFonts w:ascii="Times New Roman" w:hAnsi="Times New Roman"/>
          <w:sz w:val="28"/>
          <w:szCs w:val="28"/>
        </w:rPr>
        <w:t xml:space="preserve"> порядка </w:t>
      </w:r>
      <w:r>
        <w:rPr>
          <w:rFonts w:ascii="Times New Roman" w:hAnsi="Times New Roman"/>
          <w:sz w:val="28"/>
          <w:szCs w:val="28"/>
        </w:rPr>
        <w:t>89</w:t>
      </w:r>
      <w:r w:rsidRPr="00B92AEC">
        <w:rPr>
          <w:rFonts w:ascii="Times New Roman" w:hAnsi="Times New Roman"/>
          <w:color w:val="000000"/>
          <w:sz w:val="28"/>
          <w:szCs w:val="28"/>
        </w:rPr>
        <w:t xml:space="preserve"> процентов. </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 xml:space="preserve"> </w:t>
      </w: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Цель муниципального района «Мантуровский район» в сфере развития энергетической инфраструктуры на период до 2025 года.</w:t>
      </w:r>
      <w:r w:rsidRPr="00C753E6">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В качестве цели определена необходимость обеспечения развития</w:t>
      </w:r>
      <w:r>
        <w:rPr>
          <w:rFonts w:ascii="Times New Roman" w:hAnsi="Times New Roman"/>
          <w:bCs/>
          <w:iCs/>
          <w:sz w:val="28"/>
          <w:szCs w:val="28"/>
        </w:rPr>
        <w:t xml:space="preserve"> </w:t>
      </w:r>
      <w:r w:rsidRPr="00101FC8">
        <w:rPr>
          <w:rFonts w:ascii="Times New Roman" w:hAnsi="Times New Roman"/>
          <w:bCs/>
          <w:iCs/>
          <w:sz w:val="28"/>
          <w:szCs w:val="28"/>
        </w:rPr>
        <w:t xml:space="preserve">экономики </w:t>
      </w:r>
      <w:r>
        <w:rPr>
          <w:rFonts w:ascii="Times New Roman" w:hAnsi="Times New Roman"/>
          <w:bCs/>
          <w:iCs/>
          <w:sz w:val="28"/>
          <w:szCs w:val="28"/>
        </w:rPr>
        <w:t>муниципального района  «Мантуровский район»</w:t>
      </w:r>
      <w:r w:rsidRPr="00101FC8">
        <w:rPr>
          <w:rFonts w:ascii="Times New Roman" w:hAnsi="Times New Roman"/>
          <w:bCs/>
          <w:iCs/>
          <w:sz w:val="28"/>
          <w:szCs w:val="28"/>
        </w:rPr>
        <w:t xml:space="preserve"> за счёт снижения ограничений развития экономики со</w:t>
      </w:r>
      <w:r>
        <w:rPr>
          <w:rFonts w:ascii="Times New Roman" w:hAnsi="Times New Roman"/>
          <w:bCs/>
          <w:iCs/>
          <w:sz w:val="28"/>
          <w:szCs w:val="28"/>
        </w:rPr>
        <w:t xml:space="preserve"> </w:t>
      </w:r>
      <w:r w:rsidRPr="00101FC8">
        <w:rPr>
          <w:rFonts w:ascii="Times New Roman" w:hAnsi="Times New Roman"/>
          <w:bCs/>
          <w:iCs/>
          <w:sz w:val="28"/>
          <w:szCs w:val="28"/>
        </w:rPr>
        <w:t>стороны энергетической инфраструктуры (где это целесообразно) и улучшения качества</w:t>
      </w:r>
      <w:r>
        <w:rPr>
          <w:rFonts w:ascii="Times New Roman" w:hAnsi="Times New Roman"/>
          <w:bCs/>
          <w:iCs/>
          <w:sz w:val="28"/>
          <w:szCs w:val="28"/>
        </w:rPr>
        <w:t xml:space="preserve"> </w:t>
      </w:r>
      <w:r w:rsidRPr="00101FC8">
        <w:rPr>
          <w:rFonts w:ascii="Times New Roman" w:hAnsi="Times New Roman"/>
          <w:bCs/>
          <w:iCs/>
          <w:sz w:val="28"/>
          <w:szCs w:val="28"/>
        </w:rPr>
        <w:t xml:space="preserve">жизни населения </w:t>
      </w:r>
      <w:r>
        <w:rPr>
          <w:rFonts w:ascii="Times New Roman" w:hAnsi="Times New Roman"/>
          <w:bCs/>
          <w:iCs/>
          <w:sz w:val="28"/>
          <w:szCs w:val="28"/>
        </w:rPr>
        <w:t>района</w:t>
      </w:r>
      <w:r w:rsidRPr="00101FC8">
        <w:rPr>
          <w:rFonts w:ascii="Times New Roman" w:hAnsi="Times New Roman"/>
          <w:bCs/>
          <w:iCs/>
          <w:sz w:val="28"/>
          <w:szCs w:val="28"/>
        </w:rPr>
        <w:t xml:space="preserve"> в части, зависящей от развития энергетической</w:t>
      </w:r>
      <w:r>
        <w:rPr>
          <w:rFonts w:ascii="Times New Roman" w:hAnsi="Times New Roman"/>
          <w:bCs/>
          <w:iCs/>
          <w:sz w:val="28"/>
          <w:szCs w:val="28"/>
        </w:rPr>
        <w:t xml:space="preserve"> </w:t>
      </w:r>
      <w:r w:rsidRPr="00101FC8">
        <w:rPr>
          <w:rFonts w:ascii="Times New Roman" w:hAnsi="Times New Roman"/>
          <w:bCs/>
          <w:iCs/>
          <w:sz w:val="28"/>
          <w:szCs w:val="28"/>
        </w:rPr>
        <w:t>инфраструктуры.</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F22D4"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CF22D4">
        <w:rPr>
          <w:rFonts w:ascii="Times New Roman" w:hAnsi="Times New Roman"/>
          <w:bCs/>
          <w:iCs/>
          <w:sz w:val="28"/>
          <w:szCs w:val="28"/>
        </w:rPr>
        <w:t>В таблице 1</w:t>
      </w:r>
      <w:r>
        <w:rPr>
          <w:rFonts w:ascii="Times New Roman" w:hAnsi="Times New Roman"/>
          <w:bCs/>
          <w:iCs/>
          <w:sz w:val="28"/>
          <w:szCs w:val="28"/>
        </w:rPr>
        <w:t>6</w:t>
      </w:r>
      <w:r w:rsidRPr="00CF22D4">
        <w:rPr>
          <w:rFonts w:ascii="Times New Roman" w:hAnsi="Times New Roman"/>
          <w:bCs/>
          <w:iCs/>
          <w:sz w:val="28"/>
          <w:szCs w:val="28"/>
        </w:rPr>
        <w:t xml:space="preserve"> приведены целевые значения показателей эффективности,</w:t>
      </w:r>
    </w:p>
    <w:p w:rsidR="00966CFC" w:rsidRPr="00CF22D4" w:rsidRDefault="00966CFC" w:rsidP="00966CFC">
      <w:pPr>
        <w:autoSpaceDE w:val="0"/>
        <w:autoSpaceDN w:val="0"/>
        <w:adjustRightInd w:val="0"/>
        <w:spacing w:after="0" w:line="240" w:lineRule="auto"/>
        <w:jc w:val="both"/>
        <w:rPr>
          <w:rFonts w:ascii="Times New Roman" w:hAnsi="Times New Roman"/>
          <w:bCs/>
          <w:iCs/>
          <w:sz w:val="28"/>
          <w:szCs w:val="28"/>
        </w:rPr>
      </w:pPr>
      <w:r w:rsidRPr="00CF22D4">
        <w:rPr>
          <w:rFonts w:ascii="Times New Roman" w:hAnsi="Times New Roman"/>
          <w:bCs/>
          <w:iCs/>
          <w:sz w:val="28"/>
          <w:szCs w:val="28"/>
        </w:rPr>
        <w:t>характеризующие планируемую динамику по достижению цели.</w:t>
      </w:r>
    </w:p>
    <w:p w:rsidR="00966CFC" w:rsidRPr="00CF22D4"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C753E6">
        <w:rPr>
          <w:rFonts w:ascii="Times New Roman" w:hAnsi="Times New Roman"/>
          <w:b/>
          <w:bCs/>
          <w:iCs/>
          <w:color w:val="17365D" w:themeColor="text2" w:themeShade="BF"/>
          <w:sz w:val="24"/>
          <w:szCs w:val="24"/>
        </w:rPr>
        <w:lastRenderedPageBreak/>
        <w:t>Таблица 1</w:t>
      </w:r>
      <w:r>
        <w:rPr>
          <w:rFonts w:ascii="Times New Roman" w:hAnsi="Times New Roman"/>
          <w:b/>
          <w:bCs/>
          <w:iCs/>
          <w:color w:val="17365D" w:themeColor="text2" w:themeShade="BF"/>
          <w:sz w:val="24"/>
          <w:szCs w:val="24"/>
        </w:rPr>
        <w:t>6</w:t>
      </w:r>
      <w:r w:rsidRPr="00C753E6">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развития энергетической инфраструктуры на период до 2025 года.</w:t>
      </w:r>
    </w:p>
    <w:p w:rsidR="00966CFC" w:rsidRPr="00CF22D4" w:rsidRDefault="00966CFC" w:rsidP="00966CFC">
      <w:pPr>
        <w:autoSpaceDE w:val="0"/>
        <w:autoSpaceDN w:val="0"/>
        <w:adjustRightInd w:val="0"/>
        <w:spacing w:after="0" w:line="240" w:lineRule="auto"/>
        <w:jc w:val="both"/>
        <w:rPr>
          <w:rFonts w:ascii="Times New Roman" w:hAnsi="Times New Roman"/>
          <w:b/>
          <w:bCs/>
          <w:iCs/>
          <w:sz w:val="24"/>
          <w:szCs w:val="24"/>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5"/>
        <w:gridCol w:w="851"/>
        <w:gridCol w:w="868"/>
        <w:gridCol w:w="760"/>
        <w:gridCol w:w="760"/>
        <w:gridCol w:w="760"/>
        <w:gridCol w:w="869"/>
        <w:gridCol w:w="696"/>
      </w:tblGrid>
      <w:tr w:rsidR="00966CFC" w:rsidRPr="008950AF" w:rsidTr="0067134C">
        <w:tc>
          <w:tcPr>
            <w:tcW w:w="2376" w:type="dxa"/>
            <w:shd w:val="clear" w:color="auto" w:fill="auto"/>
          </w:tcPr>
          <w:p w:rsidR="00966CFC" w:rsidRPr="00C753E6"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C753E6">
              <w:rPr>
                <w:rFonts w:ascii="Times New Roman" w:hAnsi="Times New Roman"/>
                <w:b/>
                <w:bCs/>
                <w:color w:val="17365D" w:themeColor="text2" w:themeShade="BF"/>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C753E6">
              <w:rPr>
                <w:rFonts w:ascii="Times New Roman" w:hAnsi="Times New Roman"/>
                <w:b/>
                <w:bCs/>
                <w:color w:val="17365D" w:themeColor="text2" w:themeShade="BF"/>
                <w:sz w:val="24"/>
                <w:szCs w:val="24"/>
              </w:rPr>
              <w:t>показателя</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376"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bCs/>
                <w:color w:val="000000"/>
                <w:sz w:val="20"/>
                <w:szCs w:val="20"/>
              </w:rPr>
              <w:t>Удельная величина потребления энергетических ресурсов муниципальными бюджетными учреждениями</w:t>
            </w:r>
            <w:r>
              <w:rPr>
                <w:rFonts w:ascii="Times New Roman" w:hAnsi="Times New Roman"/>
                <w:bCs/>
                <w:color w:val="000000"/>
                <w:sz w:val="20"/>
                <w:szCs w:val="20"/>
              </w:rPr>
              <w:t>:</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p>
        </w:tc>
      </w:tr>
      <w:tr w:rsidR="00966CFC" w:rsidRPr="008950AF" w:rsidTr="0067134C">
        <w:tc>
          <w:tcPr>
            <w:tcW w:w="2376"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bCs/>
                <w:color w:val="000000"/>
                <w:sz w:val="20"/>
                <w:szCs w:val="20"/>
              </w:rPr>
              <w:t>Электрическая энергия, квт.ч. на 1 человека населения</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72,2</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63,9</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57,0</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57,0</w:t>
            </w:r>
          </w:p>
        </w:tc>
      </w:tr>
      <w:tr w:rsidR="00966CFC" w:rsidRPr="008950AF" w:rsidTr="0067134C">
        <w:tc>
          <w:tcPr>
            <w:tcW w:w="2376"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bCs/>
                <w:color w:val="000000"/>
                <w:sz w:val="20"/>
                <w:szCs w:val="20"/>
              </w:rPr>
              <w:t>Природный газ, куб.метров на 1 человека населения</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41,5</w:t>
            </w:r>
          </w:p>
        </w:tc>
        <w:tc>
          <w:tcPr>
            <w:tcW w:w="85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54,2</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54,5</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54,2</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54,0</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54,0</w:t>
            </w:r>
          </w:p>
        </w:tc>
      </w:tr>
      <w:tr w:rsidR="00966CFC" w:rsidRPr="008950AF" w:rsidTr="0067134C">
        <w:tc>
          <w:tcPr>
            <w:tcW w:w="2376"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Тепловая энергия гкл на 1 кв.м общей площади</w:t>
            </w:r>
          </w:p>
        </w:tc>
        <w:tc>
          <w:tcPr>
            <w:tcW w:w="1275"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0,02</w:t>
            </w:r>
          </w:p>
        </w:tc>
        <w:tc>
          <w:tcPr>
            <w:tcW w:w="851" w:type="dxa"/>
            <w:shd w:val="clear" w:color="auto" w:fill="auto"/>
          </w:tcPr>
          <w:p w:rsidR="00966CFC" w:rsidRDefault="00966CFC" w:rsidP="0067134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0</w:t>
            </w:r>
          </w:p>
        </w:tc>
        <w:tc>
          <w:tcPr>
            <w:tcW w:w="868"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760"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760"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760"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869"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696"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bl>
    <w:p w:rsidR="00966CFC" w:rsidRPr="00D907ED"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Задачи муниципального района «Мантуровский район» в сфере развития энергетической инфраструктуры на период до 2025 года:</w:t>
      </w:r>
    </w:p>
    <w:p w:rsidR="00966CFC" w:rsidRPr="00F73B77"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F73B77" w:rsidRDefault="00966CFC" w:rsidP="00966CFC">
      <w:pPr>
        <w:pStyle w:val="ab"/>
        <w:numPr>
          <w:ilvl w:val="0"/>
          <w:numId w:val="27"/>
        </w:numPr>
        <w:autoSpaceDE w:val="0"/>
        <w:autoSpaceDN w:val="0"/>
        <w:adjustRightInd w:val="0"/>
        <w:spacing w:after="0" w:line="240" w:lineRule="auto"/>
        <w:jc w:val="both"/>
        <w:rPr>
          <w:rFonts w:ascii="Times New Roman" w:hAnsi="Times New Roman"/>
          <w:bCs/>
          <w:iCs/>
          <w:sz w:val="28"/>
          <w:szCs w:val="28"/>
        </w:rPr>
      </w:pPr>
      <w:r w:rsidRPr="00F73B77">
        <w:rPr>
          <w:rFonts w:ascii="Times New Roman" w:hAnsi="Times New Roman"/>
          <w:bCs/>
          <w:iCs/>
          <w:sz w:val="28"/>
          <w:szCs w:val="28"/>
        </w:rPr>
        <w:t>Задача 1. Обеспечение своевременного удовлетворения спроса на</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электроэнергию для поддержания в долгосрочной перспективе высоких и устойчивых</w:t>
      </w:r>
      <w:r>
        <w:rPr>
          <w:rFonts w:ascii="Times New Roman" w:hAnsi="Times New Roman"/>
          <w:bCs/>
          <w:iCs/>
          <w:sz w:val="28"/>
          <w:szCs w:val="28"/>
        </w:rPr>
        <w:t xml:space="preserve"> </w:t>
      </w:r>
      <w:r w:rsidRPr="00101FC8">
        <w:rPr>
          <w:rFonts w:ascii="Times New Roman" w:hAnsi="Times New Roman"/>
          <w:bCs/>
          <w:iCs/>
          <w:sz w:val="28"/>
          <w:szCs w:val="28"/>
        </w:rPr>
        <w:t>темпов роста экономики;</w:t>
      </w:r>
    </w:p>
    <w:p w:rsidR="00966CFC" w:rsidRPr="00F73B77" w:rsidRDefault="00966CFC" w:rsidP="00966CFC">
      <w:pPr>
        <w:pStyle w:val="ab"/>
        <w:numPr>
          <w:ilvl w:val="0"/>
          <w:numId w:val="27"/>
        </w:numPr>
        <w:autoSpaceDE w:val="0"/>
        <w:autoSpaceDN w:val="0"/>
        <w:adjustRightInd w:val="0"/>
        <w:spacing w:after="0" w:line="240" w:lineRule="auto"/>
        <w:jc w:val="both"/>
        <w:rPr>
          <w:rFonts w:ascii="Times New Roman" w:hAnsi="Times New Roman"/>
          <w:bCs/>
          <w:iCs/>
          <w:sz w:val="28"/>
          <w:szCs w:val="28"/>
        </w:rPr>
      </w:pPr>
      <w:r w:rsidRPr="00F73B77">
        <w:rPr>
          <w:rFonts w:ascii="Times New Roman" w:hAnsi="Times New Roman"/>
          <w:bCs/>
          <w:iCs/>
          <w:sz w:val="28"/>
          <w:szCs w:val="28"/>
        </w:rPr>
        <w:t xml:space="preserve">Задача 2. Повышение уровня газификации </w:t>
      </w:r>
      <w:r>
        <w:rPr>
          <w:rFonts w:ascii="Times New Roman" w:hAnsi="Times New Roman"/>
          <w:bCs/>
          <w:iCs/>
          <w:sz w:val="28"/>
          <w:szCs w:val="28"/>
        </w:rPr>
        <w:t>Мантуровского района</w:t>
      </w:r>
      <w:r w:rsidRPr="00F73B77">
        <w:rPr>
          <w:rFonts w:ascii="Times New Roman" w:hAnsi="Times New Roman"/>
          <w:bCs/>
          <w:iCs/>
          <w:sz w:val="28"/>
          <w:szCs w:val="28"/>
        </w:rPr>
        <w:t>;</w:t>
      </w:r>
    </w:p>
    <w:p w:rsidR="00966CFC" w:rsidRDefault="00966CFC" w:rsidP="00966CFC">
      <w:pPr>
        <w:pStyle w:val="ab"/>
        <w:numPr>
          <w:ilvl w:val="0"/>
          <w:numId w:val="27"/>
        </w:numPr>
        <w:autoSpaceDE w:val="0"/>
        <w:autoSpaceDN w:val="0"/>
        <w:adjustRightInd w:val="0"/>
        <w:spacing w:after="0" w:line="240" w:lineRule="auto"/>
        <w:ind w:left="0" w:firstLine="360"/>
        <w:jc w:val="both"/>
        <w:rPr>
          <w:rFonts w:ascii="Times New Roman" w:hAnsi="Times New Roman"/>
          <w:bCs/>
          <w:iCs/>
          <w:sz w:val="28"/>
          <w:szCs w:val="28"/>
        </w:rPr>
      </w:pPr>
      <w:r w:rsidRPr="00AB34CB">
        <w:rPr>
          <w:rFonts w:ascii="Times New Roman" w:hAnsi="Times New Roman"/>
          <w:bCs/>
          <w:iCs/>
          <w:sz w:val="28"/>
          <w:szCs w:val="28"/>
        </w:rPr>
        <w:t>Задача</w:t>
      </w:r>
      <w:r>
        <w:rPr>
          <w:rFonts w:ascii="Times New Roman" w:hAnsi="Times New Roman"/>
          <w:bCs/>
          <w:iCs/>
          <w:sz w:val="28"/>
          <w:szCs w:val="28"/>
        </w:rPr>
        <w:t xml:space="preserve"> </w:t>
      </w:r>
      <w:r w:rsidRPr="00AB34CB">
        <w:rPr>
          <w:rFonts w:ascii="Times New Roman" w:hAnsi="Times New Roman"/>
          <w:bCs/>
          <w:iCs/>
          <w:sz w:val="28"/>
          <w:szCs w:val="28"/>
        </w:rPr>
        <w:t>3.</w:t>
      </w:r>
      <w:r>
        <w:rPr>
          <w:rFonts w:ascii="Times New Roman" w:hAnsi="Times New Roman"/>
          <w:bCs/>
          <w:iCs/>
          <w:sz w:val="28"/>
          <w:szCs w:val="28"/>
        </w:rPr>
        <w:t>П</w:t>
      </w:r>
      <w:r w:rsidRPr="00AB34CB">
        <w:rPr>
          <w:rFonts w:ascii="Times New Roman" w:hAnsi="Times New Roman"/>
          <w:bCs/>
          <w:iCs/>
          <w:sz w:val="28"/>
          <w:szCs w:val="28"/>
        </w:rPr>
        <w:t xml:space="preserve">овышения качества жизни населения в результате </w:t>
      </w:r>
    </w:p>
    <w:p w:rsidR="00966CFC" w:rsidRPr="00130299" w:rsidRDefault="00966CFC" w:rsidP="00966CFC">
      <w:pPr>
        <w:autoSpaceDE w:val="0"/>
        <w:autoSpaceDN w:val="0"/>
        <w:adjustRightInd w:val="0"/>
        <w:spacing w:after="0" w:line="240" w:lineRule="auto"/>
        <w:jc w:val="both"/>
        <w:rPr>
          <w:rFonts w:ascii="Times New Roman" w:hAnsi="Times New Roman"/>
          <w:bCs/>
          <w:iCs/>
          <w:sz w:val="28"/>
          <w:szCs w:val="28"/>
        </w:rPr>
      </w:pPr>
      <w:r w:rsidRPr="00130299">
        <w:rPr>
          <w:rFonts w:ascii="Times New Roman" w:hAnsi="Times New Roman"/>
          <w:bCs/>
          <w:iCs/>
          <w:sz w:val="28"/>
          <w:szCs w:val="28"/>
        </w:rPr>
        <w:t>повышения качества оказания услуг по теплоснабжению и снижения их стоимости;</w:t>
      </w:r>
    </w:p>
    <w:p w:rsidR="00966CFC" w:rsidRPr="00130299" w:rsidRDefault="00966CFC" w:rsidP="00966CFC">
      <w:pPr>
        <w:pStyle w:val="ab"/>
        <w:numPr>
          <w:ilvl w:val="0"/>
          <w:numId w:val="27"/>
        </w:numPr>
        <w:autoSpaceDE w:val="0"/>
        <w:autoSpaceDN w:val="0"/>
        <w:adjustRightInd w:val="0"/>
        <w:spacing w:after="0" w:line="240" w:lineRule="auto"/>
        <w:jc w:val="both"/>
        <w:rPr>
          <w:rFonts w:ascii="Times New Roman" w:hAnsi="Times New Roman"/>
          <w:bCs/>
          <w:iCs/>
          <w:sz w:val="28"/>
          <w:szCs w:val="28"/>
        </w:rPr>
      </w:pPr>
      <w:r w:rsidRPr="00130299">
        <w:rPr>
          <w:rFonts w:ascii="Times New Roman" w:hAnsi="Times New Roman"/>
          <w:bCs/>
          <w:iCs/>
          <w:sz w:val="28"/>
          <w:szCs w:val="28"/>
        </w:rPr>
        <w:t>Задача 4. Повышение энергетической эффективности экономики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муниципального района «Мантуровский район»</w:t>
      </w:r>
      <w:r w:rsidRPr="00101FC8">
        <w:rPr>
          <w:rFonts w:ascii="Times New Roman" w:hAnsi="Times New Roman"/>
          <w:bCs/>
          <w:iCs/>
          <w:sz w:val="28"/>
          <w:szCs w:val="28"/>
        </w:rPr>
        <w:t>.</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Основные мероприятия в сфере развития энергетической инфраструктуры в муниципальном района «Мантуровский район»</w:t>
      </w: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sidRPr="00C753E6">
        <w:rPr>
          <w:rFonts w:ascii="Times New Roman" w:hAnsi="Times New Roman"/>
          <w:b/>
          <w:bCs/>
          <w:iCs/>
          <w:color w:val="17365D" w:themeColor="text2" w:themeShade="BF"/>
          <w:sz w:val="28"/>
          <w:szCs w:val="28"/>
        </w:rPr>
        <w:t xml:space="preserve"> на период до 2025 года.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Для достижения определенной выше цели</w:t>
      </w:r>
      <w:r>
        <w:rPr>
          <w:rFonts w:ascii="Times New Roman" w:hAnsi="Times New Roman"/>
          <w:bCs/>
          <w:iCs/>
          <w:sz w:val="28"/>
          <w:szCs w:val="28"/>
        </w:rPr>
        <w:t xml:space="preserve"> </w:t>
      </w:r>
      <w:r w:rsidRPr="00101FC8">
        <w:rPr>
          <w:rFonts w:ascii="Times New Roman" w:hAnsi="Times New Roman"/>
          <w:bCs/>
          <w:iCs/>
          <w:sz w:val="28"/>
          <w:szCs w:val="28"/>
        </w:rPr>
        <w:t>и решения представленных задач в первоочередном порядке следует поддерживать высокие</w:t>
      </w:r>
      <w:r>
        <w:rPr>
          <w:rFonts w:ascii="Times New Roman" w:hAnsi="Times New Roman"/>
          <w:bCs/>
          <w:iCs/>
          <w:sz w:val="28"/>
          <w:szCs w:val="28"/>
        </w:rPr>
        <w:t xml:space="preserve"> </w:t>
      </w:r>
      <w:r w:rsidRPr="00101FC8">
        <w:rPr>
          <w:rFonts w:ascii="Times New Roman" w:hAnsi="Times New Roman"/>
          <w:bCs/>
          <w:iCs/>
          <w:sz w:val="28"/>
          <w:szCs w:val="28"/>
        </w:rPr>
        <w:t xml:space="preserve">объемы финансирования отрасли энергетики </w:t>
      </w:r>
      <w:r>
        <w:rPr>
          <w:rFonts w:ascii="Times New Roman" w:hAnsi="Times New Roman"/>
          <w:bCs/>
          <w:iCs/>
          <w:sz w:val="28"/>
          <w:szCs w:val="28"/>
        </w:rPr>
        <w:t>Мантуровского района</w:t>
      </w:r>
      <w:r w:rsidRPr="00101FC8">
        <w:rPr>
          <w:rFonts w:ascii="Times New Roman" w:hAnsi="Times New Roman"/>
          <w:bCs/>
          <w:iCs/>
          <w:sz w:val="28"/>
          <w:szCs w:val="28"/>
        </w:rPr>
        <w:t xml:space="preserve"> (в том числе, с</w:t>
      </w:r>
      <w:r>
        <w:rPr>
          <w:rFonts w:ascii="Times New Roman" w:hAnsi="Times New Roman"/>
          <w:bCs/>
          <w:iCs/>
          <w:sz w:val="28"/>
          <w:szCs w:val="28"/>
        </w:rPr>
        <w:t xml:space="preserve"> </w:t>
      </w:r>
      <w:r w:rsidRPr="00101FC8">
        <w:rPr>
          <w:rFonts w:ascii="Times New Roman" w:hAnsi="Times New Roman"/>
          <w:bCs/>
          <w:iCs/>
          <w:sz w:val="28"/>
          <w:szCs w:val="28"/>
        </w:rPr>
        <w:t>привлечением инвестиций субъектов бизнеса) – в противном случае иные направления</w:t>
      </w:r>
      <w:r>
        <w:rPr>
          <w:rFonts w:ascii="Times New Roman" w:hAnsi="Times New Roman"/>
          <w:bCs/>
          <w:iCs/>
          <w:sz w:val="28"/>
          <w:szCs w:val="28"/>
        </w:rPr>
        <w:t xml:space="preserve"> </w:t>
      </w:r>
      <w:r w:rsidRPr="00101FC8">
        <w:rPr>
          <w:rFonts w:ascii="Times New Roman" w:hAnsi="Times New Roman"/>
          <w:bCs/>
          <w:iCs/>
          <w:sz w:val="28"/>
          <w:szCs w:val="28"/>
        </w:rPr>
        <w:t xml:space="preserve">фактически не будут реализовываться. </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Дополнительные мероприятия:</w:t>
      </w:r>
    </w:p>
    <w:p w:rsidR="00966CFC" w:rsidRPr="00C10F92" w:rsidRDefault="00966CFC" w:rsidP="00966CFC">
      <w:pPr>
        <w:pStyle w:val="ab"/>
        <w:numPr>
          <w:ilvl w:val="0"/>
          <w:numId w:val="27"/>
        </w:numPr>
        <w:autoSpaceDE w:val="0"/>
        <w:autoSpaceDN w:val="0"/>
        <w:adjustRightInd w:val="0"/>
        <w:spacing w:after="0" w:line="240" w:lineRule="auto"/>
        <w:ind w:left="0" w:firstLine="426"/>
        <w:jc w:val="both"/>
        <w:rPr>
          <w:rFonts w:ascii="Times New Roman" w:hAnsi="Times New Roman"/>
          <w:bCs/>
          <w:iCs/>
          <w:sz w:val="28"/>
          <w:szCs w:val="28"/>
        </w:rPr>
      </w:pPr>
      <w:r w:rsidRPr="00C10F92">
        <w:rPr>
          <w:rFonts w:ascii="Times New Roman" w:hAnsi="Times New Roman"/>
          <w:bCs/>
          <w:iCs/>
          <w:sz w:val="28"/>
          <w:szCs w:val="28"/>
        </w:rPr>
        <w:t>выявление приоритетных для района инвестиционных проектов, требующих подключения к газораспределительным сетям;</w:t>
      </w:r>
    </w:p>
    <w:p w:rsidR="00966CFC" w:rsidRPr="00497583" w:rsidRDefault="00966CFC" w:rsidP="00966CFC">
      <w:pPr>
        <w:pStyle w:val="ab"/>
        <w:numPr>
          <w:ilvl w:val="0"/>
          <w:numId w:val="27"/>
        </w:numPr>
        <w:autoSpaceDE w:val="0"/>
        <w:autoSpaceDN w:val="0"/>
        <w:adjustRightInd w:val="0"/>
        <w:spacing w:after="0" w:line="240" w:lineRule="auto"/>
        <w:ind w:left="0" w:firstLine="426"/>
        <w:jc w:val="both"/>
        <w:rPr>
          <w:rFonts w:ascii="Times New Roman" w:hAnsi="Times New Roman"/>
          <w:bCs/>
          <w:iCs/>
          <w:sz w:val="28"/>
          <w:szCs w:val="28"/>
        </w:rPr>
      </w:pPr>
      <w:r w:rsidRPr="00497583">
        <w:rPr>
          <w:rFonts w:ascii="Times New Roman" w:hAnsi="Times New Roman"/>
          <w:bCs/>
          <w:iCs/>
          <w:sz w:val="28"/>
          <w:szCs w:val="28"/>
        </w:rPr>
        <w:t>содействие реализации проектов развития электрических сетей и локальных</w:t>
      </w:r>
      <w:r>
        <w:rPr>
          <w:rFonts w:ascii="Times New Roman" w:hAnsi="Times New Roman"/>
          <w:bCs/>
          <w:iCs/>
          <w:sz w:val="28"/>
          <w:szCs w:val="28"/>
        </w:rPr>
        <w:t xml:space="preserve"> </w:t>
      </w:r>
      <w:r w:rsidRPr="00497583">
        <w:rPr>
          <w:rFonts w:ascii="Times New Roman" w:hAnsi="Times New Roman"/>
          <w:bCs/>
          <w:iCs/>
          <w:sz w:val="28"/>
          <w:szCs w:val="28"/>
        </w:rPr>
        <w:t xml:space="preserve">электростанций малой мощности (в случае появления таких проектов и инвесторов) на территории </w:t>
      </w:r>
      <w:r>
        <w:rPr>
          <w:rFonts w:ascii="Times New Roman" w:hAnsi="Times New Roman"/>
          <w:bCs/>
          <w:iCs/>
          <w:sz w:val="28"/>
          <w:szCs w:val="28"/>
        </w:rPr>
        <w:t>района</w:t>
      </w:r>
      <w:r w:rsidRPr="00497583">
        <w:rPr>
          <w:rFonts w:ascii="Times New Roman" w:hAnsi="Times New Roman"/>
          <w:bCs/>
          <w:iCs/>
          <w:sz w:val="28"/>
          <w:szCs w:val="28"/>
        </w:rPr>
        <w:t>;</w:t>
      </w:r>
    </w:p>
    <w:p w:rsidR="00966CFC" w:rsidRPr="00497583" w:rsidRDefault="00966CFC" w:rsidP="00966CFC">
      <w:pPr>
        <w:pStyle w:val="ab"/>
        <w:numPr>
          <w:ilvl w:val="0"/>
          <w:numId w:val="27"/>
        </w:numPr>
        <w:tabs>
          <w:tab w:val="left" w:pos="284"/>
        </w:tabs>
        <w:autoSpaceDE w:val="0"/>
        <w:autoSpaceDN w:val="0"/>
        <w:adjustRightInd w:val="0"/>
        <w:spacing w:after="0" w:line="240" w:lineRule="auto"/>
        <w:ind w:hanging="294"/>
        <w:jc w:val="both"/>
        <w:rPr>
          <w:rFonts w:ascii="Times New Roman" w:hAnsi="Times New Roman"/>
          <w:bCs/>
          <w:iCs/>
          <w:sz w:val="28"/>
          <w:szCs w:val="28"/>
        </w:rPr>
      </w:pPr>
      <w:r w:rsidRPr="00497583">
        <w:rPr>
          <w:rFonts w:ascii="Times New Roman" w:hAnsi="Times New Roman"/>
          <w:bCs/>
          <w:iCs/>
          <w:sz w:val="28"/>
          <w:szCs w:val="28"/>
        </w:rPr>
        <w:lastRenderedPageBreak/>
        <w:t>разработка перспективных схем теплоснабжения муниципальных</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 xml:space="preserve">образований </w:t>
      </w:r>
      <w:r>
        <w:rPr>
          <w:rFonts w:ascii="Times New Roman" w:hAnsi="Times New Roman"/>
          <w:bCs/>
          <w:iCs/>
          <w:sz w:val="28"/>
          <w:szCs w:val="28"/>
        </w:rPr>
        <w:t>Мантуровского района</w:t>
      </w:r>
      <w:r w:rsidRPr="00101FC8">
        <w:rPr>
          <w:rFonts w:ascii="Times New Roman" w:hAnsi="Times New Roman"/>
          <w:bCs/>
          <w:iCs/>
          <w:sz w:val="28"/>
          <w:szCs w:val="28"/>
        </w:rPr>
        <w:t xml:space="preserve"> и обеспечение их синхронизации с документами</w:t>
      </w:r>
      <w:r>
        <w:rPr>
          <w:rFonts w:ascii="Times New Roman" w:hAnsi="Times New Roman"/>
          <w:bCs/>
          <w:iCs/>
          <w:sz w:val="28"/>
          <w:szCs w:val="28"/>
        </w:rPr>
        <w:t xml:space="preserve"> </w:t>
      </w:r>
      <w:r w:rsidRPr="00101FC8">
        <w:rPr>
          <w:rFonts w:ascii="Times New Roman" w:hAnsi="Times New Roman"/>
          <w:bCs/>
          <w:iCs/>
          <w:sz w:val="28"/>
          <w:szCs w:val="28"/>
        </w:rPr>
        <w:t>стратегического развития области;</w:t>
      </w:r>
    </w:p>
    <w:p w:rsidR="00966CFC" w:rsidRDefault="00966CFC" w:rsidP="00966CFC">
      <w:pPr>
        <w:pStyle w:val="ab"/>
        <w:numPr>
          <w:ilvl w:val="0"/>
          <w:numId w:val="29"/>
        </w:numPr>
        <w:tabs>
          <w:tab w:val="left" w:pos="426"/>
        </w:tabs>
        <w:autoSpaceDE w:val="0"/>
        <w:autoSpaceDN w:val="0"/>
        <w:adjustRightInd w:val="0"/>
        <w:spacing w:after="0" w:line="240" w:lineRule="auto"/>
        <w:ind w:left="0" w:firstLine="426"/>
        <w:jc w:val="both"/>
        <w:rPr>
          <w:rFonts w:ascii="Times New Roman" w:hAnsi="Times New Roman"/>
          <w:bCs/>
          <w:iCs/>
          <w:sz w:val="28"/>
          <w:szCs w:val="28"/>
        </w:rPr>
      </w:pPr>
      <w:r w:rsidRPr="00497583">
        <w:rPr>
          <w:rFonts w:ascii="Times New Roman" w:hAnsi="Times New Roman"/>
          <w:bCs/>
          <w:iCs/>
          <w:sz w:val="28"/>
          <w:szCs w:val="28"/>
        </w:rPr>
        <w:t>обеспечение ежегодной актуализации разработанных схем теплоснабжения и их синхронизации с документами стратегического развития и программными документами</w:t>
      </w:r>
      <w:r>
        <w:rPr>
          <w:rFonts w:ascii="Times New Roman" w:hAnsi="Times New Roman"/>
          <w:bCs/>
          <w:iCs/>
          <w:sz w:val="28"/>
          <w:szCs w:val="28"/>
        </w:rPr>
        <w:t xml:space="preserve"> </w:t>
      </w:r>
      <w:r w:rsidRPr="00497583">
        <w:rPr>
          <w:rFonts w:ascii="Times New Roman" w:hAnsi="Times New Roman"/>
          <w:bCs/>
          <w:iCs/>
          <w:sz w:val="28"/>
          <w:szCs w:val="28"/>
        </w:rPr>
        <w:t xml:space="preserve">области </w:t>
      </w:r>
    </w:p>
    <w:p w:rsidR="00966CFC" w:rsidRPr="00497583" w:rsidRDefault="00966CFC" w:rsidP="00966CFC">
      <w:pPr>
        <w:pStyle w:val="ab"/>
        <w:numPr>
          <w:ilvl w:val="0"/>
          <w:numId w:val="29"/>
        </w:numPr>
        <w:tabs>
          <w:tab w:val="left" w:pos="426"/>
        </w:tabs>
        <w:autoSpaceDE w:val="0"/>
        <w:autoSpaceDN w:val="0"/>
        <w:adjustRightInd w:val="0"/>
        <w:spacing w:after="0" w:line="240" w:lineRule="auto"/>
        <w:ind w:left="0" w:firstLine="426"/>
        <w:jc w:val="both"/>
        <w:rPr>
          <w:rFonts w:ascii="Times New Roman" w:hAnsi="Times New Roman"/>
          <w:bCs/>
          <w:iCs/>
          <w:sz w:val="28"/>
          <w:szCs w:val="28"/>
        </w:rPr>
      </w:pPr>
      <w:r w:rsidRPr="00497583">
        <w:rPr>
          <w:rFonts w:ascii="Times New Roman" w:hAnsi="Times New Roman"/>
          <w:bCs/>
          <w:iCs/>
          <w:sz w:val="28"/>
          <w:szCs w:val="28"/>
        </w:rPr>
        <w:t>обеспечение применения энергосберегающих технологий при строительстве новых промышленных производств.</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
          <w:bCs/>
          <w:iCs/>
          <w:color w:val="0F243E" w:themeColor="text2" w:themeShade="80"/>
          <w:sz w:val="28"/>
          <w:szCs w:val="28"/>
        </w:rPr>
        <w:t>2</w:t>
      </w:r>
      <w:r w:rsidRPr="00C753E6">
        <w:rPr>
          <w:rFonts w:ascii="Times New Roman" w:hAnsi="Times New Roman"/>
          <w:b/>
          <w:bCs/>
          <w:iCs/>
          <w:color w:val="0F243E" w:themeColor="text2" w:themeShade="80"/>
          <w:sz w:val="28"/>
          <w:szCs w:val="28"/>
        </w:rPr>
        <w:t>.</w:t>
      </w:r>
      <w:r>
        <w:rPr>
          <w:rFonts w:ascii="Times New Roman" w:hAnsi="Times New Roman"/>
          <w:b/>
          <w:bCs/>
          <w:iCs/>
          <w:color w:val="0F243E" w:themeColor="text2" w:themeShade="80"/>
          <w:sz w:val="28"/>
          <w:szCs w:val="28"/>
        </w:rPr>
        <w:t>2.5. С</w:t>
      </w:r>
      <w:r w:rsidRPr="00C753E6">
        <w:rPr>
          <w:rFonts w:ascii="Times New Roman" w:hAnsi="Times New Roman"/>
          <w:b/>
          <w:bCs/>
          <w:iCs/>
          <w:color w:val="0F243E" w:themeColor="text2" w:themeShade="80"/>
          <w:sz w:val="28"/>
          <w:szCs w:val="28"/>
        </w:rPr>
        <w:t>фера деятельности</w:t>
      </w:r>
      <w:r>
        <w:rPr>
          <w:rFonts w:ascii="Times New Roman" w:hAnsi="Times New Roman"/>
          <w:b/>
          <w:bCs/>
          <w:iCs/>
          <w:color w:val="0F243E" w:themeColor="text2" w:themeShade="80"/>
          <w:sz w:val="28"/>
          <w:szCs w:val="28"/>
        </w:rPr>
        <w:t xml:space="preserve">. </w:t>
      </w:r>
      <w:r w:rsidRPr="00C753E6">
        <w:rPr>
          <w:rFonts w:ascii="Times New Roman" w:hAnsi="Times New Roman"/>
          <w:b/>
          <w:bCs/>
          <w:iCs/>
          <w:color w:val="0F243E" w:themeColor="text2" w:themeShade="80"/>
          <w:sz w:val="28"/>
          <w:szCs w:val="28"/>
        </w:rPr>
        <w:t xml:space="preserve"> Создание и модернизация рабочих мест до 2025 года в муниципальном районе «Мантуровский район».</w:t>
      </w:r>
    </w:p>
    <w:p w:rsidR="00966CFC" w:rsidRPr="00C753E6"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sidRPr="00C753E6">
        <w:rPr>
          <w:rFonts w:ascii="Times New Roman" w:hAnsi="Times New Roman"/>
          <w:bCs/>
          <w:iCs/>
          <w:color w:val="0F243E" w:themeColor="text2" w:themeShade="80"/>
          <w:sz w:val="28"/>
          <w:szCs w:val="28"/>
        </w:rPr>
        <w:tab/>
      </w:r>
      <w:r w:rsidRPr="00C753E6">
        <w:rPr>
          <w:rFonts w:ascii="Times New Roman" w:hAnsi="Times New Roman"/>
          <w:b/>
          <w:bCs/>
          <w:iCs/>
          <w:color w:val="0F243E" w:themeColor="text2" w:themeShade="80"/>
          <w:sz w:val="28"/>
          <w:szCs w:val="28"/>
        </w:rPr>
        <w:t>Краткое описание текущей ситуации в сфере создания и модернизации рабочих мест до 2025 года в муниципальном районе «Мантуровский район».</w:t>
      </w:r>
      <w:r w:rsidRPr="00C753E6">
        <w:rPr>
          <w:rFonts w:ascii="Times New Roman" w:hAnsi="Times New Roman"/>
          <w:bCs/>
          <w:iCs/>
          <w:color w:val="0F243E" w:themeColor="text2" w:themeShade="8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Текущая ситуация в сфере создания и</w:t>
      </w:r>
      <w:r>
        <w:rPr>
          <w:rFonts w:ascii="Times New Roman" w:hAnsi="Times New Roman"/>
          <w:bCs/>
          <w:iCs/>
          <w:sz w:val="28"/>
          <w:szCs w:val="28"/>
        </w:rPr>
        <w:t xml:space="preserve"> </w:t>
      </w:r>
      <w:r w:rsidRPr="00101FC8">
        <w:rPr>
          <w:rFonts w:ascii="Times New Roman" w:hAnsi="Times New Roman"/>
          <w:bCs/>
          <w:iCs/>
          <w:sz w:val="28"/>
          <w:szCs w:val="28"/>
        </w:rPr>
        <w:t xml:space="preserve">модернизации рабочих мест в </w:t>
      </w:r>
      <w:r>
        <w:rPr>
          <w:rFonts w:ascii="Times New Roman" w:hAnsi="Times New Roman"/>
          <w:bCs/>
          <w:iCs/>
          <w:sz w:val="28"/>
          <w:szCs w:val="28"/>
        </w:rPr>
        <w:t>Мантуровском районе</w:t>
      </w:r>
      <w:r w:rsidRPr="00101FC8">
        <w:rPr>
          <w:rFonts w:ascii="Times New Roman" w:hAnsi="Times New Roman"/>
          <w:bCs/>
          <w:iCs/>
          <w:sz w:val="28"/>
          <w:szCs w:val="28"/>
        </w:rPr>
        <w:t xml:space="preserve"> характеризуется низкими</w:t>
      </w:r>
      <w:r>
        <w:rPr>
          <w:rFonts w:ascii="Times New Roman" w:hAnsi="Times New Roman"/>
          <w:bCs/>
          <w:iCs/>
          <w:sz w:val="28"/>
          <w:szCs w:val="28"/>
        </w:rPr>
        <w:t xml:space="preserve"> </w:t>
      </w:r>
      <w:r w:rsidRPr="00101FC8">
        <w:rPr>
          <w:rFonts w:ascii="Times New Roman" w:hAnsi="Times New Roman"/>
          <w:bCs/>
          <w:iCs/>
          <w:sz w:val="28"/>
          <w:szCs w:val="28"/>
        </w:rPr>
        <w:t xml:space="preserve">среднедушевыми доходами, недостатком </w:t>
      </w:r>
      <w:r>
        <w:rPr>
          <w:rFonts w:ascii="Times New Roman" w:hAnsi="Times New Roman"/>
          <w:bCs/>
          <w:iCs/>
          <w:sz w:val="28"/>
          <w:szCs w:val="28"/>
        </w:rPr>
        <w:t>учебных заведений для</w:t>
      </w:r>
      <w:r w:rsidRPr="00101FC8">
        <w:rPr>
          <w:rFonts w:ascii="Times New Roman" w:hAnsi="Times New Roman"/>
          <w:bCs/>
          <w:iCs/>
          <w:sz w:val="28"/>
          <w:szCs w:val="28"/>
        </w:rPr>
        <w:t xml:space="preserve"> повышения</w:t>
      </w:r>
      <w:r>
        <w:rPr>
          <w:rFonts w:ascii="Times New Roman" w:hAnsi="Times New Roman"/>
          <w:bCs/>
          <w:iCs/>
          <w:sz w:val="28"/>
          <w:szCs w:val="28"/>
        </w:rPr>
        <w:t xml:space="preserve"> </w:t>
      </w:r>
      <w:r w:rsidRPr="00101FC8">
        <w:rPr>
          <w:rFonts w:ascii="Times New Roman" w:hAnsi="Times New Roman"/>
          <w:bCs/>
          <w:iCs/>
          <w:sz w:val="28"/>
          <w:szCs w:val="28"/>
        </w:rPr>
        <w:t>человеческого капитала собственных трудовых ресурсов, невысокой квалификацией</w:t>
      </w:r>
      <w:r>
        <w:rPr>
          <w:rFonts w:ascii="Times New Roman" w:hAnsi="Times New Roman"/>
          <w:bCs/>
          <w:iCs/>
          <w:sz w:val="28"/>
          <w:szCs w:val="28"/>
        </w:rPr>
        <w:t xml:space="preserve"> </w:t>
      </w:r>
      <w:r w:rsidRPr="00101FC8">
        <w:rPr>
          <w:rFonts w:ascii="Times New Roman" w:hAnsi="Times New Roman"/>
          <w:bCs/>
          <w:iCs/>
          <w:sz w:val="28"/>
          <w:szCs w:val="28"/>
        </w:rPr>
        <w:t>работников и низким уровнем компьютеризации рабочих мест.</w:t>
      </w:r>
    </w:p>
    <w:p w:rsidR="00966CFC" w:rsidRPr="00C753E6"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Pr>
          <w:rFonts w:ascii="Times New Roman" w:hAnsi="Times New Roman"/>
          <w:bCs/>
          <w:iCs/>
          <w:sz w:val="28"/>
          <w:szCs w:val="28"/>
        </w:rPr>
        <w:tab/>
      </w:r>
      <w:r w:rsidRPr="00C753E6">
        <w:rPr>
          <w:rFonts w:ascii="Times New Roman" w:hAnsi="Times New Roman"/>
          <w:b/>
          <w:bCs/>
          <w:iCs/>
          <w:color w:val="0F243E" w:themeColor="text2" w:themeShade="80"/>
          <w:sz w:val="28"/>
          <w:szCs w:val="28"/>
        </w:rPr>
        <w:t>Цель муниципального района «Мантуровский район»  в сфере создания и модернизации рабочих мест до 2025 года.</w:t>
      </w:r>
      <w:r w:rsidRPr="00C753E6">
        <w:rPr>
          <w:rFonts w:ascii="Times New Roman" w:hAnsi="Times New Roman"/>
          <w:bCs/>
          <w:iCs/>
          <w:color w:val="0F243E" w:themeColor="text2" w:themeShade="80"/>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Pr="00101FC8">
        <w:rPr>
          <w:rFonts w:ascii="Times New Roman" w:hAnsi="Times New Roman"/>
          <w:bCs/>
          <w:iCs/>
          <w:sz w:val="28"/>
          <w:szCs w:val="28"/>
        </w:rPr>
        <w:t>В качестве цели определена необходимость</w:t>
      </w:r>
      <w:r>
        <w:rPr>
          <w:rFonts w:ascii="Times New Roman" w:hAnsi="Times New Roman"/>
          <w:bCs/>
          <w:iCs/>
          <w:sz w:val="28"/>
          <w:szCs w:val="28"/>
        </w:rPr>
        <w:t xml:space="preserve"> </w:t>
      </w:r>
      <w:r w:rsidRPr="00101FC8">
        <w:rPr>
          <w:rFonts w:ascii="Times New Roman" w:hAnsi="Times New Roman"/>
          <w:bCs/>
          <w:iCs/>
          <w:sz w:val="28"/>
          <w:szCs w:val="28"/>
        </w:rPr>
        <w:t xml:space="preserve">формирования конкурентоспособного рынка труда в </w:t>
      </w:r>
      <w:r>
        <w:rPr>
          <w:rFonts w:ascii="Times New Roman" w:hAnsi="Times New Roman"/>
          <w:bCs/>
          <w:iCs/>
          <w:sz w:val="28"/>
          <w:szCs w:val="28"/>
        </w:rPr>
        <w:t>муниципальном районе «Мантуровский район»</w:t>
      </w:r>
      <w:r w:rsidRPr="00101FC8">
        <w:rPr>
          <w:rFonts w:ascii="Times New Roman" w:hAnsi="Times New Roman"/>
          <w:bCs/>
          <w:iCs/>
          <w:sz w:val="28"/>
          <w:szCs w:val="28"/>
        </w:rPr>
        <w:t>.</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101FC8">
        <w:rPr>
          <w:rFonts w:ascii="Times New Roman" w:hAnsi="Times New Roman"/>
          <w:bCs/>
          <w:iCs/>
          <w:sz w:val="28"/>
          <w:szCs w:val="28"/>
        </w:rPr>
        <w:t xml:space="preserve">В таблице </w:t>
      </w:r>
      <w:r>
        <w:rPr>
          <w:rFonts w:ascii="Times New Roman" w:hAnsi="Times New Roman"/>
          <w:bCs/>
          <w:iCs/>
          <w:sz w:val="28"/>
          <w:szCs w:val="28"/>
        </w:rPr>
        <w:t>17</w:t>
      </w:r>
      <w:r w:rsidRPr="00101FC8">
        <w:rPr>
          <w:rFonts w:ascii="Times New Roman" w:hAnsi="Times New Roman"/>
          <w:bCs/>
          <w:iCs/>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характеризующие планируемую динамику по достижению цели.</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C753E6">
        <w:rPr>
          <w:rFonts w:ascii="Times New Roman" w:hAnsi="Times New Roman"/>
          <w:b/>
          <w:bCs/>
          <w:iCs/>
          <w:color w:val="17365D" w:themeColor="text2" w:themeShade="BF"/>
          <w:sz w:val="24"/>
          <w:szCs w:val="24"/>
        </w:rPr>
        <w:t>Таблица 1</w:t>
      </w:r>
      <w:r>
        <w:rPr>
          <w:rFonts w:ascii="Times New Roman" w:hAnsi="Times New Roman"/>
          <w:b/>
          <w:bCs/>
          <w:iCs/>
          <w:color w:val="17365D" w:themeColor="text2" w:themeShade="BF"/>
          <w:sz w:val="24"/>
          <w:szCs w:val="24"/>
        </w:rPr>
        <w:t>7</w:t>
      </w:r>
      <w:r w:rsidRPr="00C753E6">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создания и модернизации рабочих мест до 2025 года.</w:t>
      </w:r>
    </w:p>
    <w:p w:rsidR="00966CFC" w:rsidRPr="009945C0" w:rsidRDefault="00966CFC" w:rsidP="00966CFC">
      <w:pPr>
        <w:autoSpaceDE w:val="0"/>
        <w:autoSpaceDN w:val="0"/>
        <w:adjustRightInd w:val="0"/>
        <w:spacing w:after="0" w:line="240" w:lineRule="auto"/>
        <w:jc w:val="both"/>
        <w:rPr>
          <w:rFonts w:ascii="Times New Roman" w:hAnsi="Times New Roman"/>
          <w:bCs/>
          <w:iCs/>
          <w:sz w:val="24"/>
          <w:szCs w:val="24"/>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851"/>
        <w:gridCol w:w="868"/>
        <w:gridCol w:w="760"/>
        <w:gridCol w:w="760"/>
        <w:gridCol w:w="760"/>
        <w:gridCol w:w="869"/>
        <w:gridCol w:w="696"/>
      </w:tblGrid>
      <w:tr w:rsidR="00966CFC" w:rsidRPr="008950AF" w:rsidTr="0067134C">
        <w:tc>
          <w:tcPr>
            <w:tcW w:w="2235" w:type="dxa"/>
            <w:shd w:val="clear" w:color="auto" w:fill="auto"/>
          </w:tcPr>
          <w:p w:rsidR="00966CFC" w:rsidRPr="00C753E6"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C753E6">
              <w:rPr>
                <w:rFonts w:ascii="Times New Roman" w:hAnsi="Times New Roman"/>
                <w:b/>
                <w:bCs/>
                <w:color w:val="17365D" w:themeColor="text2" w:themeShade="BF"/>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C753E6">
              <w:rPr>
                <w:rFonts w:ascii="Times New Roman" w:hAnsi="Times New Roman"/>
                <w:b/>
                <w:bCs/>
                <w:color w:val="17365D" w:themeColor="text2" w:themeShade="BF"/>
                <w:sz w:val="24"/>
                <w:szCs w:val="24"/>
              </w:rPr>
              <w:t>показателя</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235"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bCs/>
                <w:color w:val="000000"/>
                <w:sz w:val="20"/>
                <w:szCs w:val="20"/>
              </w:rPr>
              <w:t>Уровень безработицы на конец года,</w:t>
            </w:r>
            <w:r>
              <w:rPr>
                <w:rFonts w:ascii="Times New Roman" w:hAnsi="Times New Roman"/>
                <w:bCs/>
                <w:color w:val="000000"/>
                <w:sz w:val="20"/>
                <w:szCs w:val="20"/>
              </w:rPr>
              <w:t xml:space="preserve"> </w:t>
            </w:r>
            <w:r w:rsidRPr="008950AF">
              <w:rPr>
                <w:rFonts w:ascii="Times New Roman" w:hAnsi="Times New Roman"/>
                <w:bCs/>
                <w:color w:val="000000"/>
                <w:sz w:val="20"/>
                <w:szCs w:val="20"/>
              </w:rPr>
              <w:t>%</w:t>
            </w:r>
          </w:p>
        </w:tc>
        <w:tc>
          <w:tcPr>
            <w:tcW w:w="127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w:t>
            </w:r>
            <w:r>
              <w:rPr>
                <w:rFonts w:ascii="Times New Roman" w:hAnsi="Times New Roman"/>
                <w:bCs/>
                <w:color w:val="000000"/>
                <w:sz w:val="24"/>
                <w:szCs w:val="24"/>
              </w:rPr>
              <w:t>1</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Pr="008950AF">
              <w:rPr>
                <w:rFonts w:ascii="Times New Roman" w:hAnsi="Times New Roman"/>
                <w:bCs/>
                <w:color w:val="000000"/>
                <w:sz w:val="24"/>
                <w:szCs w:val="24"/>
              </w:rPr>
              <w:t>2</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w:t>
            </w:r>
            <w:r>
              <w:rPr>
                <w:rFonts w:ascii="Times New Roman" w:hAnsi="Times New Roman"/>
                <w:bCs/>
                <w:color w:val="000000"/>
                <w:sz w:val="24"/>
                <w:szCs w:val="24"/>
              </w:rPr>
              <w:t>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w:t>
            </w:r>
            <w:r>
              <w:rPr>
                <w:rFonts w:ascii="Times New Roman" w:hAnsi="Times New Roman"/>
                <w:bCs/>
                <w:color w:val="000000"/>
                <w:sz w:val="24"/>
                <w:szCs w:val="24"/>
              </w:rPr>
              <w:t>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w:t>
            </w:r>
            <w:r>
              <w:rPr>
                <w:rFonts w:ascii="Times New Roman" w:hAnsi="Times New Roman"/>
                <w:bCs/>
                <w:color w:val="000000"/>
                <w:sz w:val="24"/>
                <w:szCs w:val="24"/>
              </w:rPr>
              <w:t>0</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1,</w:t>
            </w:r>
            <w:r>
              <w:rPr>
                <w:rFonts w:ascii="Times New Roman" w:hAnsi="Times New Roman"/>
                <w:bCs/>
                <w:color w:val="000000"/>
                <w:sz w:val="24"/>
                <w:szCs w:val="24"/>
              </w:rPr>
              <w:t>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w:t>
            </w:r>
          </w:p>
        </w:tc>
      </w:tr>
    </w:tbl>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Cs/>
          <w:iCs/>
          <w:sz w:val="28"/>
          <w:szCs w:val="28"/>
        </w:rPr>
        <w:tab/>
      </w:r>
      <w:r w:rsidRPr="00C753E6">
        <w:rPr>
          <w:rFonts w:ascii="Times New Roman" w:hAnsi="Times New Roman"/>
          <w:b/>
          <w:bCs/>
          <w:iCs/>
          <w:color w:val="0F243E" w:themeColor="text2" w:themeShade="80"/>
          <w:sz w:val="28"/>
          <w:szCs w:val="28"/>
        </w:rPr>
        <w:t>Задачи муниципального района «Мантуровский район» в сфере создания и модернизации рабочих мест до 2025 года :</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E11D99" w:rsidRDefault="00966CFC" w:rsidP="00966CFC">
      <w:pPr>
        <w:pStyle w:val="ab"/>
        <w:numPr>
          <w:ilvl w:val="0"/>
          <w:numId w:val="29"/>
        </w:numPr>
        <w:tabs>
          <w:tab w:val="left" w:pos="426"/>
        </w:tabs>
        <w:autoSpaceDE w:val="0"/>
        <w:autoSpaceDN w:val="0"/>
        <w:adjustRightInd w:val="0"/>
        <w:spacing w:after="0" w:line="240" w:lineRule="auto"/>
        <w:ind w:left="0" w:firstLine="426"/>
        <w:jc w:val="both"/>
        <w:rPr>
          <w:rFonts w:ascii="Times New Roman" w:hAnsi="Times New Roman"/>
          <w:bCs/>
          <w:iCs/>
          <w:sz w:val="28"/>
          <w:szCs w:val="28"/>
        </w:rPr>
      </w:pPr>
      <w:r w:rsidRPr="00E11D99">
        <w:rPr>
          <w:rFonts w:ascii="Times New Roman" w:hAnsi="Times New Roman"/>
          <w:bCs/>
          <w:iCs/>
          <w:sz w:val="28"/>
          <w:szCs w:val="28"/>
        </w:rPr>
        <w:t>Задача</w:t>
      </w:r>
      <w:r>
        <w:rPr>
          <w:rFonts w:ascii="Times New Roman" w:hAnsi="Times New Roman"/>
          <w:bCs/>
          <w:iCs/>
          <w:sz w:val="28"/>
          <w:szCs w:val="28"/>
        </w:rPr>
        <w:t xml:space="preserve"> </w:t>
      </w:r>
      <w:r w:rsidRPr="00E11D99">
        <w:rPr>
          <w:rFonts w:ascii="Times New Roman" w:hAnsi="Times New Roman"/>
          <w:bCs/>
          <w:iCs/>
          <w:sz w:val="28"/>
          <w:szCs w:val="28"/>
        </w:rPr>
        <w:t>1.</w:t>
      </w:r>
      <w:r>
        <w:rPr>
          <w:rFonts w:ascii="Times New Roman" w:hAnsi="Times New Roman"/>
          <w:bCs/>
          <w:iCs/>
          <w:sz w:val="28"/>
          <w:szCs w:val="28"/>
        </w:rPr>
        <w:t>С</w:t>
      </w:r>
      <w:r w:rsidRPr="00E11D99">
        <w:rPr>
          <w:rFonts w:ascii="Times New Roman" w:hAnsi="Times New Roman"/>
          <w:bCs/>
          <w:iCs/>
          <w:sz w:val="28"/>
          <w:szCs w:val="28"/>
        </w:rPr>
        <w:t>тимулирование создания высококвалифицированных рабочих</w:t>
      </w:r>
      <w:r>
        <w:rPr>
          <w:rFonts w:ascii="Times New Roman" w:hAnsi="Times New Roman"/>
          <w:bCs/>
          <w:iCs/>
          <w:sz w:val="28"/>
          <w:szCs w:val="28"/>
        </w:rPr>
        <w:t xml:space="preserve"> </w:t>
      </w:r>
      <w:r w:rsidRPr="00E11D99">
        <w:rPr>
          <w:rFonts w:ascii="Times New Roman" w:hAnsi="Times New Roman"/>
          <w:bCs/>
          <w:iCs/>
          <w:sz w:val="28"/>
          <w:szCs w:val="28"/>
        </w:rPr>
        <w:t xml:space="preserve">мест в </w:t>
      </w:r>
      <w:r>
        <w:rPr>
          <w:rFonts w:ascii="Times New Roman" w:hAnsi="Times New Roman"/>
          <w:bCs/>
          <w:iCs/>
          <w:sz w:val="28"/>
          <w:szCs w:val="28"/>
        </w:rPr>
        <w:t>Мантуровском районе</w:t>
      </w:r>
      <w:r w:rsidRPr="00E11D99">
        <w:rPr>
          <w:rFonts w:ascii="Times New Roman" w:hAnsi="Times New Roman"/>
          <w:bCs/>
          <w:iCs/>
          <w:sz w:val="28"/>
          <w:szCs w:val="28"/>
        </w:rPr>
        <w:t>;</w:t>
      </w:r>
    </w:p>
    <w:p w:rsidR="00966CFC" w:rsidRPr="00E11D99" w:rsidRDefault="00966CFC" w:rsidP="00966CFC">
      <w:pPr>
        <w:pStyle w:val="ab"/>
        <w:numPr>
          <w:ilvl w:val="0"/>
          <w:numId w:val="29"/>
        </w:numPr>
        <w:autoSpaceDE w:val="0"/>
        <w:autoSpaceDN w:val="0"/>
        <w:adjustRightInd w:val="0"/>
        <w:spacing w:after="0" w:line="240" w:lineRule="auto"/>
        <w:ind w:left="0" w:firstLine="426"/>
        <w:jc w:val="both"/>
        <w:rPr>
          <w:rFonts w:ascii="Times New Roman" w:hAnsi="Times New Roman"/>
          <w:bCs/>
          <w:iCs/>
          <w:sz w:val="28"/>
          <w:szCs w:val="28"/>
        </w:rPr>
      </w:pPr>
      <w:r w:rsidRPr="00E11D99">
        <w:rPr>
          <w:rFonts w:ascii="Times New Roman" w:hAnsi="Times New Roman"/>
          <w:bCs/>
          <w:iCs/>
          <w:sz w:val="28"/>
          <w:szCs w:val="28"/>
        </w:rPr>
        <w:t xml:space="preserve">Задача 2.Привлечение в </w:t>
      </w:r>
      <w:r>
        <w:rPr>
          <w:rFonts w:ascii="Times New Roman" w:hAnsi="Times New Roman"/>
          <w:bCs/>
          <w:iCs/>
          <w:sz w:val="28"/>
          <w:szCs w:val="28"/>
        </w:rPr>
        <w:t>Мантуровский район</w:t>
      </w:r>
      <w:r w:rsidRPr="00E11D99">
        <w:rPr>
          <w:rFonts w:ascii="Times New Roman" w:hAnsi="Times New Roman"/>
          <w:bCs/>
          <w:iCs/>
          <w:sz w:val="28"/>
          <w:szCs w:val="28"/>
        </w:rPr>
        <w:t xml:space="preserve"> квалифицированных кадров;</w:t>
      </w:r>
    </w:p>
    <w:p w:rsidR="00966CFC" w:rsidRPr="00E11D99" w:rsidRDefault="00966CFC" w:rsidP="00966CFC">
      <w:pPr>
        <w:pStyle w:val="ab"/>
        <w:numPr>
          <w:ilvl w:val="0"/>
          <w:numId w:val="29"/>
        </w:numPr>
        <w:autoSpaceDE w:val="0"/>
        <w:autoSpaceDN w:val="0"/>
        <w:adjustRightInd w:val="0"/>
        <w:spacing w:after="0" w:line="240" w:lineRule="auto"/>
        <w:ind w:left="0" w:firstLine="426"/>
        <w:jc w:val="both"/>
        <w:rPr>
          <w:rFonts w:ascii="Times New Roman" w:hAnsi="Times New Roman"/>
          <w:bCs/>
          <w:iCs/>
          <w:sz w:val="28"/>
          <w:szCs w:val="28"/>
        </w:rPr>
      </w:pPr>
      <w:r w:rsidRPr="00E11D99">
        <w:rPr>
          <w:rFonts w:ascii="Times New Roman" w:hAnsi="Times New Roman"/>
          <w:bCs/>
          <w:iCs/>
          <w:sz w:val="28"/>
          <w:szCs w:val="28"/>
        </w:rPr>
        <w:lastRenderedPageBreak/>
        <w:t xml:space="preserve">Задача 3. Обеспечение предприятий </w:t>
      </w:r>
      <w:r>
        <w:rPr>
          <w:rFonts w:ascii="Times New Roman" w:hAnsi="Times New Roman"/>
          <w:bCs/>
          <w:iCs/>
          <w:sz w:val="28"/>
          <w:szCs w:val="28"/>
        </w:rPr>
        <w:t>Мантуровского района</w:t>
      </w:r>
      <w:r w:rsidRPr="00E11D99">
        <w:rPr>
          <w:rFonts w:ascii="Times New Roman" w:hAnsi="Times New Roman"/>
          <w:bCs/>
          <w:iCs/>
          <w:sz w:val="28"/>
          <w:szCs w:val="28"/>
        </w:rPr>
        <w:t xml:space="preserve"> </w:t>
      </w:r>
      <w:r>
        <w:rPr>
          <w:rFonts w:ascii="Times New Roman" w:hAnsi="Times New Roman"/>
          <w:bCs/>
          <w:iCs/>
          <w:sz w:val="28"/>
          <w:szCs w:val="28"/>
        </w:rPr>
        <w:t xml:space="preserve"> рабочими кадрами</w:t>
      </w:r>
      <w:r w:rsidRPr="00E11D99">
        <w:rPr>
          <w:rFonts w:ascii="Times New Roman" w:hAnsi="Times New Roman"/>
          <w:bCs/>
          <w:iCs/>
          <w:sz w:val="28"/>
          <w:szCs w:val="28"/>
        </w:rPr>
        <w:t xml:space="preserve"> надлежащей квалификации;</w:t>
      </w:r>
    </w:p>
    <w:p w:rsidR="00966CFC" w:rsidRPr="00FC559E" w:rsidRDefault="00966CFC" w:rsidP="00966CFC">
      <w:pPr>
        <w:pStyle w:val="ab"/>
        <w:numPr>
          <w:ilvl w:val="0"/>
          <w:numId w:val="29"/>
        </w:numPr>
        <w:tabs>
          <w:tab w:val="left" w:pos="426"/>
        </w:tabs>
        <w:autoSpaceDE w:val="0"/>
        <w:autoSpaceDN w:val="0"/>
        <w:adjustRightInd w:val="0"/>
        <w:spacing w:after="0" w:line="240" w:lineRule="auto"/>
        <w:ind w:left="0" w:firstLine="426"/>
        <w:jc w:val="both"/>
        <w:rPr>
          <w:rFonts w:ascii="Times New Roman" w:hAnsi="Times New Roman"/>
          <w:bCs/>
          <w:iCs/>
          <w:sz w:val="28"/>
          <w:szCs w:val="28"/>
        </w:rPr>
      </w:pPr>
      <w:r w:rsidRPr="00FC559E">
        <w:rPr>
          <w:rFonts w:ascii="Times New Roman" w:hAnsi="Times New Roman"/>
          <w:bCs/>
          <w:iCs/>
          <w:sz w:val="28"/>
          <w:szCs w:val="28"/>
        </w:rPr>
        <w:t>Задача 5. Привлечение молодежи  к осуществлению экономической деятельности в р</w:t>
      </w:r>
      <w:r>
        <w:rPr>
          <w:rFonts w:ascii="Times New Roman" w:hAnsi="Times New Roman"/>
          <w:bCs/>
          <w:iCs/>
          <w:sz w:val="28"/>
          <w:szCs w:val="28"/>
        </w:rPr>
        <w:t>айоне</w:t>
      </w:r>
      <w:r w:rsidRPr="00FC559E">
        <w:rPr>
          <w:rFonts w:ascii="Times New Roman" w:hAnsi="Times New Roman"/>
          <w:bCs/>
          <w:iCs/>
          <w:sz w:val="28"/>
          <w:szCs w:val="28"/>
        </w:rPr>
        <w:t>;</w:t>
      </w:r>
    </w:p>
    <w:p w:rsidR="00966CFC" w:rsidRPr="00FC559E" w:rsidRDefault="00966CFC" w:rsidP="00966CFC">
      <w:pPr>
        <w:pStyle w:val="ab"/>
        <w:numPr>
          <w:ilvl w:val="0"/>
          <w:numId w:val="29"/>
        </w:numPr>
        <w:autoSpaceDE w:val="0"/>
        <w:autoSpaceDN w:val="0"/>
        <w:adjustRightInd w:val="0"/>
        <w:spacing w:after="0" w:line="240" w:lineRule="auto"/>
        <w:ind w:left="0" w:firstLine="426"/>
        <w:jc w:val="both"/>
        <w:rPr>
          <w:rFonts w:ascii="Times New Roman" w:hAnsi="Times New Roman"/>
          <w:bCs/>
          <w:iCs/>
          <w:sz w:val="28"/>
          <w:szCs w:val="28"/>
        </w:rPr>
      </w:pPr>
      <w:r w:rsidRPr="00FC559E">
        <w:rPr>
          <w:rFonts w:ascii="Times New Roman" w:hAnsi="Times New Roman"/>
          <w:bCs/>
          <w:iCs/>
          <w:sz w:val="28"/>
          <w:szCs w:val="28"/>
        </w:rPr>
        <w:t>Задача 6. Повышение привлекательности занятости в бюджетном секторе.</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Основные мероприятия в сфере создания и модернизации рабочих мест до 2025 года в муниципальном районе «Мантуровский район»</w:t>
      </w:r>
      <w:r w:rsidRPr="00C753E6">
        <w:rPr>
          <w:rFonts w:ascii="Times New Roman" w:hAnsi="Times New Roman"/>
          <w:bCs/>
          <w:iCs/>
          <w:color w:val="17365D" w:themeColor="text2" w:themeShade="BF"/>
          <w:sz w:val="28"/>
          <w:szCs w:val="28"/>
        </w:rPr>
        <w:t>.</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 xml:space="preserve"> Для достижения определенной выше</w:t>
      </w:r>
      <w:r>
        <w:rPr>
          <w:rFonts w:ascii="Times New Roman" w:hAnsi="Times New Roman"/>
          <w:bCs/>
          <w:iCs/>
          <w:sz w:val="28"/>
          <w:szCs w:val="28"/>
        </w:rPr>
        <w:t xml:space="preserve"> </w:t>
      </w:r>
      <w:r w:rsidRPr="00101FC8">
        <w:rPr>
          <w:rFonts w:ascii="Times New Roman" w:hAnsi="Times New Roman"/>
          <w:bCs/>
          <w:iCs/>
          <w:sz w:val="28"/>
          <w:szCs w:val="28"/>
        </w:rPr>
        <w:t>цели и решения представленных задач в первоочередном порядке реализуются</w:t>
      </w:r>
      <w:r>
        <w:rPr>
          <w:rFonts w:ascii="Times New Roman" w:hAnsi="Times New Roman"/>
          <w:bCs/>
          <w:iCs/>
          <w:sz w:val="28"/>
          <w:szCs w:val="28"/>
        </w:rPr>
        <w:t xml:space="preserve"> </w:t>
      </w:r>
      <w:r w:rsidRPr="00101FC8">
        <w:rPr>
          <w:rFonts w:ascii="Times New Roman" w:hAnsi="Times New Roman"/>
          <w:bCs/>
          <w:iCs/>
          <w:sz w:val="28"/>
          <w:szCs w:val="28"/>
        </w:rPr>
        <w:t>мероприятия:</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101FC8">
        <w:rPr>
          <w:rFonts w:ascii="Times New Roman" w:hAnsi="Times New Roman"/>
          <w:bCs/>
          <w:iCs/>
          <w:sz w:val="28"/>
          <w:szCs w:val="28"/>
        </w:rPr>
        <w:t>Стимулирование использования в текущей деятельности организаций и</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предприятий компьютер</w:t>
      </w:r>
      <w:r>
        <w:rPr>
          <w:rFonts w:ascii="Times New Roman" w:hAnsi="Times New Roman"/>
          <w:bCs/>
          <w:iCs/>
          <w:sz w:val="28"/>
          <w:szCs w:val="28"/>
        </w:rPr>
        <w:t>ной техники</w:t>
      </w:r>
    </w:p>
    <w:p w:rsidR="00966CFC" w:rsidRPr="00577AC4" w:rsidRDefault="00966CFC" w:rsidP="00966CFC">
      <w:pPr>
        <w:pStyle w:val="ab"/>
        <w:numPr>
          <w:ilvl w:val="0"/>
          <w:numId w:val="29"/>
        </w:numPr>
        <w:autoSpaceDE w:val="0"/>
        <w:autoSpaceDN w:val="0"/>
        <w:adjustRightInd w:val="0"/>
        <w:spacing w:after="0" w:line="240" w:lineRule="auto"/>
        <w:ind w:left="0" w:firstLine="426"/>
        <w:jc w:val="both"/>
        <w:rPr>
          <w:rFonts w:ascii="Times New Roman" w:hAnsi="Times New Roman"/>
          <w:bCs/>
          <w:iCs/>
          <w:sz w:val="28"/>
          <w:szCs w:val="28"/>
        </w:rPr>
      </w:pPr>
      <w:r w:rsidRPr="00577AC4">
        <w:rPr>
          <w:rFonts w:ascii="Times New Roman" w:hAnsi="Times New Roman"/>
          <w:bCs/>
          <w:iCs/>
          <w:sz w:val="28"/>
          <w:szCs w:val="28"/>
        </w:rPr>
        <w:t xml:space="preserve">разработка программы оценки и развития навыков и квалификаций трудовых ресурсов </w:t>
      </w:r>
      <w:r>
        <w:rPr>
          <w:rFonts w:ascii="Times New Roman" w:hAnsi="Times New Roman"/>
          <w:bCs/>
          <w:iCs/>
          <w:sz w:val="28"/>
          <w:szCs w:val="28"/>
        </w:rPr>
        <w:t>Мантуровского района</w:t>
      </w:r>
      <w:r w:rsidRPr="00577AC4">
        <w:rPr>
          <w:rFonts w:ascii="Times New Roman" w:hAnsi="Times New Roman"/>
          <w:bCs/>
          <w:iCs/>
          <w:sz w:val="28"/>
          <w:szCs w:val="28"/>
        </w:rPr>
        <w:t>, включающей следующие параметры:</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w:t>
      </w:r>
      <w:r w:rsidRPr="00101FC8">
        <w:rPr>
          <w:rFonts w:ascii="Times New Roman" w:hAnsi="Times New Roman"/>
          <w:bCs/>
          <w:iCs/>
          <w:sz w:val="28"/>
          <w:szCs w:val="28"/>
        </w:rPr>
        <w:t xml:space="preserve"> разработка прогнозной оценки структуры и объема спроса на рабочую силу</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 xml:space="preserve">со стороны предприятий </w:t>
      </w:r>
      <w:r>
        <w:rPr>
          <w:rFonts w:ascii="Times New Roman" w:hAnsi="Times New Roman"/>
          <w:bCs/>
          <w:iCs/>
          <w:sz w:val="28"/>
          <w:szCs w:val="28"/>
        </w:rPr>
        <w:t>Мантуровского района</w:t>
      </w:r>
      <w:r w:rsidRPr="00101FC8">
        <w:rPr>
          <w:rFonts w:ascii="Times New Roman" w:hAnsi="Times New Roman"/>
          <w:bCs/>
          <w:iCs/>
          <w:sz w:val="28"/>
          <w:szCs w:val="28"/>
        </w:rPr>
        <w:t xml:space="preserve"> по основным видам экономической</w:t>
      </w:r>
      <w:r>
        <w:rPr>
          <w:rFonts w:ascii="Times New Roman" w:hAnsi="Times New Roman"/>
          <w:bCs/>
          <w:iCs/>
          <w:sz w:val="28"/>
          <w:szCs w:val="28"/>
        </w:rPr>
        <w:t xml:space="preserve"> </w:t>
      </w:r>
      <w:r w:rsidRPr="00101FC8">
        <w:rPr>
          <w:rFonts w:ascii="Times New Roman" w:hAnsi="Times New Roman"/>
          <w:bCs/>
          <w:iCs/>
          <w:sz w:val="28"/>
          <w:szCs w:val="28"/>
        </w:rPr>
        <w:t>деятельности, в том числе, специалистов со средним профессиональным</w:t>
      </w:r>
      <w:r>
        <w:rPr>
          <w:rFonts w:ascii="Times New Roman" w:hAnsi="Times New Roman"/>
          <w:bCs/>
          <w:iCs/>
          <w:sz w:val="28"/>
          <w:szCs w:val="28"/>
        </w:rPr>
        <w:t xml:space="preserve"> </w:t>
      </w:r>
      <w:r w:rsidRPr="00101FC8">
        <w:rPr>
          <w:rFonts w:ascii="Times New Roman" w:hAnsi="Times New Roman"/>
          <w:bCs/>
          <w:iCs/>
          <w:sz w:val="28"/>
          <w:szCs w:val="28"/>
        </w:rPr>
        <w:t>образованием;</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w:t>
      </w:r>
      <w:r w:rsidRPr="00101FC8">
        <w:rPr>
          <w:rFonts w:ascii="Times New Roman" w:hAnsi="Times New Roman"/>
          <w:bCs/>
          <w:iCs/>
          <w:sz w:val="28"/>
          <w:szCs w:val="28"/>
        </w:rPr>
        <w:t xml:space="preserve"> оценка «узких мест» в сфере профессионального образования (в т.ч. среднего</w:t>
      </w:r>
      <w:r>
        <w:rPr>
          <w:rFonts w:ascii="Times New Roman" w:hAnsi="Times New Roman"/>
          <w:bCs/>
          <w:iCs/>
          <w:sz w:val="28"/>
          <w:szCs w:val="28"/>
        </w:rPr>
        <w:t xml:space="preserve"> </w:t>
      </w:r>
      <w:r w:rsidRPr="00101FC8">
        <w:rPr>
          <w:rFonts w:ascii="Times New Roman" w:hAnsi="Times New Roman"/>
          <w:bCs/>
          <w:iCs/>
          <w:sz w:val="28"/>
          <w:szCs w:val="28"/>
        </w:rPr>
        <w:t>профессионального образования) и рынка труда с учетом прогнозной оценки;</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w:t>
      </w:r>
      <w:r w:rsidRPr="00101FC8">
        <w:rPr>
          <w:rFonts w:ascii="Times New Roman" w:hAnsi="Times New Roman"/>
          <w:bCs/>
          <w:iCs/>
          <w:sz w:val="28"/>
          <w:szCs w:val="28"/>
        </w:rPr>
        <w:t xml:space="preserve"> разработка мер по развитию навыков и квалификаций трудовых ресурсов </w:t>
      </w:r>
      <w:r>
        <w:rPr>
          <w:rFonts w:ascii="Times New Roman" w:hAnsi="Times New Roman"/>
          <w:bCs/>
          <w:iCs/>
          <w:sz w:val="28"/>
          <w:szCs w:val="28"/>
        </w:rPr>
        <w:t xml:space="preserve"> </w:t>
      </w:r>
      <w:r w:rsidRPr="00101FC8">
        <w:rPr>
          <w:rFonts w:ascii="Times New Roman" w:hAnsi="Times New Roman"/>
          <w:bCs/>
          <w:iCs/>
          <w:sz w:val="28"/>
          <w:szCs w:val="28"/>
        </w:rPr>
        <w:t xml:space="preserve">с учетом возможностей </w:t>
      </w:r>
      <w:r>
        <w:rPr>
          <w:rFonts w:ascii="Times New Roman" w:hAnsi="Times New Roman"/>
          <w:bCs/>
          <w:iCs/>
          <w:sz w:val="28"/>
          <w:szCs w:val="28"/>
        </w:rPr>
        <w:t>учреждений</w:t>
      </w:r>
      <w:r w:rsidRPr="00101FC8">
        <w:rPr>
          <w:rFonts w:ascii="Times New Roman" w:hAnsi="Times New Roman"/>
          <w:bCs/>
          <w:iCs/>
          <w:sz w:val="28"/>
          <w:szCs w:val="28"/>
        </w:rPr>
        <w:t xml:space="preserve"> основного и дополнительного</w:t>
      </w:r>
      <w:r>
        <w:rPr>
          <w:rFonts w:ascii="Times New Roman" w:hAnsi="Times New Roman"/>
          <w:bCs/>
          <w:iCs/>
          <w:sz w:val="28"/>
          <w:szCs w:val="28"/>
        </w:rPr>
        <w:t xml:space="preserve"> </w:t>
      </w:r>
      <w:r w:rsidRPr="00101FC8">
        <w:rPr>
          <w:rFonts w:ascii="Times New Roman" w:hAnsi="Times New Roman"/>
          <w:bCs/>
          <w:iCs/>
          <w:sz w:val="28"/>
          <w:szCs w:val="28"/>
        </w:rPr>
        <w:t>образования, а также востребованности и развития  навыков и</w:t>
      </w:r>
      <w:r>
        <w:rPr>
          <w:rFonts w:ascii="Times New Roman" w:hAnsi="Times New Roman"/>
          <w:bCs/>
          <w:iCs/>
          <w:sz w:val="28"/>
          <w:szCs w:val="28"/>
        </w:rPr>
        <w:t xml:space="preserve"> </w:t>
      </w:r>
      <w:r w:rsidRPr="00101FC8">
        <w:rPr>
          <w:rFonts w:ascii="Times New Roman" w:hAnsi="Times New Roman"/>
          <w:bCs/>
          <w:iCs/>
          <w:sz w:val="28"/>
          <w:szCs w:val="28"/>
        </w:rPr>
        <w:t>квалификаций работников предприятиями</w:t>
      </w:r>
      <w:r>
        <w:rPr>
          <w:rFonts w:ascii="Times New Roman" w:hAnsi="Times New Roman"/>
          <w:bCs/>
          <w:iCs/>
          <w:sz w:val="28"/>
          <w:szCs w:val="28"/>
        </w:rPr>
        <w:t>;</w:t>
      </w:r>
      <w:r w:rsidRPr="00101FC8">
        <w:rPr>
          <w:rFonts w:ascii="Times New Roman" w:hAnsi="Times New Roman"/>
          <w:bCs/>
          <w:iCs/>
          <w:sz w:val="28"/>
          <w:szCs w:val="28"/>
        </w:rPr>
        <w:t xml:space="preserve"> </w:t>
      </w:r>
    </w:p>
    <w:p w:rsidR="00966CFC" w:rsidRPr="00577C72" w:rsidRDefault="00966CFC" w:rsidP="00966CFC">
      <w:pPr>
        <w:pStyle w:val="ab"/>
        <w:numPr>
          <w:ilvl w:val="0"/>
          <w:numId w:val="29"/>
        </w:numPr>
        <w:autoSpaceDE w:val="0"/>
        <w:autoSpaceDN w:val="0"/>
        <w:adjustRightInd w:val="0"/>
        <w:spacing w:after="0" w:line="240" w:lineRule="auto"/>
        <w:ind w:left="0" w:firstLine="426"/>
        <w:jc w:val="both"/>
        <w:rPr>
          <w:rFonts w:ascii="Times New Roman" w:hAnsi="Times New Roman"/>
          <w:bCs/>
          <w:iCs/>
          <w:sz w:val="28"/>
          <w:szCs w:val="28"/>
        </w:rPr>
      </w:pPr>
      <w:r w:rsidRPr="00577C72">
        <w:rPr>
          <w:rFonts w:ascii="Times New Roman" w:hAnsi="Times New Roman"/>
          <w:bCs/>
          <w:iCs/>
          <w:sz w:val="28"/>
          <w:szCs w:val="28"/>
        </w:rPr>
        <w:t>заключение договоров с профильными учебными заведениями</w:t>
      </w:r>
      <w:r>
        <w:rPr>
          <w:rFonts w:ascii="Times New Roman" w:hAnsi="Times New Roman"/>
          <w:bCs/>
          <w:iCs/>
          <w:sz w:val="28"/>
          <w:szCs w:val="28"/>
        </w:rPr>
        <w:t xml:space="preserve"> высшего и</w:t>
      </w:r>
      <w:r w:rsidRPr="00577C72">
        <w:rPr>
          <w:rFonts w:ascii="Times New Roman" w:hAnsi="Times New Roman"/>
          <w:bCs/>
          <w:iCs/>
          <w:sz w:val="28"/>
          <w:szCs w:val="28"/>
        </w:rPr>
        <w:t xml:space="preserve"> среднего</w:t>
      </w:r>
      <w:r>
        <w:rPr>
          <w:rFonts w:ascii="Times New Roman" w:hAnsi="Times New Roman"/>
          <w:bCs/>
          <w:iCs/>
          <w:sz w:val="28"/>
          <w:szCs w:val="28"/>
        </w:rPr>
        <w:t xml:space="preserve"> </w:t>
      </w:r>
      <w:r w:rsidRPr="00577C72">
        <w:rPr>
          <w:rFonts w:ascii="Times New Roman" w:hAnsi="Times New Roman"/>
          <w:bCs/>
          <w:iCs/>
          <w:sz w:val="28"/>
          <w:szCs w:val="28"/>
        </w:rPr>
        <w:t xml:space="preserve">профессионального образования </w:t>
      </w:r>
      <w:r>
        <w:rPr>
          <w:rFonts w:ascii="Times New Roman" w:hAnsi="Times New Roman"/>
          <w:bCs/>
          <w:iCs/>
          <w:sz w:val="28"/>
          <w:szCs w:val="28"/>
        </w:rPr>
        <w:t xml:space="preserve"> Курской области и других</w:t>
      </w:r>
      <w:r w:rsidRPr="00577C72">
        <w:rPr>
          <w:rFonts w:ascii="Times New Roman" w:hAnsi="Times New Roman"/>
          <w:bCs/>
          <w:iCs/>
          <w:sz w:val="28"/>
          <w:szCs w:val="28"/>
        </w:rPr>
        <w:t xml:space="preserve"> областей для прохождения практики</w:t>
      </w:r>
      <w:r>
        <w:rPr>
          <w:rFonts w:ascii="Times New Roman" w:hAnsi="Times New Roman"/>
          <w:bCs/>
          <w:iCs/>
          <w:sz w:val="28"/>
          <w:szCs w:val="28"/>
        </w:rPr>
        <w:t xml:space="preserve"> на предприятиях и</w:t>
      </w:r>
      <w:r w:rsidRPr="00577C72">
        <w:rPr>
          <w:rFonts w:ascii="Times New Roman" w:hAnsi="Times New Roman"/>
          <w:bCs/>
          <w:iCs/>
          <w:sz w:val="28"/>
          <w:szCs w:val="28"/>
        </w:rPr>
        <w:t xml:space="preserve"> </w:t>
      </w:r>
      <w:r>
        <w:rPr>
          <w:rFonts w:ascii="Times New Roman" w:hAnsi="Times New Roman"/>
          <w:bCs/>
          <w:iCs/>
          <w:sz w:val="28"/>
          <w:szCs w:val="28"/>
        </w:rPr>
        <w:t>в организациях района</w:t>
      </w:r>
      <w:r w:rsidRPr="00577C72">
        <w:rPr>
          <w:rFonts w:ascii="Times New Roman" w:hAnsi="Times New Roman"/>
          <w:bCs/>
          <w:iCs/>
          <w:sz w:val="28"/>
          <w:szCs w:val="28"/>
        </w:rPr>
        <w:t xml:space="preserve"> с последующим трудоустройством</w:t>
      </w:r>
      <w:r>
        <w:rPr>
          <w:rFonts w:ascii="Times New Roman" w:hAnsi="Times New Roman"/>
          <w:bCs/>
          <w:iCs/>
          <w:sz w:val="28"/>
          <w:szCs w:val="28"/>
        </w:rPr>
        <w:t>.</w:t>
      </w:r>
      <w:r w:rsidRPr="00577C72">
        <w:rPr>
          <w:rFonts w:ascii="Times New Roman" w:hAnsi="Times New Roman"/>
          <w:bCs/>
          <w:iCs/>
          <w:sz w:val="28"/>
          <w:szCs w:val="28"/>
        </w:rPr>
        <w:t xml:space="preserve"> </w:t>
      </w:r>
    </w:p>
    <w:p w:rsidR="00966CFC" w:rsidRPr="00577C72" w:rsidRDefault="00966CFC" w:rsidP="00966CFC">
      <w:pPr>
        <w:pStyle w:val="ab"/>
        <w:numPr>
          <w:ilvl w:val="0"/>
          <w:numId w:val="29"/>
        </w:numPr>
        <w:tabs>
          <w:tab w:val="left" w:pos="426"/>
        </w:tabs>
        <w:autoSpaceDE w:val="0"/>
        <w:autoSpaceDN w:val="0"/>
        <w:adjustRightInd w:val="0"/>
        <w:spacing w:after="0" w:line="240" w:lineRule="auto"/>
        <w:ind w:left="0" w:firstLine="426"/>
        <w:jc w:val="both"/>
        <w:rPr>
          <w:rFonts w:ascii="Times New Roman" w:hAnsi="Times New Roman"/>
          <w:bCs/>
          <w:iCs/>
          <w:sz w:val="28"/>
          <w:szCs w:val="28"/>
        </w:rPr>
      </w:pPr>
      <w:r w:rsidRPr="00577C72">
        <w:rPr>
          <w:rFonts w:ascii="Times New Roman" w:hAnsi="Times New Roman"/>
          <w:bCs/>
          <w:iCs/>
          <w:sz w:val="28"/>
          <w:szCs w:val="28"/>
        </w:rPr>
        <w:t xml:space="preserve">разработка программы оценки и развития навыков и квалификаций трудовых ресурсов </w:t>
      </w:r>
      <w:r>
        <w:rPr>
          <w:rFonts w:ascii="Times New Roman" w:hAnsi="Times New Roman"/>
          <w:bCs/>
          <w:iCs/>
          <w:sz w:val="28"/>
          <w:szCs w:val="28"/>
        </w:rPr>
        <w:t>Мантуровского района</w:t>
      </w:r>
      <w:r w:rsidRPr="00577C72">
        <w:rPr>
          <w:rFonts w:ascii="Times New Roman" w:hAnsi="Times New Roman"/>
          <w:bCs/>
          <w:iCs/>
          <w:sz w:val="28"/>
          <w:szCs w:val="28"/>
        </w:rPr>
        <w:t>;</w:t>
      </w:r>
    </w:p>
    <w:p w:rsidR="00966CFC" w:rsidRPr="00577C72" w:rsidRDefault="00966CFC" w:rsidP="00966CFC">
      <w:pPr>
        <w:pStyle w:val="ab"/>
        <w:numPr>
          <w:ilvl w:val="0"/>
          <w:numId w:val="29"/>
        </w:numPr>
        <w:tabs>
          <w:tab w:val="left" w:pos="426"/>
        </w:tabs>
        <w:autoSpaceDE w:val="0"/>
        <w:autoSpaceDN w:val="0"/>
        <w:adjustRightInd w:val="0"/>
        <w:spacing w:after="0" w:line="240" w:lineRule="auto"/>
        <w:ind w:left="0" w:firstLine="426"/>
        <w:jc w:val="both"/>
        <w:rPr>
          <w:rFonts w:ascii="Times New Roman" w:hAnsi="Times New Roman"/>
          <w:bCs/>
          <w:iCs/>
          <w:sz w:val="28"/>
          <w:szCs w:val="28"/>
        </w:rPr>
      </w:pPr>
      <w:r w:rsidRPr="00577C72">
        <w:rPr>
          <w:rFonts w:ascii="Times New Roman" w:hAnsi="Times New Roman"/>
          <w:bCs/>
          <w:iCs/>
          <w:sz w:val="28"/>
          <w:szCs w:val="28"/>
        </w:rPr>
        <w:t>создание системы ранней практики молодежи в организациях и предприятиях, в том числе в школьном возрасте с учетом наклонностей детей;</w:t>
      </w:r>
    </w:p>
    <w:p w:rsidR="00966CFC" w:rsidRPr="00577C72" w:rsidRDefault="00966CFC" w:rsidP="00966CFC">
      <w:pPr>
        <w:pStyle w:val="ab"/>
        <w:numPr>
          <w:ilvl w:val="0"/>
          <w:numId w:val="29"/>
        </w:numPr>
        <w:tabs>
          <w:tab w:val="left" w:pos="284"/>
          <w:tab w:val="left" w:pos="426"/>
        </w:tabs>
        <w:autoSpaceDE w:val="0"/>
        <w:autoSpaceDN w:val="0"/>
        <w:adjustRightInd w:val="0"/>
        <w:spacing w:after="0" w:line="240" w:lineRule="auto"/>
        <w:jc w:val="both"/>
        <w:rPr>
          <w:rFonts w:ascii="Times New Roman" w:hAnsi="Times New Roman"/>
          <w:bCs/>
          <w:iCs/>
          <w:sz w:val="28"/>
          <w:szCs w:val="28"/>
        </w:rPr>
      </w:pPr>
      <w:r w:rsidRPr="00577C72">
        <w:rPr>
          <w:rFonts w:ascii="Times New Roman" w:hAnsi="Times New Roman"/>
          <w:bCs/>
          <w:iCs/>
          <w:sz w:val="28"/>
          <w:szCs w:val="28"/>
        </w:rPr>
        <w:t xml:space="preserve">внедрение системы ранней профориентации в </w:t>
      </w:r>
      <w:r>
        <w:rPr>
          <w:rFonts w:ascii="Times New Roman" w:hAnsi="Times New Roman"/>
          <w:bCs/>
          <w:iCs/>
          <w:sz w:val="28"/>
          <w:szCs w:val="28"/>
        </w:rPr>
        <w:t>Мантуровском районе</w:t>
      </w:r>
      <w:r w:rsidRPr="00577C72">
        <w:rPr>
          <w:rFonts w:ascii="Times New Roman" w:hAnsi="Times New Roman"/>
          <w:bCs/>
          <w:iCs/>
          <w:sz w:val="28"/>
          <w:szCs w:val="28"/>
        </w:rPr>
        <w:t>;</w:t>
      </w:r>
    </w:p>
    <w:p w:rsidR="00966CFC" w:rsidRPr="000C589C" w:rsidRDefault="00966CFC" w:rsidP="00966CFC">
      <w:pPr>
        <w:pStyle w:val="ab"/>
        <w:numPr>
          <w:ilvl w:val="0"/>
          <w:numId w:val="29"/>
        </w:numPr>
        <w:autoSpaceDE w:val="0"/>
        <w:autoSpaceDN w:val="0"/>
        <w:adjustRightInd w:val="0"/>
        <w:spacing w:after="0" w:line="240" w:lineRule="auto"/>
        <w:jc w:val="both"/>
        <w:rPr>
          <w:rFonts w:ascii="Times New Roman" w:hAnsi="Times New Roman"/>
          <w:bCs/>
          <w:iCs/>
          <w:sz w:val="28"/>
          <w:szCs w:val="28"/>
        </w:rPr>
      </w:pPr>
      <w:r w:rsidRPr="000C589C">
        <w:rPr>
          <w:rFonts w:ascii="Times New Roman" w:hAnsi="Times New Roman"/>
          <w:bCs/>
          <w:iCs/>
          <w:sz w:val="28"/>
          <w:szCs w:val="28"/>
        </w:rPr>
        <w:t>реализация комплекса мер по повышению производительности труда в</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 xml:space="preserve">экономике </w:t>
      </w:r>
      <w:r>
        <w:rPr>
          <w:rFonts w:ascii="Times New Roman" w:hAnsi="Times New Roman"/>
          <w:bCs/>
          <w:iCs/>
          <w:sz w:val="28"/>
          <w:szCs w:val="28"/>
        </w:rPr>
        <w:t>Мантуровского района</w:t>
      </w:r>
      <w:r w:rsidRPr="00101FC8">
        <w:rPr>
          <w:rFonts w:ascii="Times New Roman" w:hAnsi="Times New Roman"/>
          <w:bCs/>
          <w:iCs/>
          <w:sz w:val="28"/>
          <w:szCs w:val="28"/>
        </w:rPr>
        <w:t>.</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
          <w:bCs/>
          <w:iCs/>
          <w:color w:val="17365D" w:themeColor="text2" w:themeShade="BF"/>
          <w:sz w:val="28"/>
          <w:szCs w:val="28"/>
        </w:rPr>
        <w:t>2</w:t>
      </w:r>
      <w:r w:rsidRPr="00C753E6">
        <w:rPr>
          <w:rFonts w:ascii="Times New Roman" w:hAnsi="Times New Roman"/>
          <w:b/>
          <w:bCs/>
          <w:iCs/>
          <w:color w:val="17365D" w:themeColor="text2" w:themeShade="BF"/>
          <w:sz w:val="28"/>
          <w:szCs w:val="28"/>
        </w:rPr>
        <w:t>.</w:t>
      </w:r>
      <w:r>
        <w:rPr>
          <w:rFonts w:ascii="Times New Roman" w:hAnsi="Times New Roman"/>
          <w:b/>
          <w:bCs/>
          <w:iCs/>
          <w:color w:val="17365D" w:themeColor="text2" w:themeShade="BF"/>
          <w:sz w:val="28"/>
          <w:szCs w:val="28"/>
        </w:rPr>
        <w:t>2</w:t>
      </w:r>
      <w:r w:rsidRPr="00C753E6">
        <w:rPr>
          <w:rFonts w:ascii="Times New Roman" w:hAnsi="Times New Roman"/>
          <w:b/>
          <w:bCs/>
          <w:iCs/>
          <w:color w:val="17365D" w:themeColor="text2" w:themeShade="BF"/>
          <w:sz w:val="28"/>
          <w:szCs w:val="28"/>
        </w:rPr>
        <w:t>.</w:t>
      </w:r>
      <w:r>
        <w:rPr>
          <w:rFonts w:ascii="Times New Roman" w:hAnsi="Times New Roman"/>
          <w:b/>
          <w:bCs/>
          <w:iCs/>
          <w:color w:val="17365D" w:themeColor="text2" w:themeShade="BF"/>
          <w:sz w:val="28"/>
          <w:szCs w:val="28"/>
        </w:rPr>
        <w:t>6.</w:t>
      </w:r>
      <w:r w:rsidRPr="00C753E6">
        <w:rPr>
          <w:rFonts w:ascii="Times New Roman" w:hAnsi="Times New Roman"/>
          <w:b/>
          <w:bCs/>
          <w:iCs/>
          <w:color w:val="17365D" w:themeColor="text2" w:themeShade="BF"/>
          <w:sz w:val="28"/>
          <w:szCs w:val="28"/>
        </w:rPr>
        <w:t xml:space="preserve"> Сфера деятельности</w:t>
      </w:r>
      <w:r>
        <w:rPr>
          <w:rFonts w:ascii="Times New Roman" w:hAnsi="Times New Roman"/>
          <w:b/>
          <w:bCs/>
          <w:iCs/>
          <w:color w:val="17365D" w:themeColor="text2" w:themeShade="BF"/>
          <w:sz w:val="28"/>
          <w:szCs w:val="28"/>
        </w:rPr>
        <w:t xml:space="preserve">. </w:t>
      </w:r>
      <w:r w:rsidRPr="00C753E6">
        <w:rPr>
          <w:rFonts w:ascii="Times New Roman" w:hAnsi="Times New Roman"/>
          <w:b/>
          <w:bCs/>
          <w:iCs/>
          <w:color w:val="17365D" w:themeColor="text2" w:themeShade="BF"/>
          <w:sz w:val="28"/>
          <w:szCs w:val="28"/>
        </w:rPr>
        <w:t>Формирование благоприятного инвестиционного климата в муниципальном районе «Мантуровский район».</w:t>
      </w: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sidRPr="00C753E6">
        <w:rPr>
          <w:rFonts w:ascii="Times New Roman" w:hAnsi="Times New Roman"/>
          <w:b/>
          <w:bCs/>
          <w:iCs/>
          <w:color w:val="17365D" w:themeColor="text2" w:themeShade="BF"/>
          <w:sz w:val="28"/>
          <w:szCs w:val="28"/>
        </w:rPr>
        <w:t xml:space="preserve"> </w:t>
      </w: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sidRPr="00C753E6">
        <w:rPr>
          <w:rFonts w:ascii="Times New Roman" w:hAnsi="Times New Roman"/>
          <w:bCs/>
          <w:iCs/>
          <w:color w:val="17365D" w:themeColor="text2" w:themeShade="BF"/>
          <w:sz w:val="28"/>
          <w:szCs w:val="28"/>
        </w:rPr>
        <w:lastRenderedPageBreak/>
        <w:tab/>
      </w:r>
      <w:r w:rsidRPr="00C753E6">
        <w:rPr>
          <w:rFonts w:ascii="Times New Roman" w:hAnsi="Times New Roman"/>
          <w:b/>
          <w:bCs/>
          <w:iCs/>
          <w:color w:val="17365D" w:themeColor="text2" w:themeShade="BF"/>
          <w:sz w:val="28"/>
          <w:szCs w:val="28"/>
        </w:rPr>
        <w:t>Краткое описание текущей ситуации в сфере повышения результативности административных процессов при формировании благоприятного инвестиционного климата в муниципальном районе «Мантуровский район»</w:t>
      </w:r>
      <w:r w:rsidRPr="00C753E6">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Текущая ситуация в сфере повышения</w:t>
      </w:r>
      <w:r>
        <w:rPr>
          <w:rFonts w:ascii="Times New Roman" w:hAnsi="Times New Roman"/>
          <w:bCs/>
          <w:iCs/>
          <w:sz w:val="28"/>
          <w:szCs w:val="28"/>
        </w:rPr>
        <w:t xml:space="preserve"> </w:t>
      </w:r>
      <w:r w:rsidRPr="00101FC8">
        <w:rPr>
          <w:rFonts w:ascii="Times New Roman" w:hAnsi="Times New Roman"/>
          <w:bCs/>
          <w:iCs/>
          <w:sz w:val="28"/>
          <w:szCs w:val="28"/>
        </w:rPr>
        <w:t>результативности административных процессов при формировании благоприятного</w:t>
      </w:r>
      <w:r>
        <w:rPr>
          <w:rFonts w:ascii="Times New Roman" w:hAnsi="Times New Roman"/>
          <w:bCs/>
          <w:iCs/>
          <w:sz w:val="28"/>
          <w:szCs w:val="28"/>
        </w:rPr>
        <w:t xml:space="preserve"> </w:t>
      </w:r>
      <w:r w:rsidRPr="00101FC8">
        <w:rPr>
          <w:rFonts w:ascii="Times New Roman" w:hAnsi="Times New Roman"/>
          <w:bCs/>
          <w:iCs/>
          <w:sz w:val="28"/>
          <w:szCs w:val="28"/>
        </w:rPr>
        <w:t xml:space="preserve">инвестиционного климата в </w:t>
      </w:r>
      <w:r>
        <w:rPr>
          <w:rFonts w:ascii="Times New Roman" w:hAnsi="Times New Roman"/>
          <w:bCs/>
          <w:iCs/>
          <w:sz w:val="28"/>
          <w:szCs w:val="28"/>
        </w:rPr>
        <w:t>Мантуровском районе</w:t>
      </w:r>
      <w:r w:rsidRPr="00101FC8">
        <w:rPr>
          <w:rFonts w:ascii="Times New Roman" w:hAnsi="Times New Roman"/>
          <w:bCs/>
          <w:iCs/>
          <w:sz w:val="28"/>
          <w:szCs w:val="28"/>
        </w:rPr>
        <w:t xml:space="preserve"> характеризуется </w:t>
      </w:r>
      <w:r>
        <w:rPr>
          <w:rFonts w:ascii="Times New Roman" w:hAnsi="Times New Roman"/>
          <w:bCs/>
          <w:iCs/>
          <w:sz w:val="28"/>
          <w:szCs w:val="28"/>
        </w:rPr>
        <w:t xml:space="preserve">достаточным </w:t>
      </w:r>
      <w:r w:rsidRPr="00101FC8">
        <w:rPr>
          <w:rFonts w:ascii="Times New Roman" w:hAnsi="Times New Roman"/>
          <w:bCs/>
          <w:iCs/>
          <w:sz w:val="28"/>
          <w:szCs w:val="28"/>
        </w:rPr>
        <w:t xml:space="preserve">уровнем активности </w:t>
      </w:r>
      <w:r>
        <w:rPr>
          <w:rFonts w:ascii="Times New Roman" w:hAnsi="Times New Roman"/>
          <w:bCs/>
          <w:iCs/>
          <w:sz w:val="28"/>
          <w:szCs w:val="28"/>
        </w:rPr>
        <w:t xml:space="preserve">органов местного самоуправления Мантуровского района </w:t>
      </w:r>
      <w:r w:rsidRPr="00101FC8">
        <w:rPr>
          <w:rFonts w:ascii="Times New Roman" w:hAnsi="Times New Roman"/>
          <w:bCs/>
          <w:iCs/>
          <w:sz w:val="28"/>
          <w:szCs w:val="28"/>
        </w:rPr>
        <w:t xml:space="preserve"> по стимулированию</w:t>
      </w:r>
      <w:r>
        <w:rPr>
          <w:rFonts w:ascii="Times New Roman" w:hAnsi="Times New Roman"/>
          <w:bCs/>
          <w:iCs/>
          <w:sz w:val="28"/>
          <w:szCs w:val="28"/>
        </w:rPr>
        <w:t xml:space="preserve"> </w:t>
      </w:r>
      <w:r w:rsidRPr="00101FC8">
        <w:rPr>
          <w:rFonts w:ascii="Times New Roman" w:hAnsi="Times New Roman"/>
          <w:bCs/>
          <w:iCs/>
          <w:sz w:val="28"/>
          <w:szCs w:val="28"/>
        </w:rPr>
        <w:t>инвестиционной деятельности на территории р</w:t>
      </w:r>
      <w:r>
        <w:rPr>
          <w:rFonts w:ascii="Times New Roman" w:hAnsi="Times New Roman"/>
          <w:bCs/>
          <w:iCs/>
          <w:sz w:val="28"/>
          <w:szCs w:val="28"/>
        </w:rPr>
        <w:t>айона</w:t>
      </w:r>
      <w:r w:rsidRPr="00101FC8">
        <w:rPr>
          <w:rFonts w:ascii="Times New Roman" w:hAnsi="Times New Roman"/>
          <w:bCs/>
          <w:iCs/>
          <w:sz w:val="28"/>
          <w:szCs w:val="28"/>
        </w:rPr>
        <w:t>.</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Тем не менее, имеются резервы по</w:t>
      </w:r>
      <w:r>
        <w:rPr>
          <w:rFonts w:ascii="Times New Roman" w:hAnsi="Times New Roman"/>
          <w:bCs/>
          <w:iCs/>
          <w:sz w:val="28"/>
          <w:szCs w:val="28"/>
        </w:rPr>
        <w:t xml:space="preserve"> </w:t>
      </w:r>
      <w:r w:rsidRPr="00101FC8">
        <w:rPr>
          <w:rFonts w:ascii="Times New Roman" w:hAnsi="Times New Roman"/>
          <w:bCs/>
          <w:iCs/>
          <w:sz w:val="28"/>
          <w:szCs w:val="28"/>
        </w:rPr>
        <w:t>формированию дополнительных мер поддержки осуществления инвестиций, в частности</w:t>
      </w:r>
      <w:r>
        <w:rPr>
          <w:rFonts w:ascii="Times New Roman" w:hAnsi="Times New Roman"/>
          <w:bCs/>
          <w:iCs/>
          <w:sz w:val="28"/>
          <w:szCs w:val="28"/>
        </w:rPr>
        <w:t xml:space="preserve">, </w:t>
      </w:r>
      <w:r w:rsidRPr="00101FC8">
        <w:rPr>
          <w:rFonts w:ascii="Times New Roman" w:hAnsi="Times New Roman"/>
          <w:bCs/>
          <w:iCs/>
          <w:sz w:val="28"/>
          <w:szCs w:val="28"/>
        </w:rPr>
        <w:t>внедрение механизмов привлечения инвестиций в секторы экономики, традиционно</w:t>
      </w:r>
      <w:r>
        <w:rPr>
          <w:rFonts w:ascii="Times New Roman" w:hAnsi="Times New Roman"/>
          <w:bCs/>
          <w:iCs/>
          <w:sz w:val="28"/>
          <w:szCs w:val="28"/>
        </w:rPr>
        <w:t xml:space="preserve"> </w:t>
      </w:r>
      <w:r w:rsidRPr="00101FC8">
        <w:rPr>
          <w:rFonts w:ascii="Times New Roman" w:hAnsi="Times New Roman"/>
          <w:bCs/>
          <w:iCs/>
          <w:sz w:val="28"/>
          <w:szCs w:val="28"/>
        </w:rPr>
        <w:t xml:space="preserve">финансируемые за счет средств бюджетов различных уровней, </w:t>
      </w:r>
      <w:r>
        <w:rPr>
          <w:rFonts w:ascii="Times New Roman" w:hAnsi="Times New Roman"/>
          <w:bCs/>
          <w:iCs/>
          <w:sz w:val="28"/>
          <w:szCs w:val="28"/>
        </w:rPr>
        <w:t>ра</w:t>
      </w:r>
      <w:r w:rsidRPr="00101FC8">
        <w:rPr>
          <w:rFonts w:ascii="Times New Roman" w:hAnsi="Times New Roman"/>
          <w:bCs/>
          <w:iCs/>
          <w:sz w:val="28"/>
          <w:szCs w:val="28"/>
        </w:rPr>
        <w:t>сширение и уточнение мер  финансовой поддержки</w:t>
      </w:r>
      <w:r>
        <w:rPr>
          <w:rFonts w:ascii="Times New Roman" w:hAnsi="Times New Roman"/>
          <w:bCs/>
          <w:iCs/>
          <w:sz w:val="28"/>
          <w:szCs w:val="28"/>
        </w:rPr>
        <w:t xml:space="preserve"> </w:t>
      </w:r>
      <w:r w:rsidRPr="00101FC8">
        <w:rPr>
          <w:rFonts w:ascii="Times New Roman" w:hAnsi="Times New Roman"/>
          <w:bCs/>
          <w:iCs/>
          <w:sz w:val="28"/>
          <w:szCs w:val="28"/>
        </w:rPr>
        <w:t>инвестиционной деятельности, в том числе, в зависимости от территориальных факторов и</w:t>
      </w:r>
      <w:r>
        <w:rPr>
          <w:rFonts w:ascii="Times New Roman" w:hAnsi="Times New Roman"/>
          <w:bCs/>
          <w:iCs/>
          <w:sz w:val="28"/>
          <w:szCs w:val="28"/>
        </w:rPr>
        <w:t xml:space="preserve"> </w:t>
      </w:r>
      <w:r w:rsidRPr="00101FC8">
        <w:rPr>
          <w:rFonts w:ascii="Times New Roman" w:hAnsi="Times New Roman"/>
          <w:bCs/>
          <w:iCs/>
          <w:sz w:val="28"/>
          <w:szCs w:val="28"/>
        </w:rPr>
        <w:t>отраслевых приоритетов.</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Цель муниципального района «Мантуровский район» в сфере повышения результативности административных процессов при формировании благоприятного инвестиционного климата в муниципальном районе «Мантуровский район» на период до 2025 года.</w:t>
      </w:r>
      <w:r w:rsidRPr="00C753E6">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В качестве цели определена</w:t>
      </w:r>
      <w:r>
        <w:rPr>
          <w:rFonts w:ascii="Times New Roman" w:hAnsi="Times New Roman"/>
          <w:bCs/>
          <w:iCs/>
          <w:sz w:val="28"/>
          <w:szCs w:val="28"/>
        </w:rPr>
        <w:t xml:space="preserve"> </w:t>
      </w:r>
      <w:r w:rsidRPr="00101FC8">
        <w:rPr>
          <w:rFonts w:ascii="Times New Roman" w:hAnsi="Times New Roman"/>
          <w:bCs/>
          <w:iCs/>
          <w:sz w:val="28"/>
          <w:szCs w:val="28"/>
        </w:rPr>
        <w:t>необходимость стимулирования инвестиций в основной капитал на территории</w:t>
      </w:r>
      <w:r>
        <w:rPr>
          <w:rFonts w:ascii="Times New Roman" w:hAnsi="Times New Roman"/>
          <w:bCs/>
          <w:iCs/>
          <w:sz w:val="28"/>
          <w:szCs w:val="28"/>
        </w:rPr>
        <w:t xml:space="preserve"> муниципального района «Мантуровский район»</w:t>
      </w:r>
      <w:r w:rsidRPr="00101FC8">
        <w:rPr>
          <w:rFonts w:ascii="Times New Roman" w:hAnsi="Times New Roman"/>
          <w:bCs/>
          <w:iCs/>
          <w:sz w:val="28"/>
          <w:szCs w:val="28"/>
        </w:rPr>
        <w:t xml:space="preserve"> за счет повышения результативности административных</w:t>
      </w:r>
      <w:r>
        <w:rPr>
          <w:rFonts w:ascii="Times New Roman" w:hAnsi="Times New Roman"/>
          <w:bCs/>
          <w:iCs/>
          <w:sz w:val="28"/>
          <w:szCs w:val="28"/>
        </w:rPr>
        <w:t xml:space="preserve"> </w:t>
      </w:r>
      <w:r w:rsidRPr="00101FC8">
        <w:rPr>
          <w:rFonts w:ascii="Times New Roman" w:hAnsi="Times New Roman"/>
          <w:bCs/>
          <w:iCs/>
          <w:sz w:val="28"/>
          <w:szCs w:val="28"/>
        </w:rPr>
        <w:t>процессов.</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101FC8">
        <w:rPr>
          <w:rFonts w:ascii="Times New Roman" w:hAnsi="Times New Roman"/>
          <w:bCs/>
          <w:iCs/>
          <w:sz w:val="28"/>
          <w:szCs w:val="28"/>
        </w:rPr>
        <w:t xml:space="preserve">В таблице </w:t>
      </w:r>
      <w:r>
        <w:rPr>
          <w:rFonts w:ascii="Times New Roman" w:hAnsi="Times New Roman"/>
          <w:bCs/>
          <w:iCs/>
          <w:sz w:val="28"/>
          <w:szCs w:val="28"/>
        </w:rPr>
        <w:t>18</w:t>
      </w:r>
      <w:r w:rsidRPr="00101FC8">
        <w:rPr>
          <w:rFonts w:ascii="Times New Roman" w:hAnsi="Times New Roman"/>
          <w:bCs/>
          <w:iCs/>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характеризующие планируемую динамику по достижению цели.</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C753E6">
        <w:rPr>
          <w:rFonts w:ascii="Times New Roman" w:hAnsi="Times New Roman"/>
          <w:b/>
          <w:bCs/>
          <w:iCs/>
          <w:color w:val="17365D" w:themeColor="text2" w:themeShade="BF"/>
          <w:sz w:val="24"/>
          <w:szCs w:val="24"/>
        </w:rPr>
        <w:t xml:space="preserve">Таблица </w:t>
      </w:r>
      <w:r>
        <w:rPr>
          <w:rFonts w:ascii="Times New Roman" w:hAnsi="Times New Roman"/>
          <w:b/>
          <w:bCs/>
          <w:iCs/>
          <w:color w:val="17365D" w:themeColor="text2" w:themeShade="BF"/>
          <w:sz w:val="24"/>
          <w:szCs w:val="24"/>
        </w:rPr>
        <w:t>18</w:t>
      </w:r>
      <w:r w:rsidRPr="00C753E6">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повышения результативности административных процессов при формировании благоприятного инвестиционного климата в муниципальном районе «Мантуровский район»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851"/>
        <w:gridCol w:w="868"/>
        <w:gridCol w:w="760"/>
        <w:gridCol w:w="760"/>
        <w:gridCol w:w="760"/>
        <w:gridCol w:w="869"/>
        <w:gridCol w:w="802"/>
      </w:tblGrid>
      <w:tr w:rsidR="00966CFC" w:rsidRPr="008950AF" w:rsidTr="0067134C">
        <w:tc>
          <w:tcPr>
            <w:tcW w:w="2235" w:type="dxa"/>
            <w:shd w:val="clear" w:color="auto" w:fill="auto"/>
          </w:tcPr>
          <w:p w:rsidR="00966CFC" w:rsidRPr="00C753E6"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C753E6">
              <w:rPr>
                <w:rFonts w:ascii="Times New Roman" w:hAnsi="Times New Roman"/>
                <w:b/>
                <w:bCs/>
                <w:color w:val="17365D" w:themeColor="text2" w:themeShade="BF"/>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C753E6">
              <w:rPr>
                <w:rFonts w:ascii="Times New Roman" w:hAnsi="Times New Roman"/>
                <w:b/>
                <w:bCs/>
                <w:color w:val="17365D" w:themeColor="text2" w:themeShade="BF"/>
                <w:sz w:val="24"/>
                <w:szCs w:val="24"/>
              </w:rPr>
              <w:t>показателя</w:t>
            </w: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80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2235"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Индекс физического</w:t>
            </w:r>
          </w:p>
          <w:p w:rsidR="00966CFC" w:rsidRPr="008950AF" w:rsidRDefault="00966CFC" w:rsidP="0067134C">
            <w:pPr>
              <w:autoSpaceDE w:val="0"/>
              <w:autoSpaceDN w:val="0"/>
              <w:adjustRightInd w:val="0"/>
              <w:spacing w:after="0" w:line="240" w:lineRule="auto"/>
              <w:rPr>
                <w:rFonts w:ascii="Times New Roman" w:hAnsi="Times New Roman"/>
                <w:sz w:val="20"/>
                <w:szCs w:val="20"/>
              </w:rPr>
            </w:pPr>
            <w:r w:rsidRPr="008950AF">
              <w:rPr>
                <w:rFonts w:ascii="Times New Roman" w:hAnsi="Times New Roman"/>
                <w:sz w:val="20"/>
                <w:szCs w:val="20"/>
              </w:rPr>
              <w:t>объема инвестиций в</w:t>
            </w:r>
          </w:p>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sz w:val="20"/>
                <w:szCs w:val="20"/>
              </w:rPr>
              <w:t>основной капитал,, %</w:t>
            </w: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210,0</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112,1</w:t>
            </w:r>
          </w:p>
        </w:tc>
        <w:tc>
          <w:tcPr>
            <w:tcW w:w="868" w:type="dxa"/>
            <w:shd w:val="clear" w:color="auto" w:fill="auto"/>
          </w:tcPr>
          <w:p w:rsidR="00966CFC" w:rsidRPr="008950AF" w:rsidRDefault="00C22D33"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2,7р</w:t>
            </w:r>
            <w:r w:rsidR="00966CFC">
              <w:rPr>
                <w:rFonts w:ascii="Times New Roman" w:hAnsi="Times New Roman"/>
                <w:bCs/>
                <w:color w:val="000000"/>
                <w:sz w:val="24"/>
                <w:szCs w:val="24"/>
              </w:rPr>
              <w:t>.</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9,7р.</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26,3</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85,3</w:t>
            </w:r>
          </w:p>
        </w:tc>
        <w:tc>
          <w:tcPr>
            <w:tcW w:w="80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w:t>
            </w:r>
          </w:p>
        </w:tc>
      </w:tr>
    </w:tbl>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Задачи муниципального района «Мантуровский район» в сфере повышения результативности административных процессов при формировании благоприятного инвестиционного климата на период до 2025 года:</w:t>
      </w:r>
    </w:p>
    <w:p w:rsidR="00966CFC" w:rsidRPr="00BF7DD0" w:rsidRDefault="00966CFC" w:rsidP="00966CFC">
      <w:pPr>
        <w:pStyle w:val="ab"/>
        <w:numPr>
          <w:ilvl w:val="0"/>
          <w:numId w:val="30"/>
        </w:numPr>
        <w:tabs>
          <w:tab w:val="left" w:pos="567"/>
        </w:tabs>
        <w:autoSpaceDE w:val="0"/>
        <w:autoSpaceDN w:val="0"/>
        <w:adjustRightInd w:val="0"/>
        <w:spacing w:after="0" w:line="240" w:lineRule="auto"/>
        <w:jc w:val="both"/>
        <w:rPr>
          <w:rFonts w:ascii="Times New Roman" w:hAnsi="Times New Roman"/>
          <w:sz w:val="28"/>
          <w:szCs w:val="28"/>
        </w:rPr>
      </w:pPr>
      <w:r w:rsidRPr="00BF7DD0">
        <w:rPr>
          <w:rFonts w:ascii="Times New Roman" w:hAnsi="Times New Roman"/>
          <w:sz w:val="28"/>
          <w:szCs w:val="28"/>
        </w:rPr>
        <w:t xml:space="preserve">Задача 1. Повышение инвестиционной привлекательности секторов, финансируемых в настоящее время преимущественно из бюджетных </w:t>
      </w:r>
      <w:r w:rsidRPr="00BF7DD0">
        <w:rPr>
          <w:rFonts w:ascii="Times New Roman" w:hAnsi="Times New Roman"/>
          <w:sz w:val="28"/>
          <w:szCs w:val="28"/>
        </w:rPr>
        <w:lastRenderedPageBreak/>
        <w:t>средств, в том числе за счет внедрения механизмов государственно-частного партнерства;</w:t>
      </w:r>
    </w:p>
    <w:p w:rsidR="00966CFC" w:rsidRPr="00CB685A" w:rsidRDefault="00966CFC" w:rsidP="00966CFC">
      <w:pPr>
        <w:pStyle w:val="ab"/>
        <w:numPr>
          <w:ilvl w:val="0"/>
          <w:numId w:val="30"/>
        </w:numPr>
        <w:tabs>
          <w:tab w:val="left" w:pos="567"/>
        </w:tabs>
        <w:autoSpaceDE w:val="0"/>
        <w:autoSpaceDN w:val="0"/>
        <w:adjustRightInd w:val="0"/>
        <w:spacing w:after="0" w:line="240" w:lineRule="auto"/>
        <w:jc w:val="both"/>
        <w:rPr>
          <w:rFonts w:ascii="Times New Roman" w:hAnsi="Times New Roman"/>
          <w:bCs/>
          <w:iCs/>
          <w:sz w:val="28"/>
          <w:szCs w:val="28"/>
        </w:rPr>
      </w:pPr>
      <w:r w:rsidRPr="00CB685A">
        <w:rPr>
          <w:rFonts w:ascii="Times New Roman" w:hAnsi="Times New Roman"/>
          <w:bCs/>
          <w:iCs/>
          <w:sz w:val="28"/>
          <w:szCs w:val="28"/>
        </w:rPr>
        <w:t>Задача 2. Совершенствование кластерной политики;</w:t>
      </w:r>
    </w:p>
    <w:p w:rsidR="00966CFC" w:rsidRPr="00BF7DD0" w:rsidRDefault="00966CFC" w:rsidP="00966CFC">
      <w:pPr>
        <w:pStyle w:val="ab"/>
        <w:numPr>
          <w:ilvl w:val="0"/>
          <w:numId w:val="30"/>
        </w:numPr>
        <w:tabs>
          <w:tab w:val="left" w:pos="567"/>
        </w:tabs>
        <w:autoSpaceDE w:val="0"/>
        <w:autoSpaceDN w:val="0"/>
        <w:adjustRightInd w:val="0"/>
        <w:spacing w:after="0" w:line="240" w:lineRule="auto"/>
        <w:jc w:val="both"/>
        <w:rPr>
          <w:rFonts w:ascii="Times New Roman" w:hAnsi="Times New Roman"/>
          <w:sz w:val="28"/>
          <w:szCs w:val="28"/>
        </w:rPr>
      </w:pPr>
      <w:r w:rsidRPr="00BF7DD0">
        <w:rPr>
          <w:rFonts w:ascii="Times New Roman" w:hAnsi="Times New Roman"/>
          <w:sz w:val="28"/>
          <w:szCs w:val="28"/>
        </w:rPr>
        <w:t>Задача 3.Совершенствование мер  финансовой поддержки инвестиционной деятельности;</w:t>
      </w:r>
    </w:p>
    <w:p w:rsidR="00966CFC" w:rsidRPr="008D4527" w:rsidRDefault="00966CFC" w:rsidP="00966CFC">
      <w:pPr>
        <w:pStyle w:val="ab"/>
        <w:numPr>
          <w:ilvl w:val="0"/>
          <w:numId w:val="31"/>
        </w:numPr>
        <w:tabs>
          <w:tab w:val="left" w:pos="567"/>
        </w:tabs>
        <w:autoSpaceDE w:val="0"/>
        <w:autoSpaceDN w:val="0"/>
        <w:adjustRightInd w:val="0"/>
        <w:spacing w:after="0" w:line="240" w:lineRule="auto"/>
        <w:jc w:val="both"/>
        <w:rPr>
          <w:rFonts w:ascii="Times New Roman" w:hAnsi="Times New Roman"/>
          <w:sz w:val="28"/>
          <w:szCs w:val="28"/>
        </w:rPr>
      </w:pPr>
      <w:r w:rsidRPr="008D4527">
        <w:rPr>
          <w:rFonts w:ascii="Times New Roman" w:hAnsi="Times New Roman"/>
          <w:sz w:val="28"/>
          <w:szCs w:val="28"/>
        </w:rPr>
        <w:t xml:space="preserve">Задача 4. Повышение эффективности механизмов взаимодействия  органов местного самоуправления муниципального </w:t>
      </w:r>
      <w:r>
        <w:rPr>
          <w:rFonts w:ascii="Times New Roman" w:hAnsi="Times New Roman"/>
          <w:sz w:val="28"/>
          <w:szCs w:val="28"/>
        </w:rPr>
        <w:t>района</w:t>
      </w:r>
      <w:r w:rsidRPr="008D4527">
        <w:rPr>
          <w:rFonts w:ascii="Times New Roman" w:hAnsi="Times New Roman"/>
          <w:sz w:val="28"/>
          <w:szCs w:val="28"/>
        </w:rPr>
        <w:t xml:space="preserve"> «</w:t>
      </w:r>
      <w:r>
        <w:rPr>
          <w:rFonts w:ascii="Times New Roman" w:hAnsi="Times New Roman"/>
          <w:sz w:val="28"/>
          <w:szCs w:val="28"/>
        </w:rPr>
        <w:t>Мантур</w:t>
      </w:r>
      <w:r w:rsidRPr="008D4527">
        <w:rPr>
          <w:rFonts w:ascii="Times New Roman" w:hAnsi="Times New Roman"/>
          <w:sz w:val="28"/>
          <w:szCs w:val="28"/>
        </w:rPr>
        <w:t>овский район» с инвесторами, в том числе снижение административных барьеров, совершенствование управления инвестиционной деятельностью;</w:t>
      </w:r>
    </w:p>
    <w:p w:rsidR="00966CFC" w:rsidRPr="00CB685A" w:rsidRDefault="00966CFC" w:rsidP="00966CFC">
      <w:pPr>
        <w:pStyle w:val="ab"/>
        <w:numPr>
          <w:ilvl w:val="0"/>
          <w:numId w:val="31"/>
        </w:numPr>
        <w:tabs>
          <w:tab w:val="left" w:pos="567"/>
        </w:tabs>
        <w:autoSpaceDE w:val="0"/>
        <w:autoSpaceDN w:val="0"/>
        <w:adjustRightInd w:val="0"/>
        <w:spacing w:after="0" w:line="240" w:lineRule="auto"/>
        <w:ind w:left="0" w:firstLine="426"/>
        <w:jc w:val="both"/>
        <w:rPr>
          <w:rFonts w:ascii="Times New Roman" w:hAnsi="Times New Roman"/>
          <w:bCs/>
          <w:iCs/>
          <w:sz w:val="28"/>
          <w:szCs w:val="28"/>
        </w:rPr>
      </w:pPr>
      <w:r w:rsidRPr="00CB685A">
        <w:rPr>
          <w:rFonts w:ascii="Times New Roman" w:hAnsi="Times New Roman"/>
          <w:bCs/>
          <w:iCs/>
          <w:sz w:val="28"/>
          <w:szCs w:val="28"/>
        </w:rPr>
        <w:t xml:space="preserve">Задача 5.Улучшение имиджа </w:t>
      </w:r>
      <w:r>
        <w:rPr>
          <w:rFonts w:ascii="Times New Roman" w:hAnsi="Times New Roman"/>
          <w:bCs/>
          <w:iCs/>
          <w:sz w:val="28"/>
          <w:szCs w:val="28"/>
        </w:rPr>
        <w:t>Мантуровского</w:t>
      </w:r>
      <w:r w:rsidRPr="00CB685A">
        <w:rPr>
          <w:rFonts w:ascii="Times New Roman" w:hAnsi="Times New Roman"/>
          <w:bCs/>
          <w:iCs/>
          <w:sz w:val="28"/>
          <w:szCs w:val="28"/>
        </w:rPr>
        <w:t xml:space="preserve"> района и продвижение брендов</w:t>
      </w:r>
      <w:r>
        <w:rPr>
          <w:rFonts w:ascii="Times New Roman" w:hAnsi="Times New Roman"/>
          <w:bCs/>
          <w:iCs/>
          <w:sz w:val="28"/>
          <w:szCs w:val="28"/>
        </w:rPr>
        <w:t xml:space="preserve"> муниципального района «Мантуровский район»</w:t>
      </w:r>
      <w:r w:rsidRPr="00CB685A">
        <w:rPr>
          <w:rFonts w:ascii="Times New Roman" w:hAnsi="Times New Roman"/>
          <w:bCs/>
          <w:iCs/>
          <w:sz w:val="28"/>
          <w:szCs w:val="28"/>
        </w:rPr>
        <w:t>;</w:t>
      </w:r>
    </w:p>
    <w:p w:rsidR="00966CFC" w:rsidRDefault="00966CFC" w:rsidP="00966CFC">
      <w:pPr>
        <w:pStyle w:val="ab"/>
        <w:numPr>
          <w:ilvl w:val="0"/>
          <w:numId w:val="31"/>
        </w:numPr>
        <w:tabs>
          <w:tab w:val="left" w:pos="567"/>
          <w:tab w:val="left" w:pos="1418"/>
          <w:tab w:val="left" w:pos="1560"/>
        </w:tabs>
        <w:autoSpaceDE w:val="0"/>
        <w:autoSpaceDN w:val="0"/>
        <w:adjustRightInd w:val="0"/>
        <w:spacing w:after="0" w:line="240" w:lineRule="auto"/>
        <w:ind w:left="0" w:firstLine="360"/>
        <w:jc w:val="both"/>
        <w:rPr>
          <w:rFonts w:ascii="Times New Roman" w:hAnsi="Times New Roman"/>
          <w:bCs/>
          <w:iCs/>
          <w:sz w:val="28"/>
          <w:szCs w:val="28"/>
        </w:rPr>
      </w:pPr>
      <w:r w:rsidRPr="00E45869">
        <w:rPr>
          <w:rFonts w:ascii="Times New Roman" w:hAnsi="Times New Roman"/>
          <w:bCs/>
          <w:iCs/>
          <w:sz w:val="28"/>
          <w:szCs w:val="28"/>
        </w:rPr>
        <w:t>Задача</w:t>
      </w:r>
      <w:r>
        <w:rPr>
          <w:rFonts w:ascii="Times New Roman" w:hAnsi="Times New Roman"/>
          <w:bCs/>
          <w:iCs/>
          <w:sz w:val="28"/>
          <w:szCs w:val="28"/>
        </w:rPr>
        <w:t xml:space="preserve"> </w:t>
      </w:r>
      <w:r w:rsidRPr="00E45869">
        <w:rPr>
          <w:rFonts w:ascii="Times New Roman" w:hAnsi="Times New Roman"/>
          <w:bCs/>
          <w:iCs/>
          <w:sz w:val="28"/>
          <w:szCs w:val="28"/>
        </w:rPr>
        <w:t>6.</w:t>
      </w:r>
      <w:r>
        <w:rPr>
          <w:rFonts w:ascii="Times New Roman" w:hAnsi="Times New Roman"/>
          <w:bCs/>
          <w:iCs/>
          <w:sz w:val="28"/>
          <w:szCs w:val="28"/>
        </w:rPr>
        <w:t xml:space="preserve"> </w:t>
      </w:r>
      <w:r w:rsidRPr="00E45869">
        <w:rPr>
          <w:rFonts w:ascii="Times New Roman" w:hAnsi="Times New Roman"/>
          <w:bCs/>
          <w:iCs/>
          <w:sz w:val="28"/>
          <w:szCs w:val="28"/>
        </w:rPr>
        <w:t xml:space="preserve">Создание эффективных информационных каналов взаимодействия с инвесторами, повышение информированности потенциальных инвесторов о перспективных проектах и направлениях инвестирования в </w:t>
      </w:r>
      <w:r>
        <w:rPr>
          <w:rFonts w:ascii="Times New Roman" w:hAnsi="Times New Roman"/>
          <w:bCs/>
          <w:iCs/>
          <w:sz w:val="28"/>
          <w:szCs w:val="28"/>
        </w:rPr>
        <w:t>муниципальном районе «Мантуровский район»</w:t>
      </w:r>
      <w:r w:rsidRPr="00E45869">
        <w:rPr>
          <w:rFonts w:ascii="Times New Roman" w:hAnsi="Times New Roman"/>
          <w:bCs/>
          <w:iCs/>
          <w:sz w:val="28"/>
          <w:szCs w:val="28"/>
        </w:rPr>
        <w:t xml:space="preserve"> и</w:t>
      </w:r>
      <w:r>
        <w:rPr>
          <w:rFonts w:ascii="Times New Roman" w:hAnsi="Times New Roman"/>
          <w:bCs/>
          <w:iCs/>
          <w:sz w:val="28"/>
          <w:szCs w:val="28"/>
        </w:rPr>
        <w:t xml:space="preserve"> </w:t>
      </w:r>
      <w:r w:rsidRPr="00E45869">
        <w:rPr>
          <w:rFonts w:ascii="Times New Roman" w:hAnsi="Times New Roman"/>
          <w:bCs/>
          <w:iCs/>
          <w:sz w:val="28"/>
          <w:szCs w:val="28"/>
        </w:rPr>
        <w:t>открытости инвестиционного процесса в целом.</w:t>
      </w:r>
    </w:p>
    <w:p w:rsidR="00966CFC" w:rsidRPr="000A58FC" w:rsidRDefault="00966CFC" w:rsidP="00966CFC">
      <w:pPr>
        <w:tabs>
          <w:tab w:val="left" w:pos="567"/>
          <w:tab w:val="left" w:pos="1418"/>
          <w:tab w:val="left" w:pos="1560"/>
        </w:tabs>
        <w:autoSpaceDE w:val="0"/>
        <w:autoSpaceDN w:val="0"/>
        <w:adjustRightInd w:val="0"/>
        <w:spacing w:after="0" w:line="240" w:lineRule="auto"/>
        <w:ind w:left="360"/>
        <w:jc w:val="both"/>
        <w:rPr>
          <w:rFonts w:ascii="Times New Roman" w:hAnsi="Times New Roman"/>
          <w:bCs/>
          <w:iCs/>
          <w:sz w:val="28"/>
          <w:szCs w:val="28"/>
        </w:rPr>
      </w:pPr>
    </w:p>
    <w:p w:rsidR="00966CFC" w:rsidRPr="00C753E6"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sz w:val="28"/>
          <w:szCs w:val="28"/>
        </w:rPr>
        <w:tab/>
      </w:r>
      <w:r w:rsidRPr="00C753E6">
        <w:rPr>
          <w:rFonts w:ascii="Times New Roman" w:hAnsi="Times New Roman"/>
          <w:b/>
          <w:bCs/>
          <w:iCs/>
          <w:color w:val="17365D" w:themeColor="text2" w:themeShade="BF"/>
          <w:sz w:val="28"/>
          <w:szCs w:val="28"/>
        </w:rPr>
        <w:t>Основные мероприятия в сфере повышения результативности административных процессов при формировании благоприятного инвестиционного климата в муниципальном районе «Мантуровский район» на период до 2025 года.</w:t>
      </w:r>
      <w:r w:rsidRPr="00C753E6">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Для достижения определенной</w:t>
      </w:r>
      <w:r>
        <w:rPr>
          <w:rFonts w:ascii="Times New Roman" w:hAnsi="Times New Roman"/>
          <w:bCs/>
          <w:iCs/>
          <w:sz w:val="28"/>
          <w:szCs w:val="28"/>
        </w:rPr>
        <w:t xml:space="preserve"> </w:t>
      </w:r>
      <w:r w:rsidRPr="00101FC8">
        <w:rPr>
          <w:rFonts w:ascii="Times New Roman" w:hAnsi="Times New Roman"/>
          <w:bCs/>
          <w:iCs/>
          <w:sz w:val="28"/>
          <w:szCs w:val="28"/>
        </w:rPr>
        <w:t>выше цели и решения представленных задач в первоочередном порядке реализуются</w:t>
      </w:r>
      <w:r>
        <w:rPr>
          <w:rFonts w:ascii="Times New Roman" w:hAnsi="Times New Roman"/>
          <w:bCs/>
          <w:iCs/>
          <w:sz w:val="28"/>
          <w:szCs w:val="28"/>
        </w:rPr>
        <w:t xml:space="preserve"> </w:t>
      </w:r>
      <w:r w:rsidRPr="00101FC8">
        <w:rPr>
          <w:rFonts w:ascii="Times New Roman" w:hAnsi="Times New Roman"/>
          <w:bCs/>
          <w:iCs/>
          <w:sz w:val="28"/>
          <w:szCs w:val="28"/>
        </w:rPr>
        <w:t>мероприятия:</w:t>
      </w:r>
    </w:p>
    <w:p w:rsidR="00966CFC" w:rsidRDefault="00966CFC" w:rsidP="00966CFC">
      <w:pPr>
        <w:pStyle w:val="ab"/>
        <w:numPr>
          <w:ilvl w:val="0"/>
          <w:numId w:val="31"/>
        </w:numPr>
        <w:spacing w:line="240" w:lineRule="auto"/>
        <w:ind w:left="0" w:firstLine="360"/>
        <w:jc w:val="both"/>
        <w:rPr>
          <w:rFonts w:ascii="Times New Roman" w:hAnsi="Times New Roman"/>
          <w:sz w:val="28"/>
          <w:szCs w:val="28"/>
        </w:rPr>
      </w:pPr>
      <w:r w:rsidRPr="00E45869">
        <w:rPr>
          <w:rFonts w:ascii="Times New Roman" w:hAnsi="Times New Roman"/>
          <w:sz w:val="28"/>
          <w:szCs w:val="28"/>
        </w:rPr>
        <w:t>Снижение административных барьеров и сокращение управленческих рисков при реализации инвестиционных проектов</w:t>
      </w:r>
      <w:r>
        <w:rPr>
          <w:rFonts w:ascii="Times New Roman" w:hAnsi="Times New Roman"/>
          <w:sz w:val="28"/>
          <w:szCs w:val="28"/>
        </w:rPr>
        <w:t>;</w:t>
      </w:r>
    </w:p>
    <w:p w:rsidR="00966CFC" w:rsidRDefault="00966CFC" w:rsidP="00966CFC">
      <w:pPr>
        <w:pStyle w:val="ab"/>
        <w:numPr>
          <w:ilvl w:val="0"/>
          <w:numId w:val="31"/>
        </w:numPr>
        <w:tabs>
          <w:tab w:val="left" w:pos="426"/>
        </w:tabs>
        <w:spacing w:line="240" w:lineRule="auto"/>
        <w:ind w:left="0" w:firstLine="360"/>
        <w:jc w:val="both"/>
        <w:rPr>
          <w:rFonts w:ascii="Times New Roman" w:eastAsia="Batang" w:hAnsi="Times New Roman"/>
          <w:sz w:val="28"/>
          <w:szCs w:val="28"/>
          <w:lang w:eastAsia="ko-KR"/>
        </w:rPr>
      </w:pPr>
      <w:r w:rsidRPr="00DB25F6">
        <w:rPr>
          <w:rFonts w:ascii="Times New Roman" w:eastAsia="Batang" w:hAnsi="Times New Roman"/>
          <w:sz w:val="28"/>
          <w:szCs w:val="28"/>
          <w:lang w:eastAsia="ko-KR"/>
        </w:rPr>
        <w:t>активный поиск возможностей для финансирования инвестиционных проектов за счёт привлечённых средств;</w:t>
      </w:r>
    </w:p>
    <w:p w:rsidR="00966CFC" w:rsidRPr="001F4F4F" w:rsidRDefault="00966CFC" w:rsidP="00966CFC">
      <w:pPr>
        <w:pStyle w:val="ab"/>
        <w:numPr>
          <w:ilvl w:val="0"/>
          <w:numId w:val="31"/>
        </w:numPr>
        <w:autoSpaceDE w:val="0"/>
        <w:autoSpaceDN w:val="0"/>
        <w:adjustRightInd w:val="0"/>
        <w:spacing w:after="0" w:line="240" w:lineRule="auto"/>
        <w:ind w:left="0" w:firstLine="360"/>
        <w:jc w:val="both"/>
        <w:rPr>
          <w:rFonts w:ascii="Times New Roman" w:eastAsia="Batang" w:hAnsi="Times New Roman"/>
          <w:sz w:val="28"/>
          <w:szCs w:val="28"/>
          <w:lang w:eastAsia="ko-KR"/>
        </w:rPr>
      </w:pPr>
      <w:r w:rsidRPr="001F4F4F">
        <w:rPr>
          <w:rFonts w:ascii="Times New Roman" w:hAnsi="Times New Roman"/>
          <w:bCs/>
          <w:iCs/>
          <w:sz w:val="28"/>
          <w:szCs w:val="28"/>
        </w:rPr>
        <w:t>определение приоритетных отраслей социальной сферы для привлечения негосударственных организаций;</w:t>
      </w:r>
    </w:p>
    <w:p w:rsidR="00966CFC" w:rsidRPr="00F72B14" w:rsidRDefault="00966CFC" w:rsidP="00966CFC">
      <w:pPr>
        <w:pStyle w:val="ab"/>
        <w:numPr>
          <w:ilvl w:val="0"/>
          <w:numId w:val="31"/>
        </w:numPr>
        <w:autoSpaceDE w:val="0"/>
        <w:autoSpaceDN w:val="0"/>
        <w:adjustRightInd w:val="0"/>
        <w:spacing w:after="0" w:line="240" w:lineRule="auto"/>
        <w:ind w:left="0" w:firstLine="360"/>
        <w:jc w:val="both"/>
        <w:rPr>
          <w:rFonts w:ascii="Times New Roman" w:eastAsia="Batang" w:hAnsi="Times New Roman"/>
          <w:sz w:val="28"/>
          <w:szCs w:val="28"/>
          <w:lang w:eastAsia="ko-KR"/>
        </w:rPr>
      </w:pPr>
      <w:r w:rsidRPr="001F4F4F">
        <w:rPr>
          <w:rFonts w:ascii="Times New Roman" w:hAnsi="Times New Roman"/>
          <w:bCs/>
          <w:iCs/>
          <w:sz w:val="28"/>
          <w:szCs w:val="28"/>
        </w:rPr>
        <w:t xml:space="preserve">разработка параметров целевых бизнес-кейсов (количество, инвестиции, площадь земельного участка, налоговая отдача, рабочие места, потребные ресурсы (электро-, теплоэнергия, газ), генерируемая добавленная стоимость и др.) по приоритетным отраслям развития экономики муниципального </w:t>
      </w:r>
      <w:r>
        <w:rPr>
          <w:rFonts w:ascii="Times New Roman" w:hAnsi="Times New Roman"/>
          <w:bCs/>
          <w:iCs/>
          <w:sz w:val="28"/>
          <w:szCs w:val="28"/>
        </w:rPr>
        <w:t>района</w:t>
      </w:r>
      <w:r w:rsidRPr="001F4F4F">
        <w:rPr>
          <w:rFonts w:ascii="Times New Roman" w:hAnsi="Times New Roman"/>
          <w:bCs/>
          <w:iCs/>
          <w:sz w:val="28"/>
          <w:szCs w:val="28"/>
        </w:rPr>
        <w:t xml:space="preserve"> «</w:t>
      </w:r>
      <w:r>
        <w:rPr>
          <w:rFonts w:ascii="Times New Roman" w:hAnsi="Times New Roman"/>
          <w:bCs/>
          <w:iCs/>
          <w:sz w:val="28"/>
          <w:szCs w:val="28"/>
        </w:rPr>
        <w:t>Мантуровский</w:t>
      </w:r>
      <w:r w:rsidRPr="001F4F4F">
        <w:rPr>
          <w:rFonts w:ascii="Times New Roman" w:hAnsi="Times New Roman"/>
          <w:bCs/>
          <w:iCs/>
          <w:sz w:val="28"/>
          <w:szCs w:val="28"/>
        </w:rPr>
        <w:t xml:space="preserve"> район»;</w:t>
      </w:r>
    </w:p>
    <w:p w:rsidR="00966CFC" w:rsidRPr="00F72B14" w:rsidRDefault="00966CFC" w:rsidP="00966CFC">
      <w:pPr>
        <w:pStyle w:val="ab"/>
        <w:numPr>
          <w:ilvl w:val="0"/>
          <w:numId w:val="31"/>
        </w:numPr>
        <w:autoSpaceDE w:val="0"/>
        <w:autoSpaceDN w:val="0"/>
        <w:adjustRightInd w:val="0"/>
        <w:spacing w:after="0" w:line="240" w:lineRule="auto"/>
        <w:ind w:left="0" w:firstLine="360"/>
        <w:jc w:val="both"/>
        <w:rPr>
          <w:rFonts w:ascii="Times New Roman" w:eastAsia="Batang" w:hAnsi="Times New Roman"/>
          <w:sz w:val="28"/>
          <w:szCs w:val="28"/>
          <w:lang w:eastAsia="ko-KR"/>
        </w:rPr>
      </w:pPr>
      <w:r w:rsidRPr="00F72B14">
        <w:rPr>
          <w:rFonts w:ascii="Times New Roman" w:hAnsi="Times New Roman"/>
          <w:bCs/>
          <w:iCs/>
          <w:sz w:val="28"/>
          <w:szCs w:val="28"/>
        </w:rPr>
        <w:t xml:space="preserve">пересмотр основополагающих градостроительных документов  муниципальных образований </w:t>
      </w:r>
      <w:r>
        <w:rPr>
          <w:rFonts w:ascii="Times New Roman" w:hAnsi="Times New Roman"/>
          <w:bCs/>
          <w:iCs/>
          <w:sz w:val="28"/>
          <w:szCs w:val="28"/>
        </w:rPr>
        <w:t>Мантуровского</w:t>
      </w:r>
      <w:r w:rsidRPr="00F72B14">
        <w:rPr>
          <w:rFonts w:ascii="Times New Roman" w:hAnsi="Times New Roman"/>
          <w:bCs/>
          <w:iCs/>
          <w:sz w:val="28"/>
          <w:szCs w:val="28"/>
        </w:rPr>
        <w:t xml:space="preserve"> района  с целью повышения инвестиционной привлекательности региона;</w:t>
      </w:r>
    </w:p>
    <w:p w:rsidR="00966CFC" w:rsidRPr="00DB25F6" w:rsidRDefault="00966CFC" w:rsidP="00966CFC">
      <w:pPr>
        <w:pStyle w:val="ab"/>
        <w:numPr>
          <w:ilvl w:val="0"/>
          <w:numId w:val="31"/>
        </w:numPr>
        <w:tabs>
          <w:tab w:val="left" w:pos="426"/>
        </w:tabs>
        <w:spacing w:line="240" w:lineRule="auto"/>
        <w:ind w:left="0" w:firstLine="360"/>
        <w:jc w:val="both"/>
        <w:rPr>
          <w:rFonts w:ascii="Times New Roman" w:hAnsi="Times New Roman"/>
          <w:sz w:val="28"/>
          <w:szCs w:val="28"/>
        </w:rPr>
      </w:pPr>
      <w:r>
        <w:rPr>
          <w:rFonts w:ascii="Times New Roman" w:eastAsia="Batang" w:hAnsi="Times New Roman"/>
          <w:sz w:val="28"/>
          <w:szCs w:val="28"/>
          <w:lang w:eastAsia="ko-KR"/>
        </w:rPr>
        <w:t>ф</w:t>
      </w:r>
      <w:r w:rsidRPr="00DB25F6">
        <w:rPr>
          <w:rFonts w:ascii="Times New Roman" w:eastAsia="Batang" w:hAnsi="Times New Roman"/>
          <w:sz w:val="28"/>
          <w:szCs w:val="28"/>
          <w:lang w:eastAsia="ko-KR"/>
        </w:rPr>
        <w:t>ормирование земельных участков с готовой дорожной и инженерной инфраструктурой с целью сокращения сроков и затрат инвестора на этапе предоставления земельных участков для строительства и выдачи разрешений на строительство</w:t>
      </w:r>
      <w:r>
        <w:rPr>
          <w:rFonts w:ascii="Times New Roman" w:eastAsia="Batang" w:hAnsi="Times New Roman"/>
          <w:sz w:val="28"/>
          <w:szCs w:val="28"/>
          <w:lang w:eastAsia="ko-KR"/>
        </w:rPr>
        <w:t>;</w:t>
      </w:r>
    </w:p>
    <w:p w:rsidR="00966CFC" w:rsidRPr="00DB25F6" w:rsidRDefault="00966CFC" w:rsidP="00966CFC">
      <w:pPr>
        <w:pStyle w:val="ab"/>
        <w:numPr>
          <w:ilvl w:val="0"/>
          <w:numId w:val="31"/>
        </w:numPr>
        <w:spacing w:line="240" w:lineRule="auto"/>
        <w:ind w:left="0" w:firstLine="426"/>
        <w:jc w:val="both"/>
        <w:rPr>
          <w:rFonts w:eastAsia="Batang"/>
          <w:i/>
          <w:sz w:val="28"/>
          <w:szCs w:val="28"/>
          <w:lang w:eastAsia="ko-KR"/>
        </w:rPr>
      </w:pPr>
      <w:r>
        <w:rPr>
          <w:rFonts w:ascii="Times New Roman" w:eastAsia="Batang" w:hAnsi="Times New Roman"/>
          <w:sz w:val="28"/>
          <w:szCs w:val="28"/>
          <w:lang w:eastAsia="ko-KR"/>
        </w:rPr>
        <w:t>р</w:t>
      </w:r>
      <w:r w:rsidRPr="00DB25F6">
        <w:rPr>
          <w:rFonts w:ascii="Times New Roman" w:eastAsia="Batang" w:hAnsi="Times New Roman"/>
          <w:sz w:val="28"/>
          <w:szCs w:val="28"/>
          <w:lang w:eastAsia="ko-KR"/>
        </w:rPr>
        <w:t xml:space="preserve">азработка целевых программ, направленных на решение ключевых социально-экономических проблем, а также активизация работы по </w:t>
      </w:r>
      <w:r w:rsidRPr="00DB25F6">
        <w:rPr>
          <w:rFonts w:ascii="Times New Roman" w:eastAsia="Batang" w:hAnsi="Times New Roman"/>
          <w:sz w:val="28"/>
          <w:szCs w:val="28"/>
          <w:lang w:eastAsia="ko-KR"/>
        </w:rPr>
        <w:lastRenderedPageBreak/>
        <w:t xml:space="preserve">получению государственной поддержки хозяйствующими субъектами </w:t>
      </w:r>
      <w:r>
        <w:rPr>
          <w:rFonts w:ascii="Times New Roman" w:eastAsia="Batang" w:hAnsi="Times New Roman"/>
          <w:sz w:val="28"/>
          <w:szCs w:val="28"/>
          <w:lang w:eastAsia="ko-KR"/>
        </w:rPr>
        <w:t>Мантуровского</w:t>
      </w:r>
      <w:r w:rsidRPr="00DB25F6">
        <w:rPr>
          <w:rFonts w:ascii="Times New Roman" w:eastAsia="Batang" w:hAnsi="Times New Roman"/>
          <w:sz w:val="28"/>
          <w:szCs w:val="28"/>
          <w:lang w:eastAsia="ko-KR"/>
        </w:rPr>
        <w:t xml:space="preserve"> района, финансовых ресурсов на создание и реконструкцию объектов инженерной и социальной инфраструктуры за счёт областных и федеральных целевых программ</w:t>
      </w:r>
      <w:r>
        <w:rPr>
          <w:rFonts w:ascii="Times New Roman" w:eastAsia="Batang" w:hAnsi="Times New Roman"/>
          <w:sz w:val="28"/>
          <w:szCs w:val="28"/>
          <w:lang w:eastAsia="ko-KR"/>
        </w:rPr>
        <w:t>;</w:t>
      </w:r>
    </w:p>
    <w:p w:rsidR="00966CFC" w:rsidRPr="001F4F4F" w:rsidRDefault="00966CFC" w:rsidP="00966CFC">
      <w:pPr>
        <w:pStyle w:val="ab"/>
        <w:numPr>
          <w:ilvl w:val="0"/>
          <w:numId w:val="31"/>
        </w:numPr>
        <w:tabs>
          <w:tab w:val="left" w:pos="284"/>
        </w:tabs>
        <w:autoSpaceDE w:val="0"/>
        <w:autoSpaceDN w:val="0"/>
        <w:adjustRightInd w:val="0"/>
        <w:spacing w:after="0" w:line="240" w:lineRule="auto"/>
        <w:ind w:left="66" w:firstLine="360"/>
        <w:jc w:val="both"/>
        <w:rPr>
          <w:rFonts w:ascii="Times New Roman" w:hAnsi="Times New Roman"/>
          <w:bCs/>
          <w:iCs/>
          <w:sz w:val="28"/>
          <w:szCs w:val="28"/>
        </w:rPr>
      </w:pPr>
      <w:r w:rsidRPr="001F4F4F">
        <w:rPr>
          <w:rFonts w:ascii="Times New Roman" w:hAnsi="Times New Roman"/>
          <w:sz w:val="28"/>
          <w:szCs w:val="28"/>
          <w:lang w:eastAsia="ar-SA"/>
        </w:rPr>
        <w:t>формирование благоприятного инвестиционного имиджа;</w:t>
      </w:r>
    </w:p>
    <w:p w:rsidR="00966CFC" w:rsidRDefault="00966CFC" w:rsidP="00966CFC">
      <w:pPr>
        <w:pStyle w:val="ab"/>
        <w:numPr>
          <w:ilvl w:val="0"/>
          <w:numId w:val="31"/>
        </w:numPr>
        <w:tabs>
          <w:tab w:val="left" w:pos="284"/>
        </w:tabs>
        <w:autoSpaceDE w:val="0"/>
        <w:autoSpaceDN w:val="0"/>
        <w:adjustRightInd w:val="0"/>
        <w:spacing w:after="0" w:line="240" w:lineRule="auto"/>
        <w:ind w:left="66" w:firstLine="360"/>
        <w:jc w:val="both"/>
        <w:rPr>
          <w:rFonts w:ascii="Times New Roman" w:hAnsi="Times New Roman"/>
          <w:bCs/>
          <w:iCs/>
          <w:sz w:val="28"/>
          <w:szCs w:val="28"/>
        </w:rPr>
      </w:pPr>
      <w:r w:rsidRPr="001F4F4F">
        <w:rPr>
          <w:rFonts w:ascii="Times New Roman" w:hAnsi="Times New Roman"/>
          <w:bCs/>
          <w:iCs/>
          <w:sz w:val="28"/>
          <w:szCs w:val="28"/>
        </w:rPr>
        <w:t>модернизация системы предоставления услуг по системе «одного окна» в</w:t>
      </w:r>
      <w:r>
        <w:rPr>
          <w:rFonts w:ascii="Times New Roman" w:hAnsi="Times New Roman"/>
          <w:bCs/>
          <w:iCs/>
          <w:sz w:val="28"/>
          <w:szCs w:val="28"/>
        </w:rPr>
        <w:t xml:space="preserve"> </w:t>
      </w:r>
      <w:r w:rsidRPr="001F4F4F">
        <w:rPr>
          <w:rFonts w:ascii="Times New Roman" w:hAnsi="Times New Roman"/>
          <w:bCs/>
          <w:iCs/>
          <w:sz w:val="28"/>
          <w:szCs w:val="28"/>
        </w:rPr>
        <w:t>целях расширения целевой аудитории инвесторов;</w:t>
      </w:r>
    </w:p>
    <w:p w:rsidR="00966CFC" w:rsidRPr="00F72B14" w:rsidRDefault="00966CFC" w:rsidP="00966CFC">
      <w:pPr>
        <w:pStyle w:val="ab"/>
        <w:numPr>
          <w:ilvl w:val="0"/>
          <w:numId w:val="32"/>
        </w:numPr>
        <w:autoSpaceDE w:val="0"/>
        <w:autoSpaceDN w:val="0"/>
        <w:adjustRightInd w:val="0"/>
        <w:spacing w:after="0" w:line="240" w:lineRule="auto"/>
        <w:ind w:left="0" w:firstLine="426"/>
        <w:jc w:val="both"/>
        <w:rPr>
          <w:rFonts w:ascii="Times New Roman" w:hAnsi="Times New Roman"/>
          <w:bCs/>
          <w:iCs/>
          <w:sz w:val="28"/>
          <w:szCs w:val="28"/>
        </w:rPr>
      </w:pPr>
      <w:r w:rsidRPr="00F72B14">
        <w:rPr>
          <w:rFonts w:ascii="Times New Roman" w:hAnsi="Times New Roman"/>
          <w:bCs/>
          <w:iCs/>
          <w:sz w:val="28"/>
          <w:szCs w:val="28"/>
        </w:rPr>
        <w:t>формирование взаимосвязанного сетевого бренда территории, включающего основные компетенции и цели территории: повышение лояльности резидентов,</w:t>
      </w:r>
      <w:r>
        <w:rPr>
          <w:rFonts w:ascii="Times New Roman" w:hAnsi="Times New Roman"/>
          <w:bCs/>
          <w:iCs/>
          <w:sz w:val="28"/>
          <w:szCs w:val="28"/>
        </w:rPr>
        <w:t xml:space="preserve"> </w:t>
      </w:r>
      <w:r w:rsidRPr="00F72B14">
        <w:rPr>
          <w:rFonts w:ascii="Times New Roman" w:hAnsi="Times New Roman"/>
          <w:bCs/>
          <w:iCs/>
          <w:sz w:val="28"/>
          <w:szCs w:val="28"/>
        </w:rPr>
        <w:t>привлечение инвестиций, туристов и мигрантов;</w:t>
      </w:r>
    </w:p>
    <w:p w:rsidR="00966CFC" w:rsidRPr="00F72B14" w:rsidRDefault="00966CFC" w:rsidP="00966CFC">
      <w:pPr>
        <w:pStyle w:val="ab"/>
        <w:numPr>
          <w:ilvl w:val="0"/>
          <w:numId w:val="32"/>
        </w:numPr>
        <w:autoSpaceDE w:val="0"/>
        <w:autoSpaceDN w:val="0"/>
        <w:adjustRightInd w:val="0"/>
        <w:spacing w:after="0" w:line="240" w:lineRule="auto"/>
        <w:ind w:left="0" w:firstLine="360"/>
        <w:jc w:val="both"/>
        <w:rPr>
          <w:rFonts w:ascii="Times New Roman" w:hAnsi="Times New Roman"/>
          <w:bCs/>
          <w:iCs/>
          <w:sz w:val="28"/>
          <w:szCs w:val="28"/>
        </w:rPr>
      </w:pPr>
      <w:r w:rsidRPr="00F72B14">
        <w:rPr>
          <w:rFonts w:ascii="Times New Roman" w:hAnsi="Times New Roman"/>
          <w:bCs/>
          <w:iCs/>
          <w:sz w:val="28"/>
          <w:szCs w:val="28"/>
        </w:rPr>
        <w:t xml:space="preserve">модернизация работы инвестиционного портала </w:t>
      </w:r>
      <w:r>
        <w:rPr>
          <w:rFonts w:ascii="Times New Roman" w:hAnsi="Times New Roman"/>
          <w:bCs/>
          <w:iCs/>
          <w:sz w:val="28"/>
          <w:szCs w:val="28"/>
        </w:rPr>
        <w:t>муниципального района «Мантуровский район»</w:t>
      </w:r>
      <w:r w:rsidRPr="00F72B14">
        <w:rPr>
          <w:rFonts w:ascii="Times New Roman" w:hAnsi="Times New Roman"/>
          <w:bCs/>
          <w:iCs/>
          <w:sz w:val="28"/>
          <w:szCs w:val="28"/>
        </w:rPr>
        <w:t>;</w:t>
      </w:r>
    </w:p>
    <w:p w:rsidR="00966CFC" w:rsidRPr="00F72B14" w:rsidRDefault="00966CFC" w:rsidP="00966CFC">
      <w:pPr>
        <w:pStyle w:val="ab"/>
        <w:numPr>
          <w:ilvl w:val="0"/>
          <w:numId w:val="32"/>
        </w:numPr>
        <w:autoSpaceDE w:val="0"/>
        <w:autoSpaceDN w:val="0"/>
        <w:adjustRightInd w:val="0"/>
        <w:spacing w:after="0" w:line="240" w:lineRule="auto"/>
        <w:ind w:left="0" w:firstLine="426"/>
        <w:jc w:val="both"/>
        <w:rPr>
          <w:rFonts w:ascii="Times New Roman" w:hAnsi="Times New Roman"/>
          <w:bCs/>
          <w:iCs/>
          <w:sz w:val="28"/>
          <w:szCs w:val="28"/>
        </w:rPr>
      </w:pPr>
      <w:r w:rsidRPr="00F72B14">
        <w:rPr>
          <w:rFonts w:ascii="Times New Roman" w:hAnsi="Times New Roman"/>
          <w:bCs/>
          <w:iCs/>
          <w:sz w:val="28"/>
          <w:szCs w:val="28"/>
        </w:rPr>
        <w:t>реализация предложений  по улучшению делового климата в</w:t>
      </w:r>
      <w:r>
        <w:rPr>
          <w:rFonts w:ascii="Times New Roman" w:hAnsi="Times New Roman"/>
          <w:bCs/>
          <w:iCs/>
          <w:sz w:val="28"/>
          <w:szCs w:val="28"/>
        </w:rPr>
        <w:t xml:space="preserve">  муниципальном районе «Мантуровский район»</w:t>
      </w:r>
      <w:r w:rsidRPr="00F72B14">
        <w:rPr>
          <w:rFonts w:ascii="Times New Roman" w:hAnsi="Times New Roman"/>
          <w:bCs/>
          <w:iCs/>
          <w:sz w:val="28"/>
          <w:szCs w:val="28"/>
        </w:rPr>
        <w:t>.</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8F58E2"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
          <w:bCs/>
          <w:iCs/>
          <w:color w:val="17365D" w:themeColor="text2" w:themeShade="BF"/>
          <w:sz w:val="28"/>
          <w:szCs w:val="28"/>
        </w:rPr>
        <w:t>2</w:t>
      </w:r>
      <w:r w:rsidRPr="008F58E2">
        <w:rPr>
          <w:rFonts w:ascii="Times New Roman" w:hAnsi="Times New Roman"/>
          <w:b/>
          <w:bCs/>
          <w:iCs/>
          <w:color w:val="17365D" w:themeColor="text2" w:themeShade="BF"/>
          <w:sz w:val="28"/>
          <w:szCs w:val="28"/>
        </w:rPr>
        <w:t>.</w:t>
      </w:r>
      <w:r>
        <w:rPr>
          <w:rFonts w:ascii="Times New Roman" w:hAnsi="Times New Roman"/>
          <w:b/>
          <w:bCs/>
          <w:iCs/>
          <w:color w:val="17365D" w:themeColor="text2" w:themeShade="BF"/>
          <w:sz w:val="28"/>
          <w:szCs w:val="28"/>
        </w:rPr>
        <w:t>2</w:t>
      </w:r>
      <w:r w:rsidRPr="008F58E2">
        <w:rPr>
          <w:rFonts w:ascii="Times New Roman" w:hAnsi="Times New Roman"/>
          <w:b/>
          <w:bCs/>
          <w:iCs/>
          <w:color w:val="17365D" w:themeColor="text2" w:themeShade="BF"/>
          <w:sz w:val="28"/>
          <w:szCs w:val="28"/>
        </w:rPr>
        <w:t>.</w:t>
      </w:r>
      <w:r>
        <w:rPr>
          <w:rFonts w:ascii="Times New Roman" w:hAnsi="Times New Roman"/>
          <w:b/>
          <w:bCs/>
          <w:iCs/>
          <w:color w:val="17365D" w:themeColor="text2" w:themeShade="BF"/>
          <w:sz w:val="28"/>
          <w:szCs w:val="28"/>
        </w:rPr>
        <w:t>7.</w:t>
      </w:r>
      <w:r w:rsidRPr="008F58E2">
        <w:rPr>
          <w:rFonts w:ascii="Times New Roman" w:hAnsi="Times New Roman"/>
          <w:b/>
          <w:bCs/>
          <w:iCs/>
          <w:color w:val="17365D" w:themeColor="text2" w:themeShade="BF"/>
          <w:sz w:val="28"/>
          <w:szCs w:val="28"/>
        </w:rPr>
        <w:t xml:space="preserve"> Сфера деятельности</w:t>
      </w:r>
      <w:r>
        <w:rPr>
          <w:rFonts w:ascii="Times New Roman" w:hAnsi="Times New Roman"/>
          <w:b/>
          <w:bCs/>
          <w:iCs/>
          <w:color w:val="17365D" w:themeColor="text2" w:themeShade="BF"/>
          <w:sz w:val="28"/>
          <w:szCs w:val="28"/>
        </w:rPr>
        <w:t xml:space="preserve">. </w:t>
      </w:r>
      <w:r w:rsidRPr="008F58E2">
        <w:rPr>
          <w:rFonts w:ascii="Times New Roman" w:hAnsi="Times New Roman"/>
          <w:b/>
          <w:bCs/>
          <w:iCs/>
          <w:color w:val="17365D" w:themeColor="text2" w:themeShade="BF"/>
          <w:sz w:val="28"/>
          <w:szCs w:val="28"/>
        </w:rPr>
        <w:t xml:space="preserve"> Развитие малого предпринимательства в муниципальном районе «Мантуровский район»</w:t>
      </w:r>
    </w:p>
    <w:p w:rsidR="00966CFC" w:rsidRPr="008F58E2"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p>
    <w:p w:rsidR="00966CFC" w:rsidRPr="008F58E2"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sidRPr="008F58E2">
        <w:rPr>
          <w:rFonts w:ascii="Times New Roman" w:hAnsi="Times New Roman"/>
          <w:bCs/>
          <w:iCs/>
          <w:color w:val="17365D" w:themeColor="text2" w:themeShade="BF"/>
          <w:sz w:val="28"/>
          <w:szCs w:val="28"/>
        </w:rPr>
        <w:tab/>
      </w:r>
      <w:r w:rsidRPr="008F58E2">
        <w:rPr>
          <w:rFonts w:ascii="Times New Roman" w:hAnsi="Times New Roman"/>
          <w:b/>
          <w:bCs/>
          <w:iCs/>
          <w:color w:val="17365D" w:themeColor="text2" w:themeShade="BF"/>
          <w:sz w:val="28"/>
          <w:szCs w:val="28"/>
        </w:rPr>
        <w:t>Краткое описание текущей ситуации в сфере развития малого</w:t>
      </w:r>
    </w:p>
    <w:p w:rsidR="00966CFC" w:rsidRPr="005B35FB" w:rsidRDefault="00966CFC" w:rsidP="00966CFC">
      <w:pPr>
        <w:autoSpaceDE w:val="0"/>
        <w:autoSpaceDN w:val="0"/>
        <w:adjustRightInd w:val="0"/>
        <w:spacing w:after="0" w:line="240" w:lineRule="auto"/>
        <w:jc w:val="both"/>
        <w:rPr>
          <w:rFonts w:ascii="Times New Roman" w:hAnsi="Times New Roman"/>
          <w:bCs/>
          <w:iCs/>
          <w:sz w:val="28"/>
          <w:szCs w:val="28"/>
        </w:rPr>
      </w:pPr>
      <w:r w:rsidRPr="008F58E2">
        <w:rPr>
          <w:rFonts w:ascii="Times New Roman" w:hAnsi="Times New Roman"/>
          <w:b/>
          <w:bCs/>
          <w:iCs/>
          <w:color w:val="17365D" w:themeColor="text2" w:themeShade="BF"/>
          <w:sz w:val="28"/>
          <w:szCs w:val="28"/>
        </w:rPr>
        <w:t>предпринимательства в муниципальном районе «Мантуровский район».</w:t>
      </w:r>
      <w:r w:rsidRPr="00101FC8">
        <w:rPr>
          <w:rFonts w:ascii="Times New Roman" w:hAnsi="Times New Roman"/>
          <w:bCs/>
          <w:iCs/>
          <w:sz w:val="28"/>
          <w:szCs w:val="28"/>
        </w:rPr>
        <w:t xml:space="preserve"> Текущая ситуация в сфере развития</w:t>
      </w:r>
      <w:r>
        <w:rPr>
          <w:rFonts w:ascii="Times New Roman" w:hAnsi="Times New Roman"/>
          <w:bCs/>
          <w:iCs/>
          <w:sz w:val="28"/>
          <w:szCs w:val="28"/>
        </w:rPr>
        <w:t xml:space="preserve"> </w:t>
      </w:r>
      <w:r w:rsidRPr="00101FC8">
        <w:rPr>
          <w:rFonts w:ascii="Times New Roman" w:hAnsi="Times New Roman"/>
          <w:bCs/>
          <w:iCs/>
          <w:sz w:val="28"/>
          <w:szCs w:val="28"/>
        </w:rPr>
        <w:t xml:space="preserve">малого предпринимательства в </w:t>
      </w:r>
      <w:r>
        <w:rPr>
          <w:rFonts w:ascii="Times New Roman" w:hAnsi="Times New Roman"/>
          <w:bCs/>
          <w:iCs/>
          <w:sz w:val="28"/>
          <w:szCs w:val="28"/>
        </w:rPr>
        <w:t>муниципальном районе  «Мантуровский район»</w:t>
      </w:r>
      <w:r w:rsidRPr="00101FC8">
        <w:rPr>
          <w:rFonts w:ascii="Times New Roman" w:hAnsi="Times New Roman"/>
          <w:bCs/>
          <w:iCs/>
          <w:sz w:val="28"/>
          <w:szCs w:val="28"/>
        </w:rPr>
        <w:t xml:space="preserve"> характеризуется </w:t>
      </w:r>
      <w:r>
        <w:rPr>
          <w:rFonts w:ascii="Times New Roman" w:hAnsi="Times New Roman"/>
          <w:bCs/>
          <w:iCs/>
          <w:sz w:val="28"/>
          <w:szCs w:val="28"/>
        </w:rPr>
        <w:t>недостаточным</w:t>
      </w:r>
      <w:r w:rsidRPr="00101FC8">
        <w:rPr>
          <w:rFonts w:ascii="Times New Roman" w:hAnsi="Times New Roman"/>
          <w:bCs/>
          <w:iCs/>
          <w:sz w:val="28"/>
          <w:szCs w:val="28"/>
        </w:rPr>
        <w:t xml:space="preserve"> уровнем</w:t>
      </w:r>
      <w:r>
        <w:rPr>
          <w:rFonts w:ascii="Times New Roman" w:hAnsi="Times New Roman"/>
          <w:bCs/>
          <w:iCs/>
          <w:sz w:val="28"/>
          <w:szCs w:val="28"/>
        </w:rPr>
        <w:t xml:space="preserve"> </w:t>
      </w:r>
      <w:r w:rsidRPr="00101FC8">
        <w:rPr>
          <w:rFonts w:ascii="Times New Roman" w:hAnsi="Times New Roman"/>
          <w:bCs/>
          <w:iCs/>
          <w:sz w:val="28"/>
          <w:szCs w:val="28"/>
        </w:rPr>
        <w:t xml:space="preserve"> развития малых предприятий. </w:t>
      </w:r>
      <w:r>
        <w:rPr>
          <w:rFonts w:ascii="Times New Roman" w:hAnsi="Times New Roman"/>
          <w:bCs/>
          <w:iCs/>
          <w:sz w:val="28"/>
          <w:szCs w:val="28"/>
        </w:rPr>
        <w:t>Число субъектов малого и среднего предпринимательства в расчете на 10 тыс.человек населения составляет 209,8 единиц.</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8F58E2">
        <w:rPr>
          <w:rFonts w:ascii="Times New Roman" w:hAnsi="Times New Roman"/>
          <w:b/>
          <w:bCs/>
          <w:iCs/>
          <w:color w:val="17365D" w:themeColor="text2" w:themeShade="BF"/>
          <w:sz w:val="28"/>
          <w:szCs w:val="28"/>
        </w:rPr>
        <w:t>Цель в сфере развития малого предпринимательства муниципального района «Мантуровский район»</w:t>
      </w:r>
      <w:r w:rsidRPr="008F58E2">
        <w:rPr>
          <w:rFonts w:ascii="Times New Roman" w:hAnsi="Times New Roman"/>
          <w:bCs/>
          <w:iCs/>
          <w:color w:val="17365D" w:themeColor="text2" w:themeShade="BF"/>
          <w:sz w:val="28"/>
          <w:szCs w:val="28"/>
        </w:rPr>
        <w:t xml:space="preserve"> </w:t>
      </w:r>
      <w:r w:rsidRPr="008F58E2">
        <w:rPr>
          <w:rFonts w:ascii="Times New Roman" w:hAnsi="Times New Roman"/>
          <w:b/>
          <w:bCs/>
          <w:iCs/>
          <w:color w:val="17365D" w:themeColor="text2" w:themeShade="BF"/>
          <w:sz w:val="28"/>
          <w:szCs w:val="28"/>
        </w:rPr>
        <w:t xml:space="preserve"> на период до 2025 года.</w:t>
      </w:r>
      <w:r w:rsidRPr="00101FC8">
        <w:rPr>
          <w:rFonts w:ascii="Times New Roman" w:hAnsi="Times New Roman"/>
          <w:bCs/>
          <w:iCs/>
          <w:sz w:val="28"/>
          <w:szCs w:val="28"/>
        </w:rPr>
        <w:t xml:space="preserve"> В качестве цели определена необходимость создания условий для</w:t>
      </w:r>
      <w:r>
        <w:rPr>
          <w:rFonts w:ascii="Times New Roman" w:hAnsi="Times New Roman"/>
          <w:bCs/>
          <w:iCs/>
          <w:sz w:val="28"/>
          <w:szCs w:val="28"/>
        </w:rPr>
        <w:t xml:space="preserve"> </w:t>
      </w:r>
      <w:r w:rsidRPr="00101FC8">
        <w:rPr>
          <w:rFonts w:ascii="Times New Roman" w:hAnsi="Times New Roman"/>
          <w:bCs/>
          <w:iCs/>
          <w:sz w:val="28"/>
          <w:szCs w:val="28"/>
        </w:rPr>
        <w:t>опережающего роста малого предпринимательства</w:t>
      </w:r>
      <w:r>
        <w:rPr>
          <w:rFonts w:ascii="Times New Roman" w:hAnsi="Times New Roman"/>
          <w:bCs/>
          <w:iCs/>
          <w:sz w:val="28"/>
          <w:szCs w:val="28"/>
        </w:rPr>
        <w:t xml:space="preserve"> в муниципальном районе «Мантуровский район»</w:t>
      </w:r>
      <w:r w:rsidRPr="00101FC8">
        <w:rPr>
          <w:rFonts w:ascii="Times New Roman" w:hAnsi="Times New Roman"/>
          <w:bCs/>
          <w:iCs/>
          <w:sz w:val="28"/>
          <w:szCs w:val="28"/>
        </w:rPr>
        <w:t>.</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8F58E2"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Pr>
          <w:rFonts w:ascii="Times New Roman" w:hAnsi="Times New Roman"/>
          <w:bCs/>
          <w:iCs/>
          <w:sz w:val="28"/>
          <w:szCs w:val="28"/>
        </w:rPr>
        <w:tab/>
      </w:r>
      <w:r w:rsidRPr="008F58E2">
        <w:rPr>
          <w:rFonts w:ascii="Times New Roman" w:hAnsi="Times New Roman"/>
          <w:b/>
          <w:bCs/>
          <w:iCs/>
          <w:color w:val="17365D" w:themeColor="text2" w:themeShade="BF"/>
          <w:sz w:val="28"/>
          <w:szCs w:val="28"/>
        </w:rPr>
        <w:t>Задачи муниципального района «Мантуровский район» в сфере развития малого предпринимательства на период до 2025 года:</w:t>
      </w:r>
    </w:p>
    <w:p w:rsidR="00966CFC" w:rsidRPr="00092F27"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092F27" w:rsidRDefault="00966CFC" w:rsidP="00966CFC">
      <w:pPr>
        <w:pStyle w:val="ab"/>
        <w:numPr>
          <w:ilvl w:val="0"/>
          <w:numId w:val="32"/>
        </w:numPr>
        <w:autoSpaceDE w:val="0"/>
        <w:autoSpaceDN w:val="0"/>
        <w:adjustRightInd w:val="0"/>
        <w:spacing w:after="0" w:line="240" w:lineRule="auto"/>
        <w:jc w:val="both"/>
        <w:rPr>
          <w:rFonts w:ascii="Times New Roman" w:hAnsi="Times New Roman"/>
          <w:bCs/>
          <w:iCs/>
          <w:sz w:val="28"/>
          <w:szCs w:val="28"/>
        </w:rPr>
      </w:pPr>
      <w:r w:rsidRPr="00092F27">
        <w:rPr>
          <w:rFonts w:ascii="Times New Roman" w:hAnsi="Times New Roman"/>
          <w:bCs/>
          <w:iCs/>
          <w:sz w:val="28"/>
          <w:szCs w:val="28"/>
        </w:rPr>
        <w:t>Задача 1. Устойчивое функционирование системы поддержки малого</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 xml:space="preserve">предпринимательства в </w:t>
      </w:r>
      <w:r>
        <w:rPr>
          <w:rFonts w:ascii="Times New Roman" w:hAnsi="Times New Roman"/>
          <w:bCs/>
          <w:iCs/>
          <w:sz w:val="28"/>
          <w:szCs w:val="28"/>
        </w:rPr>
        <w:t>муниципальном районе «Мантуровский район»</w:t>
      </w:r>
      <w:r w:rsidRPr="00101FC8">
        <w:rPr>
          <w:rFonts w:ascii="Times New Roman" w:hAnsi="Times New Roman"/>
          <w:bCs/>
          <w:iCs/>
          <w:sz w:val="28"/>
          <w:szCs w:val="28"/>
        </w:rPr>
        <w:t xml:space="preserve"> как для вновь созданных, так и для</w:t>
      </w:r>
      <w:r>
        <w:rPr>
          <w:rFonts w:ascii="Times New Roman" w:hAnsi="Times New Roman"/>
          <w:bCs/>
          <w:iCs/>
          <w:sz w:val="28"/>
          <w:szCs w:val="28"/>
        </w:rPr>
        <w:t xml:space="preserve"> </w:t>
      </w:r>
      <w:r w:rsidRPr="00101FC8">
        <w:rPr>
          <w:rFonts w:ascii="Times New Roman" w:hAnsi="Times New Roman"/>
          <w:bCs/>
          <w:iCs/>
          <w:sz w:val="28"/>
          <w:szCs w:val="28"/>
        </w:rPr>
        <w:t>осуществляющих деятельность субъектов малого предпринимательства;</w:t>
      </w:r>
    </w:p>
    <w:p w:rsidR="00966CFC" w:rsidRPr="00092F27" w:rsidRDefault="00966CFC" w:rsidP="00966CFC">
      <w:pPr>
        <w:pStyle w:val="ab"/>
        <w:numPr>
          <w:ilvl w:val="0"/>
          <w:numId w:val="32"/>
        </w:numPr>
        <w:autoSpaceDE w:val="0"/>
        <w:autoSpaceDN w:val="0"/>
        <w:adjustRightInd w:val="0"/>
        <w:spacing w:after="0" w:line="240" w:lineRule="auto"/>
        <w:ind w:left="0" w:firstLine="426"/>
        <w:jc w:val="both"/>
        <w:rPr>
          <w:rFonts w:ascii="Times New Roman" w:hAnsi="Times New Roman"/>
          <w:bCs/>
          <w:iCs/>
          <w:sz w:val="28"/>
          <w:szCs w:val="28"/>
        </w:rPr>
      </w:pPr>
      <w:r w:rsidRPr="00092F27">
        <w:rPr>
          <w:rFonts w:ascii="Times New Roman" w:hAnsi="Times New Roman"/>
          <w:bCs/>
          <w:iCs/>
          <w:sz w:val="28"/>
          <w:szCs w:val="28"/>
        </w:rPr>
        <w:t>Задача2</w:t>
      </w:r>
      <w:r>
        <w:rPr>
          <w:rFonts w:ascii="Times New Roman" w:hAnsi="Times New Roman"/>
          <w:bCs/>
          <w:iCs/>
          <w:sz w:val="28"/>
          <w:szCs w:val="28"/>
        </w:rPr>
        <w:t>.</w:t>
      </w:r>
      <w:r w:rsidRPr="00092F27">
        <w:rPr>
          <w:rFonts w:ascii="Times New Roman" w:hAnsi="Times New Roman"/>
          <w:bCs/>
          <w:iCs/>
          <w:sz w:val="28"/>
          <w:szCs w:val="28"/>
        </w:rPr>
        <w:t>Стимулирование</w:t>
      </w:r>
      <w:r>
        <w:rPr>
          <w:rFonts w:ascii="Times New Roman" w:hAnsi="Times New Roman"/>
          <w:bCs/>
          <w:iCs/>
          <w:sz w:val="28"/>
          <w:szCs w:val="28"/>
        </w:rPr>
        <w:t xml:space="preserve"> </w:t>
      </w:r>
      <w:r w:rsidRPr="00092F27">
        <w:rPr>
          <w:rFonts w:ascii="Times New Roman" w:hAnsi="Times New Roman"/>
          <w:bCs/>
          <w:iCs/>
          <w:sz w:val="28"/>
          <w:szCs w:val="28"/>
        </w:rPr>
        <w:t xml:space="preserve">создания инновационно-активных </w:t>
      </w:r>
      <w:r>
        <w:rPr>
          <w:rFonts w:ascii="Times New Roman" w:hAnsi="Times New Roman"/>
          <w:bCs/>
          <w:iCs/>
          <w:sz w:val="28"/>
          <w:szCs w:val="28"/>
        </w:rPr>
        <w:t>п</w:t>
      </w:r>
      <w:r w:rsidRPr="00092F27">
        <w:rPr>
          <w:rFonts w:ascii="Times New Roman" w:hAnsi="Times New Roman"/>
          <w:bCs/>
          <w:iCs/>
          <w:sz w:val="28"/>
          <w:szCs w:val="28"/>
        </w:rPr>
        <w:t xml:space="preserve">редприятий малого </w:t>
      </w:r>
      <w:r>
        <w:rPr>
          <w:rFonts w:ascii="Times New Roman" w:hAnsi="Times New Roman"/>
          <w:bCs/>
          <w:iCs/>
          <w:sz w:val="28"/>
          <w:szCs w:val="28"/>
        </w:rPr>
        <w:t xml:space="preserve"> </w:t>
      </w:r>
      <w:r w:rsidRPr="00092F27">
        <w:rPr>
          <w:rFonts w:ascii="Times New Roman" w:hAnsi="Times New Roman"/>
          <w:bCs/>
          <w:iCs/>
          <w:sz w:val="28"/>
          <w:szCs w:val="28"/>
        </w:rPr>
        <w:t>бизнеса;</w:t>
      </w:r>
    </w:p>
    <w:p w:rsidR="00966CFC" w:rsidRPr="00092F27" w:rsidRDefault="00966CFC" w:rsidP="00966CFC">
      <w:pPr>
        <w:pStyle w:val="ab"/>
        <w:numPr>
          <w:ilvl w:val="0"/>
          <w:numId w:val="32"/>
        </w:numPr>
        <w:tabs>
          <w:tab w:val="left" w:pos="426"/>
        </w:tabs>
        <w:autoSpaceDE w:val="0"/>
        <w:autoSpaceDN w:val="0"/>
        <w:adjustRightInd w:val="0"/>
        <w:spacing w:after="0" w:line="240" w:lineRule="auto"/>
        <w:ind w:left="0" w:firstLine="360"/>
        <w:jc w:val="both"/>
        <w:rPr>
          <w:rFonts w:ascii="Times New Roman" w:hAnsi="Times New Roman"/>
          <w:bCs/>
          <w:iCs/>
          <w:sz w:val="28"/>
          <w:szCs w:val="28"/>
        </w:rPr>
      </w:pPr>
      <w:r w:rsidRPr="00092F27">
        <w:rPr>
          <w:rFonts w:ascii="Times New Roman" w:hAnsi="Times New Roman"/>
          <w:bCs/>
          <w:iCs/>
          <w:sz w:val="28"/>
          <w:szCs w:val="28"/>
        </w:rPr>
        <w:t>Задача 3. Стимулирование спроса на инновации среди субъектов малого</w:t>
      </w:r>
      <w:r>
        <w:rPr>
          <w:rFonts w:ascii="Times New Roman" w:hAnsi="Times New Roman"/>
          <w:bCs/>
          <w:iCs/>
          <w:sz w:val="28"/>
          <w:szCs w:val="28"/>
        </w:rPr>
        <w:t xml:space="preserve"> </w:t>
      </w:r>
      <w:r w:rsidRPr="00092F27">
        <w:rPr>
          <w:rFonts w:ascii="Times New Roman" w:hAnsi="Times New Roman"/>
          <w:bCs/>
          <w:iCs/>
          <w:sz w:val="28"/>
          <w:szCs w:val="28"/>
        </w:rPr>
        <w:t>предпринимательства;</w:t>
      </w:r>
    </w:p>
    <w:p w:rsidR="00966CFC" w:rsidRPr="00092F27" w:rsidRDefault="00966CFC" w:rsidP="00966CFC">
      <w:pPr>
        <w:pStyle w:val="ab"/>
        <w:numPr>
          <w:ilvl w:val="0"/>
          <w:numId w:val="33"/>
        </w:numPr>
        <w:tabs>
          <w:tab w:val="left" w:pos="426"/>
        </w:tabs>
        <w:autoSpaceDE w:val="0"/>
        <w:autoSpaceDN w:val="0"/>
        <w:adjustRightInd w:val="0"/>
        <w:spacing w:after="0" w:line="240" w:lineRule="auto"/>
        <w:jc w:val="both"/>
        <w:rPr>
          <w:rFonts w:ascii="Times New Roman" w:hAnsi="Times New Roman"/>
          <w:bCs/>
          <w:iCs/>
          <w:sz w:val="28"/>
          <w:szCs w:val="28"/>
        </w:rPr>
      </w:pPr>
      <w:r w:rsidRPr="00092F27">
        <w:rPr>
          <w:rFonts w:ascii="Times New Roman" w:hAnsi="Times New Roman"/>
          <w:bCs/>
          <w:iCs/>
          <w:sz w:val="28"/>
          <w:szCs w:val="28"/>
        </w:rPr>
        <w:t xml:space="preserve">Задача </w:t>
      </w:r>
      <w:r>
        <w:rPr>
          <w:rFonts w:ascii="Times New Roman" w:hAnsi="Times New Roman"/>
          <w:bCs/>
          <w:iCs/>
          <w:sz w:val="28"/>
          <w:szCs w:val="28"/>
        </w:rPr>
        <w:t>4</w:t>
      </w:r>
      <w:r w:rsidRPr="00092F27">
        <w:rPr>
          <w:rFonts w:ascii="Times New Roman" w:hAnsi="Times New Roman"/>
          <w:bCs/>
          <w:iCs/>
          <w:sz w:val="28"/>
          <w:szCs w:val="28"/>
        </w:rPr>
        <w:t>. Повышение осведомленности граждан и предпринимателей о</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lastRenderedPageBreak/>
        <w:t>существующей системе государственной и муниципальной поддержки малого</w:t>
      </w:r>
      <w:r>
        <w:rPr>
          <w:rFonts w:ascii="Times New Roman" w:hAnsi="Times New Roman"/>
          <w:bCs/>
          <w:iCs/>
          <w:sz w:val="28"/>
          <w:szCs w:val="28"/>
        </w:rPr>
        <w:t xml:space="preserve"> </w:t>
      </w:r>
      <w:r w:rsidRPr="00101FC8">
        <w:rPr>
          <w:rFonts w:ascii="Times New Roman" w:hAnsi="Times New Roman"/>
          <w:bCs/>
          <w:iCs/>
          <w:sz w:val="28"/>
          <w:szCs w:val="28"/>
        </w:rPr>
        <w:t>предпринимательства.</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8F58E2"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8F58E2">
        <w:rPr>
          <w:rFonts w:ascii="Times New Roman" w:hAnsi="Times New Roman"/>
          <w:b/>
          <w:bCs/>
          <w:iCs/>
          <w:color w:val="17365D" w:themeColor="text2" w:themeShade="BF"/>
          <w:sz w:val="28"/>
          <w:szCs w:val="28"/>
        </w:rPr>
        <w:t xml:space="preserve">Основные мероприятия в сфере развития малого предпринимательства в муниципальном районе «Мантуровский район» на период до 2025 года.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Д</w:t>
      </w:r>
      <w:r w:rsidRPr="00101FC8">
        <w:rPr>
          <w:rFonts w:ascii="Times New Roman" w:hAnsi="Times New Roman"/>
          <w:bCs/>
          <w:iCs/>
          <w:sz w:val="28"/>
          <w:szCs w:val="28"/>
        </w:rPr>
        <w:t>ля достижения определенной выше цели</w:t>
      </w:r>
      <w:r>
        <w:rPr>
          <w:rFonts w:ascii="Times New Roman" w:hAnsi="Times New Roman"/>
          <w:bCs/>
          <w:iCs/>
          <w:sz w:val="28"/>
          <w:szCs w:val="28"/>
        </w:rPr>
        <w:t xml:space="preserve"> </w:t>
      </w:r>
      <w:r w:rsidRPr="00101FC8">
        <w:rPr>
          <w:rFonts w:ascii="Times New Roman" w:hAnsi="Times New Roman"/>
          <w:bCs/>
          <w:iCs/>
          <w:sz w:val="28"/>
          <w:szCs w:val="28"/>
        </w:rPr>
        <w:t>и решения представленных задач в первоочередном порядке реализуются мероприятия:</w:t>
      </w:r>
    </w:p>
    <w:p w:rsidR="00966CFC" w:rsidRPr="00541600" w:rsidRDefault="00966CFC" w:rsidP="00966CFC">
      <w:pPr>
        <w:pStyle w:val="ab"/>
        <w:numPr>
          <w:ilvl w:val="0"/>
          <w:numId w:val="33"/>
        </w:numPr>
        <w:autoSpaceDE w:val="0"/>
        <w:autoSpaceDN w:val="0"/>
        <w:adjustRightInd w:val="0"/>
        <w:spacing w:after="0" w:line="240" w:lineRule="auto"/>
        <w:ind w:left="0" w:firstLine="426"/>
        <w:jc w:val="both"/>
        <w:rPr>
          <w:rFonts w:ascii="Times New Roman" w:hAnsi="Times New Roman"/>
          <w:bCs/>
          <w:iCs/>
          <w:sz w:val="28"/>
          <w:szCs w:val="28"/>
        </w:rPr>
      </w:pPr>
      <w:r w:rsidRPr="00F31157">
        <w:rPr>
          <w:rFonts w:ascii="Times New Roman" w:hAnsi="Times New Roman"/>
          <w:sz w:val="28"/>
          <w:szCs w:val="28"/>
        </w:rPr>
        <w:t>совершенствование нормативно-правовой базы, обеспечивающей развитие и поддержку малого предпринимательства;</w:t>
      </w:r>
    </w:p>
    <w:p w:rsidR="00966CFC" w:rsidRPr="00541600" w:rsidRDefault="00966CFC" w:rsidP="00966CFC">
      <w:pPr>
        <w:pStyle w:val="ab"/>
        <w:numPr>
          <w:ilvl w:val="0"/>
          <w:numId w:val="33"/>
        </w:numPr>
        <w:autoSpaceDE w:val="0"/>
        <w:autoSpaceDN w:val="0"/>
        <w:adjustRightInd w:val="0"/>
        <w:spacing w:after="0" w:line="240" w:lineRule="auto"/>
        <w:ind w:left="0" w:firstLine="426"/>
        <w:jc w:val="both"/>
        <w:rPr>
          <w:rFonts w:ascii="Times New Roman" w:hAnsi="Times New Roman"/>
          <w:bCs/>
          <w:iCs/>
          <w:sz w:val="28"/>
          <w:szCs w:val="28"/>
        </w:rPr>
      </w:pPr>
      <w:r w:rsidRPr="00541600">
        <w:rPr>
          <w:rFonts w:ascii="Times New Roman" w:hAnsi="Times New Roman"/>
          <w:color w:val="000000"/>
          <w:sz w:val="28"/>
          <w:szCs w:val="28"/>
        </w:rPr>
        <w:t>содействие в продвижении продукции и услуг, производимых субъектами малого и среднего предпринимательства, на рынки, в том числе региональные</w:t>
      </w:r>
      <w:r>
        <w:rPr>
          <w:rFonts w:ascii="Times New Roman" w:hAnsi="Times New Roman"/>
          <w:color w:val="000000"/>
          <w:sz w:val="28"/>
          <w:szCs w:val="28"/>
        </w:rPr>
        <w:t>;</w:t>
      </w:r>
    </w:p>
    <w:p w:rsidR="00966CFC" w:rsidRDefault="00966CFC" w:rsidP="00966CFC">
      <w:pPr>
        <w:pStyle w:val="ab"/>
        <w:numPr>
          <w:ilvl w:val="0"/>
          <w:numId w:val="33"/>
        </w:numPr>
        <w:autoSpaceDE w:val="0"/>
        <w:autoSpaceDN w:val="0"/>
        <w:adjustRightInd w:val="0"/>
        <w:spacing w:after="0" w:line="240" w:lineRule="auto"/>
        <w:ind w:left="0" w:firstLine="426"/>
        <w:jc w:val="both"/>
        <w:rPr>
          <w:rFonts w:ascii="Times New Roman" w:hAnsi="Times New Roman"/>
          <w:bCs/>
          <w:iCs/>
          <w:sz w:val="28"/>
          <w:szCs w:val="28"/>
        </w:rPr>
      </w:pPr>
      <w:r w:rsidRPr="00264431">
        <w:rPr>
          <w:rFonts w:ascii="Times New Roman" w:hAnsi="Times New Roman"/>
          <w:bCs/>
          <w:iCs/>
          <w:sz w:val="28"/>
          <w:szCs w:val="28"/>
        </w:rPr>
        <w:t>стимулирование повышения спроса на инновации среди субъектов малого предпринимательства;</w:t>
      </w:r>
    </w:p>
    <w:p w:rsidR="00966CFC" w:rsidRPr="00541600" w:rsidRDefault="00966CFC" w:rsidP="00966CFC">
      <w:pPr>
        <w:pStyle w:val="ab"/>
        <w:numPr>
          <w:ilvl w:val="0"/>
          <w:numId w:val="33"/>
        </w:numPr>
        <w:autoSpaceDE w:val="0"/>
        <w:autoSpaceDN w:val="0"/>
        <w:adjustRightInd w:val="0"/>
        <w:spacing w:after="0" w:line="240" w:lineRule="auto"/>
        <w:ind w:left="0" w:firstLine="426"/>
        <w:jc w:val="both"/>
        <w:rPr>
          <w:rFonts w:ascii="Times New Roman" w:hAnsi="Times New Roman"/>
          <w:bCs/>
          <w:iCs/>
          <w:sz w:val="28"/>
          <w:szCs w:val="28"/>
        </w:rPr>
      </w:pPr>
      <w:r w:rsidRPr="00541600">
        <w:rPr>
          <w:rFonts w:ascii="Times New Roman" w:hAnsi="Times New Roman"/>
          <w:color w:val="000000"/>
          <w:sz w:val="28"/>
          <w:szCs w:val="28"/>
        </w:rPr>
        <w:t>создание новой и развитие действующей инфраструктуры поддержки малого и среднего предпринимательства</w:t>
      </w:r>
      <w:r>
        <w:rPr>
          <w:rFonts w:ascii="Times New Roman" w:hAnsi="Times New Roman"/>
          <w:color w:val="000000"/>
          <w:sz w:val="28"/>
          <w:szCs w:val="28"/>
        </w:rPr>
        <w:t>;</w:t>
      </w:r>
    </w:p>
    <w:p w:rsidR="00966CFC" w:rsidRPr="00541600" w:rsidRDefault="00966CFC" w:rsidP="00966CFC">
      <w:pPr>
        <w:pStyle w:val="ad"/>
        <w:numPr>
          <w:ilvl w:val="0"/>
          <w:numId w:val="33"/>
        </w:numPr>
        <w:spacing w:after="0"/>
        <w:ind w:left="0" w:firstLine="426"/>
        <w:jc w:val="both"/>
        <w:rPr>
          <w:color w:val="000000"/>
          <w:sz w:val="28"/>
          <w:szCs w:val="28"/>
        </w:rPr>
      </w:pPr>
      <w:r w:rsidRPr="00541600">
        <w:rPr>
          <w:color w:val="000000"/>
          <w:sz w:val="28"/>
          <w:szCs w:val="28"/>
        </w:rPr>
        <w:t>поддержка предпринимательской инициативы граждан из числа незанятого населения, социально незащищенных слоев населения и молодежи</w:t>
      </w:r>
      <w:r>
        <w:rPr>
          <w:color w:val="000000"/>
          <w:sz w:val="28"/>
          <w:szCs w:val="28"/>
        </w:rPr>
        <w:t>;</w:t>
      </w:r>
      <w:r w:rsidRPr="00541600">
        <w:rPr>
          <w:color w:val="000000"/>
          <w:sz w:val="28"/>
          <w:szCs w:val="28"/>
        </w:rPr>
        <w:t xml:space="preserve"> </w:t>
      </w:r>
    </w:p>
    <w:p w:rsidR="00966CFC" w:rsidRPr="00D34800" w:rsidRDefault="00966CFC" w:rsidP="00966CFC">
      <w:pPr>
        <w:pStyle w:val="ab"/>
        <w:numPr>
          <w:ilvl w:val="0"/>
          <w:numId w:val="33"/>
        </w:numPr>
        <w:autoSpaceDE w:val="0"/>
        <w:autoSpaceDN w:val="0"/>
        <w:adjustRightInd w:val="0"/>
        <w:spacing w:after="0" w:line="240" w:lineRule="auto"/>
        <w:ind w:left="0" w:firstLine="426"/>
        <w:jc w:val="both"/>
        <w:rPr>
          <w:rFonts w:ascii="Times New Roman" w:hAnsi="Times New Roman"/>
          <w:bCs/>
          <w:iCs/>
          <w:sz w:val="28"/>
          <w:szCs w:val="28"/>
        </w:rPr>
      </w:pPr>
      <w:r w:rsidRPr="00D34800">
        <w:rPr>
          <w:rFonts w:ascii="Times New Roman" w:hAnsi="Times New Roman"/>
          <w:bCs/>
          <w:iCs/>
          <w:sz w:val="28"/>
          <w:szCs w:val="28"/>
        </w:rPr>
        <w:t>ежегодное проведение тематических мероприятий  (встреч</w:t>
      </w:r>
      <w:r>
        <w:rPr>
          <w:rFonts w:ascii="Times New Roman" w:hAnsi="Times New Roman"/>
          <w:bCs/>
          <w:iCs/>
          <w:sz w:val="28"/>
          <w:szCs w:val="28"/>
        </w:rPr>
        <w:t xml:space="preserve"> </w:t>
      </w:r>
      <w:r w:rsidRPr="00D34800">
        <w:rPr>
          <w:rFonts w:ascii="Times New Roman" w:hAnsi="Times New Roman"/>
          <w:bCs/>
          <w:iCs/>
          <w:sz w:val="28"/>
          <w:szCs w:val="28"/>
        </w:rPr>
        <w:t xml:space="preserve">представителей власти с гражданами и представителями субъектов МСП), направленных на повышение информированности субъектов МСП о действующих на территории муниципального </w:t>
      </w:r>
      <w:r>
        <w:rPr>
          <w:rFonts w:ascii="Times New Roman" w:hAnsi="Times New Roman"/>
          <w:bCs/>
          <w:iCs/>
          <w:sz w:val="28"/>
          <w:szCs w:val="28"/>
        </w:rPr>
        <w:t>района</w:t>
      </w:r>
      <w:r w:rsidRPr="00D34800">
        <w:rPr>
          <w:rFonts w:ascii="Times New Roman" w:hAnsi="Times New Roman"/>
          <w:bCs/>
          <w:iCs/>
          <w:sz w:val="28"/>
          <w:szCs w:val="28"/>
        </w:rPr>
        <w:t xml:space="preserve"> «</w:t>
      </w:r>
      <w:r>
        <w:rPr>
          <w:rFonts w:ascii="Times New Roman" w:hAnsi="Times New Roman"/>
          <w:bCs/>
          <w:iCs/>
          <w:sz w:val="28"/>
          <w:szCs w:val="28"/>
        </w:rPr>
        <w:t>Мантуровский</w:t>
      </w:r>
      <w:r w:rsidRPr="00D34800">
        <w:rPr>
          <w:rFonts w:ascii="Times New Roman" w:hAnsi="Times New Roman"/>
          <w:bCs/>
          <w:iCs/>
          <w:sz w:val="28"/>
          <w:szCs w:val="28"/>
        </w:rPr>
        <w:t xml:space="preserve"> район» мерах поддержки малого и среднего предпринимательства;</w:t>
      </w:r>
    </w:p>
    <w:p w:rsidR="00966CFC" w:rsidRDefault="00966CFC" w:rsidP="00966CFC">
      <w:pPr>
        <w:pStyle w:val="ab"/>
        <w:numPr>
          <w:ilvl w:val="0"/>
          <w:numId w:val="34"/>
        </w:numPr>
        <w:tabs>
          <w:tab w:val="left" w:pos="426"/>
        </w:tabs>
        <w:autoSpaceDE w:val="0"/>
        <w:autoSpaceDN w:val="0"/>
        <w:adjustRightInd w:val="0"/>
        <w:spacing w:after="0" w:line="240" w:lineRule="auto"/>
        <w:ind w:left="0" w:firstLine="426"/>
        <w:jc w:val="both"/>
        <w:rPr>
          <w:rFonts w:ascii="Times New Roman" w:hAnsi="Times New Roman"/>
          <w:bCs/>
          <w:iCs/>
          <w:sz w:val="28"/>
          <w:szCs w:val="28"/>
        </w:rPr>
      </w:pPr>
      <w:r w:rsidRPr="00264431">
        <w:rPr>
          <w:rFonts w:ascii="Times New Roman" w:hAnsi="Times New Roman"/>
          <w:bCs/>
          <w:iCs/>
          <w:sz w:val="28"/>
          <w:szCs w:val="28"/>
        </w:rPr>
        <w:t xml:space="preserve">ежегодное проведение ярмарок с участием предпринимателей </w:t>
      </w:r>
      <w:r>
        <w:rPr>
          <w:rFonts w:ascii="Times New Roman" w:hAnsi="Times New Roman"/>
          <w:bCs/>
          <w:iCs/>
          <w:sz w:val="28"/>
          <w:szCs w:val="28"/>
        </w:rPr>
        <w:t>Мантуровского района</w:t>
      </w:r>
      <w:r w:rsidRPr="00264431">
        <w:rPr>
          <w:rFonts w:ascii="Times New Roman" w:hAnsi="Times New Roman"/>
          <w:bCs/>
          <w:iCs/>
          <w:sz w:val="28"/>
          <w:szCs w:val="28"/>
        </w:rPr>
        <w:t>.</w:t>
      </w:r>
    </w:p>
    <w:p w:rsidR="00966CFC"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p>
    <w:p w:rsidR="00966CFC" w:rsidRPr="008F58E2"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
          <w:bCs/>
          <w:iCs/>
          <w:color w:val="17365D" w:themeColor="text2" w:themeShade="BF"/>
          <w:sz w:val="28"/>
          <w:szCs w:val="28"/>
        </w:rPr>
        <w:t>2.</w:t>
      </w:r>
      <w:r w:rsidRPr="008F58E2">
        <w:rPr>
          <w:rFonts w:ascii="Times New Roman" w:hAnsi="Times New Roman"/>
          <w:b/>
          <w:bCs/>
          <w:iCs/>
          <w:color w:val="17365D" w:themeColor="text2" w:themeShade="BF"/>
          <w:sz w:val="28"/>
          <w:szCs w:val="28"/>
        </w:rPr>
        <w:t>3.</w:t>
      </w:r>
      <w:r>
        <w:rPr>
          <w:rFonts w:ascii="Times New Roman" w:hAnsi="Times New Roman"/>
          <w:b/>
          <w:bCs/>
          <w:iCs/>
          <w:color w:val="17365D" w:themeColor="text2" w:themeShade="BF"/>
          <w:sz w:val="28"/>
          <w:szCs w:val="28"/>
        </w:rPr>
        <w:t xml:space="preserve"> </w:t>
      </w:r>
      <w:r w:rsidRPr="008F58E2">
        <w:rPr>
          <w:rFonts w:ascii="Times New Roman" w:hAnsi="Times New Roman"/>
          <w:b/>
          <w:bCs/>
          <w:iCs/>
          <w:color w:val="17365D" w:themeColor="text2" w:themeShade="BF"/>
          <w:sz w:val="28"/>
          <w:szCs w:val="28"/>
        </w:rPr>
        <w:t>Стратегический приоритет</w:t>
      </w:r>
      <w:r>
        <w:rPr>
          <w:rFonts w:ascii="Times New Roman" w:hAnsi="Times New Roman"/>
          <w:b/>
          <w:bCs/>
          <w:iCs/>
          <w:color w:val="17365D" w:themeColor="text2" w:themeShade="BF"/>
          <w:sz w:val="28"/>
          <w:szCs w:val="28"/>
        </w:rPr>
        <w:t xml:space="preserve">. </w:t>
      </w:r>
      <w:r w:rsidRPr="008F58E2">
        <w:rPr>
          <w:rFonts w:ascii="Times New Roman" w:hAnsi="Times New Roman"/>
          <w:b/>
          <w:bCs/>
          <w:iCs/>
          <w:color w:val="17365D" w:themeColor="text2" w:themeShade="BF"/>
          <w:sz w:val="28"/>
          <w:szCs w:val="28"/>
        </w:rPr>
        <w:t>Обеспечение структурной диверсификации и инновационного развития экономики муниципального района «Мантуровский район»</w:t>
      </w:r>
    </w:p>
    <w:p w:rsidR="00966CFC" w:rsidRPr="006E4612"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101FC8">
        <w:rPr>
          <w:rFonts w:ascii="Times New Roman" w:hAnsi="Times New Roman"/>
          <w:bCs/>
          <w:iCs/>
          <w:sz w:val="28"/>
          <w:szCs w:val="28"/>
        </w:rPr>
        <w:t xml:space="preserve">Долгосрочное развитие </w:t>
      </w:r>
      <w:r>
        <w:rPr>
          <w:rFonts w:ascii="Times New Roman" w:hAnsi="Times New Roman"/>
          <w:bCs/>
          <w:iCs/>
          <w:sz w:val="28"/>
          <w:szCs w:val="28"/>
        </w:rPr>
        <w:t xml:space="preserve"> муниципального района «Мантуровский район»</w:t>
      </w:r>
      <w:r w:rsidRPr="00101FC8">
        <w:rPr>
          <w:rFonts w:ascii="Times New Roman" w:hAnsi="Times New Roman"/>
          <w:bCs/>
          <w:iCs/>
          <w:sz w:val="28"/>
          <w:szCs w:val="28"/>
        </w:rPr>
        <w:t xml:space="preserve"> должно сопровождаться стабильным</w:t>
      </w:r>
      <w:r>
        <w:rPr>
          <w:rFonts w:ascii="Times New Roman" w:hAnsi="Times New Roman"/>
          <w:bCs/>
          <w:iCs/>
          <w:sz w:val="28"/>
          <w:szCs w:val="28"/>
        </w:rPr>
        <w:t xml:space="preserve"> </w:t>
      </w:r>
      <w:r w:rsidRPr="00101FC8">
        <w:rPr>
          <w:rFonts w:ascii="Times New Roman" w:hAnsi="Times New Roman"/>
          <w:bCs/>
          <w:iCs/>
          <w:sz w:val="28"/>
          <w:szCs w:val="28"/>
        </w:rPr>
        <w:t>функционированием диверсифицированной экономики р</w:t>
      </w:r>
      <w:r>
        <w:rPr>
          <w:rFonts w:ascii="Times New Roman" w:hAnsi="Times New Roman"/>
          <w:bCs/>
          <w:iCs/>
          <w:sz w:val="28"/>
          <w:szCs w:val="28"/>
        </w:rPr>
        <w:t>айона</w:t>
      </w:r>
      <w:r w:rsidRPr="00101FC8">
        <w:rPr>
          <w:rFonts w:ascii="Times New Roman" w:hAnsi="Times New Roman"/>
          <w:bCs/>
          <w:iCs/>
          <w:sz w:val="28"/>
          <w:szCs w:val="28"/>
        </w:rPr>
        <w:t>. Темпы роста экономики</w:t>
      </w:r>
      <w:r>
        <w:rPr>
          <w:rFonts w:ascii="Times New Roman" w:hAnsi="Times New Roman"/>
          <w:bCs/>
          <w:iCs/>
          <w:sz w:val="28"/>
          <w:szCs w:val="28"/>
        </w:rPr>
        <w:t xml:space="preserve"> </w:t>
      </w:r>
      <w:r w:rsidRPr="00101FC8">
        <w:rPr>
          <w:rFonts w:ascii="Times New Roman" w:hAnsi="Times New Roman"/>
          <w:bCs/>
          <w:iCs/>
          <w:sz w:val="28"/>
          <w:szCs w:val="28"/>
        </w:rPr>
        <w:t>должны обеспечивать непрестанное повышение уровня доходов населения.</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t>Руководство муниципального района «Мантуровский район»</w:t>
      </w:r>
      <w:r w:rsidRPr="00101FC8">
        <w:rPr>
          <w:rFonts w:ascii="Times New Roman" w:hAnsi="Times New Roman"/>
          <w:bCs/>
          <w:iCs/>
          <w:sz w:val="28"/>
          <w:szCs w:val="28"/>
        </w:rPr>
        <w:t xml:space="preserve"> декларирует намерения по обеспечению</w:t>
      </w:r>
      <w:r>
        <w:rPr>
          <w:rFonts w:ascii="Times New Roman" w:hAnsi="Times New Roman"/>
          <w:bCs/>
          <w:iCs/>
          <w:sz w:val="28"/>
          <w:szCs w:val="28"/>
        </w:rPr>
        <w:t xml:space="preserve"> </w:t>
      </w:r>
      <w:r w:rsidRPr="00101FC8">
        <w:rPr>
          <w:rFonts w:ascii="Times New Roman" w:hAnsi="Times New Roman"/>
          <w:bCs/>
          <w:iCs/>
          <w:sz w:val="28"/>
          <w:szCs w:val="28"/>
        </w:rPr>
        <w:t xml:space="preserve">структурной диверсификации и инновационному развитию экономики </w:t>
      </w:r>
      <w:r>
        <w:rPr>
          <w:rFonts w:ascii="Times New Roman" w:hAnsi="Times New Roman"/>
          <w:bCs/>
          <w:iCs/>
          <w:sz w:val="28"/>
          <w:szCs w:val="28"/>
        </w:rPr>
        <w:t>Мантуровского района</w:t>
      </w:r>
      <w:r w:rsidRPr="00101FC8">
        <w:rPr>
          <w:rFonts w:ascii="Times New Roman" w:hAnsi="Times New Roman"/>
          <w:bCs/>
          <w:iCs/>
          <w:sz w:val="28"/>
          <w:szCs w:val="28"/>
        </w:rPr>
        <w:t>.</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101FC8">
        <w:rPr>
          <w:rFonts w:ascii="Times New Roman" w:hAnsi="Times New Roman"/>
          <w:bCs/>
          <w:iCs/>
          <w:sz w:val="28"/>
          <w:szCs w:val="28"/>
        </w:rPr>
        <w:t>В качестве цели по стратегическому приоритету развития «Обеспечение</w:t>
      </w:r>
      <w:r>
        <w:rPr>
          <w:rFonts w:ascii="Times New Roman" w:hAnsi="Times New Roman"/>
          <w:bCs/>
          <w:iCs/>
          <w:sz w:val="28"/>
          <w:szCs w:val="28"/>
        </w:rPr>
        <w:t xml:space="preserve"> </w:t>
      </w:r>
      <w:r w:rsidRPr="00101FC8">
        <w:rPr>
          <w:rFonts w:ascii="Times New Roman" w:hAnsi="Times New Roman"/>
          <w:bCs/>
          <w:iCs/>
          <w:sz w:val="28"/>
          <w:szCs w:val="28"/>
        </w:rPr>
        <w:t xml:space="preserve">структурной диверсификации и инновационного развития экономики </w:t>
      </w:r>
      <w:r>
        <w:rPr>
          <w:rFonts w:ascii="Times New Roman" w:hAnsi="Times New Roman"/>
          <w:bCs/>
          <w:iCs/>
          <w:sz w:val="28"/>
          <w:szCs w:val="28"/>
        </w:rPr>
        <w:t>муниципального района «Мантуровский район»</w:t>
      </w:r>
      <w:r w:rsidRPr="00101FC8">
        <w:rPr>
          <w:rFonts w:ascii="Times New Roman" w:hAnsi="Times New Roman"/>
          <w:bCs/>
          <w:iCs/>
          <w:sz w:val="28"/>
          <w:szCs w:val="28"/>
        </w:rPr>
        <w:t xml:space="preserve"> определена необходимость стабильного увеличения валового</w:t>
      </w:r>
      <w:r>
        <w:rPr>
          <w:rFonts w:ascii="Times New Roman" w:hAnsi="Times New Roman"/>
          <w:bCs/>
          <w:iCs/>
          <w:sz w:val="28"/>
          <w:szCs w:val="28"/>
        </w:rPr>
        <w:t xml:space="preserve"> муниципального</w:t>
      </w:r>
      <w:r w:rsidRPr="00101FC8">
        <w:rPr>
          <w:rFonts w:ascii="Times New Roman" w:hAnsi="Times New Roman"/>
          <w:bCs/>
          <w:iCs/>
          <w:sz w:val="28"/>
          <w:szCs w:val="28"/>
        </w:rPr>
        <w:t xml:space="preserve"> </w:t>
      </w:r>
      <w:r>
        <w:rPr>
          <w:rFonts w:ascii="Times New Roman" w:hAnsi="Times New Roman"/>
          <w:bCs/>
          <w:iCs/>
          <w:sz w:val="28"/>
          <w:szCs w:val="28"/>
        </w:rPr>
        <w:t xml:space="preserve"> </w:t>
      </w:r>
      <w:r w:rsidRPr="00101FC8">
        <w:rPr>
          <w:rFonts w:ascii="Times New Roman" w:hAnsi="Times New Roman"/>
          <w:bCs/>
          <w:iCs/>
          <w:sz w:val="28"/>
          <w:szCs w:val="28"/>
        </w:rPr>
        <w:t xml:space="preserve">продукта </w:t>
      </w:r>
      <w:r>
        <w:rPr>
          <w:rFonts w:ascii="Times New Roman" w:hAnsi="Times New Roman"/>
          <w:bCs/>
          <w:iCs/>
          <w:sz w:val="28"/>
          <w:szCs w:val="28"/>
        </w:rPr>
        <w:t>муниципального района «Мантуровский район»</w:t>
      </w:r>
      <w:r w:rsidRPr="00101FC8">
        <w:rPr>
          <w:rFonts w:ascii="Times New Roman" w:hAnsi="Times New Roman"/>
          <w:bCs/>
          <w:iCs/>
          <w:sz w:val="28"/>
          <w:szCs w:val="28"/>
        </w:rPr>
        <w:t xml:space="preserve">, чему будет сопутствовать </w:t>
      </w:r>
      <w:r w:rsidRPr="00101FC8">
        <w:rPr>
          <w:rFonts w:ascii="Times New Roman" w:hAnsi="Times New Roman"/>
          <w:bCs/>
          <w:iCs/>
          <w:sz w:val="28"/>
          <w:szCs w:val="28"/>
        </w:rPr>
        <w:lastRenderedPageBreak/>
        <w:t>диверсификация экономики</w:t>
      </w:r>
      <w:r>
        <w:rPr>
          <w:rFonts w:ascii="Times New Roman" w:hAnsi="Times New Roman"/>
          <w:bCs/>
          <w:iCs/>
          <w:sz w:val="28"/>
          <w:szCs w:val="28"/>
        </w:rPr>
        <w:t xml:space="preserve"> Мантуровского района</w:t>
      </w:r>
      <w:r w:rsidRPr="00101FC8">
        <w:rPr>
          <w:rFonts w:ascii="Times New Roman" w:hAnsi="Times New Roman"/>
          <w:bCs/>
          <w:iCs/>
          <w:sz w:val="28"/>
          <w:szCs w:val="28"/>
        </w:rPr>
        <w:t xml:space="preserve"> и повышение производительности труда в экономике </w:t>
      </w:r>
      <w:r>
        <w:rPr>
          <w:rFonts w:ascii="Times New Roman" w:hAnsi="Times New Roman"/>
          <w:bCs/>
          <w:iCs/>
          <w:sz w:val="28"/>
          <w:szCs w:val="28"/>
        </w:rPr>
        <w:t>района</w:t>
      </w:r>
      <w:r w:rsidRPr="00101FC8">
        <w:rPr>
          <w:rFonts w:ascii="Times New Roman" w:hAnsi="Times New Roman"/>
          <w:bCs/>
          <w:iCs/>
          <w:sz w:val="28"/>
          <w:szCs w:val="28"/>
        </w:rPr>
        <w:t>.</w:t>
      </w:r>
    </w:p>
    <w:p w:rsidR="00966CFC"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
          <w:bCs/>
          <w:iCs/>
          <w:color w:val="17365D" w:themeColor="text2" w:themeShade="BF"/>
          <w:sz w:val="28"/>
          <w:szCs w:val="28"/>
        </w:rPr>
        <w:t>2.</w:t>
      </w:r>
      <w:r w:rsidRPr="00420824">
        <w:rPr>
          <w:rFonts w:ascii="Times New Roman" w:hAnsi="Times New Roman"/>
          <w:b/>
          <w:bCs/>
          <w:iCs/>
          <w:color w:val="17365D" w:themeColor="text2" w:themeShade="BF"/>
          <w:sz w:val="28"/>
          <w:szCs w:val="28"/>
        </w:rPr>
        <w:t>3.1. Сфера деятельности</w:t>
      </w:r>
      <w:r>
        <w:rPr>
          <w:rFonts w:ascii="Times New Roman" w:hAnsi="Times New Roman"/>
          <w:b/>
          <w:bCs/>
          <w:iCs/>
          <w:color w:val="17365D" w:themeColor="text2" w:themeShade="BF"/>
          <w:sz w:val="28"/>
          <w:szCs w:val="28"/>
        </w:rPr>
        <w:t xml:space="preserve">. </w:t>
      </w:r>
      <w:r w:rsidRPr="00420824">
        <w:rPr>
          <w:rFonts w:ascii="Times New Roman" w:hAnsi="Times New Roman"/>
          <w:b/>
          <w:bCs/>
          <w:iCs/>
          <w:color w:val="17365D" w:themeColor="text2" w:themeShade="BF"/>
          <w:sz w:val="28"/>
          <w:szCs w:val="28"/>
        </w:rPr>
        <w:t>Развитие отраслей  промышленности муниципального района Мантуровский район»</w:t>
      </w:r>
    </w:p>
    <w:p w:rsidR="00966CFC" w:rsidRPr="00420824"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sidRPr="00420824">
        <w:rPr>
          <w:rFonts w:ascii="Times New Roman" w:hAnsi="Times New Roman"/>
          <w:b/>
          <w:bCs/>
          <w:iCs/>
          <w:color w:val="17365D" w:themeColor="text2" w:themeShade="BF"/>
          <w:sz w:val="28"/>
          <w:szCs w:val="28"/>
        </w:rPr>
        <w:tab/>
        <w:t>Краткое описание текущей ситуации в сфере развития отраслей  промышленности в муниципальном районе «Мантуровский район».</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101FC8">
        <w:rPr>
          <w:rFonts w:ascii="Times New Roman" w:hAnsi="Times New Roman"/>
          <w:bCs/>
          <w:iCs/>
          <w:sz w:val="28"/>
          <w:szCs w:val="28"/>
        </w:rPr>
        <w:t>Текущая ситуация в сфере развития отраслей  промышленности</w:t>
      </w:r>
      <w:r>
        <w:rPr>
          <w:rFonts w:ascii="Times New Roman" w:hAnsi="Times New Roman"/>
          <w:bCs/>
          <w:iCs/>
          <w:sz w:val="28"/>
          <w:szCs w:val="28"/>
        </w:rPr>
        <w:t xml:space="preserve"> муниципального района «Мантуровский район»</w:t>
      </w:r>
      <w:r w:rsidRPr="00101FC8">
        <w:rPr>
          <w:rFonts w:ascii="Times New Roman" w:hAnsi="Times New Roman"/>
          <w:bCs/>
          <w:iCs/>
          <w:sz w:val="28"/>
          <w:szCs w:val="28"/>
        </w:rPr>
        <w:t xml:space="preserve"> характеризуется </w:t>
      </w:r>
      <w:r>
        <w:rPr>
          <w:rFonts w:ascii="Times New Roman" w:hAnsi="Times New Roman"/>
          <w:bCs/>
          <w:iCs/>
          <w:sz w:val="28"/>
          <w:szCs w:val="28"/>
        </w:rPr>
        <w:t>недостаточным</w:t>
      </w:r>
      <w:r w:rsidRPr="00101FC8">
        <w:rPr>
          <w:rFonts w:ascii="Times New Roman" w:hAnsi="Times New Roman"/>
          <w:bCs/>
          <w:iCs/>
          <w:sz w:val="28"/>
          <w:szCs w:val="28"/>
        </w:rPr>
        <w:t xml:space="preserve"> уровнем</w:t>
      </w:r>
      <w:r>
        <w:rPr>
          <w:rFonts w:ascii="Times New Roman" w:hAnsi="Times New Roman"/>
          <w:bCs/>
          <w:iCs/>
          <w:sz w:val="28"/>
          <w:szCs w:val="28"/>
        </w:rPr>
        <w:t xml:space="preserve"> </w:t>
      </w:r>
      <w:r w:rsidRPr="00101FC8">
        <w:rPr>
          <w:rFonts w:ascii="Times New Roman" w:hAnsi="Times New Roman"/>
          <w:bCs/>
          <w:iCs/>
          <w:sz w:val="28"/>
          <w:szCs w:val="28"/>
        </w:rPr>
        <w:t xml:space="preserve"> развития</w:t>
      </w:r>
      <w:r>
        <w:rPr>
          <w:rFonts w:ascii="Times New Roman" w:hAnsi="Times New Roman"/>
          <w:bCs/>
          <w:iCs/>
          <w:sz w:val="28"/>
          <w:szCs w:val="28"/>
        </w:rPr>
        <w:t xml:space="preserve"> данного направления экономики района.</w:t>
      </w:r>
    </w:p>
    <w:p w:rsidR="00966CFC" w:rsidRPr="00A95AAB" w:rsidRDefault="00966CFC" w:rsidP="00966CFC">
      <w:pPr>
        <w:spacing w:after="0" w:line="360" w:lineRule="auto"/>
        <w:jc w:val="both"/>
        <w:rPr>
          <w:rFonts w:ascii="Times New Roman" w:eastAsia="Calibri" w:hAnsi="Times New Roman" w:cs="Times New Roman"/>
          <w:sz w:val="28"/>
          <w:szCs w:val="28"/>
        </w:rPr>
      </w:pPr>
      <w:r w:rsidRPr="003B1E4C">
        <w:rPr>
          <w:rFonts w:ascii="Times New Roman" w:hAnsi="Times New Roman" w:cs="Times New Roman"/>
          <w:sz w:val="28"/>
          <w:szCs w:val="28"/>
        </w:rPr>
        <w:t>Промышленное производство</w:t>
      </w:r>
      <w:r w:rsidRPr="00EC03AF">
        <w:rPr>
          <w:sz w:val="28"/>
          <w:szCs w:val="28"/>
        </w:rPr>
        <w:t xml:space="preserve"> в районе </w:t>
      </w:r>
      <w:r w:rsidRPr="003B1E4C">
        <w:rPr>
          <w:rFonts w:ascii="Times New Roman" w:hAnsi="Times New Roman" w:cs="Times New Roman"/>
          <w:sz w:val="28"/>
          <w:szCs w:val="28"/>
        </w:rPr>
        <w:t>представлено предприятиями</w:t>
      </w:r>
      <w:r>
        <w:rPr>
          <w:rFonts w:ascii="Times New Roman" w:hAnsi="Times New Roman" w:cs="Times New Roman"/>
          <w:sz w:val="28"/>
          <w:szCs w:val="28"/>
        </w:rPr>
        <w:t>:</w:t>
      </w:r>
    </w:p>
    <w:p w:rsidR="00966CFC" w:rsidRPr="00A95AAB" w:rsidRDefault="00966CFC" w:rsidP="00966CFC">
      <w:pPr>
        <w:tabs>
          <w:tab w:val="left" w:pos="720"/>
        </w:tabs>
        <w:suppressAutoHyphens/>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A95AAB">
        <w:rPr>
          <w:rFonts w:ascii="Times New Roman" w:eastAsia="Calibri" w:hAnsi="Times New Roman" w:cs="Times New Roman"/>
          <w:sz w:val="28"/>
          <w:szCs w:val="28"/>
        </w:rPr>
        <w:t>ОАО «Кривец-сахар» - производство сахара;</w:t>
      </w:r>
    </w:p>
    <w:p w:rsidR="00966CFC" w:rsidRDefault="00966CFC" w:rsidP="00966CFC">
      <w:pPr>
        <w:pStyle w:val="ad"/>
        <w:widowControl w:val="0"/>
        <w:tabs>
          <w:tab w:val="left" w:pos="567"/>
        </w:tabs>
        <w:ind w:left="0"/>
        <w:jc w:val="both"/>
        <w:rPr>
          <w:rFonts w:eastAsia="Calibri"/>
          <w:sz w:val="28"/>
          <w:szCs w:val="28"/>
        </w:rPr>
      </w:pPr>
      <w:r>
        <w:rPr>
          <w:sz w:val="28"/>
          <w:szCs w:val="28"/>
        </w:rPr>
        <w:t xml:space="preserve"> -</w:t>
      </w:r>
      <w:r w:rsidRPr="00A95AAB">
        <w:rPr>
          <w:rFonts w:eastAsia="Calibri"/>
          <w:sz w:val="28"/>
          <w:szCs w:val="28"/>
        </w:rPr>
        <w:t>ООО «Кривецкие колбасы» -</w:t>
      </w:r>
      <w:r w:rsidRPr="00A23C08">
        <w:rPr>
          <w:rFonts w:eastAsia="Calibri"/>
          <w:sz w:val="28"/>
          <w:szCs w:val="28"/>
        </w:rPr>
        <w:t xml:space="preserve"> </w:t>
      </w:r>
      <w:r w:rsidRPr="00A95AAB">
        <w:rPr>
          <w:rFonts w:eastAsia="Calibri"/>
          <w:sz w:val="28"/>
          <w:szCs w:val="28"/>
        </w:rPr>
        <w:t>производство колбасных изделий, мяса, включая субпродукты</w:t>
      </w:r>
      <w:r>
        <w:rPr>
          <w:rFonts w:eastAsia="Calibri"/>
          <w:sz w:val="28"/>
          <w:szCs w:val="28"/>
        </w:rPr>
        <w:t>.</w:t>
      </w:r>
    </w:p>
    <w:p w:rsidR="00797C9B" w:rsidRPr="00EC03AF" w:rsidRDefault="00797C9B" w:rsidP="00966CFC">
      <w:pPr>
        <w:pStyle w:val="ad"/>
        <w:widowControl w:val="0"/>
        <w:tabs>
          <w:tab w:val="left" w:pos="567"/>
        </w:tabs>
        <w:ind w:left="0"/>
        <w:jc w:val="both"/>
        <w:rPr>
          <w:sz w:val="28"/>
          <w:szCs w:val="28"/>
        </w:rPr>
      </w:pPr>
      <w:r>
        <w:rPr>
          <w:rFonts w:eastAsia="Calibri"/>
          <w:sz w:val="28"/>
          <w:szCs w:val="28"/>
        </w:rPr>
        <w:t>Объем отгруженных товаров собственного производства. Выполненных работ и услуг на душу населения по крупным и средним предприятиям за 2016 год составил 204,9 тыс. рублей ( по области этот показатель составил – 343,3 тыс. руб.).</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420824">
        <w:rPr>
          <w:rFonts w:ascii="Times New Roman" w:hAnsi="Times New Roman"/>
          <w:b/>
          <w:bCs/>
          <w:iCs/>
          <w:color w:val="17365D" w:themeColor="text2" w:themeShade="BF"/>
          <w:sz w:val="28"/>
          <w:szCs w:val="28"/>
        </w:rPr>
        <w:t>Цель муниципального района «Мантуровский район» сфере развития отраслей  промышленности на период до 2025 года</w:t>
      </w:r>
      <w:r w:rsidRPr="00AA4B98">
        <w:rPr>
          <w:rFonts w:ascii="Times New Roman" w:hAnsi="Times New Roman"/>
          <w:bCs/>
          <w:i/>
          <w:iCs/>
          <w:sz w:val="28"/>
          <w:szCs w:val="28"/>
        </w:rPr>
        <w:t xml:space="preserve"> -</w:t>
      </w:r>
      <w:r w:rsidRPr="00101FC8">
        <w:rPr>
          <w:rFonts w:ascii="Times New Roman" w:hAnsi="Times New Roman"/>
          <w:bCs/>
          <w:iCs/>
          <w:sz w:val="28"/>
          <w:szCs w:val="28"/>
        </w:rPr>
        <w:t xml:space="preserve"> </w:t>
      </w:r>
      <w:r>
        <w:rPr>
          <w:rFonts w:ascii="Times New Roman" w:hAnsi="Times New Roman"/>
          <w:bCs/>
          <w:iCs/>
          <w:sz w:val="28"/>
          <w:szCs w:val="28"/>
        </w:rPr>
        <w:t xml:space="preserve"> увеличение</w:t>
      </w:r>
      <w:r w:rsidRPr="00101FC8">
        <w:rPr>
          <w:rFonts w:ascii="Times New Roman" w:hAnsi="Times New Roman"/>
          <w:bCs/>
          <w:iCs/>
          <w:sz w:val="28"/>
          <w:szCs w:val="28"/>
        </w:rPr>
        <w:t xml:space="preserve"> </w:t>
      </w:r>
      <w:r>
        <w:rPr>
          <w:rFonts w:ascii="Times New Roman" w:hAnsi="Times New Roman"/>
          <w:bCs/>
          <w:iCs/>
          <w:sz w:val="28"/>
          <w:szCs w:val="28"/>
        </w:rPr>
        <w:t>объёма производимой продукции.</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101FC8">
        <w:rPr>
          <w:rFonts w:ascii="Times New Roman" w:hAnsi="Times New Roman"/>
          <w:bCs/>
          <w:iCs/>
          <w:sz w:val="28"/>
          <w:szCs w:val="28"/>
        </w:rPr>
        <w:t xml:space="preserve">В таблице </w:t>
      </w:r>
      <w:r>
        <w:rPr>
          <w:rFonts w:ascii="Times New Roman" w:hAnsi="Times New Roman"/>
          <w:bCs/>
          <w:iCs/>
          <w:sz w:val="28"/>
          <w:szCs w:val="28"/>
        </w:rPr>
        <w:t>19</w:t>
      </w:r>
      <w:r w:rsidRPr="00101FC8">
        <w:rPr>
          <w:rFonts w:ascii="Times New Roman" w:hAnsi="Times New Roman"/>
          <w:bCs/>
          <w:iCs/>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101FC8">
        <w:rPr>
          <w:rFonts w:ascii="Times New Roman" w:hAnsi="Times New Roman"/>
          <w:bCs/>
          <w:iCs/>
          <w:sz w:val="28"/>
          <w:szCs w:val="28"/>
        </w:rPr>
        <w:t>характеризующие планируемую динамику по достижению цели.</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420824">
        <w:rPr>
          <w:rFonts w:ascii="Times New Roman" w:hAnsi="Times New Roman"/>
          <w:b/>
          <w:bCs/>
          <w:iCs/>
          <w:color w:val="17365D" w:themeColor="text2" w:themeShade="BF"/>
          <w:sz w:val="24"/>
          <w:szCs w:val="24"/>
        </w:rPr>
        <w:t xml:space="preserve">Таблица </w:t>
      </w:r>
      <w:r>
        <w:rPr>
          <w:rFonts w:ascii="Times New Roman" w:hAnsi="Times New Roman"/>
          <w:b/>
          <w:bCs/>
          <w:iCs/>
          <w:color w:val="17365D" w:themeColor="text2" w:themeShade="BF"/>
          <w:sz w:val="24"/>
          <w:szCs w:val="24"/>
        </w:rPr>
        <w:t>19</w:t>
      </w:r>
      <w:r w:rsidRPr="00420824">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развития  отраслей промышленности на период до 2025 года</w:t>
      </w:r>
    </w:p>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993"/>
        <w:gridCol w:w="850"/>
        <w:gridCol w:w="851"/>
        <w:gridCol w:w="992"/>
        <w:gridCol w:w="850"/>
        <w:gridCol w:w="993"/>
        <w:gridCol w:w="992"/>
      </w:tblGrid>
      <w:tr w:rsidR="00966CFC" w:rsidRPr="008950AF" w:rsidTr="0067134C">
        <w:tc>
          <w:tcPr>
            <w:tcW w:w="1951" w:type="dxa"/>
            <w:shd w:val="clear" w:color="auto" w:fill="auto"/>
          </w:tcPr>
          <w:p w:rsidR="00966CFC" w:rsidRPr="00420824"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420824">
              <w:rPr>
                <w:rFonts w:ascii="Times New Roman" w:hAnsi="Times New Roman"/>
                <w:b/>
                <w:bCs/>
                <w:color w:val="17365D" w:themeColor="text2" w:themeShade="BF"/>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420824">
              <w:rPr>
                <w:rFonts w:ascii="Times New Roman" w:hAnsi="Times New Roman"/>
                <w:b/>
                <w:bCs/>
                <w:color w:val="17365D" w:themeColor="text2" w:themeShade="BF"/>
                <w:sz w:val="24"/>
                <w:szCs w:val="24"/>
              </w:rPr>
              <w:t>показателя</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993"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5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85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993"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195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bCs/>
                <w:color w:val="000000"/>
                <w:sz w:val="20"/>
                <w:szCs w:val="20"/>
              </w:rPr>
              <w:t>Объем отгруженных товаров собственного производства, выполненных работ и услуг собственными силами млн.</w:t>
            </w:r>
            <w:r>
              <w:rPr>
                <w:rFonts w:ascii="Times New Roman" w:hAnsi="Times New Roman"/>
                <w:bCs/>
                <w:color w:val="000000"/>
                <w:sz w:val="20"/>
                <w:szCs w:val="20"/>
              </w:rPr>
              <w:t xml:space="preserve"> </w:t>
            </w:r>
            <w:r w:rsidRPr="008950AF">
              <w:rPr>
                <w:rFonts w:ascii="Times New Roman" w:hAnsi="Times New Roman"/>
                <w:bCs/>
                <w:color w:val="000000"/>
                <w:sz w:val="20"/>
                <w:szCs w:val="20"/>
              </w:rPr>
              <w:t>руб</w:t>
            </w:r>
            <w:r>
              <w:rPr>
                <w:rFonts w:ascii="Times New Roman" w:hAnsi="Times New Roman"/>
                <w:bCs/>
                <w:color w:val="000000"/>
                <w:sz w:val="20"/>
                <w:szCs w:val="20"/>
              </w:rPr>
              <w:t>.</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1409,0</w:t>
            </w:r>
          </w:p>
        </w:tc>
        <w:tc>
          <w:tcPr>
            <w:tcW w:w="993"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1973,7</w:t>
            </w:r>
          </w:p>
        </w:tc>
        <w:tc>
          <w:tcPr>
            <w:tcW w:w="850" w:type="dxa"/>
            <w:shd w:val="clear" w:color="auto" w:fill="auto"/>
          </w:tcPr>
          <w:p w:rsidR="00966CFC" w:rsidRPr="00202028" w:rsidRDefault="00966CFC" w:rsidP="0067134C">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1616,4</w:t>
            </w:r>
          </w:p>
        </w:tc>
        <w:tc>
          <w:tcPr>
            <w:tcW w:w="851" w:type="dxa"/>
            <w:shd w:val="clear" w:color="auto" w:fill="auto"/>
          </w:tcPr>
          <w:p w:rsidR="00966CFC" w:rsidRPr="00202028" w:rsidRDefault="00966CFC" w:rsidP="0067134C">
            <w:pPr>
              <w:autoSpaceDE w:val="0"/>
              <w:autoSpaceDN w:val="0"/>
              <w:adjustRightInd w:val="0"/>
              <w:spacing w:after="0" w:line="240" w:lineRule="auto"/>
              <w:jc w:val="center"/>
              <w:rPr>
                <w:rFonts w:ascii="Times New Roman" w:hAnsi="Times New Roman"/>
                <w:bCs/>
                <w:color w:val="000000"/>
              </w:rPr>
            </w:pPr>
            <w:r w:rsidRPr="00202028">
              <w:rPr>
                <w:rFonts w:ascii="Times New Roman" w:hAnsi="Times New Roman"/>
                <w:bCs/>
                <w:color w:val="000000"/>
              </w:rPr>
              <w:t>2027,3</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2376,2</w:t>
            </w:r>
          </w:p>
        </w:tc>
        <w:tc>
          <w:tcPr>
            <w:tcW w:w="850" w:type="dxa"/>
            <w:shd w:val="clear" w:color="auto" w:fill="auto"/>
          </w:tcPr>
          <w:p w:rsidR="00966CFC" w:rsidRPr="00202028" w:rsidRDefault="00966CFC" w:rsidP="0067134C">
            <w:pPr>
              <w:autoSpaceDE w:val="0"/>
              <w:autoSpaceDN w:val="0"/>
              <w:adjustRightInd w:val="0"/>
              <w:spacing w:after="0" w:line="240" w:lineRule="auto"/>
              <w:jc w:val="center"/>
              <w:rPr>
                <w:rFonts w:ascii="Times New Roman" w:hAnsi="Times New Roman"/>
                <w:bCs/>
                <w:color w:val="000000"/>
              </w:rPr>
            </w:pPr>
            <w:r w:rsidRPr="00202028">
              <w:rPr>
                <w:rFonts w:ascii="Times New Roman" w:hAnsi="Times New Roman"/>
                <w:bCs/>
                <w:color w:val="000000"/>
              </w:rPr>
              <w:t>2525,1</w:t>
            </w:r>
          </w:p>
        </w:tc>
        <w:tc>
          <w:tcPr>
            <w:tcW w:w="993"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2679,9</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2700,0</w:t>
            </w:r>
          </w:p>
        </w:tc>
      </w:tr>
    </w:tbl>
    <w:p w:rsidR="00966CFC" w:rsidRPr="00101FC8"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EC03AF">
        <w:rPr>
          <w:sz w:val="28"/>
          <w:szCs w:val="28"/>
        </w:rPr>
        <w:t xml:space="preserve"> </w:t>
      </w:r>
      <w:r w:rsidRPr="00420824">
        <w:rPr>
          <w:rFonts w:ascii="Times New Roman" w:hAnsi="Times New Roman"/>
          <w:b/>
          <w:bCs/>
          <w:iCs/>
          <w:color w:val="17365D" w:themeColor="text2" w:themeShade="BF"/>
          <w:sz w:val="28"/>
          <w:szCs w:val="28"/>
        </w:rPr>
        <w:t>Задачи муниципального района «Мантуровский район» в сфере развития отраслей промышленности на период до 2025 года:</w:t>
      </w:r>
    </w:p>
    <w:p w:rsidR="00966CFC" w:rsidRPr="00092F27"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Default="00966CFC" w:rsidP="00966CFC">
      <w:pPr>
        <w:pStyle w:val="ab"/>
        <w:numPr>
          <w:ilvl w:val="0"/>
          <w:numId w:val="34"/>
        </w:numPr>
        <w:autoSpaceDE w:val="0"/>
        <w:autoSpaceDN w:val="0"/>
        <w:adjustRightInd w:val="0"/>
        <w:spacing w:after="0" w:line="240" w:lineRule="auto"/>
        <w:ind w:left="0" w:firstLine="567"/>
        <w:jc w:val="both"/>
        <w:rPr>
          <w:rFonts w:ascii="Times New Roman" w:hAnsi="Times New Roman"/>
          <w:bCs/>
          <w:iCs/>
          <w:sz w:val="28"/>
          <w:szCs w:val="28"/>
        </w:rPr>
      </w:pPr>
      <w:r>
        <w:rPr>
          <w:rFonts w:ascii="Times New Roman" w:hAnsi="Times New Roman"/>
          <w:bCs/>
          <w:iCs/>
          <w:sz w:val="28"/>
          <w:szCs w:val="28"/>
        </w:rPr>
        <w:lastRenderedPageBreak/>
        <w:t xml:space="preserve"> Задача1.Строительство и модернизация промышленных производств на территории муниципального района «Мантуровский район»;</w:t>
      </w:r>
    </w:p>
    <w:p w:rsidR="00966CFC" w:rsidRDefault="00966CFC" w:rsidP="00966CFC">
      <w:pPr>
        <w:pStyle w:val="ab"/>
        <w:numPr>
          <w:ilvl w:val="0"/>
          <w:numId w:val="34"/>
        </w:numPr>
        <w:tabs>
          <w:tab w:val="left" w:pos="426"/>
        </w:tabs>
        <w:autoSpaceDE w:val="0"/>
        <w:autoSpaceDN w:val="0"/>
        <w:adjustRightInd w:val="0"/>
        <w:spacing w:after="0" w:line="240" w:lineRule="auto"/>
        <w:ind w:left="0" w:firstLine="567"/>
        <w:jc w:val="both"/>
        <w:rPr>
          <w:rFonts w:ascii="Times New Roman" w:hAnsi="Times New Roman"/>
          <w:bCs/>
          <w:iCs/>
          <w:sz w:val="28"/>
          <w:szCs w:val="28"/>
        </w:rPr>
      </w:pPr>
      <w:r>
        <w:rPr>
          <w:rFonts w:ascii="Times New Roman" w:hAnsi="Times New Roman"/>
          <w:bCs/>
          <w:iCs/>
          <w:sz w:val="28"/>
          <w:szCs w:val="28"/>
        </w:rPr>
        <w:t xml:space="preserve"> Задача 2. Развитие новых точек роста в отраслях промышленности;</w:t>
      </w:r>
    </w:p>
    <w:p w:rsidR="00966CFC" w:rsidRPr="00CE7A80" w:rsidRDefault="00966CFC" w:rsidP="00966CFC">
      <w:pPr>
        <w:pStyle w:val="ab"/>
        <w:numPr>
          <w:ilvl w:val="0"/>
          <w:numId w:val="34"/>
        </w:numPr>
        <w:autoSpaceDE w:val="0"/>
        <w:autoSpaceDN w:val="0"/>
        <w:adjustRightInd w:val="0"/>
        <w:spacing w:after="0" w:line="240" w:lineRule="auto"/>
        <w:ind w:left="0" w:firstLine="567"/>
        <w:jc w:val="both"/>
        <w:rPr>
          <w:rFonts w:ascii="Times New Roman" w:hAnsi="Times New Roman"/>
          <w:bCs/>
          <w:iCs/>
          <w:sz w:val="28"/>
          <w:szCs w:val="28"/>
        </w:rPr>
      </w:pPr>
      <w:r>
        <w:rPr>
          <w:rFonts w:ascii="Times New Roman" w:hAnsi="Times New Roman"/>
          <w:bCs/>
          <w:iCs/>
          <w:sz w:val="28"/>
          <w:szCs w:val="28"/>
        </w:rPr>
        <w:t xml:space="preserve"> Задача 3. Приоритетное развитие перерабатывающих производств на территории района.</w:t>
      </w:r>
    </w:p>
    <w:p w:rsidR="00966CFC"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
          <w:bCs/>
          <w:iCs/>
          <w:sz w:val="28"/>
          <w:szCs w:val="28"/>
        </w:rPr>
        <w:tab/>
      </w:r>
      <w:r w:rsidRPr="000645BB">
        <w:rPr>
          <w:rFonts w:ascii="Times New Roman" w:hAnsi="Times New Roman"/>
          <w:b/>
          <w:bCs/>
          <w:iCs/>
          <w:sz w:val="28"/>
          <w:szCs w:val="28"/>
        </w:rPr>
        <w:t xml:space="preserve"> </w:t>
      </w:r>
      <w:r w:rsidRPr="00420824">
        <w:rPr>
          <w:rFonts w:ascii="Times New Roman" w:hAnsi="Times New Roman"/>
          <w:b/>
          <w:bCs/>
          <w:iCs/>
          <w:color w:val="17365D" w:themeColor="text2" w:themeShade="BF"/>
          <w:sz w:val="28"/>
          <w:szCs w:val="28"/>
        </w:rPr>
        <w:t>Основные мероприятия в сфере развития отраслей промышленности в муниципальном районе «Мантуровский район»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
          <w:bCs/>
          <w:iCs/>
          <w:sz w:val="28"/>
          <w:szCs w:val="28"/>
        </w:rPr>
        <w:t xml:space="preserve">  </w:t>
      </w:r>
      <w:r>
        <w:rPr>
          <w:rFonts w:ascii="Times New Roman" w:hAnsi="Times New Roman"/>
          <w:bCs/>
          <w:iCs/>
          <w:sz w:val="28"/>
          <w:szCs w:val="28"/>
        </w:rPr>
        <w:t>Д</w:t>
      </w:r>
      <w:r w:rsidRPr="00101FC8">
        <w:rPr>
          <w:rFonts w:ascii="Times New Roman" w:hAnsi="Times New Roman"/>
          <w:bCs/>
          <w:iCs/>
          <w:sz w:val="28"/>
          <w:szCs w:val="28"/>
        </w:rPr>
        <w:t>ля достижения определенной выше цели</w:t>
      </w:r>
      <w:r>
        <w:rPr>
          <w:rFonts w:ascii="Times New Roman" w:hAnsi="Times New Roman"/>
          <w:bCs/>
          <w:iCs/>
          <w:sz w:val="28"/>
          <w:szCs w:val="28"/>
        </w:rPr>
        <w:t xml:space="preserve"> </w:t>
      </w:r>
      <w:r w:rsidRPr="00101FC8">
        <w:rPr>
          <w:rFonts w:ascii="Times New Roman" w:hAnsi="Times New Roman"/>
          <w:bCs/>
          <w:iCs/>
          <w:sz w:val="28"/>
          <w:szCs w:val="28"/>
        </w:rPr>
        <w:t>и решения представленных задач в первоочередном порядке реализуются мероприятия:</w:t>
      </w:r>
    </w:p>
    <w:p w:rsidR="00966CFC" w:rsidRPr="00B61F4F" w:rsidRDefault="00966CFC" w:rsidP="00966CFC">
      <w:pPr>
        <w:pStyle w:val="ab"/>
        <w:numPr>
          <w:ilvl w:val="0"/>
          <w:numId w:val="34"/>
        </w:numPr>
        <w:tabs>
          <w:tab w:val="left" w:pos="567"/>
        </w:tabs>
        <w:autoSpaceDE w:val="0"/>
        <w:autoSpaceDN w:val="0"/>
        <w:adjustRightInd w:val="0"/>
        <w:ind w:hanging="153"/>
        <w:jc w:val="both"/>
        <w:rPr>
          <w:rFonts w:ascii="Times New Roman" w:hAnsi="Times New Roman"/>
          <w:sz w:val="28"/>
          <w:szCs w:val="28"/>
        </w:rPr>
      </w:pPr>
      <w:r w:rsidRPr="00B61F4F">
        <w:rPr>
          <w:sz w:val="28"/>
          <w:szCs w:val="28"/>
        </w:rPr>
        <w:t xml:space="preserve"> </w:t>
      </w:r>
      <w:r w:rsidRPr="00B61F4F">
        <w:rPr>
          <w:rFonts w:ascii="Times New Roman" w:hAnsi="Times New Roman"/>
          <w:sz w:val="28"/>
          <w:szCs w:val="28"/>
        </w:rPr>
        <w:t>определение площадок для строительства новых производств;</w:t>
      </w:r>
    </w:p>
    <w:p w:rsidR="00966CFC" w:rsidRPr="00B61F4F" w:rsidRDefault="00966CFC" w:rsidP="00966CFC">
      <w:pPr>
        <w:pStyle w:val="ab"/>
        <w:numPr>
          <w:ilvl w:val="0"/>
          <w:numId w:val="34"/>
        </w:numPr>
        <w:autoSpaceDE w:val="0"/>
        <w:autoSpaceDN w:val="0"/>
        <w:adjustRightInd w:val="0"/>
        <w:spacing w:line="240" w:lineRule="auto"/>
        <w:ind w:left="0" w:firstLine="567"/>
        <w:jc w:val="both"/>
        <w:rPr>
          <w:rFonts w:ascii="Times New Roman" w:hAnsi="Times New Roman"/>
          <w:sz w:val="28"/>
          <w:szCs w:val="28"/>
        </w:rPr>
      </w:pPr>
      <w:r w:rsidRPr="00B61F4F">
        <w:rPr>
          <w:rFonts w:ascii="Times New Roman" w:hAnsi="Times New Roman"/>
          <w:sz w:val="28"/>
          <w:szCs w:val="28"/>
        </w:rPr>
        <w:t>создание условий для инновационного развития промышленного комплекса;</w:t>
      </w:r>
    </w:p>
    <w:p w:rsidR="00966CFC" w:rsidRPr="00B61F4F" w:rsidRDefault="00966CFC" w:rsidP="00966CFC">
      <w:pPr>
        <w:pStyle w:val="ab"/>
        <w:numPr>
          <w:ilvl w:val="0"/>
          <w:numId w:val="34"/>
        </w:numPr>
        <w:tabs>
          <w:tab w:val="left" w:pos="567"/>
        </w:tabs>
        <w:autoSpaceDE w:val="0"/>
        <w:autoSpaceDN w:val="0"/>
        <w:adjustRightInd w:val="0"/>
        <w:ind w:left="0" w:firstLine="567"/>
        <w:jc w:val="both"/>
        <w:rPr>
          <w:rFonts w:ascii="Times New Roman" w:hAnsi="Times New Roman"/>
          <w:sz w:val="28"/>
          <w:szCs w:val="28"/>
        </w:rPr>
      </w:pPr>
      <w:r>
        <w:rPr>
          <w:sz w:val="28"/>
          <w:szCs w:val="28"/>
        </w:rPr>
        <w:t xml:space="preserve">  </w:t>
      </w:r>
      <w:r w:rsidRPr="00B61F4F">
        <w:rPr>
          <w:rFonts w:ascii="Times New Roman" w:hAnsi="Times New Roman"/>
          <w:sz w:val="28"/>
          <w:szCs w:val="28"/>
        </w:rPr>
        <w:t>технологическое обновление производственных мощностей на основе внедрения передовых технологий;</w:t>
      </w:r>
    </w:p>
    <w:p w:rsidR="00966CFC" w:rsidRPr="00B76F9E" w:rsidRDefault="00966CFC" w:rsidP="00966CFC">
      <w:pPr>
        <w:pStyle w:val="ab"/>
        <w:numPr>
          <w:ilvl w:val="0"/>
          <w:numId w:val="34"/>
        </w:numPr>
        <w:tabs>
          <w:tab w:val="left" w:pos="284"/>
          <w:tab w:val="left" w:pos="567"/>
        </w:tabs>
        <w:autoSpaceDE w:val="0"/>
        <w:autoSpaceDN w:val="0"/>
        <w:adjustRightInd w:val="0"/>
        <w:ind w:hanging="153"/>
        <w:jc w:val="both"/>
        <w:rPr>
          <w:rFonts w:ascii="Times New Roman" w:hAnsi="Times New Roman"/>
          <w:sz w:val="28"/>
          <w:szCs w:val="28"/>
        </w:rPr>
      </w:pPr>
      <w:r w:rsidRPr="00B76F9E">
        <w:rPr>
          <w:rFonts w:ascii="Times New Roman" w:hAnsi="Times New Roman"/>
          <w:sz w:val="28"/>
          <w:szCs w:val="28"/>
        </w:rPr>
        <w:t>внедрение энерго и ресурсосберегающих технологий производства.</w:t>
      </w:r>
    </w:p>
    <w:p w:rsidR="00966CFC" w:rsidRPr="00420824"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
          <w:bCs/>
          <w:iCs/>
          <w:color w:val="0F243E" w:themeColor="text2" w:themeShade="80"/>
          <w:sz w:val="28"/>
          <w:szCs w:val="28"/>
        </w:rPr>
        <w:t>2.</w:t>
      </w:r>
      <w:r w:rsidRPr="00420824">
        <w:rPr>
          <w:rFonts w:ascii="Times New Roman" w:hAnsi="Times New Roman"/>
          <w:b/>
          <w:bCs/>
          <w:iCs/>
          <w:color w:val="0F243E" w:themeColor="text2" w:themeShade="80"/>
          <w:sz w:val="28"/>
          <w:szCs w:val="28"/>
        </w:rPr>
        <w:t>3.</w:t>
      </w:r>
      <w:r>
        <w:rPr>
          <w:rFonts w:ascii="Times New Roman" w:hAnsi="Times New Roman"/>
          <w:b/>
          <w:bCs/>
          <w:iCs/>
          <w:color w:val="0F243E" w:themeColor="text2" w:themeShade="80"/>
          <w:sz w:val="28"/>
          <w:szCs w:val="28"/>
        </w:rPr>
        <w:t>2.</w:t>
      </w:r>
      <w:r w:rsidRPr="00420824">
        <w:rPr>
          <w:rFonts w:ascii="Times New Roman" w:hAnsi="Times New Roman"/>
          <w:b/>
          <w:bCs/>
          <w:iCs/>
          <w:color w:val="0F243E" w:themeColor="text2" w:themeShade="80"/>
          <w:sz w:val="28"/>
          <w:szCs w:val="28"/>
        </w:rPr>
        <w:t xml:space="preserve"> Сфера деятельности</w:t>
      </w:r>
      <w:r>
        <w:rPr>
          <w:rFonts w:ascii="Times New Roman" w:hAnsi="Times New Roman"/>
          <w:b/>
          <w:bCs/>
          <w:iCs/>
          <w:color w:val="0F243E" w:themeColor="text2" w:themeShade="80"/>
          <w:sz w:val="28"/>
          <w:szCs w:val="28"/>
        </w:rPr>
        <w:t xml:space="preserve">. </w:t>
      </w:r>
      <w:r w:rsidRPr="00420824">
        <w:rPr>
          <w:rFonts w:ascii="Times New Roman" w:hAnsi="Times New Roman"/>
          <w:b/>
          <w:bCs/>
          <w:iCs/>
          <w:color w:val="0F243E" w:themeColor="text2" w:themeShade="80"/>
          <w:sz w:val="28"/>
          <w:szCs w:val="28"/>
        </w:rPr>
        <w:t>Развитие сферы услуг в экономике муниципального района «Мантуровский район»</w:t>
      </w:r>
    </w:p>
    <w:p w:rsidR="00966CFC" w:rsidRPr="00420824"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420824">
        <w:rPr>
          <w:rFonts w:ascii="Times New Roman" w:hAnsi="Times New Roman"/>
          <w:bCs/>
          <w:iCs/>
          <w:color w:val="0F243E" w:themeColor="text2" w:themeShade="80"/>
          <w:sz w:val="28"/>
          <w:szCs w:val="28"/>
        </w:rPr>
        <w:tab/>
      </w:r>
      <w:r w:rsidRPr="00420824">
        <w:rPr>
          <w:rFonts w:ascii="Times New Roman" w:hAnsi="Times New Roman"/>
          <w:b/>
          <w:bCs/>
          <w:iCs/>
          <w:color w:val="0F243E" w:themeColor="text2" w:themeShade="80"/>
          <w:sz w:val="28"/>
          <w:szCs w:val="28"/>
        </w:rPr>
        <w:t>Стратегические вызовы Мантуровского района в сфере развития смежных отраслей экономики в муниципальном районе «Мантуровский район».</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70367C">
        <w:rPr>
          <w:rFonts w:ascii="Times New Roman" w:hAnsi="Times New Roman"/>
          <w:bCs/>
          <w:iCs/>
          <w:sz w:val="28"/>
          <w:szCs w:val="28"/>
        </w:rPr>
        <w:t xml:space="preserve"> По итогам рассмотрения текущей ситуации</w:t>
      </w:r>
      <w:r>
        <w:rPr>
          <w:rFonts w:ascii="Times New Roman" w:hAnsi="Times New Roman"/>
          <w:bCs/>
          <w:iCs/>
          <w:sz w:val="28"/>
          <w:szCs w:val="28"/>
        </w:rPr>
        <w:t xml:space="preserve"> </w:t>
      </w:r>
      <w:r w:rsidRPr="0070367C">
        <w:rPr>
          <w:rFonts w:ascii="Times New Roman" w:hAnsi="Times New Roman"/>
          <w:bCs/>
          <w:iCs/>
          <w:sz w:val="28"/>
          <w:szCs w:val="28"/>
        </w:rPr>
        <w:t xml:space="preserve">в данной сфере определены следующие стратегические вызовы для </w:t>
      </w:r>
      <w:r>
        <w:rPr>
          <w:rFonts w:ascii="Times New Roman" w:hAnsi="Times New Roman"/>
          <w:bCs/>
          <w:iCs/>
          <w:sz w:val="28"/>
          <w:szCs w:val="28"/>
        </w:rPr>
        <w:t>Мантуровского района</w:t>
      </w:r>
      <w:r w:rsidRPr="0070367C">
        <w:rPr>
          <w:rFonts w:ascii="Times New Roman" w:hAnsi="Times New Roman"/>
          <w:bCs/>
          <w:iCs/>
          <w:sz w:val="28"/>
          <w:szCs w:val="28"/>
        </w:rPr>
        <w:t>:</w:t>
      </w:r>
    </w:p>
    <w:p w:rsidR="00966CFC" w:rsidRPr="004F6C5C" w:rsidRDefault="00966CFC" w:rsidP="00966CFC">
      <w:pPr>
        <w:pStyle w:val="ab"/>
        <w:numPr>
          <w:ilvl w:val="0"/>
          <w:numId w:val="35"/>
        </w:numPr>
        <w:autoSpaceDE w:val="0"/>
        <w:autoSpaceDN w:val="0"/>
        <w:adjustRightInd w:val="0"/>
        <w:spacing w:after="0" w:line="240" w:lineRule="auto"/>
        <w:jc w:val="both"/>
        <w:rPr>
          <w:rFonts w:ascii="Times New Roman" w:hAnsi="Times New Roman"/>
          <w:bCs/>
          <w:iCs/>
          <w:sz w:val="28"/>
          <w:szCs w:val="28"/>
        </w:rPr>
      </w:pPr>
      <w:r w:rsidRPr="004F6C5C">
        <w:rPr>
          <w:rFonts w:ascii="Times New Roman" w:hAnsi="Times New Roman"/>
          <w:bCs/>
          <w:iCs/>
          <w:sz w:val="28"/>
          <w:szCs w:val="28"/>
        </w:rPr>
        <w:t>создание привлекательных рабочих мест постиндустриального типа в</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sidRPr="0070367C">
        <w:rPr>
          <w:rFonts w:ascii="Times New Roman" w:hAnsi="Times New Roman"/>
          <w:bCs/>
          <w:iCs/>
          <w:sz w:val="28"/>
          <w:szCs w:val="28"/>
        </w:rPr>
        <w:t xml:space="preserve">процессе диверсификации экономики </w:t>
      </w:r>
      <w:r>
        <w:rPr>
          <w:rFonts w:ascii="Times New Roman" w:hAnsi="Times New Roman"/>
          <w:bCs/>
          <w:iCs/>
          <w:sz w:val="28"/>
          <w:szCs w:val="28"/>
        </w:rPr>
        <w:t>района</w:t>
      </w:r>
      <w:r w:rsidRPr="0070367C">
        <w:rPr>
          <w:rFonts w:ascii="Times New Roman" w:hAnsi="Times New Roman"/>
          <w:bCs/>
          <w:iCs/>
          <w:sz w:val="28"/>
          <w:szCs w:val="28"/>
        </w:rPr>
        <w:t>;</w:t>
      </w:r>
    </w:p>
    <w:p w:rsidR="00966CFC" w:rsidRPr="004F6C5C" w:rsidRDefault="00966CFC" w:rsidP="00966CFC">
      <w:pPr>
        <w:pStyle w:val="ab"/>
        <w:numPr>
          <w:ilvl w:val="0"/>
          <w:numId w:val="35"/>
        </w:numPr>
        <w:autoSpaceDE w:val="0"/>
        <w:autoSpaceDN w:val="0"/>
        <w:adjustRightInd w:val="0"/>
        <w:spacing w:after="0" w:line="240" w:lineRule="auto"/>
        <w:ind w:left="0" w:firstLine="426"/>
        <w:jc w:val="both"/>
        <w:rPr>
          <w:rFonts w:ascii="Times New Roman" w:hAnsi="Times New Roman"/>
          <w:bCs/>
          <w:iCs/>
          <w:sz w:val="28"/>
          <w:szCs w:val="28"/>
        </w:rPr>
      </w:pPr>
      <w:r w:rsidRPr="004F6C5C">
        <w:rPr>
          <w:rFonts w:ascii="Times New Roman" w:hAnsi="Times New Roman"/>
          <w:bCs/>
          <w:iCs/>
          <w:sz w:val="28"/>
          <w:szCs w:val="28"/>
        </w:rPr>
        <w:t xml:space="preserve">поддержание высоких темпов развития в </w:t>
      </w:r>
      <w:r>
        <w:rPr>
          <w:rFonts w:ascii="Times New Roman" w:hAnsi="Times New Roman"/>
          <w:bCs/>
          <w:iCs/>
          <w:sz w:val="28"/>
          <w:szCs w:val="28"/>
        </w:rPr>
        <w:t>муниципального района «Мантуровский район»</w:t>
      </w:r>
      <w:r w:rsidRPr="004F6C5C">
        <w:rPr>
          <w:rFonts w:ascii="Times New Roman" w:hAnsi="Times New Roman"/>
          <w:bCs/>
          <w:iCs/>
          <w:sz w:val="28"/>
          <w:szCs w:val="28"/>
        </w:rPr>
        <w:t xml:space="preserve"> малого и</w:t>
      </w:r>
      <w:r>
        <w:rPr>
          <w:rFonts w:ascii="Times New Roman" w:hAnsi="Times New Roman"/>
          <w:bCs/>
          <w:iCs/>
          <w:sz w:val="28"/>
          <w:szCs w:val="28"/>
        </w:rPr>
        <w:t xml:space="preserve"> </w:t>
      </w:r>
      <w:r w:rsidRPr="004F6C5C">
        <w:rPr>
          <w:rFonts w:ascii="Times New Roman" w:hAnsi="Times New Roman"/>
          <w:bCs/>
          <w:iCs/>
          <w:sz w:val="28"/>
          <w:szCs w:val="28"/>
        </w:rPr>
        <w:t>среднего предпринимательства.</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Pr>
          <w:rFonts w:ascii="Times New Roman" w:hAnsi="Times New Roman"/>
          <w:bCs/>
          <w:iCs/>
          <w:sz w:val="28"/>
          <w:szCs w:val="28"/>
        </w:rPr>
        <w:tab/>
      </w:r>
      <w:r w:rsidRPr="00420824">
        <w:rPr>
          <w:rFonts w:ascii="Times New Roman" w:hAnsi="Times New Roman"/>
          <w:b/>
          <w:bCs/>
          <w:iCs/>
          <w:color w:val="17365D" w:themeColor="text2" w:themeShade="BF"/>
          <w:sz w:val="28"/>
          <w:szCs w:val="28"/>
        </w:rPr>
        <w:t>Цель муниципального района «Мантуровский район» в сфере развития  отраслей экономики на период до 2025 года.</w:t>
      </w:r>
      <w:r w:rsidRPr="00420824">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70367C">
        <w:rPr>
          <w:rFonts w:ascii="Times New Roman" w:hAnsi="Times New Roman"/>
          <w:bCs/>
          <w:iCs/>
          <w:sz w:val="28"/>
          <w:szCs w:val="28"/>
        </w:rPr>
        <w:t>В качестве цели определена необходимость обеспечения</w:t>
      </w:r>
      <w:r>
        <w:rPr>
          <w:rFonts w:ascii="Times New Roman" w:hAnsi="Times New Roman"/>
          <w:bCs/>
          <w:iCs/>
          <w:sz w:val="28"/>
          <w:szCs w:val="28"/>
        </w:rPr>
        <w:t xml:space="preserve"> </w:t>
      </w:r>
      <w:r w:rsidRPr="0070367C">
        <w:rPr>
          <w:rFonts w:ascii="Times New Roman" w:hAnsi="Times New Roman"/>
          <w:bCs/>
          <w:iCs/>
          <w:sz w:val="28"/>
          <w:szCs w:val="28"/>
        </w:rPr>
        <w:t xml:space="preserve">опережающего роста приоритетных услуг в экономике </w:t>
      </w:r>
      <w:r>
        <w:rPr>
          <w:rFonts w:ascii="Times New Roman" w:hAnsi="Times New Roman"/>
          <w:bCs/>
          <w:iCs/>
          <w:sz w:val="28"/>
          <w:szCs w:val="28"/>
        </w:rPr>
        <w:t>Мантуровского района</w:t>
      </w:r>
      <w:r w:rsidRPr="0070367C">
        <w:rPr>
          <w:rFonts w:ascii="Times New Roman" w:hAnsi="Times New Roman"/>
          <w:bCs/>
          <w:iCs/>
          <w:sz w:val="28"/>
          <w:szCs w:val="28"/>
        </w:rPr>
        <w:t>.</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 xml:space="preserve">В таблице </w:t>
      </w:r>
      <w:r>
        <w:rPr>
          <w:rFonts w:ascii="Times New Roman" w:hAnsi="Times New Roman"/>
          <w:bCs/>
          <w:iCs/>
          <w:sz w:val="28"/>
          <w:szCs w:val="28"/>
        </w:rPr>
        <w:t>20</w:t>
      </w:r>
      <w:r w:rsidRPr="0070367C">
        <w:rPr>
          <w:rFonts w:ascii="Times New Roman" w:hAnsi="Times New Roman"/>
          <w:bCs/>
          <w:iCs/>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70367C">
        <w:rPr>
          <w:rFonts w:ascii="Times New Roman" w:hAnsi="Times New Roman"/>
          <w:bCs/>
          <w:iCs/>
          <w:sz w:val="28"/>
          <w:szCs w:val="28"/>
        </w:rPr>
        <w:t>характеризующие планируемую динамику по достижению цели.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4"/>
          <w:szCs w:val="24"/>
        </w:rPr>
      </w:pPr>
      <w:r w:rsidRPr="00420824">
        <w:rPr>
          <w:rFonts w:ascii="Times New Roman" w:hAnsi="Times New Roman"/>
          <w:b/>
          <w:bCs/>
          <w:iCs/>
          <w:color w:val="17365D" w:themeColor="text2" w:themeShade="BF"/>
          <w:sz w:val="24"/>
          <w:szCs w:val="24"/>
        </w:rPr>
        <w:t>Таблица 2</w:t>
      </w:r>
      <w:r>
        <w:rPr>
          <w:rFonts w:ascii="Times New Roman" w:hAnsi="Times New Roman"/>
          <w:b/>
          <w:bCs/>
          <w:iCs/>
          <w:color w:val="17365D" w:themeColor="text2" w:themeShade="BF"/>
          <w:sz w:val="24"/>
          <w:szCs w:val="24"/>
        </w:rPr>
        <w:t>0</w:t>
      </w:r>
      <w:r w:rsidRPr="00420824">
        <w:rPr>
          <w:rFonts w:ascii="Times New Roman" w:hAnsi="Times New Roman"/>
          <w:b/>
          <w:bCs/>
          <w:iCs/>
          <w:color w:val="17365D" w:themeColor="text2" w:themeShade="BF"/>
          <w:sz w:val="24"/>
          <w:szCs w:val="24"/>
        </w:rPr>
        <w:t>. Целевые значения показателей, характеризующие достижение цели муниципального района «Мантуровский район» в сфере развития  отраслей экономики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851"/>
        <w:gridCol w:w="868"/>
        <w:gridCol w:w="974"/>
        <w:gridCol w:w="851"/>
        <w:gridCol w:w="850"/>
        <w:gridCol w:w="851"/>
        <w:gridCol w:w="992"/>
      </w:tblGrid>
      <w:tr w:rsidR="00966CFC" w:rsidRPr="008950AF" w:rsidTr="0067134C">
        <w:tc>
          <w:tcPr>
            <w:tcW w:w="1951" w:type="dxa"/>
            <w:shd w:val="clear" w:color="auto" w:fill="auto"/>
          </w:tcPr>
          <w:p w:rsidR="00966CFC" w:rsidRPr="00420824"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420824">
              <w:rPr>
                <w:rFonts w:ascii="Times New Roman" w:hAnsi="Times New Roman"/>
                <w:b/>
                <w:bCs/>
                <w:color w:val="17365D" w:themeColor="text2" w:themeShade="BF"/>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420824">
              <w:rPr>
                <w:rFonts w:ascii="Times New Roman" w:hAnsi="Times New Roman"/>
                <w:b/>
                <w:bCs/>
                <w:color w:val="17365D" w:themeColor="text2" w:themeShade="BF"/>
                <w:sz w:val="24"/>
                <w:szCs w:val="24"/>
              </w:rPr>
              <w:t>показателя</w:t>
            </w:r>
          </w:p>
        </w:tc>
        <w:tc>
          <w:tcPr>
            <w:tcW w:w="127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 xml:space="preserve">(базовый </w:t>
            </w:r>
            <w:r w:rsidRPr="008950AF">
              <w:rPr>
                <w:rFonts w:ascii="Times New Roman" w:hAnsi="Times New Roman"/>
                <w:bCs/>
                <w:color w:val="000000"/>
                <w:sz w:val="24"/>
                <w:szCs w:val="24"/>
              </w:rPr>
              <w:lastRenderedPageBreak/>
              <w:t>год)</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lastRenderedPageBreak/>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97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85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195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bCs/>
                <w:color w:val="000000"/>
                <w:sz w:val="20"/>
                <w:szCs w:val="20"/>
              </w:rPr>
              <w:lastRenderedPageBreak/>
              <w:t xml:space="preserve">Объем платных услуг населению </w:t>
            </w:r>
            <w:r>
              <w:rPr>
                <w:rFonts w:ascii="Times New Roman" w:hAnsi="Times New Roman"/>
                <w:bCs/>
                <w:color w:val="000000"/>
                <w:sz w:val="20"/>
                <w:szCs w:val="20"/>
              </w:rPr>
              <w:t>тыс.руб.</w:t>
            </w:r>
          </w:p>
        </w:tc>
        <w:tc>
          <w:tcPr>
            <w:tcW w:w="127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17990</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23236</w:t>
            </w:r>
          </w:p>
        </w:tc>
        <w:tc>
          <w:tcPr>
            <w:tcW w:w="868" w:type="dxa"/>
            <w:shd w:val="clear" w:color="auto" w:fill="auto"/>
          </w:tcPr>
          <w:p w:rsidR="00966CFC" w:rsidRPr="00220FE1"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220FE1">
              <w:rPr>
                <w:rFonts w:ascii="Times New Roman" w:hAnsi="Times New Roman"/>
                <w:bCs/>
                <w:color w:val="000000"/>
                <w:sz w:val="20"/>
                <w:szCs w:val="20"/>
              </w:rPr>
              <w:t>19402,1</w:t>
            </w:r>
          </w:p>
        </w:tc>
        <w:tc>
          <w:tcPr>
            <w:tcW w:w="974" w:type="dxa"/>
            <w:shd w:val="clear" w:color="auto" w:fill="auto"/>
          </w:tcPr>
          <w:p w:rsidR="00966CFC" w:rsidRPr="00220FE1" w:rsidRDefault="00966CFC" w:rsidP="0067134C">
            <w:pPr>
              <w:autoSpaceDE w:val="0"/>
              <w:autoSpaceDN w:val="0"/>
              <w:adjustRightInd w:val="0"/>
              <w:spacing w:after="0" w:line="240" w:lineRule="auto"/>
              <w:jc w:val="center"/>
              <w:rPr>
                <w:rFonts w:ascii="Times New Roman" w:hAnsi="Times New Roman"/>
                <w:bCs/>
                <w:color w:val="000000"/>
              </w:rPr>
            </w:pPr>
            <w:r w:rsidRPr="00220FE1">
              <w:rPr>
                <w:rFonts w:ascii="Times New Roman" w:hAnsi="Times New Roman"/>
                <w:bCs/>
                <w:color w:val="000000"/>
              </w:rPr>
              <w:t>19422,2</w:t>
            </w:r>
          </w:p>
        </w:tc>
        <w:tc>
          <w:tcPr>
            <w:tcW w:w="851" w:type="dxa"/>
            <w:shd w:val="clear" w:color="auto" w:fill="auto"/>
          </w:tcPr>
          <w:p w:rsidR="00966CFC" w:rsidRPr="00220FE1" w:rsidRDefault="00966CFC" w:rsidP="0067134C">
            <w:pPr>
              <w:autoSpaceDE w:val="0"/>
              <w:autoSpaceDN w:val="0"/>
              <w:adjustRightInd w:val="0"/>
              <w:spacing w:after="0" w:line="240" w:lineRule="auto"/>
              <w:jc w:val="center"/>
              <w:rPr>
                <w:rFonts w:ascii="Times New Roman" w:hAnsi="Times New Roman"/>
                <w:bCs/>
                <w:color w:val="000000"/>
                <w:sz w:val="18"/>
                <w:szCs w:val="18"/>
              </w:rPr>
            </w:pPr>
            <w:r w:rsidRPr="00220FE1">
              <w:rPr>
                <w:rFonts w:ascii="Times New Roman" w:hAnsi="Times New Roman"/>
                <w:bCs/>
                <w:color w:val="000000"/>
                <w:sz w:val="18"/>
                <w:szCs w:val="18"/>
              </w:rPr>
              <w:t>19500,0</w:t>
            </w:r>
          </w:p>
        </w:tc>
        <w:tc>
          <w:tcPr>
            <w:tcW w:w="85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19540</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20112</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20465</w:t>
            </w:r>
          </w:p>
        </w:tc>
      </w:tr>
    </w:tbl>
    <w:p w:rsidR="00966CF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
          <w:bCs/>
          <w:iCs/>
          <w:color w:val="17365D" w:themeColor="text2" w:themeShade="BF"/>
          <w:sz w:val="28"/>
          <w:szCs w:val="28"/>
        </w:rPr>
        <w:t>2.</w:t>
      </w:r>
      <w:r w:rsidRPr="00420824">
        <w:rPr>
          <w:rFonts w:ascii="Times New Roman" w:hAnsi="Times New Roman"/>
          <w:b/>
          <w:bCs/>
          <w:iCs/>
          <w:color w:val="17365D" w:themeColor="text2" w:themeShade="BF"/>
          <w:sz w:val="28"/>
          <w:szCs w:val="28"/>
        </w:rPr>
        <w:t>3.</w:t>
      </w:r>
      <w:r>
        <w:rPr>
          <w:rFonts w:ascii="Times New Roman" w:hAnsi="Times New Roman"/>
          <w:b/>
          <w:bCs/>
          <w:iCs/>
          <w:color w:val="17365D" w:themeColor="text2" w:themeShade="BF"/>
          <w:sz w:val="28"/>
          <w:szCs w:val="28"/>
        </w:rPr>
        <w:t>3.</w:t>
      </w:r>
      <w:r w:rsidRPr="00420824">
        <w:rPr>
          <w:rFonts w:ascii="Times New Roman" w:hAnsi="Times New Roman"/>
          <w:b/>
          <w:bCs/>
          <w:iCs/>
          <w:color w:val="17365D" w:themeColor="text2" w:themeShade="BF"/>
          <w:sz w:val="28"/>
          <w:szCs w:val="28"/>
        </w:rPr>
        <w:t xml:space="preserve"> Сфера деятельности</w:t>
      </w:r>
      <w:r>
        <w:rPr>
          <w:rFonts w:ascii="Times New Roman" w:hAnsi="Times New Roman"/>
          <w:b/>
          <w:bCs/>
          <w:iCs/>
          <w:color w:val="17365D" w:themeColor="text2" w:themeShade="BF"/>
          <w:sz w:val="28"/>
          <w:szCs w:val="28"/>
        </w:rPr>
        <w:t xml:space="preserve">. </w:t>
      </w:r>
      <w:r w:rsidRPr="00420824">
        <w:rPr>
          <w:rFonts w:ascii="Times New Roman" w:hAnsi="Times New Roman"/>
          <w:b/>
          <w:bCs/>
          <w:iCs/>
          <w:color w:val="17365D" w:themeColor="text2" w:themeShade="BF"/>
          <w:sz w:val="28"/>
          <w:szCs w:val="28"/>
        </w:rPr>
        <w:t>Развитие аграрного комплекс</w:t>
      </w:r>
      <w:r>
        <w:rPr>
          <w:rFonts w:ascii="Times New Roman" w:hAnsi="Times New Roman"/>
          <w:b/>
          <w:bCs/>
          <w:iCs/>
          <w:color w:val="17365D" w:themeColor="text2" w:themeShade="BF"/>
          <w:sz w:val="28"/>
          <w:szCs w:val="28"/>
        </w:rPr>
        <w:t>а</w:t>
      </w:r>
      <w:r w:rsidRPr="00420824">
        <w:rPr>
          <w:rFonts w:ascii="Times New Roman" w:hAnsi="Times New Roman"/>
          <w:b/>
          <w:bCs/>
          <w:iCs/>
          <w:color w:val="17365D" w:themeColor="text2" w:themeShade="BF"/>
          <w:sz w:val="28"/>
          <w:szCs w:val="28"/>
        </w:rPr>
        <w:t xml:space="preserve"> муниципального района «Мантуровский район»</w:t>
      </w:r>
    </w:p>
    <w:p w:rsidR="00966CFC" w:rsidRPr="00420824"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sidRPr="00420824">
        <w:rPr>
          <w:rFonts w:ascii="Times New Roman" w:hAnsi="Times New Roman"/>
          <w:bCs/>
          <w:iCs/>
          <w:color w:val="17365D" w:themeColor="text2" w:themeShade="BF"/>
          <w:sz w:val="28"/>
          <w:szCs w:val="28"/>
        </w:rPr>
        <w:tab/>
      </w:r>
      <w:r w:rsidRPr="00420824">
        <w:rPr>
          <w:rFonts w:ascii="Times New Roman" w:hAnsi="Times New Roman"/>
          <w:b/>
          <w:bCs/>
          <w:iCs/>
          <w:color w:val="17365D" w:themeColor="text2" w:themeShade="BF"/>
          <w:sz w:val="28"/>
          <w:szCs w:val="28"/>
        </w:rPr>
        <w:t xml:space="preserve">Краткое описание текущей ситуации в сфере развития аграрного </w:t>
      </w:r>
    </w:p>
    <w:p w:rsidR="00966CFC" w:rsidRPr="00420824"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sidRPr="00420824">
        <w:rPr>
          <w:rFonts w:ascii="Times New Roman" w:hAnsi="Times New Roman"/>
          <w:b/>
          <w:bCs/>
          <w:iCs/>
          <w:color w:val="17365D" w:themeColor="text2" w:themeShade="BF"/>
          <w:sz w:val="28"/>
          <w:szCs w:val="28"/>
        </w:rPr>
        <w:t>комплекса в муниципальном районе «Мантуровский район».</w:t>
      </w:r>
      <w:r w:rsidRPr="00420824">
        <w:rPr>
          <w:rFonts w:ascii="Times New Roman" w:hAnsi="Times New Roman"/>
          <w:bCs/>
          <w:iCs/>
          <w:color w:val="17365D" w:themeColor="text2" w:themeShade="BF"/>
          <w:sz w:val="28"/>
          <w:szCs w:val="28"/>
        </w:rPr>
        <w:t xml:space="preserve"> </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sidRPr="0070367C">
        <w:rPr>
          <w:rFonts w:ascii="Times New Roman" w:hAnsi="Times New Roman"/>
          <w:bCs/>
          <w:iCs/>
          <w:sz w:val="28"/>
          <w:szCs w:val="28"/>
        </w:rPr>
        <w:t>Текущая ситуация в сфере</w:t>
      </w:r>
      <w:r>
        <w:rPr>
          <w:rFonts w:ascii="Times New Roman" w:hAnsi="Times New Roman"/>
          <w:bCs/>
          <w:iCs/>
          <w:sz w:val="28"/>
          <w:szCs w:val="28"/>
        </w:rPr>
        <w:t xml:space="preserve"> </w:t>
      </w:r>
      <w:r w:rsidRPr="0070367C">
        <w:rPr>
          <w:rFonts w:ascii="Times New Roman" w:hAnsi="Times New Roman"/>
          <w:bCs/>
          <w:iCs/>
          <w:sz w:val="28"/>
          <w:szCs w:val="28"/>
        </w:rPr>
        <w:t>развития аграрного  комплекс</w:t>
      </w:r>
      <w:r>
        <w:rPr>
          <w:rFonts w:ascii="Times New Roman" w:hAnsi="Times New Roman"/>
          <w:bCs/>
          <w:iCs/>
          <w:sz w:val="28"/>
          <w:szCs w:val="28"/>
        </w:rPr>
        <w:t>а</w:t>
      </w:r>
      <w:r w:rsidRPr="0070367C">
        <w:rPr>
          <w:rFonts w:ascii="Times New Roman" w:hAnsi="Times New Roman"/>
          <w:bCs/>
          <w:iCs/>
          <w:sz w:val="28"/>
          <w:szCs w:val="28"/>
        </w:rPr>
        <w:t xml:space="preserve"> в </w:t>
      </w:r>
      <w:r>
        <w:rPr>
          <w:rFonts w:ascii="Times New Roman" w:hAnsi="Times New Roman"/>
          <w:bCs/>
          <w:iCs/>
          <w:sz w:val="28"/>
          <w:szCs w:val="28"/>
        </w:rPr>
        <w:t xml:space="preserve">муниципальном районе  «Мантуровский район» </w:t>
      </w:r>
      <w:r w:rsidRPr="0070367C">
        <w:rPr>
          <w:rFonts w:ascii="Times New Roman" w:hAnsi="Times New Roman"/>
          <w:bCs/>
          <w:iCs/>
          <w:sz w:val="28"/>
          <w:szCs w:val="28"/>
        </w:rPr>
        <w:t xml:space="preserve">характеризуется </w:t>
      </w:r>
      <w:r>
        <w:rPr>
          <w:rFonts w:ascii="Times New Roman" w:hAnsi="Times New Roman"/>
          <w:bCs/>
          <w:iCs/>
          <w:sz w:val="28"/>
          <w:szCs w:val="28"/>
        </w:rPr>
        <w:t>доминирующей</w:t>
      </w:r>
      <w:r w:rsidRPr="0070367C">
        <w:rPr>
          <w:rFonts w:ascii="Times New Roman" w:hAnsi="Times New Roman"/>
          <w:bCs/>
          <w:iCs/>
          <w:sz w:val="28"/>
          <w:szCs w:val="28"/>
        </w:rPr>
        <w:t xml:space="preserve"> долей сельского хозяйства в </w:t>
      </w:r>
      <w:r>
        <w:rPr>
          <w:rFonts w:ascii="Times New Roman" w:hAnsi="Times New Roman"/>
          <w:bCs/>
          <w:iCs/>
          <w:sz w:val="28"/>
          <w:szCs w:val="28"/>
        </w:rPr>
        <w:t>Мантуровского района</w:t>
      </w:r>
      <w:r w:rsidRPr="0070367C">
        <w:rPr>
          <w:rFonts w:ascii="Times New Roman" w:hAnsi="Times New Roman"/>
          <w:bCs/>
          <w:iCs/>
          <w:sz w:val="28"/>
          <w:szCs w:val="28"/>
        </w:rPr>
        <w:t>.</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 xml:space="preserve">Также </w:t>
      </w:r>
      <w:r>
        <w:rPr>
          <w:rFonts w:ascii="Times New Roman" w:hAnsi="Times New Roman"/>
          <w:bCs/>
          <w:iCs/>
          <w:sz w:val="28"/>
          <w:szCs w:val="28"/>
        </w:rPr>
        <w:t>большая часть</w:t>
      </w:r>
      <w:r w:rsidRPr="0070367C">
        <w:rPr>
          <w:rFonts w:ascii="Times New Roman" w:hAnsi="Times New Roman"/>
          <w:bCs/>
          <w:iCs/>
          <w:sz w:val="28"/>
          <w:szCs w:val="28"/>
        </w:rPr>
        <w:t xml:space="preserve"> экономически активного населения </w:t>
      </w:r>
      <w:r>
        <w:rPr>
          <w:rFonts w:ascii="Times New Roman" w:hAnsi="Times New Roman"/>
          <w:bCs/>
          <w:iCs/>
          <w:sz w:val="28"/>
          <w:szCs w:val="28"/>
        </w:rPr>
        <w:t>Мантуровского района</w:t>
      </w:r>
      <w:r w:rsidRPr="0070367C">
        <w:rPr>
          <w:rFonts w:ascii="Times New Roman" w:hAnsi="Times New Roman"/>
          <w:bCs/>
          <w:iCs/>
          <w:sz w:val="28"/>
          <w:szCs w:val="28"/>
        </w:rPr>
        <w:t xml:space="preserve"> занято в отраслях</w:t>
      </w:r>
      <w:r>
        <w:rPr>
          <w:rFonts w:ascii="Times New Roman" w:hAnsi="Times New Roman"/>
          <w:bCs/>
          <w:iCs/>
          <w:sz w:val="28"/>
          <w:szCs w:val="28"/>
        </w:rPr>
        <w:t xml:space="preserve"> </w:t>
      </w:r>
      <w:r w:rsidRPr="0070367C">
        <w:rPr>
          <w:rFonts w:ascii="Times New Roman" w:hAnsi="Times New Roman"/>
          <w:bCs/>
          <w:iCs/>
          <w:sz w:val="28"/>
          <w:szCs w:val="28"/>
        </w:rPr>
        <w:t>сельского хозяйства.</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 xml:space="preserve">В качестве локомотива развития </w:t>
      </w:r>
      <w:r>
        <w:rPr>
          <w:rFonts w:ascii="Times New Roman" w:hAnsi="Times New Roman"/>
          <w:bCs/>
          <w:iCs/>
          <w:sz w:val="28"/>
          <w:szCs w:val="28"/>
        </w:rPr>
        <w:t>Мантуровского</w:t>
      </w:r>
      <w:r w:rsidRPr="0070367C">
        <w:rPr>
          <w:rFonts w:ascii="Times New Roman" w:hAnsi="Times New Roman"/>
          <w:bCs/>
          <w:iCs/>
          <w:sz w:val="28"/>
          <w:szCs w:val="28"/>
        </w:rPr>
        <w:t xml:space="preserve"> АПК следует рассматривать</w:t>
      </w:r>
      <w:r>
        <w:rPr>
          <w:rFonts w:ascii="Times New Roman" w:hAnsi="Times New Roman"/>
          <w:bCs/>
          <w:iCs/>
          <w:sz w:val="28"/>
          <w:szCs w:val="28"/>
        </w:rPr>
        <w:t xml:space="preserve"> </w:t>
      </w:r>
      <w:r w:rsidRPr="0070367C">
        <w:rPr>
          <w:rFonts w:ascii="Times New Roman" w:hAnsi="Times New Roman"/>
          <w:bCs/>
          <w:iCs/>
          <w:sz w:val="28"/>
          <w:szCs w:val="28"/>
        </w:rPr>
        <w:t>развитие  перерабатывающей промышленности, ресурсосберегающего земледелия, семеноводства, племенного</w:t>
      </w:r>
      <w:r>
        <w:rPr>
          <w:rFonts w:ascii="Times New Roman" w:hAnsi="Times New Roman"/>
          <w:bCs/>
          <w:iCs/>
          <w:sz w:val="28"/>
          <w:szCs w:val="28"/>
        </w:rPr>
        <w:t xml:space="preserve"> </w:t>
      </w:r>
      <w:r w:rsidRPr="0070367C">
        <w:rPr>
          <w:rFonts w:ascii="Times New Roman" w:hAnsi="Times New Roman"/>
          <w:bCs/>
          <w:iCs/>
          <w:sz w:val="28"/>
          <w:szCs w:val="28"/>
        </w:rPr>
        <w:t>животноводства и т.д.</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Такой подход позволит увеличить валов</w:t>
      </w:r>
      <w:r>
        <w:rPr>
          <w:rFonts w:ascii="Times New Roman" w:hAnsi="Times New Roman"/>
          <w:bCs/>
          <w:iCs/>
          <w:sz w:val="28"/>
          <w:szCs w:val="28"/>
        </w:rPr>
        <w:t>о</w:t>
      </w:r>
      <w:r w:rsidRPr="0070367C">
        <w:rPr>
          <w:rFonts w:ascii="Times New Roman" w:hAnsi="Times New Roman"/>
          <w:bCs/>
          <w:iCs/>
          <w:sz w:val="28"/>
          <w:szCs w:val="28"/>
        </w:rPr>
        <w:t xml:space="preserve">й </w:t>
      </w:r>
      <w:r>
        <w:rPr>
          <w:rFonts w:ascii="Times New Roman" w:hAnsi="Times New Roman"/>
          <w:bCs/>
          <w:iCs/>
          <w:sz w:val="28"/>
          <w:szCs w:val="28"/>
        </w:rPr>
        <w:t>муниципальный</w:t>
      </w:r>
      <w:r w:rsidRPr="0070367C">
        <w:rPr>
          <w:rFonts w:ascii="Times New Roman" w:hAnsi="Times New Roman"/>
          <w:bCs/>
          <w:iCs/>
          <w:sz w:val="28"/>
          <w:szCs w:val="28"/>
        </w:rPr>
        <w:t xml:space="preserve"> продукт за счет</w:t>
      </w:r>
      <w:r>
        <w:rPr>
          <w:rFonts w:ascii="Times New Roman" w:hAnsi="Times New Roman"/>
          <w:bCs/>
          <w:iCs/>
          <w:sz w:val="28"/>
          <w:szCs w:val="28"/>
        </w:rPr>
        <w:t xml:space="preserve"> </w:t>
      </w:r>
      <w:r w:rsidRPr="0070367C">
        <w:rPr>
          <w:rFonts w:ascii="Times New Roman" w:hAnsi="Times New Roman"/>
          <w:bCs/>
          <w:iCs/>
          <w:sz w:val="28"/>
          <w:szCs w:val="28"/>
        </w:rPr>
        <w:t>переработки сельскохозяйственного сырья, в том числе из других р</w:t>
      </w:r>
      <w:r>
        <w:rPr>
          <w:rFonts w:ascii="Times New Roman" w:hAnsi="Times New Roman"/>
          <w:bCs/>
          <w:iCs/>
          <w:sz w:val="28"/>
          <w:szCs w:val="28"/>
        </w:rPr>
        <w:t>ай</w:t>
      </w:r>
      <w:r w:rsidRPr="0070367C">
        <w:rPr>
          <w:rFonts w:ascii="Times New Roman" w:hAnsi="Times New Roman"/>
          <w:bCs/>
          <w:iCs/>
          <w:sz w:val="28"/>
          <w:szCs w:val="28"/>
        </w:rPr>
        <w:t>о</w:t>
      </w:r>
      <w:r>
        <w:rPr>
          <w:rFonts w:ascii="Times New Roman" w:hAnsi="Times New Roman"/>
          <w:bCs/>
          <w:iCs/>
          <w:sz w:val="28"/>
          <w:szCs w:val="28"/>
        </w:rPr>
        <w:t>нов и областей</w:t>
      </w:r>
      <w:r w:rsidRPr="0070367C">
        <w:rPr>
          <w:rFonts w:ascii="Times New Roman" w:hAnsi="Times New Roman"/>
          <w:bCs/>
          <w:iCs/>
          <w:sz w:val="28"/>
          <w:szCs w:val="28"/>
        </w:rPr>
        <w:t xml:space="preserve"> с последующим</w:t>
      </w:r>
      <w:r>
        <w:rPr>
          <w:rFonts w:ascii="Times New Roman" w:hAnsi="Times New Roman"/>
          <w:bCs/>
          <w:iCs/>
          <w:sz w:val="28"/>
          <w:szCs w:val="28"/>
        </w:rPr>
        <w:t xml:space="preserve"> </w:t>
      </w:r>
      <w:r w:rsidRPr="0070367C">
        <w:rPr>
          <w:rFonts w:ascii="Times New Roman" w:hAnsi="Times New Roman"/>
          <w:bCs/>
          <w:iCs/>
          <w:sz w:val="28"/>
          <w:szCs w:val="28"/>
        </w:rPr>
        <w:t>расширением собственной сырьевой базы, а также за счет развития подотраслей, в которых</w:t>
      </w:r>
      <w:r>
        <w:rPr>
          <w:rFonts w:ascii="Times New Roman" w:hAnsi="Times New Roman"/>
          <w:bCs/>
          <w:iCs/>
          <w:sz w:val="28"/>
          <w:szCs w:val="28"/>
        </w:rPr>
        <w:t xml:space="preserve"> </w:t>
      </w:r>
      <w:r w:rsidRPr="0070367C">
        <w:rPr>
          <w:rFonts w:ascii="Times New Roman" w:hAnsi="Times New Roman"/>
          <w:bCs/>
          <w:iCs/>
          <w:sz w:val="28"/>
          <w:szCs w:val="28"/>
        </w:rPr>
        <w:t>соседние р</w:t>
      </w:r>
      <w:r>
        <w:rPr>
          <w:rFonts w:ascii="Times New Roman" w:hAnsi="Times New Roman"/>
          <w:bCs/>
          <w:iCs/>
          <w:sz w:val="28"/>
          <w:szCs w:val="28"/>
        </w:rPr>
        <w:t>айоны</w:t>
      </w:r>
      <w:r w:rsidRPr="0070367C">
        <w:rPr>
          <w:rFonts w:ascii="Times New Roman" w:hAnsi="Times New Roman"/>
          <w:bCs/>
          <w:iCs/>
          <w:sz w:val="28"/>
          <w:szCs w:val="28"/>
        </w:rPr>
        <w:t xml:space="preserve"> пока не имеют явного преимущества. При этом упор на такие</w:t>
      </w:r>
      <w:r>
        <w:rPr>
          <w:rFonts w:ascii="Times New Roman" w:hAnsi="Times New Roman"/>
          <w:bCs/>
          <w:iCs/>
          <w:sz w:val="28"/>
          <w:szCs w:val="28"/>
        </w:rPr>
        <w:t xml:space="preserve"> </w:t>
      </w:r>
      <w:r w:rsidRPr="0070367C">
        <w:rPr>
          <w:rFonts w:ascii="Times New Roman" w:hAnsi="Times New Roman"/>
          <w:bCs/>
          <w:iCs/>
          <w:sz w:val="28"/>
          <w:szCs w:val="28"/>
        </w:rPr>
        <w:t>направления с высокой добавленной стоимостью позволить снизить возможное негативное</w:t>
      </w:r>
      <w:r>
        <w:rPr>
          <w:rFonts w:ascii="Times New Roman" w:hAnsi="Times New Roman"/>
          <w:bCs/>
          <w:iCs/>
          <w:sz w:val="28"/>
          <w:szCs w:val="28"/>
        </w:rPr>
        <w:t xml:space="preserve"> </w:t>
      </w:r>
      <w:r w:rsidRPr="0070367C">
        <w:rPr>
          <w:rFonts w:ascii="Times New Roman" w:hAnsi="Times New Roman"/>
          <w:bCs/>
          <w:iCs/>
          <w:sz w:val="28"/>
          <w:szCs w:val="28"/>
        </w:rPr>
        <w:t>влияние волатильности рынков сельскохозяйственного сырья на устойчивую реализацию</w:t>
      </w:r>
      <w:r>
        <w:rPr>
          <w:rFonts w:ascii="Times New Roman" w:hAnsi="Times New Roman"/>
          <w:bCs/>
          <w:iCs/>
          <w:sz w:val="28"/>
          <w:szCs w:val="28"/>
        </w:rPr>
        <w:t xml:space="preserve"> </w:t>
      </w:r>
      <w:r w:rsidRPr="0070367C">
        <w:rPr>
          <w:rFonts w:ascii="Times New Roman" w:hAnsi="Times New Roman"/>
          <w:bCs/>
          <w:iCs/>
          <w:sz w:val="28"/>
          <w:szCs w:val="28"/>
        </w:rPr>
        <w:t xml:space="preserve">инвестиционных проектов, обеспечив приток капитала в АПК </w:t>
      </w:r>
      <w:r>
        <w:rPr>
          <w:rFonts w:ascii="Times New Roman" w:hAnsi="Times New Roman"/>
          <w:bCs/>
          <w:iCs/>
          <w:sz w:val="28"/>
          <w:szCs w:val="28"/>
        </w:rPr>
        <w:t>района</w:t>
      </w:r>
      <w:r w:rsidRPr="0070367C">
        <w:rPr>
          <w:rFonts w:ascii="Times New Roman" w:hAnsi="Times New Roman"/>
          <w:bCs/>
          <w:iCs/>
          <w:sz w:val="28"/>
          <w:szCs w:val="28"/>
        </w:rPr>
        <w:t>.</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 xml:space="preserve">Ведущую роль в развитии АПК </w:t>
      </w:r>
      <w:r>
        <w:rPr>
          <w:rFonts w:ascii="Times New Roman" w:hAnsi="Times New Roman"/>
          <w:bCs/>
          <w:iCs/>
          <w:sz w:val="28"/>
          <w:szCs w:val="28"/>
        </w:rPr>
        <w:t>Мантуровского района</w:t>
      </w:r>
      <w:r w:rsidRPr="0070367C">
        <w:rPr>
          <w:rFonts w:ascii="Times New Roman" w:hAnsi="Times New Roman"/>
          <w:bCs/>
          <w:iCs/>
          <w:sz w:val="28"/>
          <w:szCs w:val="28"/>
        </w:rPr>
        <w:t xml:space="preserve"> будет играть</w:t>
      </w:r>
      <w:r>
        <w:rPr>
          <w:rFonts w:ascii="Times New Roman" w:hAnsi="Times New Roman"/>
          <w:bCs/>
          <w:iCs/>
          <w:sz w:val="28"/>
          <w:szCs w:val="28"/>
        </w:rPr>
        <w:t xml:space="preserve"> </w:t>
      </w:r>
      <w:r w:rsidRPr="0070367C">
        <w:rPr>
          <w:rFonts w:ascii="Times New Roman" w:hAnsi="Times New Roman"/>
          <w:bCs/>
          <w:iCs/>
          <w:sz w:val="28"/>
          <w:szCs w:val="28"/>
        </w:rPr>
        <w:t>агропродуктовый кластер, представляющий собой особую социально-экономическую</w:t>
      </w:r>
      <w:r>
        <w:rPr>
          <w:rFonts w:ascii="Times New Roman" w:hAnsi="Times New Roman"/>
          <w:bCs/>
          <w:iCs/>
          <w:sz w:val="28"/>
          <w:szCs w:val="28"/>
        </w:rPr>
        <w:t xml:space="preserve"> </w:t>
      </w:r>
      <w:r w:rsidRPr="0070367C">
        <w:rPr>
          <w:rFonts w:ascii="Times New Roman" w:hAnsi="Times New Roman"/>
          <w:bCs/>
          <w:iCs/>
          <w:sz w:val="28"/>
          <w:szCs w:val="28"/>
        </w:rPr>
        <w:t>систему, результаты функционирования которой в значительной мере определяются</w:t>
      </w:r>
      <w:r>
        <w:rPr>
          <w:rFonts w:ascii="Times New Roman" w:hAnsi="Times New Roman"/>
          <w:bCs/>
          <w:iCs/>
          <w:sz w:val="28"/>
          <w:szCs w:val="28"/>
        </w:rPr>
        <w:t xml:space="preserve"> </w:t>
      </w:r>
      <w:r w:rsidRPr="0070367C">
        <w:rPr>
          <w:rFonts w:ascii="Times New Roman" w:hAnsi="Times New Roman"/>
          <w:bCs/>
          <w:iCs/>
          <w:sz w:val="28"/>
          <w:szCs w:val="28"/>
        </w:rPr>
        <w:t>совокупностью внешних условий, таких как состояние социальной, транспортной и</w:t>
      </w:r>
      <w:r>
        <w:rPr>
          <w:rFonts w:ascii="Times New Roman" w:hAnsi="Times New Roman"/>
          <w:bCs/>
          <w:iCs/>
          <w:sz w:val="28"/>
          <w:szCs w:val="28"/>
        </w:rPr>
        <w:t xml:space="preserve"> </w:t>
      </w:r>
      <w:r w:rsidRPr="0070367C">
        <w:rPr>
          <w:rFonts w:ascii="Times New Roman" w:hAnsi="Times New Roman"/>
          <w:bCs/>
          <w:iCs/>
          <w:sz w:val="28"/>
          <w:szCs w:val="28"/>
        </w:rPr>
        <w:t>инженерной инфраструктуры села, конъюнктура на рынках потребляемых ресурсов и</w:t>
      </w:r>
      <w:r>
        <w:rPr>
          <w:rFonts w:ascii="Times New Roman" w:hAnsi="Times New Roman"/>
          <w:bCs/>
          <w:iCs/>
          <w:sz w:val="28"/>
          <w:szCs w:val="28"/>
        </w:rPr>
        <w:t xml:space="preserve"> </w:t>
      </w:r>
      <w:r w:rsidRPr="0070367C">
        <w:rPr>
          <w:rFonts w:ascii="Times New Roman" w:hAnsi="Times New Roman"/>
          <w:bCs/>
          <w:iCs/>
          <w:sz w:val="28"/>
          <w:szCs w:val="28"/>
        </w:rPr>
        <w:t>влияние конкурентной среды.</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Pr="0070367C">
        <w:rPr>
          <w:rFonts w:ascii="Times New Roman" w:hAnsi="Times New Roman"/>
          <w:bCs/>
          <w:iCs/>
          <w:sz w:val="28"/>
          <w:szCs w:val="28"/>
        </w:rPr>
        <w:t xml:space="preserve">Отсутствие в </w:t>
      </w:r>
      <w:r>
        <w:rPr>
          <w:rFonts w:ascii="Times New Roman" w:hAnsi="Times New Roman"/>
          <w:bCs/>
          <w:iCs/>
          <w:sz w:val="28"/>
          <w:szCs w:val="28"/>
        </w:rPr>
        <w:t xml:space="preserve">муниципальном районе «Мантуровский район» </w:t>
      </w:r>
      <w:r w:rsidRPr="0070367C">
        <w:rPr>
          <w:rFonts w:ascii="Times New Roman" w:hAnsi="Times New Roman"/>
          <w:bCs/>
          <w:iCs/>
          <w:sz w:val="28"/>
          <w:szCs w:val="28"/>
        </w:rPr>
        <w:t xml:space="preserve"> вертикально интегрированных структур и</w:t>
      </w:r>
      <w:r>
        <w:rPr>
          <w:rFonts w:ascii="Times New Roman" w:hAnsi="Times New Roman"/>
          <w:bCs/>
          <w:iCs/>
          <w:sz w:val="28"/>
          <w:szCs w:val="28"/>
        </w:rPr>
        <w:t xml:space="preserve"> </w:t>
      </w:r>
      <w:r w:rsidRPr="0070367C">
        <w:rPr>
          <w:rFonts w:ascii="Times New Roman" w:hAnsi="Times New Roman"/>
          <w:bCs/>
          <w:iCs/>
          <w:sz w:val="28"/>
          <w:szCs w:val="28"/>
        </w:rPr>
        <w:t>устойчивых кооперационных образований, способных контролировать всю продуктовую</w:t>
      </w:r>
      <w:r>
        <w:rPr>
          <w:rFonts w:ascii="Times New Roman" w:hAnsi="Times New Roman"/>
          <w:bCs/>
          <w:iCs/>
          <w:sz w:val="28"/>
          <w:szCs w:val="28"/>
        </w:rPr>
        <w:t xml:space="preserve"> </w:t>
      </w:r>
      <w:r w:rsidRPr="0070367C">
        <w:rPr>
          <w:rFonts w:ascii="Times New Roman" w:hAnsi="Times New Roman"/>
          <w:bCs/>
          <w:iCs/>
          <w:sz w:val="28"/>
          <w:szCs w:val="28"/>
        </w:rPr>
        <w:t xml:space="preserve">цепочку и </w:t>
      </w:r>
      <w:r>
        <w:rPr>
          <w:rFonts w:ascii="Times New Roman" w:hAnsi="Times New Roman"/>
          <w:bCs/>
          <w:iCs/>
          <w:sz w:val="28"/>
          <w:szCs w:val="28"/>
        </w:rPr>
        <w:t xml:space="preserve"> </w:t>
      </w:r>
      <w:r w:rsidRPr="0070367C">
        <w:rPr>
          <w:rFonts w:ascii="Times New Roman" w:hAnsi="Times New Roman"/>
          <w:bCs/>
          <w:iCs/>
          <w:sz w:val="28"/>
          <w:szCs w:val="28"/>
        </w:rPr>
        <w:t>является существенной причиной, сдерживающей дальнейшее развитие АПК.</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Недостаточно развитая система научно-информационного сопровождения также</w:t>
      </w:r>
      <w:r>
        <w:rPr>
          <w:rFonts w:ascii="Times New Roman" w:hAnsi="Times New Roman"/>
          <w:bCs/>
          <w:iCs/>
          <w:sz w:val="28"/>
          <w:szCs w:val="28"/>
        </w:rPr>
        <w:t xml:space="preserve"> </w:t>
      </w:r>
      <w:r w:rsidRPr="0070367C">
        <w:rPr>
          <w:rFonts w:ascii="Times New Roman" w:hAnsi="Times New Roman"/>
          <w:bCs/>
          <w:iCs/>
          <w:sz w:val="28"/>
          <w:szCs w:val="28"/>
        </w:rPr>
        <w:t>является одной из причин, сдерживающих реализацию целого комплекса необходимых</w:t>
      </w:r>
      <w:r>
        <w:rPr>
          <w:rFonts w:ascii="Times New Roman" w:hAnsi="Times New Roman"/>
          <w:bCs/>
          <w:iCs/>
          <w:sz w:val="28"/>
          <w:szCs w:val="28"/>
        </w:rPr>
        <w:t xml:space="preserve"> </w:t>
      </w:r>
      <w:r w:rsidRPr="0070367C">
        <w:rPr>
          <w:rFonts w:ascii="Times New Roman" w:hAnsi="Times New Roman"/>
          <w:bCs/>
          <w:iCs/>
          <w:sz w:val="28"/>
          <w:szCs w:val="28"/>
        </w:rPr>
        <w:t xml:space="preserve">технологических улучшений в агробизнесе. </w:t>
      </w:r>
      <w:r>
        <w:rPr>
          <w:rFonts w:ascii="Times New Roman" w:hAnsi="Times New Roman"/>
          <w:bCs/>
          <w:iCs/>
          <w:sz w:val="28"/>
          <w:szCs w:val="28"/>
        </w:rPr>
        <w:tab/>
      </w: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420824">
        <w:rPr>
          <w:rFonts w:ascii="Times New Roman" w:hAnsi="Times New Roman"/>
          <w:b/>
          <w:bCs/>
          <w:iCs/>
          <w:color w:val="17365D" w:themeColor="text2" w:themeShade="BF"/>
          <w:sz w:val="28"/>
          <w:szCs w:val="28"/>
        </w:rPr>
        <w:t>Стратегические вызовы муниципального района «Мантуровский район» в сфере развития аграрного  комплекса.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70367C">
        <w:rPr>
          <w:rFonts w:ascii="Times New Roman" w:hAnsi="Times New Roman"/>
          <w:bCs/>
          <w:iCs/>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70367C">
        <w:rPr>
          <w:rFonts w:ascii="Times New Roman" w:hAnsi="Times New Roman"/>
          <w:bCs/>
          <w:iCs/>
          <w:sz w:val="28"/>
          <w:szCs w:val="28"/>
        </w:rPr>
        <w:lastRenderedPageBreak/>
        <w:t>По итогам рассмотрения текущей ситуации в данной</w:t>
      </w:r>
      <w:r>
        <w:rPr>
          <w:rFonts w:ascii="Times New Roman" w:hAnsi="Times New Roman"/>
          <w:bCs/>
          <w:iCs/>
          <w:sz w:val="28"/>
          <w:szCs w:val="28"/>
        </w:rPr>
        <w:t xml:space="preserve"> </w:t>
      </w:r>
      <w:r w:rsidRPr="0070367C">
        <w:rPr>
          <w:rFonts w:ascii="Times New Roman" w:hAnsi="Times New Roman"/>
          <w:bCs/>
          <w:iCs/>
          <w:sz w:val="28"/>
          <w:szCs w:val="28"/>
        </w:rPr>
        <w:t xml:space="preserve">сфере определены следующие стратегические вызовы для </w:t>
      </w:r>
      <w:r>
        <w:rPr>
          <w:rFonts w:ascii="Times New Roman" w:hAnsi="Times New Roman"/>
          <w:bCs/>
          <w:iCs/>
          <w:sz w:val="28"/>
          <w:szCs w:val="28"/>
        </w:rPr>
        <w:t>Мантуровского района</w:t>
      </w:r>
      <w:r w:rsidRPr="0070367C">
        <w:rPr>
          <w:rFonts w:ascii="Times New Roman" w:hAnsi="Times New Roman"/>
          <w:bCs/>
          <w:iCs/>
          <w:sz w:val="28"/>
          <w:szCs w:val="28"/>
        </w:rPr>
        <w:t>:</w:t>
      </w:r>
    </w:p>
    <w:p w:rsidR="00966CFC" w:rsidRPr="00C54BCD" w:rsidRDefault="00966CFC" w:rsidP="00966CFC">
      <w:pPr>
        <w:pStyle w:val="ab"/>
        <w:numPr>
          <w:ilvl w:val="0"/>
          <w:numId w:val="35"/>
        </w:numPr>
        <w:autoSpaceDE w:val="0"/>
        <w:autoSpaceDN w:val="0"/>
        <w:adjustRightInd w:val="0"/>
        <w:spacing w:after="0" w:line="240" w:lineRule="auto"/>
        <w:ind w:left="0" w:firstLine="360"/>
        <w:jc w:val="both"/>
        <w:rPr>
          <w:rFonts w:ascii="Times New Roman" w:hAnsi="Times New Roman"/>
          <w:bCs/>
          <w:iCs/>
          <w:sz w:val="28"/>
          <w:szCs w:val="28"/>
        </w:rPr>
      </w:pPr>
      <w:r w:rsidRPr="00C54BCD">
        <w:rPr>
          <w:rFonts w:ascii="Times New Roman" w:hAnsi="Times New Roman"/>
          <w:bCs/>
          <w:iCs/>
          <w:sz w:val="28"/>
          <w:szCs w:val="28"/>
        </w:rPr>
        <w:t xml:space="preserve">стимулирование формирования единых технологических цепочек в рамках агропромышленного </w:t>
      </w:r>
      <w:r>
        <w:rPr>
          <w:rFonts w:ascii="Times New Roman" w:hAnsi="Times New Roman"/>
          <w:bCs/>
          <w:iCs/>
          <w:sz w:val="28"/>
          <w:szCs w:val="28"/>
        </w:rPr>
        <w:t>комплекса</w:t>
      </w:r>
      <w:r w:rsidRPr="00C54BCD">
        <w:rPr>
          <w:rFonts w:ascii="Times New Roman" w:hAnsi="Times New Roman"/>
          <w:bCs/>
          <w:iCs/>
          <w:sz w:val="28"/>
          <w:szCs w:val="28"/>
        </w:rPr>
        <w:t xml:space="preserve"> </w:t>
      </w:r>
      <w:r>
        <w:rPr>
          <w:rFonts w:ascii="Times New Roman" w:hAnsi="Times New Roman"/>
          <w:bCs/>
          <w:iCs/>
          <w:sz w:val="28"/>
          <w:szCs w:val="28"/>
        </w:rPr>
        <w:t>Мантуровского района</w:t>
      </w:r>
      <w:r w:rsidRPr="00C54BCD">
        <w:rPr>
          <w:rFonts w:ascii="Times New Roman" w:hAnsi="Times New Roman"/>
          <w:bCs/>
          <w:iCs/>
          <w:sz w:val="28"/>
          <w:szCs w:val="28"/>
        </w:rPr>
        <w:t>;</w:t>
      </w:r>
    </w:p>
    <w:p w:rsidR="00966CFC" w:rsidRPr="00C54BCD" w:rsidRDefault="00966CFC" w:rsidP="00966CFC">
      <w:pPr>
        <w:pStyle w:val="ab"/>
        <w:numPr>
          <w:ilvl w:val="0"/>
          <w:numId w:val="35"/>
        </w:numPr>
        <w:autoSpaceDE w:val="0"/>
        <w:autoSpaceDN w:val="0"/>
        <w:adjustRightInd w:val="0"/>
        <w:spacing w:after="0" w:line="240" w:lineRule="auto"/>
        <w:ind w:left="0" w:firstLine="426"/>
        <w:jc w:val="both"/>
        <w:rPr>
          <w:rFonts w:ascii="Times New Roman" w:hAnsi="Times New Roman"/>
          <w:bCs/>
          <w:iCs/>
          <w:sz w:val="28"/>
          <w:szCs w:val="28"/>
        </w:rPr>
      </w:pPr>
      <w:r w:rsidRPr="00C54BCD">
        <w:rPr>
          <w:rFonts w:ascii="Times New Roman" w:hAnsi="Times New Roman"/>
          <w:bCs/>
          <w:iCs/>
          <w:sz w:val="28"/>
          <w:szCs w:val="28"/>
        </w:rPr>
        <w:t>обеспечение интенсивного развития отраслей сельского хозяйства, то есть, за счет увеличения производительности труда и более эффективного использования ресурсов;</w:t>
      </w:r>
    </w:p>
    <w:p w:rsidR="00966CFC" w:rsidRDefault="00966CFC" w:rsidP="00966CFC">
      <w:pPr>
        <w:pStyle w:val="ab"/>
        <w:numPr>
          <w:ilvl w:val="0"/>
          <w:numId w:val="35"/>
        </w:numPr>
        <w:autoSpaceDE w:val="0"/>
        <w:autoSpaceDN w:val="0"/>
        <w:adjustRightInd w:val="0"/>
        <w:spacing w:after="0" w:line="240" w:lineRule="auto"/>
        <w:ind w:left="0" w:firstLine="426"/>
        <w:jc w:val="both"/>
        <w:rPr>
          <w:rFonts w:ascii="Times New Roman" w:hAnsi="Times New Roman"/>
          <w:bCs/>
          <w:iCs/>
          <w:sz w:val="28"/>
          <w:szCs w:val="28"/>
        </w:rPr>
      </w:pPr>
      <w:r w:rsidRPr="0093134A">
        <w:rPr>
          <w:rFonts w:ascii="Times New Roman" w:hAnsi="Times New Roman"/>
          <w:bCs/>
          <w:iCs/>
          <w:sz w:val="28"/>
          <w:szCs w:val="28"/>
        </w:rPr>
        <w:t>внедрение эффективных механизмов сбыта сельскохозяйственной продукции, основанных на современной логистике.</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 xml:space="preserve">Декларация </w:t>
      </w:r>
      <w:r>
        <w:rPr>
          <w:rFonts w:ascii="Times New Roman" w:hAnsi="Times New Roman"/>
          <w:bCs/>
          <w:iCs/>
          <w:sz w:val="28"/>
          <w:szCs w:val="28"/>
        </w:rPr>
        <w:t xml:space="preserve">руководства муниципального района «Мантуровский район» </w:t>
      </w:r>
      <w:r w:rsidRPr="0070367C">
        <w:rPr>
          <w:rFonts w:ascii="Times New Roman" w:hAnsi="Times New Roman"/>
          <w:bCs/>
          <w:iCs/>
          <w:sz w:val="28"/>
          <w:szCs w:val="28"/>
        </w:rPr>
        <w:t xml:space="preserve"> в сфере развития аграрного комплекс</w:t>
      </w:r>
      <w:r>
        <w:rPr>
          <w:rFonts w:ascii="Times New Roman" w:hAnsi="Times New Roman"/>
          <w:bCs/>
          <w:iCs/>
          <w:sz w:val="28"/>
          <w:szCs w:val="28"/>
        </w:rPr>
        <w:t>а</w:t>
      </w:r>
      <w:r w:rsidRPr="0070367C">
        <w:rPr>
          <w:rFonts w:ascii="Times New Roman" w:hAnsi="Times New Roman"/>
          <w:bCs/>
          <w:iCs/>
          <w:sz w:val="28"/>
          <w:szCs w:val="28"/>
        </w:rPr>
        <w:t xml:space="preserve">. </w:t>
      </w:r>
      <w:r>
        <w:rPr>
          <w:rFonts w:ascii="Times New Roman" w:hAnsi="Times New Roman"/>
          <w:bCs/>
          <w:iCs/>
          <w:sz w:val="28"/>
          <w:szCs w:val="28"/>
        </w:rPr>
        <w:t>П</w:t>
      </w:r>
      <w:r w:rsidRPr="0070367C">
        <w:rPr>
          <w:rFonts w:ascii="Times New Roman" w:hAnsi="Times New Roman"/>
          <w:bCs/>
          <w:iCs/>
          <w:sz w:val="28"/>
          <w:szCs w:val="28"/>
        </w:rPr>
        <w:t>ризнаются</w:t>
      </w:r>
      <w:r>
        <w:rPr>
          <w:rFonts w:ascii="Times New Roman" w:hAnsi="Times New Roman"/>
          <w:bCs/>
          <w:iCs/>
          <w:sz w:val="28"/>
          <w:szCs w:val="28"/>
        </w:rPr>
        <w:t xml:space="preserve"> </w:t>
      </w:r>
      <w:r w:rsidRPr="0070367C">
        <w:rPr>
          <w:rFonts w:ascii="Times New Roman" w:hAnsi="Times New Roman"/>
          <w:bCs/>
          <w:iCs/>
          <w:sz w:val="28"/>
          <w:szCs w:val="28"/>
        </w:rPr>
        <w:t>приоритетными следующие стратегические направления развития агропромышленного</w:t>
      </w:r>
      <w:r>
        <w:rPr>
          <w:rFonts w:ascii="Times New Roman" w:hAnsi="Times New Roman"/>
          <w:bCs/>
          <w:iCs/>
          <w:sz w:val="28"/>
          <w:szCs w:val="28"/>
        </w:rPr>
        <w:t xml:space="preserve"> направления</w:t>
      </w:r>
      <w:r w:rsidRPr="0070367C">
        <w:rPr>
          <w:rFonts w:ascii="Times New Roman" w:hAnsi="Times New Roman"/>
          <w:bCs/>
          <w:iCs/>
          <w:sz w:val="28"/>
          <w:szCs w:val="28"/>
        </w:rPr>
        <w:t>:</w:t>
      </w:r>
    </w:p>
    <w:p w:rsidR="00966CFC" w:rsidRPr="00D33DA2" w:rsidRDefault="00966CFC" w:rsidP="00966CFC">
      <w:pPr>
        <w:pStyle w:val="ab"/>
        <w:numPr>
          <w:ilvl w:val="0"/>
          <w:numId w:val="35"/>
        </w:num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животноводство</w:t>
      </w:r>
      <w:r w:rsidRPr="00D33DA2">
        <w:rPr>
          <w:rFonts w:ascii="Times New Roman" w:hAnsi="Times New Roman"/>
          <w:bCs/>
          <w:iCs/>
          <w:sz w:val="28"/>
          <w:szCs w:val="28"/>
        </w:rPr>
        <w:t>;</w:t>
      </w:r>
    </w:p>
    <w:p w:rsidR="00966CFC" w:rsidRPr="00D33DA2" w:rsidRDefault="00966CFC" w:rsidP="00966CFC">
      <w:pPr>
        <w:pStyle w:val="ab"/>
        <w:numPr>
          <w:ilvl w:val="0"/>
          <w:numId w:val="35"/>
        </w:num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растениеводство</w:t>
      </w:r>
      <w:r w:rsidRPr="00D33DA2">
        <w:rPr>
          <w:rFonts w:ascii="Times New Roman" w:hAnsi="Times New Roman"/>
          <w:bCs/>
          <w:iCs/>
          <w:sz w:val="28"/>
          <w:szCs w:val="28"/>
        </w:rPr>
        <w:t>;</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420824">
        <w:rPr>
          <w:rFonts w:ascii="Times New Roman" w:hAnsi="Times New Roman"/>
          <w:b/>
          <w:bCs/>
          <w:iCs/>
          <w:color w:val="17365D" w:themeColor="text2" w:themeShade="BF"/>
          <w:sz w:val="28"/>
          <w:szCs w:val="28"/>
        </w:rPr>
        <w:t>Цель муниципального района «Мантуровский район» в сфере развития аграрного комплекса на период до 2025 года.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70367C">
        <w:rPr>
          <w:rFonts w:ascii="Times New Roman" w:hAnsi="Times New Roman"/>
          <w:bCs/>
          <w:iCs/>
          <w:sz w:val="28"/>
          <w:szCs w:val="28"/>
        </w:rPr>
        <w:t xml:space="preserve"> В качестве цели определена необходимость</w:t>
      </w:r>
      <w:r>
        <w:rPr>
          <w:rFonts w:ascii="Times New Roman" w:hAnsi="Times New Roman"/>
          <w:bCs/>
          <w:iCs/>
          <w:sz w:val="28"/>
          <w:szCs w:val="28"/>
        </w:rPr>
        <w:t xml:space="preserve"> </w:t>
      </w:r>
      <w:r w:rsidRPr="0070367C">
        <w:rPr>
          <w:rFonts w:ascii="Times New Roman" w:hAnsi="Times New Roman"/>
          <w:bCs/>
          <w:iCs/>
          <w:sz w:val="28"/>
          <w:szCs w:val="28"/>
        </w:rPr>
        <w:t>обеспечения стабильного функционирования отрасли сельского хозяйства  и стимулирования ее интенсивного роста.</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 xml:space="preserve">В таблице </w:t>
      </w:r>
      <w:r>
        <w:rPr>
          <w:rFonts w:ascii="Times New Roman" w:hAnsi="Times New Roman"/>
          <w:bCs/>
          <w:iCs/>
          <w:sz w:val="28"/>
          <w:szCs w:val="28"/>
        </w:rPr>
        <w:t>21</w:t>
      </w:r>
      <w:r w:rsidRPr="0070367C">
        <w:rPr>
          <w:rFonts w:ascii="Times New Roman" w:hAnsi="Times New Roman"/>
          <w:bCs/>
          <w:iCs/>
          <w:sz w:val="28"/>
          <w:szCs w:val="28"/>
        </w:rPr>
        <w:t xml:space="preserve">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70367C">
        <w:rPr>
          <w:rFonts w:ascii="Times New Roman" w:hAnsi="Times New Roman"/>
          <w:bCs/>
          <w:iCs/>
          <w:sz w:val="28"/>
          <w:szCs w:val="28"/>
        </w:rPr>
        <w:t>характеризующие планируемую динамику по достижению цели.</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4"/>
          <w:szCs w:val="24"/>
        </w:rPr>
      </w:pPr>
      <w:r w:rsidRPr="00420824">
        <w:rPr>
          <w:rFonts w:ascii="Times New Roman" w:hAnsi="Times New Roman"/>
          <w:b/>
          <w:bCs/>
          <w:iCs/>
          <w:color w:val="0F243E" w:themeColor="text2" w:themeShade="80"/>
          <w:sz w:val="24"/>
          <w:szCs w:val="24"/>
        </w:rPr>
        <w:t>Таблица 2</w:t>
      </w:r>
      <w:r>
        <w:rPr>
          <w:rFonts w:ascii="Times New Roman" w:hAnsi="Times New Roman"/>
          <w:b/>
          <w:bCs/>
          <w:iCs/>
          <w:color w:val="0F243E" w:themeColor="text2" w:themeShade="80"/>
          <w:sz w:val="24"/>
          <w:szCs w:val="24"/>
        </w:rPr>
        <w:t>1</w:t>
      </w:r>
      <w:r w:rsidRPr="00420824">
        <w:rPr>
          <w:rFonts w:ascii="Times New Roman" w:hAnsi="Times New Roman"/>
          <w:b/>
          <w:bCs/>
          <w:iCs/>
          <w:color w:val="0F243E" w:themeColor="text2" w:themeShade="80"/>
          <w:sz w:val="24"/>
          <w:szCs w:val="24"/>
        </w:rPr>
        <w:t>. Целевые значения показателей, характеризующие достижение цели муниципального района «Мантуровский район» в сфере развития аграрного комплекса на период до 2025 года.</w:t>
      </w:r>
    </w:p>
    <w:p w:rsidR="00966CFC" w:rsidRPr="006E0720" w:rsidRDefault="00966CFC" w:rsidP="00966CFC">
      <w:pPr>
        <w:autoSpaceDE w:val="0"/>
        <w:autoSpaceDN w:val="0"/>
        <w:adjustRightInd w:val="0"/>
        <w:spacing w:after="0" w:line="240" w:lineRule="auto"/>
        <w:jc w:val="both"/>
        <w:rPr>
          <w:rFonts w:ascii="Times New Roman" w:hAnsi="Times New Roman"/>
          <w:b/>
          <w:bCs/>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851"/>
        <w:gridCol w:w="850"/>
        <w:gridCol w:w="851"/>
        <w:gridCol w:w="829"/>
        <w:gridCol w:w="872"/>
        <w:gridCol w:w="992"/>
        <w:gridCol w:w="992"/>
      </w:tblGrid>
      <w:tr w:rsidR="00966CFC" w:rsidRPr="008950AF" w:rsidTr="0067134C">
        <w:tc>
          <w:tcPr>
            <w:tcW w:w="1951" w:type="dxa"/>
            <w:shd w:val="clear" w:color="auto" w:fill="auto"/>
          </w:tcPr>
          <w:p w:rsidR="00966CFC" w:rsidRPr="00420824" w:rsidRDefault="00966CFC" w:rsidP="0067134C">
            <w:pPr>
              <w:autoSpaceDE w:val="0"/>
              <w:autoSpaceDN w:val="0"/>
              <w:adjustRightInd w:val="0"/>
              <w:spacing w:after="0" w:line="240" w:lineRule="auto"/>
              <w:rPr>
                <w:rFonts w:ascii="Times New Roman" w:hAnsi="Times New Roman"/>
                <w:b/>
                <w:bCs/>
                <w:color w:val="17365D" w:themeColor="text2" w:themeShade="BF"/>
                <w:sz w:val="24"/>
                <w:szCs w:val="24"/>
              </w:rPr>
            </w:pPr>
            <w:r w:rsidRPr="00420824">
              <w:rPr>
                <w:rFonts w:ascii="Times New Roman" w:hAnsi="Times New Roman"/>
                <w:b/>
                <w:bCs/>
                <w:color w:val="17365D" w:themeColor="text2" w:themeShade="BF"/>
                <w:sz w:val="24"/>
                <w:szCs w:val="24"/>
              </w:rPr>
              <w:t>Наименование</w:t>
            </w:r>
          </w:p>
          <w:p w:rsidR="00966CFC" w:rsidRPr="008950AF" w:rsidRDefault="00966CFC" w:rsidP="0067134C">
            <w:pPr>
              <w:autoSpaceDE w:val="0"/>
              <w:autoSpaceDN w:val="0"/>
              <w:adjustRightInd w:val="0"/>
              <w:spacing w:after="0" w:line="240" w:lineRule="auto"/>
              <w:rPr>
                <w:rFonts w:ascii="Times New Roman" w:hAnsi="Times New Roman"/>
                <w:bCs/>
                <w:color w:val="000000"/>
                <w:sz w:val="24"/>
                <w:szCs w:val="24"/>
              </w:rPr>
            </w:pPr>
            <w:r w:rsidRPr="00420824">
              <w:rPr>
                <w:rFonts w:ascii="Times New Roman" w:hAnsi="Times New Roman"/>
                <w:b/>
                <w:bCs/>
                <w:color w:val="17365D" w:themeColor="text2" w:themeShade="BF"/>
                <w:sz w:val="24"/>
                <w:szCs w:val="24"/>
              </w:rPr>
              <w:t>показателя</w:t>
            </w: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2014</w:t>
            </w:r>
          </w:p>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(базовый год)</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2015</w:t>
            </w:r>
          </w:p>
        </w:tc>
        <w:tc>
          <w:tcPr>
            <w:tcW w:w="85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2016</w:t>
            </w:r>
          </w:p>
        </w:tc>
        <w:tc>
          <w:tcPr>
            <w:tcW w:w="851"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2017</w:t>
            </w:r>
          </w:p>
        </w:tc>
        <w:tc>
          <w:tcPr>
            <w:tcW w:w="82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2018</w:t>
            </w:r>
          </w:p>
        </w:tc>
        <w:tc>
          <w:tcPr>
            <w:tcW w:w="87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2019</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2020</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8950AF">
              <w:rPr>
                <w:rFonts w:ascii="Times New Roman" w:hAnsi="Times New Roman"/>
                <w:bCs/>
                <w:color w:val="000000"/>
                <w:sz w:val="24"/>
                <w:szCs w:val="24"/>
              </w:rPr>
              <w:t>2025</w:t>
            </w:r>
          </w:p>
        </w:tc>
      </w:tr>
      <w:tr w:rsidR="00966CFC" w:rsidRPr="008950AF" w:rsidTr="0067134C">
        <w:tc>
          <w:tcPr>
            <w:tcW w:w="195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color w:val="000000"/>
                <w:sz w:val="20"/>
                <w:szCs w:val="20"/>
              </w:rPr>
            </w:pPr>
            <w:r w:rsidRPr="008950AF">
              <w:rPr>
                <w:rFonts w:ascii="Times New Roman" w:hAnsi="Times New Roman"/>
                <w:bCs/>
                <w:color w:val="000000"/>
                <w:sz w:val="20"/>
                <w:szCs w:val="20"/>
              </w:rPr>
              <w:t xml:space="preserve">Объем </w:t>
            </w:r>
            <w:r>
              <w:rPr>
                <w:rFonts w:ascii="Times New Roman" w:hAnsi="Times New Roman"/>
                <w:bCs/>
                <w:color w:val="000000"/>
                <w:sz w:val="20"/>
                <w:szCs w:val="20"/>
              </w:rPr>
              <w:t xml:space="preserve">реализации сельскохозяйственной </w:t>
            </w:r>
            <w:r w:rsidRPr="008950AF">
              <w:rPr>
                <w:rFonts w:ascii="Times New Roman" w:hAnsi="Times New Roman"/>
                <w:bCs/>
                <w:color w:val="000000"/>
                <w:sz w:val="20"/>
                <w:szCs w:val="20"/>
              </w:rPr>
              <w:t xml:space="preserve"> продукции  млн.руб</w:t>
            </w:r>
            <w:r>
              <w:rPr>
                <w:rFonts w:ascii="Times New Roman" w:hAnsi="Times New Roman"/>
                <w:bCs/>
                <w:color w:val="000000"/>
                <w:sz w:val="20"/>
                <w:szCs w:val="20"/>
              </w:rPr>
              <w:t>.</w:t>
            </w:r>
          </w:p>
        </w:tc>
        <w:tc>
          <w:tcPr>
            <w:tcW w:w="1134"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832,4</w:t>
            </w:r>
          </w:p>
        </w:tc>
        <w:tc>
          <w:tcPr>
            <w:tcW w:w="851" w:type="dxa"/>
            <w:shd w:val="clear" w:color="auto" w:fill="auto"/>
          </w:tcPr>
          <w:p w:rsidR="00966CFC" w:rsidRPr="009253F0"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9253F0">
              <w:rPr>
                <w:rFonts w:ascii="Times New Roman" w:hAnsi="Times New Roman"/>
                <w:bCs/>
                <w:color w:val="000000"/>
                <w:sz w:val="20"/>
                <w:szCs w:val="20"/>
              </w:rPr>
              <w:t>1036,2</w:t>
            </w:r>
          </w:p>
        </w:tc>
        <w:tc>
          <w:tcPr>
            <w:tcW w:w="850" w:type="dxa"/>
            <w:shd w:val="clear" w:color="auto" w:fill="auto"/>
          </w:tcPr>
          <w:p w:rsidR="00966CFC" w:rsidRPr="009253F0"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9253F0">
              <w:rPr>
                <w:rFonts w:ascii="Times New Roman" w:hAnsi="Times New Roman"/>
                <w:bCs/>
                <w:color w:val="000000"/>
                <w:sz w:val="20"/>
                <w:szCs w:val="20"/>
              </w:rPr>
              <w:t>1218,0</w:t>
            </w:r>
          </w:p>
        </w:tc>
        <w:tc>
          <w:tcPr>
            <w:tcW w:w="851" w:type="dxa"/>
            <w:shd w:val="clear" w:color="auto" w:fill="auto"/>
          </w:tcPr>
          <w:p w:rsidR="00966CFC" w:rsidRPr="009253F0"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9253F0">
              <w:rPr>
                <w:rFonts w:ascii="Times New Roman" w:hAnsi="Times New Roman"/>
                <w:bCs/>
                <w:color w:val="000000"/>
                <w:sz w:val="20"/>
                <w:szCs w:val="20"/>
              </w:rPr>
              <w:t>1375,0</w:t>
            </w:r>
          </w:p>
        </w:tc>
        <w:tc>
          <w:tcPr>
            <w:tcW w:w="829" w:type="dxa"/>
            <w:shd w:val="clear" w:color="auto" w:fill="auto"/>
          </w:tcPr>
          <w:p w:rsidR="00966CFC" w:rsidRPr="009253F0"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9253F0">
              <w:rPr>
                <w:rFonts w:ascii="Times New Roman" w:hAnsi="Times New Roman"/>
                <w:bCs/>
                <w:color w:val="000000"/>
                <w:sz w:val="20"/>
                <w:szCs w:val="20"/>
              </w:rPr>
              <w:t>1454,7</w:t>
            </w:r>
          </w:p>
        </w:tc>
        <w:tc>
          <w:tcPr>
            <w:tcW w:w="872" w:type="dxa"/>
            <w:shd w:val="clear" w:color="auto" w:fill="auto"/>
          </w:tcPr>
          <w:p w:rsidR="00966CFC" w:rsidRPr="009253F0" w:rsidRDefault="00966CFC" w:rsidP="0067134C">
            <w:pPr>
              <w:autoSpaceDE w:val="0"/>
              <w:autoSpaceDN w:val="0"/>
              <w:adjustRightInd w:val="0"/>
              <w:spacing w:after="0" w:line="240" w:lineRule="auto"/>
              <w:jc w:val="center"/>
              <w:rPr>
                <w:rFonts w:ascii="Times New Roman" w:hAnsi="Times New Roman"/>
                <w:bCs/>
                <w:color w:val="000000"/>
                <w:sz w:val="20"/>
                <w:szCs w:val="20"/>
              </w:rPr>
            </w:pPr>
            <w:r w:rsidRPr="009253F0">
              <w:rPr>
                <w:rFonts w:ascii="Times New Roman" w:hAnsi="Times New Roman"/>
                <w:bCs/>
                <w:color w:val="000000"/>
                <w:sz w:val="20"/>
                <w:szCs w:val="20"/>
              </w:rPr>
              <w:t>1530,2</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1553,2</w:t>
            </w:r>
          </w:p>
        </w:tc>
        <w:tc>
          <w:tcPr>
            <w:tcW w:w="992"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1604,4</w:t>
            </w:r>
          </w:p>
        </w:tc>
      </w:tr>
    </w:tbl>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420824">
        <w:rPr>
          <w:rFonts w:ascii="Times New Roman" w:hAnsi="Times New Roman"/>
          <w:b/>
          <w:bCs/>
          <w:iCs/>
          <w:color w:val="17365D" w:themeColor="text2" w:themeShade="BF"/>
          <w:sz w:val="28"/>
          <w:szCs w:val="28"/>
        </w:rPr>
        <w:t>Основные мероприятия развития аграрного  комплекса муниципального района «Мантуровский район».</w:t>
      </w:r>
    </w:p>
    <w:p w:rsidR="00966CFC" w:rsidRPr="00420824"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sidRPr="00420824">
        <w:rPr>
          <w:rFonts w:ascii="Times New Roman" w:hAnsi="Times New Roman"/>
          <w:bCs/>
          <w:iCs/>
          <w:color w:val="17365D" w:themeColor="text2" w:themeShade="BF"/>
          <w:sz w:val="28"/>
          <w:szCs w:val="28"/>
        </w:rPr>
        <w:tab/>
      </w:r>
      <w:r w:rsidRPr="00420824">
        <w:rPr>
          <w:rFonts w:ascii="Times New Roman" w:hAnsi="Times New Roman"/>
          <w:bCs/>
          <w:iCs/>
          <w:color w:val="17365D" w:themeColor="text2" w:themeShade="BF"/>
          <w:sz w:val="28"/>
          <w:szCs w:val="28"/>
        </w:rPr>
        <w:tab/>
      </w: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sidRPr="00420824">
        <w:rPr>
          <w:rFonts w:ascii="Times New Roman" w:hAnsi="Times New Roman"/>
          <w:b/>
          <w:bCs/>
          <w:iCs/>
          <w:color w:val="17365D" w:themeColor="text2" w:themeShade="BF"/>
          <w:sz w:val="28"/>
          <w:szCs w:val="28"/>
        </w:rPr>
        <w:t xml:space="preserve">Развитие животноводства. </w:t>
      </w:r>
    </w:p>
    <w:p w:rsidR="00966CFC" w:rsidRDefault="00966CFC" w:rsidP="00966CFC">
      <w:pPr>
        <w:spacing w:line="240" w:lineRule="auto"/>
        <w:ind w:firstLine="567"/>
        <w:jc w:val="both"/>
        <w:rPr>
          <w:rFonts w:ascii="Times New Roman" w:hAnsi="Times New Roman"/>
          <w:bCs/>
          <w:sz w:val="28"/>
          <w:szCs w:val="28"/>
        </w:rPr>
      </w:pPr>
      <w:r w:rsidRPr="009D25D3">
        <w:rPr>
          <w:rFonts w:ascii="Times New Roman" w:hAnsi="Times New Roman"/>
          <w:sz w:val="28"/>
          <w:szCs w:val="28"/>
        </w:rPr>
        <w:t xml:space="preserve">В районе отраслью животноводства занимаются </w:t>
      </w:r>
      <w:r>
        <w:rPr>
          <w:rFonts w:ascii="Times New Roman" w:hAnsi="Times New Roman"/>
          <w:sz w:val="28"/>
          <w:szCs w:val="28"/>
        </w:rPr>
        <w:t>7</w:t>
      </w:r>
      <w:r w:rsidRPr="009D25D3">
        <w:rPr>
          <w:rFonts w:ascii="Times New Roman" w:hAnsi="Times New Roman"/>
          <w:sz w:val="28"/>
          <w:szCs w:val="28"/>
        </w:rPr>
        <w:t xml:space="preserve"> сельхозпредприятий, 1</w:t>
      </w:r>
      <w:r>
        <w:rPr>
          <w:rFonts w:ascii="Times New Roman" w:hAnsi="Times New Roman"/>
          <w:sz w:val="28"/>
          <w:szCs w:val="28"/>
        </w:rPr>
        <w:t>1</w:t>
      </w:r>
      <w:r w:rsidRPr="009D25D3">
        <w:rPr>
          <w:rFonts w:ascii="Times New Roman" w:hAnsi="Times New Roman"/>
          <w:sz w:val="28"/>
          <w:szCs w:val="28"/>
        </w:rPr>
        <w:t xml:space="preserve"> крестьянско-фермерских хозяйства и  личные подсобные хозяйства </w:t>
      </w:r>
      <w:r>
        <w:rPr>
          <w:rFonts w:ascii="Times New Roman" w:hAnsi="Times New Roman"/>
          <w:sz w:val="28"/>
          <w:szCs w:val="28"/>
        </w:rPr>
        <w:t>м</w:t>
      </w:r>
      <w:r w:rsidRPr="009D25D3">
        <w:rPr>
          <w:rFonts w:ascii="Times New Roman" w:hAnsi="Times New Roman"/>
          <w:sz w:val="28"/>
          <w:szCs w:val="28"/>
        </w:rPr>
        <w:t>униципальных образований</w:t>
      </w:r>
      <w:r w:rsidRPr="009D25D3">
        <w:rPr>
          <w:rFonts w:ascii="Times New Roman" w:hAnsi="Times New Roman"/>
          <w:bCs/>
          <w:sz w:val="28"/>
          <w:szCs w:val="28"/>
        </w:rPr>
        <w:t>.</w:t>
      </w:r>
    </w:p>
    <w:p w:rsidR="00966CFC" w:rsidRDefault="00966CFC" w:rsidP="00966CFC">
      <w:pPr>
        <w:spacing w:line="240" w:lineRule="auto"/>
        <w:ind w:firstLine="567"/>
        <w:jc w:val="both"/>
        <w:rPr>
          <w:rFonts w:ascii="Times New Roman" w:hAnsi="Times New Roman"/>
          <w:sz w:val="28"/>
          <w:szCs w:val="28"/>
        </w:rPr>
      </w:pPr>
      <w:r w:rsidRPr="009D25D3">
        <w:rPr>
          <w:rFonts w:ascii="Times New Roman" w:hAnsi="Times New Roman"/>
          <w:sz w:val="28"/>
          <w:szCs w:val="28"/>
        </w:rPr>
        <w:lastRenderedPageBreak/>
        <w:t xml:space="preserve">В настоящее время в сельхозпредприятиях района в отрасли «Животноводство» трудятся </w:t>
      </w:r>
      <w:r>
        <w:rPr>
          <w:rFonts w:ascii="Times New Roman" w:hAnsi="Times New Roman"/>
          <w:sz w:val="28"/>
          <w:szCs w:val="28"/>
        </w:rPr>
        <w:t>около 300</w:t>
      </w:r>
      <w:r w:rsidRPr="009D25D3">
        <w:rPr>
          <w:rFonts w:ascii="Times New Roman" w:hAnsi="Times New Roman"/>
          <w:sz w:val="28"/>
          <w:szCs w:val="28"/>
        </w:rPr>
        <w:t xml:space="preserve"> человек, в том числе </w:t>
      </w:r>
      <w:r>
        <w:rPr>
          <w:rFonts w:ascii="Times New Roman" w:hAnsi="Times New Roman"/>
          <w:sz w:val="28"/>
          <w:szCs w:val="28"/>
        </w:rPr>
        <w:t>24</w:t>
      </w:r>
      <w:r w:rsidRPr="009D25D3">
        <w:rPr>
          <w:rFonts w:ascii="Times New Roman" w:hAnsi="Times New Roman"/>
          <w:sz w:val="28"/>
          <w:szCs w:val="28"/>
        </w:rPr>
        <w:t xml:space="preserve"> операторов машинного доения.</w:t>
      </w:r>
    </w:p>
    <w:p w:rsidR="007A4FAF" w:rsidRPr="009D25D3" w:rsidRDefault="007A4FAF" w:rsidP="00966CFC">
      <w:pPr>
        <w:spacing w:line="240" w:lineRule="auto"/>
        <w:ind w:firstLine="567"/>
        <w:jc w:val="both"/>
        <w:rPr>
          <w:rFonts w:ascii="Times New Roman" w:hAnsi="Times New Roman"/>
          <w:sz w:val="28"/>
          <w:szCs w:val="28"/>
        </w:rPr>
      </w:pPr>
      <w:r>
        <w:rPr>
          <w:rFonts w:ascii="Times New Roman" w:hAnsi="Times New Roman"/>
          <w:sz w:val="28"/>
          <w:szCs w:val="28"/>
        </w:rPr>
        <w:t>Индекс производства продукции животноводства за 2016 год по району составил 93,8%.</w:t>
      </w:r>
    </w:p>
    <w:p w:rsidR="00966CFC" w:rsidRPr="009D25D3" w:rsidRDefault="00966CFC" w:rsidP="00966CFC">
      <w:pPr>
        <w:shd w:val="clear" w:color="auto" w:fill="FFFFFF"/>
        <w:tabs>
          <w:tab w:val="left" w:pos="240"/>
        </w:tabs>
        <w:spacing w:line="240" w:lineRule="auto"/>
        <w:jc w:val="both"/>
        <w:rPr>
          <w:rFonts w:ascii="Times New Roman" w:hAnsi="Times New Roman"/>
          <w:sz w:val="28"/>
          <w:szCs w:val="28"/>
        </w:rPr>
      </w:pPr>
      <w:r w:rsidRPr="009D25D3">
        <w:rPr>
          <w:rFonts w:ascii="Times New Roman" w:hAnsi="Times New Roman"/>
          <w:sz w:val="28"/>
          <w:szCs w:val="28"/>
        </w:rPr>
        <w:tab/>
      </w:r>
      <w:r>
        <w:rPr>
          <w:rFonts w:ascii="Times New Roman" w:hAnsi="Times New Roman"/>
          <w:sz w:val="28"/>
          <w:szCs w:val="28"/>
        </w:rPr>
        <w:t>В</w:t>
      </w:r>
      <w:r w:rsidRPr="009D25D3">
        <w:rPr>
          <w:rFonts w:ascii="Times New Roman" w:hAnsi="Times New Roman"/>
          <w:sz w:val="28"/>
          <w:szCs w:val="28"/>
        </w:rPr>
        <w:t xml:space="preserve"> </w:t>
      </w:r>
      <w:r w:rsidRPr="00420824">
        <w:rPr>
          <w:rFonts w:ascii="Times New Roman" w:hAnsi="Times New Roman"/>
          <w:b/>
          <w:color w:val="17365D" w:themeColor="text2" w:themeShade="BF"/>
          <w:sz w:val="28"/>
          <w:szCs w:val="28"/>
        </w:rPr>
        <w:t>сельхозпредприятиях</w:t>
      </w:r>
      <w:r w:rsidRPr="009D25D3">
        <w:rPr>
          <w:rFonts w:ascii="Times New Roman" w:hAnsi="Times New Roman"/>
          <w:sz w:val="28"/>
          <w:szCs w:val="28"/>
        </w:rPr>
        <w:t xml:space="preserve"> имеется </w:t>
      </w:r>
      <w:r>
        <w:rPr>
          <w:rFonts w:ascii="Times New Roman" w:hAnsi="Times New Roman"/>
          <w:sz w:val="28"/>
          <w:szCs w:val="28"/>
        </w:rPr>
        <w:t>4872</w:t>
      </w:r>
      <w:r w:rsidRPr="009D25D3">
        <w:rPr>
          <w:rFonts w:ascii="Times New Roman" w:hAnsi="Times New Roman"/>
          <w:sz w:val="28"/>
          <w:szCs w:val="28"/>
        </w:rPr>
        <w:t xml:space="preserve"> голов</w:t>
      </w:r>
      <w:r>
        <w:rPr>
          <w:rFonts w:ascii="Times New Roman" w:hAnsi="Times New Roman"/>
          <w:sz w:val="28"/>
          <w:szCs w:val="28"/>
        </w:rPr>
        <w:t>ы</w:t>
      </w:r>
      <w:r w:rsidRPr="009D25D3">
        <w:rPr>
          <w:rFonts w:ascii="Times New Roman" w:hAnsi="Times New Roman"/>
          <w:sz w:val="28"/>
          <w:szCs w:val="28"/>
        </w:rPr>
        <w:t xml:space="preserve"> крупного рогатого скота, в том числе коров - </w:t>
      </w:r>
      <w:r>
        <w:rPr>
          <w:rFonts w:ascii="Times New Roman" w:hAnsi="Times New Roman"/>
          <w:sz w:val="28"/>
          <w:szCs w:val="28"/>
        </w:rPr>
        <w:t>862</w:t>
      </w:r>
      <w:r w:rsidRPr="009D25D3">
        <w:rPr>
          <w:rFonts w:ascii="Times New Roman" w:hAnsi="Times New Roman"/>
          <w:sz w:val="28"/>
          <w:szCs w:val="28"/>
        </w:rPr>
        <w:t xml:space="preserve"> головы, в крестьянск</w:t>
      </w:r>
      <w:r>
        <w:rPr>
          <w:rFonts w:ascii="Times New Roman" w:hAnsi="Times New Roman"/>
          <w:sz w:val="28"/>
          <w:szCs w:val="28"/>
        </w:rPr>
        <w:t>их</w:t>
      </w:r>
      <w:r w:rsidRPr="009D25D3">
        <w:rPr>
          <w:rFonts w:ascii="Times New Roman" w:hAnsi="Times New Roman"/>
          <w:sz w:val="28"/>
          <w:szCs w:val="28"/>
        </w:rPr>
        <w:t xml:space="preserve"> – фермерских хозяйствах имеется </w:t>
      </w:r>
      <w:r>
        <w:rPr>
          <w:rFonts w:ascii="Times New Roman" w:hAnsi="Times New Roman"/>
          <w:sz w:val="28"/>
          <w:szCs w:val="28"/>
        </w:rPr>
        <w:t>817</w:t>
      </w:r>
      <w:r w:rsidRPr="009D25D3">
        <w:rPr>
          <w:rFonts w:ascii="Times New Roman" w:hAnsi="Times New Roman"/>
          <w:sz w:val="28"/>
          <w:szCs w:val="28"/>
        </w:rPr>
        <w:t xml:space="preserve"> головы  КРС, в  т.ч.- </w:t>
      </w:r>
      <w:r>
        <w:rPr>
          <w:rFonts w:ascii="Times New Roman" w:hAnsi="Times New Roman"/>
          <w:sz w:val="28"/>
          <w:szCs w:val="28"/>
        </w:rPr>
        <w:t>247</w:t>
      </w:r>
      <w:r w:rsidRPr="009D25D3">
        <w:rPr>
          <w:rFonts w:ascii="Times New Roman" w:hAnsi="Times New Roman"/>
          <w:sz w:val="28"/>
          <w:szCs w:val="28"/>
        </w:rPr>
        <w:t xml:space="preserve"> голов коров,  овец </w:t>
      </w:r>
      <w:r>
        <w:rPr>
          <w:rFonts w:ascii="Times New Roman" w:hAnsi="Times New Roman"/>
          <w:sz w:val="28"/>
          <w:szCs w:val="28"/>
        </w:rPr>
        <w:t xml:space="preserve">в КФХ </w:t>
      </w:r>
      <w:r w:rsidRPr="009D25D3">
        <w:rPr>
          <w:rFonts w:ascii="Times New Roman" w:hAnsi="Times New Roman"/>
          <w:sz w:val="28"/>
          <w:szCs w:val="28"/>
        </w:rPr>
        <w:t xml:space="preserve">имеется </w:t>
      </w:r>
      <w:r>
        <w:rPr>
          <w:rFonts w:ascii="Times New Roman" w:hAnsi="Times New Roman"/>
          <w:sz w:val="28"/>
          <w:szCs w:val="28"/>
        </w:rPr>
        <w:t>900</w:t>
      </w:r>
      <w:r w:rsidRPr="009D25D3">
        <w:rPr>
          <w:rFonts w:ascii="Times New Roman" w:hAnsi="Times New Roman"/>
          <w:sz w:val="28"/>
          <w:szCs w:val="28"/>
        </w:rPr>
        <w:t xml:space="preserve"> голов, птицы</w:t>
      </w:r>
      <w:r>
        <w:rPr>
          <w:rFonts w:ascii="Times New Roman" w:hAnsi="Times New Roman"/>
          <w:sz w:val="28"/>
          <w:szCs w:val="28"/>
        </w:rPr>
        <w:t xml:space="preserve"> в с/х предприятиях </w:t>
      </w:r>
      <w:r w:rsidRPr="009D25D3">
        <w:rPr>
          <w:rFonts w:ascii="Times New Roman" w:hAnsi="Times New Roman"/>
          <w:sz w:val="28"/>
          <w:szCs w:val="28"/>
        </w:rPr>
        <w:t>-2</w:t>
      </w:r>
      <w:r>
        <w:rPr>
          <w:rFonts w:ascii="Times New Roman" w:hAnsi="Times New Roman"/>
          <w:sz w:val="28"/>
          <w:szCs w:val="28"/>
        </w:rPr>
        <w:t>2</w:t>
      </w:r>
      <w:r w:rsidRPr="009D25D3">
        <w:rPr>
          <w:rFonts w:ascii="Times New Roman" w:hAnsi="Times New Roman"/>
          <w:sz w:val="28"/>
          <w:szCs w:val="28"/>
        </w:rPr>
        <w:t>000 голов</w:t>
      </w:r>
      <w:r>
        <w:rPr>
          <w:rFonts w:ascii="Times New Roman" w:hAnsi="Times New Roman"/>
          <w:sz w:val="28"/>
          <w:szCs w:val="28"/>
        </w:rPr>
        <w:t>, Свиней в с/х предприятиях – 5417 голов.</w:t>
      </w:r>
    </w:p>
    <w:p w:rsidR="00966CFC" w:rsidRPr="009D25D3" w:rsidRDefault="00966CFC" w:rsidP="00966CFC">
      <w:pPr>
        <w:spacing w:after="120" w:line="240" w:lineRule="auto"/>
        <w:ind w:firstLine="720"/>
        <w:jc w:val="both"/>
        <w:rPr>
          <w:rFonts w:ascii="Times New Roman" w:hAnsi="Times New Roman"/>
          <w:sz w:val="28"/>
          <w:szCs w:val="28"/>
        </w:rPr>
      </w:pPr>
      <w:r w:rsidRPr="009D25D3">
        <w:rPr>
          <w:rFonts w:ascii="Times New Roman" w:hAnsi="Times New Roman"/>
          <w:sz w:val="28"/>
          <w:szCs w:val="28"/>
        </w:rPr>
        <w:t xml:space="preserve">Показатели в молочном производстве с каждым годом становятся лучше. Продукция животноводства, особенно молоко, востребована. </w:t>
      </w:r>
      <w:r>
        <w:rPr>
          <w:rFonts w:ascii="Times New Roman" w:hAnsi="Times New Roman"/>
          <w:sz w:val="28"/>
          <w:szCs w:val="28"/>
        </w:rPr>
        <w:t>П</w:t>
      </w:r>
      <w:r w:rsidRPr="009D25D3">
        <w:rPr>
          <w:rFonts w:ascii="Times New Roman" w:hAnsi="Times New Roman"/>
          <w:sz w:val="28"/>
          <w:szCs w:val="28"/>
        </w:rPr>
        <w:t xml:space="preserve">о наличию поголовья коров наш район </w:t>
      </w:r>
      <w:r w:rsidRPr="009D25D3">
        <w:rPr>
          <w:rFonts w:ascii="Times New Roman" w:hAnsi="Times New Roman"/>
          <w:b/>
          <w:sz w:val="28"/>
          <w:szCs w:val="28"/>
        </w:rPr>
        <w:t xml:space="preserve">занимает </w:t>
      </w:r>
      <w:r>
        <w:rPr>
          <w:rFonts w:ascii="Times New Roman" w:hAnsi="Times New Roman"/>
          <w:b/>
          <w:sz w:val="28"/>
          <w:szCs w:val="28"/>
        </w:rPr>
        <w:t>12</w:t>
      </w:r>
      <w:r w:rsidRPr="009D25D3">
        <w:rPr>
          <w:rFonts w:ascii="Times New Roman" w:hAnsi="Times New Roman"/>
          <w:b/>
          <w:sz w:val="28"/>
          <w:szCs w:val="28"/>
        </w:rPr>
        <w:t xml:space="preserve"> место</w:t>
      </w:r>
      <w:r w:rsidRPr="009D25D3">
        <w:rPr>
          <w:rFonts w:ascii="Times New Roman" w:hAnsi="Times New Roman"/>
          <w:sz w:val="28"/>
          <w:szCs w:val="28"/>
        </w:rPr>
        <w:t xml:space="preserve"> из 28 районов области, по производству молока </w:t>
      </w:r>
      <w:r>
        <w:rPr>
          <w:rFonts w:ascii="Times New Roman" w:hAnsi="Times New Roman"/>
          <w:sz w:val="28"/>
          <w:szCs w:val="28"/>
        </w:rPr>
        <w:t xml:space="preserve">в </w:t>
      </w:r>
      <w:r w:rsidRPr="006108A8">
        <w:rPr>
          <w:rFonts w:ascii="Times New Roman" w:hAnsi="Times New Roman"/>
          <w:b/>
          <w:sz w:val="28"/>
          <w:szCs w:val="28"/>
        </w:rPr>
        <w:t>десятке</w:t>
      </w:r>
      <w:r w:rsidRPr="009D25D3">
        <w:rPr>
          <w:rFonts w:ascii="Times New Roman" w:hAnsi="Times New Roman"/>
          <w:b/>
          <w:sz w:val="28"/>
          <w:szCs w:val="28"/>
        </w:rPr>
        <w:t>.</w:t>
      </w:r>
      <w:r w:rsidRPr="009D25D3">
        <w:rPr>
          <w:rFonts w:ascii="Times New Roman" w:hAnsi="Times New Roman"/>
          <w:sz w:val="28"/>
          <w:szCs w:val="28"/>
        </w:rPr>
        <w:t xml:space="preserve"> </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Pr="0070367C">
        <w:rPr>
          <w:rFonts w:ascii="Times New Roman" w:hAnsi="Times New Roman"/>
          <w:bCs/>
          <w:iCs/>
          <w:sz w:val="28"/>
          <w:szCs w:val="28"/>
        </w:rPr>
        <w:t>Ведущая роль в развитии</w:t>
      </w:r>
      <w:r>
        <w:rPr>
          <w:rFonts w:ascii="Times New Roman" w:hAnsi="Times New Roman"/>
          <w:bCs/>
          <w:iCs/>
          <w:sz w:val="28"/>
          <w:szCs w:val="28"/>
        </w:rPr>
        <w:t xml:space="preserve"> животноводства</w:t>
      </w:r>
      <w:r w:rsidRPr="0070367C">
        <w:rPr>
          <w:rFonts w:ascii="Times New Roman" w:hAnsi="Times New Roman"/>
          <w:bCs/>
          <w:iCs/>
          <w:sz w:val="28"/>
          <w:szCs w:val="28"/>
        </w:rPr>
        <w:t xml:space="preserve"> отводится мясо</w:t>
      </w:r>
      <w:r>
        <w:rPr>
          <w:rFonts w:ascii="Times New Roman" w:hAnsi="Times New Roman"/>
          <w:bCs/>
          <w:iCs/>
          <w:sz w:val="28"/>
          <w:szCs w:val="28"/>
        </w:rPr>
        <w:t>молочному</w:t>
      </w:r>
      <w:r w:rsidRPr="0070367C">
        <w:rPr>
          <w:rFonts w:ascii="Times New Roman" w:hAnsi="Times New Roman"/>
          <w:bCs/>
          <w:iCs/>
          <w:sz w:val="28"/>
          <w:szCs w:val="28"/>
        </w:rPr>
        <w:t xml:space="preserve"> скотоводству. Данное</w:t>
      </w:r>
      <w:r>
        <w:rPr>
          <w:rFonts w:ascii="Times New Roman" w:hAnsi="Times New Roman"/>
          <w:bCs/>
          <w:iCs/>
          <w:sz w:val="28"/>
          <w:szCs w:val="28"/>
        </w:rPr>
        <w:t xml:space="preserve"> </w:t>
      </w:r>
      <w:r w:rsidRPr="0070367C">
        <w:rPr>
          <w:rFonts w:ascii="Times New Roman" w:hAnsi="Times New Roman"/>
          <w:bCs/>
          <w:iCs/>
          <w:sz w:val="28"/>
          <w:szCs w:val="28"/>
        </w:rPr>
        <w:t>направление имеет высокий конкурентный потенциал в силу его недостаточной развитости</w:t>
      </w:r>
      <w:r>
        <w:rPr>
          <w:rFonts w:ascii="Times New Roman" w:hAnsi="Times New Roman"/>
          <w:bCs/>
          <w:iCs/>
          <w:sz w:val="28"/>
          <w:szCs w:val="28"/>
        </w:rPr>
        <w:t xml:space="preserve"> </w:t>
      </w:r>
      <w:r w:rsidRPr="0070367C">
        <w:rPr>
          <w:rFonts w:ascii="Times New Roman" w:hAnsi="Times New Roman"/>
          <w:bCs/>
          <w:iCs/>
          <w:sz w:val="28"/>
          <w:szCs w:val="28"/>
        </w:rPr>
        <w:t>на</w:t>
      </w:r>
      <w:r>
        <w:rPr>
          <w:rFonts w:ascii="Times New Roman" w:hAnsi="Times New Roman"/>
          <w:bCs/>
          <w:iCs/>
          <w:sz w:val="28"/>
          <w:szCs w:val="28"/>
        </w:rPr>
        <w:t xml:space="preserve"> региональном и</w:t>
      </w:r>
      <w:r w:rsidRPr="0070367C">
        <w:rPr>
          <w:rFonts w:ascii="Times New Roman" w:hAnsi="Times New Roman"/>
          <w:bCs/>
          <w:iCs/>
          <w:sz w:val="28"/>
          <w:szCs w:val="28"/>
        </w:rPr>
        <w:t xml:space="preserve"> федеральном рынк</w:t>
      </w:r>
      <w:r>
        <w:rPr>
          <w:rFonts w:ascii="Times New Roman" w:hAnsi="Times New Roman"/>
          <w:bCs/>
          <w:iCs/>
          <w:sz w:val="28"/>
          <w:szCs w:val="28"/>
        </w:rPr>
        <w:t>ах</w:t>
      </w:r>
      <w:r w:rsidRPr="0070367C">
        <w:rPr>
          <w:rFonts w:ascii="Times New Roman" w:hAnsi="Times New Roman"/>
          <w:bCs/>
          <w:iCs/>
          <w:sz w:val="28"/>
          <w:szCs w:val="28"/>
        </w:rPr>
        <w:t>. Кроме того, развитие мяс</w:t>
      </w:r>
      <w:r>
        <w:rPr>
          <w:rFonts w:ascii="Times New Roman" w:hAnsi="Times New Roman"/>
          <w:bCs/>
          <w:iCs/>
          <w:sz w:val="28"/>
          <w:szCs w:val="28"/>
        </w:rPr>
        <w:t>омолочного</w:t>
      </w:r>
      <w:r w:rsidRPr="0070367C">
        <w:rPr>
          <w:rFonts w:ascii="Times New Roman" w:hAnsi="Times New Roman"/>
          <w:bCs/>
          <w:iCs/>
          <w:sz w:val="28"/>
          <w:szCs w:val="28"/>
        </w:rPr>
        <w:t xml:space="preserve"> скотоводства позволит вовлечь в</w:t>
      </w:r>
      <w:r>
        <w:rPr>
          <w:rFonts w:ascii="Times New Roman" w:hAnsi="Times New Roman"/>
          <w:bCs/>
          <w:iCs/>
          <w:sz w:val="28"/>
          <w:szCs w:val="28"/>
        </w:rPr>
        <w:t xml:space="preserve"> </w:t>
      </w:r>
      <w:r w:rsidRPr="0070367C">
        <w:rPr>
          <w:rFonts w:ascii="Times New Roman" w:hAnsi="Times New Roman"/>
          <w:bCs/>
          <w:iCs/>
          <w:sz w:val="28"/>
          <w:szCs w:val="28"/>
        </w:rPr>
        <w:t>оборот  сельскохозяйственные земли.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t>С</w:t>
      </w:r>
      <w:r w:rsidRPr="0070367C">
        <w:rPr>
          <w:rFonts w:ascii="Times New Roman" w:hAnsi="Times New Roman"/>
          <w:bCs/>
          <w:iCs/>
          <w:sz w:val="28"/>
          <w:szCs w:val="28"/>
        </w:rPr>
        <w:t>виноводство буд</w:t>
      </w:r>
      <w:r>
        <w:rPr>
          <w:rFonts w:ascii="Times New Roman" w:hAnsi="Times New Roman"/>
          <w:bCs/>
          <w:iCs/>
          <w:sz w:val="28"/>
          <w:szCs w:val="28"/>
        </w:rPr>
        <w:t>е</w:t>
      </w:r>
      <w:r w:rsidRPr="0070367C">
        <w:rPr>
          <w:rFonts w:ascii="Times New Roman" w:hAnsi="Times New Roman"/>
          <w:bCs/>
          <w:iCs/>
          <w:sz w:val="28"/>
          <w:szCs w:val="28"/>
        </w:rPr>
        <w:t>т развиваться на существующих в настоящее</w:t>
      </w:r>
      <w:r>
        <w:rPr>
          <w:rFonts w:ascii="Times New Roman" w:hAnsi="Times New Roman"/>
          <w:bCs/>
          <w:iCs/>
          <w:sz w:val="28"/>
          <w:szCs w:val="28"/>
        </w:rPr>
        <w:t xml:space="preserve"> </w:t>
      </w:r>
      <w:r w:rsidRPr="0070367C">
        <w:rPr>
          <w:rFonts w:ascii="Times New Roman" w:hAnsi="Times New Roman"/>
          <w:bCs/>
          <w:iCs/>
          <w:sz w:val="28"/>
          <w:szCs w:val="28"/>
        </w:rPr>
        <w:t>время мощностях за счёт их модернизации, а также за счет создания новых эффективных</w:t>
      </w:r>
      <w:r>
        <w:rPr>
          <w:rFonts w:ascii="Times New Roman" w:hAnsi="Times New Roman"/>
          <w:bCs/>
          <w:iCs/>
          <w:sz w:val="28"/>
          <w:szCs w:val="28"/>
        </w:rPr>
        <w:t xml:space="preserve"> </w:t>
      </w:r>
      <w:r w:rsidRPr="0070367C">
        <w:rPr>
          <w:rFonts w:ascii="Times New Roman" w:hAnsi="Times New Roman"/>
          <w:bCs/>
          <w:iCs/>
          <w:sz w:val="28"/>
          <w:szCs w:val="28"/>
        </w:rPr>
        <w:t>производственных комплексов. При этом, учитывая высокую конкурентную среду по</w:t>
      </w:r>
      <w:r>
        <w:rPr>
          <w:rFonts w:ascii="Times New Roman" w:hAnsi="Times New Roman"/>
          <w:bCs/>
          <w:iCs/>
          <w:sz w:val="28"/>
          <w:szCs w:val="28"/>
        </w:rPr>
        <w:t xml:space="preserve"> </w:t>
      </w:r>
      <w:r w:rsidRPr="0070367C">
        <w:rPr>
          <w:rFonts w:ascii="Times New Roman" w:hAnsi="Times New Roman"/>
          <w:bCs/>
          <w:iCs/>
          <w:sz w:val="28"/>
          <w:szCs w:val="28"/>
        </w:rPr>
        <w:t>данным направлениям, основной задачей должно стать не столько увеличение объемов</w:t>
      </w:r>
      <w:r>
        <w:rPr>
          <w:rFonts w:ascii="Times New Roman" w:hAnsi="Times New Roman"/>
          <w:bCs/>
          <w:iCs/>
          <w:sz w:val="28"/>
          <w:szCs w:val="28"/>
        </w:rPr>
        <w:t xml:space="preserve"> </w:t>
      </w:r>
      <w:r w:rsidRPr="0070367C">
        <w:rPr>
          <w:rFonts w:ascii="Times New Roman" w:hAnsi="Times New Roman"/>
          <w:bCs/>
          <w:iCs/>
          <w:sz w:val="28"/>
          <w:szCs w:val="28"/>
        </w:rPr>
        <w:t>производства свинины, сколько повышение экономической эффективности</w:t>
      </w:r>
      <w:r>
        <w:rPr>
          <w:rFonts w:ascii="Times New Roman" w:hAnsi="Times New Roman"/>
          <w:bCs/>
          <w:iCs/>
          <w:sz w:val="28"/>
          <w:szCs w:val="28"/>
        </w:rPr>
        <w:t xml:space="preserve"> </w:t>
      </w:r>
      <w:r w:rsidRPr="0070367C">
        <w:rPr>
          <w:rFonts w:ascii="Times New Roman" w:hAnsi="Times New Roman"/>
          <w:bCs/>
          <w:iCs/>
          <w:sz w:val="28"/>
          <w:szCs w:val="28"/>
        </w:rPr>
        <w:t>свиноводческих хозяйств.</w:t>
      </w:r>
    </w:p>
    <w:p w:rsidR="00966CFC"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
          <w:bCs/>
          <w:iCs/>
          <w:sz w:val="28"/>
          <w:szCs w:val="28"/>
        </w:rPr>
        <w:t xml:space="preserve">        </w:t>
      </w:r>
      <w:r w:rsidRPr="00420824">
        <w:rPr>
          <w:rFonts w:ascii="Times New Roman" w:hAnsi="Times New Roman"/>
          <w:b/>
          <w:bCs/>
          <w:iCs/>
          <w:color w:val="17365D" w:themeColor="text2" w:themeShade="BF"/>
          <w:sz w:val="28"/>
          <w:szCs w:val="28"/>
        </w:rPr>
        <w:t>Развитие растениеводства.</w:t>
      </w:r>
    </w:p>
    <w:p w:rsidR="00966CFC" w:rsidRPr="001247CD"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 xml:space="preserve">Базой </w:t>
      </w:r>
      <w:r>
        <w:rPr>
          <w:rFonts w:ascii="Times New Roman" w:hAnsi="Times New Roman"/>
          <w:bCs/>
          <w:iCs/>
          <w:sz w:val="28"/>
          <w:szCs w:val="28"/>
        </w:rPr>
        <w:t>растениеводства</w:t>
      </w:r>
      <w:r w:rsidRPr="0070367C">
        <w:rPr>
          <w:rFonts w:ascii="Times New Roman" w:hAnsi="Times New Roman"/>
          <w:bCs/>
          <w:iCs/>
          <w:sz w:val="28"/>
          <w:szCs w:val="28"/>
        </w:rPr>
        <w:t xml:space="preserve"> </w:t>
      </w:r>
      <w:r>
        <w:rPr>
          <w:rFonts w:ascii="Times New Roman" w:hAnsi="Times New Roman"/>
          <w:bCs/>
          <w:iCs/>
          <w:sz w:val="28"/>
          <w:szCs w:val="28"/>
        </w:rPr>
        <w:t xml:space="preserve"> </w:t>
      </w:r>
      <w:r w:rsidRPr="0070367C">
        <w:rPr>
          <w:rFonts w:ascii="Times New Roman" w:hAnsi="Times New Roman"/>
          <w:bCs/>
          <w:iCs/>
          <w:sz w:val="28"/>
          <w:szCs w:val="28"/>
        </w:rPr>
        <w:t>является производство  высокоэффективных кормов для животноводства на основе зерна и</w:t>
      </w:r>
      <w:r>
        <w:rPr>
          <w:rFonts w:ascii="Times New Roman" w:hAnsi="Times New Roman"/>
          <w:bCs/>
          <w:iCs/>
          <w:sz w:val="28"/>
          <w:szCs w:val="28"/>
        </w:rPr>
        <w:t xml:space="preserve"> </w:t>
      </w:r>
      <w:r w:rsidRPr="0070367C">
        <w:rPr>
          <w:rFonts w:ascii="Times New Roman" w:hAnsi="Times New Roman"/>
          <w:bCs/>
          <w:iCs/>
          <w:sz w:val="28"/>
          <w:szCs w:val="28"/>
        </w:rPr>
        <w:t>продуктов его переработки, производство высококачественного семенного материала, а</w:t>
      </w:r>
      <w:r>
        <w:rPr>
          <w:rFonts w:ascii="Times New Roman" w:hAnsi="Times New Roman"/>
          <w:bCs/>
          <w:iCs/>
          <w:sz w:val="28"/>
          <w:szCs w:val="28"/>
        </w:rPr>
        <w:t xml:space="preserve"> </w:t>
      </w:r>
      <w:r w:rsidRPr="0070367C">
        <w:rPr>
          <w:rFonts w:ascii="Times New Roman" w:hAnsi="Times New Roman"/>
          <w:bCs/>
          <w:iCs/>
          <w:sz w:val="28"/>
          <w:szCs w:val="28"/>
        </w:rPr>
        <w:t xml:space="preserve">также зернового сырья.  </w:t>
      </w:r>
      <w:r>
        <w:rPr>
          <w:rFonts w:ascii="Times New Roman" w:hAnsi="Times New Roman"/>
          <w:bCs/>
          <w:iCs/>
          <w:sz w:val="28"/>
          <w:szCs w:val="28"/>
        </w:rPr>
        <w:tab/>
        <w:t>Н</w:t>
      </w:r>
      <w:r w:rsidRPr="0070367C">
        <w:rPr>
          <w:rFonts w:ascii="Times New Roman" w:hAnsi="Times New Roman"/>
          <w:bCs/>
          <w:iCs/>
          <w:sz w:val="28"/>
          <w:szCs w:val="28"/>
        </w:rPr>
        <w:t>еобходимо уделять особое внимание  повышению эффективности</w:t>
      </w:r>
      <w:r>
        <w:rPr>
          <w:rFonts w:ascii="Times New Roman" w:hAnsi="Times New Roman"/>
          <w:bCs/>
          <w:iCs/>
          <w:sz w:val="28"/>
          <w:szCs w:val="28"/>
        </w:rPr>
        <w:t xml:space="preserve"> работы </w:t>
      </w:r>
      <w:r w:rsidRPr="0070367C">
        <w:rPr>
          <w:rFonts w:ascii="Times New Roman" w:hAnsi="Times New Roman"/>
          <w:bCs/>
          <w:iCs/>
          <w:sz w:val="28"/>
          <w:szCs w:val="28"/>
        </w:rPr>
        <w:t>сельхозтоваропроизводителей и качественному планированию структуры производства</w:t>
      </w:r>
      <w:r>
        <w:rPr>
          <w:rFonts w:ascii="Times New Roman" w:hAnsi="Times New Roman"/>
          <w:bCs/>
          <w:iCs/>
          <w:sz w:val="28"/>
          <w:szCs w:val="28"/>
        </w:rPr>
        <w:t xml:space="preserve"> </w:t>
      </w:r>
      <w:r w:rsidRPr="0070367C">
        <w:rPr>
          <w:rFonts w:ascii="Times New Roman" w:hAnsi="Times New Roman"/>
          <w:bCs/>
          <w:iCs/>
          <w:sz w:val="28"/>
          <w:szCs w:val="28"/>
        </w:rPr>
        <w:t>зерновых.</w:t>
      </w:r>
    </w:p>
    <w:p w:rsidR="00966CFC" w:rsidRPr="0070367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367C">
        <w:rPr>
          <w:rFonts w:ascii="Times New Roman" w:hAnsi="Times New Roman"/>
          <w:bCs/>
          <w:iCs/>
          <w:sz w:val="28"/>
          <w:szCs w:val="28"/>
        </w:rPr>
        <w:t>Ключевыми направлениями</w:t>
      </w:r>
      <w:r>
        <w:rPr>
          <w:rFonts w:ascii="Times New Roman" w:hAnsi="Times New Roman"/>
          <w:bCs/>
          <w:iCs/>
          <w:sz w:val="28"/>
          <w:szCs w:val="28"/>
        </w:rPr>
        <w:t xml:space="preserve"> </w:t>
      </w:r>
      <w:r w:rsidRPr="0070367C">
        <w:rPr>
          <w:rFonts w:ascii="Times New Roman" w:hAnsi="Times New Roman"/>
          <w:bCs/>
          <w:iCs/>
          <w:sz w:val="28"/>
          <w:szCs w:val="28"/>
        </w:rPr>
        <w:t>являются производство высокоэффективных кормов как для</w:t>
      </w:r>
      <w:r>
        <w:rPr>
          <w:rFonts w:ascii="Times New Roman" w:hAnsi="Times New Roman"/>
          <w:bCs/>
          <w:iCs/>
          <w:sz w:val="28"/>
          <w:szCs w:val="28"/>
        </w:rPr>
        <w:t xml:space="preserve"> </w:t>
      </w:r>
      <w:r w:rsidRPr="0070367C">
        <w:rPr>
          <w:rFonts w:ascii="Times New Roman" w:hAnsi="Times New Roman"/>
          <w:bCs/>
          <w:iCs/>
          <w:sz w:val="28"/>
          <w:szCs w:val="28"/>
        </w:rPr>
        <w:t xml:space="preserve">обеспечения нужд предприятий </w:t>
      </w:r>
      <w:r>
        <w:rPr>
          <w:rFonts w:ascii="Times New Roman" w:hAnsi="Times New Roman"/>
          <w:bCs/>
          <w:iCs/>
          <w:sz w:val="28"/>
          <w:szCs w:val="28"/>
        </w:rPr>
        <w:t>района</w:t>
      </w:r>
      <w:r w:rsidRPr="0070367C">
        <w:rPr>
          <w:rFonts w:ascii="Times New Roman" w:hAnsi="Times New Roman"/>
          <w:bCs/>
          <w:iCs/>
          <w:sz w:val="28"/>
          <w:szCs w:val="28"/>
        </w:rPr>
        <w:t>, так и за е</w:t>
      </w:r>
      <w:r>
        <w:rPr>
          <w:rFonts w:ascii="Times New Roman" w:hAnsi="Times New Roman"/>
          <w:bCs/>
          <w:iCs/>
          <w:sz w:val="28"/>
          <w:szCs w:val="28"/>
        </w:rPr>
        <w:t>го</w:t>
      </w:r>
      <w:r w:rsidRPr="0070367C">
        <w:rPr>
          <w:rFonts w:ascii="Times New Roman" w:hAnsi="Times New Roman"/>
          <w:bCs/>
          <w:iCs/>
          <w:sz w:val="28"/>
          <w:szCs w:val="28"/>
        </w:rPr>
        <w:t xml:space="preserve"> пределами. На начальном</w:t>
      </w:r>
      <w:r>
        <w:rPr>
          <w:rFonts w:ascii="Times New Roman" w:hAnsi="Times New Roman"/>
          <w:bCs/>
          <w:iCs/>
          <w:sz w:val="28"/>
          <w:szCs w:val="28"/>
        </w:rPr>
        <w:t xml:space="preserve"> </w:t>
      </w:r>
      <w:r w:rsidRPr="0070367C">
        <w:rPr>
          <w:rFonts w:ascii="Times New Roman" w:hAnsi="Times New Roman"/>
          <w:bCs/>
          <w:iCs/>
          <w:sz w:val="28"/>
          <w:szCs w:val="28"/>
        </w:rPr>
        <w:t>этапе предприятия этого сегмента могут быть обеспечены сырьем из соседних регионов, в</w:t>
      </w:r>
      <w:r>
        <w:rPr>
          <w:rFonts w:ascii="Times New Roman" w:hAnsi="Times New Roman"/>
          <w:bCs/>
          <w:iCs/>
          <w:sz w:val="28"/>
          <w:szCs w:val="28"/>
        </w:rPr>
        <w:t xml:space="preserve"> </w:t>
      </w:r>
      <w:r w:rsidRPr="0070367C">
        <w:rPr>
          <w:rFonts w:ascii="Times New Roman" w:hAnsi="Times New Roman"/>
          <w:bCs/>
          <w:iCs/>
          <w:sz w:val="28"/>
          <w:szCs w:val="28"/>
        </w:rPr>
        <w:t>дальнейшем формируя спрос на производство соответствующей сельскохозяйственной</w:t>
      </w:r>
      <w:r>
        <w:rPr>
          <w:rFonts w:ascii="Times New Roman" w:hAnsi="Times New Roman"/>
          <w:bCs/>
          <w:iCs/>
          <w:sz w:val="28"/>
          <w:szCs w:val="28"/>
        </w:rPr>
        <w:t xml:space="preserve"> </w:t>
      </w:r>
      <w:r w:rsidRPr="0070367C">
        <w:rPr>
          <w:rFonts w:ascii="Times New Roman" w:hAnsi="Times New Roman"/>
          <w:bCs/>
          <w:iCs/>
          <w:sz w:val="28"/>
          <w:szCs w:val="28"/>
        </w:rPr>
        <w:t xml:space="preserve">продукции в АПК </w:t>
      </w:r>
      <w:r>
        <w:rPr>
          <w:rFonts w:ascii="Times New Roman" w:hAnsi="Times New Roman"/>
          <w:bCs/>
          <w:iCs/>
          <w:sz w:val="28"/>
          <w:szCs w:val="28"/>
        </w:rPr>
        <w:t>Мантуровского района</w:t>
      </w:r>
      <w:r w:rsidRPr="0070367C">
        <w:rPr>
          <w:rFonts w:ascii="Times New Roman" w:hAnsi="Times New Roman"/>
          <w:bCs/>
          <w:iCs/>
          <w:sz w:val="28"/>
          <w:szCs w:val="28"/>
        </w:rPr>
        <w:t>.</w:t>
      </w:r>
    </w:p>
    <w:p w:rsidR="00966CFC" w:rsidRPr="00BD12DB" w:rsidRDefault="00966CFC" w:rsidP="00966CFC">
      <w:pPr>
        <w:spacing w:line="240" w:lineRule="auto"/>
        <w:ind w:firstLine="540"/>
        <w:jc w:val="both"/>
        <w:rPr>
          <w:rFonts w:ascii="Times New Roman" w:hAnsi="Times New Roman"/>
          <w:color w:val="000000"/>
          <w:sz w:val="28"/>
          <w:szCs w:val="28"/>
        </w:rPr>
      </w:pPr>
      <w:r w:rsidRPr="00BD12DB">
        <w:rPr>
          <w:rFonts w:ascii="Times New Roman" w:hAnsi="Times New Roman"/>
          <w:bCs/>
          <w:iCs/>
          <w:sz w:val="28"/>
          <w:szCs w:val="28"/>
        </w:rPr>
        <w:tab/>
      </w:r>
      <w:r w:rsidRPr="00BD12DB">
        <w:rPr>
          <w:rFonts w:ascii="Times New Roman" w:hAnsi="Times New Roman"/>
          <w:sz w:val="28"/>
          <w:szCs w:val="28"/>
        </w:rPr>
        <w:t xml:space="preserve">Общая земельная площадь сельскохозяйственных угодий составляет </w:t>
      </w:r>
      <w:r>
        <w:rPr>
          <w:rFonts w:ascii="Times New Roman" w:hAnsi="Times New Roman"/>
          <w:sz w:val="28"/>
          <w:szCs w:val="28"/>
        </w:rPr>
        <w:t>75,2тыс.га</w:t>
      </w:r>
      <w:r w:rsidRPr="00BD12DB">
        <w:rPr>
          <w:rFonts w:ascii="Times New Roman" w:hAnsi="Times New Roman"/>
          <w:sz w:val="28"/>
          <w:szCs w:val="28"/>
        </w:rPr>
        <w:t xml:space="preserve">, в т.ч. пашни </w:t>
      </w:r>
      <w:r>
        <w:rPr>
          <w:rFonts w:ascii="Times New Roman" w:hAnsi="Times New Roman"/>
          <w:sz w:val="28"/>
          <w:szCs w:val="28"/>
        </w:rPr>
        <w:t>65,3тыс.га; и</w:t>
      </w:r>
      <w:r w:rsidRPr="00BD12DB">
        <w:rPr>
          <w:rFonts w:ascii="Times New Roman" w:hAnsi="Times New Roman"/>
          <w:color w:val="000000"/>
          <w:sz w:val="28"/>
          <w:szCs w:val="28"/>
        </w:rPr>
        <w:t xml:space="preserve">з которой: в собственности – </w:t>
      </w:r>
      <w:r>
        <w:rPr>
          <w:rFonts w:ascii="Times New Roman" w:hAnsi="Times New Roman"/>
          <w:color w:val="000000"/>
          <w:sz w:val="28"/>
          <w:szCs w:val="28"/>
        </w:rPr>
        <w:t>31,5тыс.</w:t>
      </w:r>
      <w:r w:rsidRPr="00BD12DB">
        <w:rPr>
          <w:rFonts w:ascii="Times New Roman" w:hAnsi="Times New Roman"/>
          <w:color w:val="000000"/>
          <w:sz w:val="28"/>
          <w:szCs w:val="28"/>
        </w:rPr>
        <w:t xml:space="preserve"> га </w:t>
      </w:r>
      <w:r>
        <w:rPr>
          <w:rFonts w:ascii="Times New Roman" w:hAnsi="Times New Roman"/>
          <w:color w:val="000000"/>
          <w:sz w:val="28"/>
          <w:szCs w:val="28"/>
        </w:rPr>
        <w:lastRenderedPageBreak/>
        <w:t>–</w:t>
      </w:r>
      <w:r w:rsidRPr="00BD12DB">
        <w:rPr>
          <w:rFonts w:ascii="Times New Roman" w:hAnsi="Times New Roman"/>
          <w:color w:val="000000"/>
          <w:sz w:val="28"/>
          <w:szCs w:val="28"/>
        </w:rPr>
        <w:t xml:space="preserve"> </w:t>
      </w:r>
      <w:r>
        <w:rPr>
          <w:rFonts w:ascii="Times New Roman" w:hAnsi="Times New Roman"/>
          <w:color w:val="000000"/>
          <w:sz w:val="28"/>
          <w:szCs w:val="28"/>
        </w:rPr>
        <w:t>41,9</w:t>
      </w:r>
      <w:r w:rsidRPr="00BD12DB">
        <w:rPr>
          <w:rFonts w:ascii="Times New Roman" w:hAnsi="Times New Roman"/>
          <w:color w:val="000000"/>
          <w:sz w:val="28"/>
          <w:szCs w:val="28"/>
        </w:rPr>
        <w:t xml:space="preserve">% ,в аренде – </w:t>
      </w:r>
      <w:r>
        <w:rPr>
          <w:rFonts w:ascii="Times New Roman" w:hAnsi="Times New Roman"/>
          <w:color w:val="000000"/>
          <w:sz w:val="28"/>
          <w:szCs w:val="28"/>
        </w:rPr>
        <w:t>30,1 тыс.</w:t>
      </w:r>
      <w:r w:rsidRPr="00BD12DB">
        <w:rPr>
          <w:rFonts w:ascii="Times New Roman" w:hAnsi="Times New Roman"/>
          <w:color w:val="000000"/>
          <w:sz w:val="28"/>
          <w:szCs w:val="28"/>
        </w:rPr>
        <w:t xml:space="preserve"> га – </w:t>
      </w:r>
      <w:r>
        <w:rPr>
          <w:rFonts w:ascii="Times New Roman" w:hAnsi="Times New Roman"/>
          <w:color w:val="000000"/>
          <w:sz w:val="28"/>
          <w:szCs w:val="28"/>
        </w:rPr>
        <w:t>40,0</w:t>
      </w:r>
      <w:r w:rsidRPr="00BD12DB">
        <w:rPr>
          <w:rFonts w:ascii="Times New Roman" w:hAnsi="Times New Roman"/>
          <w:color w:val="000000"/>
          <w:sz w:val="28"/>
          <w:szCs w:val="28"/>
        </w:rPr>
        <w:t xml:space="preserve">%, в уставном капитале – </w:t>
      </w:r>
      <w:r>
        <w:rPr>
          <w:rFonts w:ascii="Times New Roman" w:hAnsi="Times New Roman"/>
          <w:color w:val="000000"/>
          <w:sz w:val="28"/>
          <w:szCs w:val="28"/>
        </w:rPr>
        <w:t>2,3 тыс.</w:t>
      </w:r>
      <w:r w:rsidRPr="00BD12DB">
        <w:rPr>
          <w:rFonts w:ascii="Times New Roman" w:hAnsi="Times New Roman"/>
          <w:color w:val="000000"/>
          <w:sz w:val="28"/>
          <w:szCs w:val="28"/>
        </w:rPr>
        <w:t xml:space="preserve"> га -</w:t>
      </w:r>
      <w:r>
        <w:rPr>
          <w:rFonts w:ascii="Times New Roman" w:hAnsi="Times New Roman"/>
          <w:color w:val="000000"/>
          <w:sz w:val="28"/>
          <w:szCs w:val="28"/>
        </w:rPr>
        <w:t>3,1</w:t>
      </w:r>
      <w:r w:rsidRPr="00BD12DB">
        <w:rPr>
          <w:rFonts w:ascii="Times New Roman" w:hAnsi="Times New Roman"/>
          <w:color w:val="000000"/>
          <w:sz w:val="28"/>
          <w:szCs w:val="28"/>
        </w:rPr>
        <w:t xml:space="preserve">%, </w:t>
      </w:r>
      <w:r>
        <w:rPr>
          <w:rFonts w:ascii="Times New Roman" w:hAnsi="Times New Roman"/>
          <w:color w:val="000000"/>
          <w:sz w:val="28"/>
          <w:szCs w:val="28"/>
        </w:rPr>
        <w:t xml:space="preserve">ЛПХ – 1,3 тыс.га -1,7%, </w:t>
      </w:r>
      <w:r w:rsidRPr="00BD12DB">
        <w:rPr>
          <w:rFonts w:ascii="Times New Roman" w:hAnsi="Times New Roman"/>
          <w:color w:val="000000"/>
          <w:sz w:val="28"/>
          <w:szCs w:val="28"/>
        </w:rPr>
        <w:t xml:space="preserve">невостребованной земли – </w:t>
      </w:r>
      <w:r>
        <w:rPr>
          <w:rFonts w:ascii="Times New Roman" w:hAnsi="Times New Roman"/>
          <w:color w:val="000000"/>
          <w:sz w:val="28"/>
          <w:szCs w:val="28"/>
        </w:rPr>
        <w:t>10тыс.га</w:t>
      </w:r>
      <w:r w:rsidRPr="00BD12DB">
        <w:rPr>
          <w:rFonts w:ascii="Times New Roman" w:hAnsi="Times New Roman"/>
          <w:color w:val="000000"/>
          <w:sz w:val="28"/>
          <w:szCs w:val="28"/>
        </w:rPr>
        <w:t xml:space="preserve"> -</w:t>
      </w:r>
      <w:r>
        <w:rPr>
          <w:rFonts w:ascii="Times New Roman" w:hAnsi="Times New Roman"/>
          <w:color w:val="000000"/>
          <w:sz w:val="28"/>
          <w:szCs w:val="28"/>
        </w:rPr>
        <w:t>13,3</w:t>
      </w:r>
      <w:r w:rsidRPr="00BD12DB">
        <w:rPr>
          <w:rFonts w:ascii="Times New Roman" w:hAnsi="Times New Roman"/>
          <w:color w:val="000000"/>
          <w:sz w:val="28"/>
          <w:szCs w:val="28"/>
        </w:rPr>
        <w:t>%</w:t>
      </w:r>
      <w:r>
        <w:rPr>
          <w:rFonts w:ascii="Times New Roman" w:hAnsi="Times New Roman"/>
          <w:color w:val="000000"/>
          <w:sz w:val="28"/>
          <w:szCs w:val="28"/>
        </w:rPr>
        <w:t>.</w:t>
      </w:r>
    </w:p>
    <w:p w:rsidR="00966CFC" w:rsidRPr="00BD12DB" w:rsidRDefault="00966CFC" w:rsidP="00966CFC">
      <w:pPr>
        <w:spacing w:line="240" w:lineRule="auto"/>
        <w:ind w:firstLine="540"/>
        <w:jc w:val="both"/>
        <w:rPr>
          <w:rFonts w:ascii="Times New Roman" w:hAnsi="Times New Roman"/>
          <w:color w:val="000000"/>
          <w:sz w:val="28"/>
          <w:szCs w:val="28"/>
        </w:rPr>
      </w:pPr>
      <w:r w:rsidRPr="00BD12DB">
        <w:rPr>
          <w:rFonts w:ascii="Times New Roman" w:hAnsi="Times New Roman"/>
          <w:sz w:val="28"/>
          <w:szCs w:val="28"/>
        </w:rPr>
        <w:t xml:space="preserve">На территории </w:t>
      </w:r>
      <w:r>
        <w:rPr>
          <w:rFonts w:ascii="Times New Roman" w:hAnsi="Times New Roman"/>
          <w:sz w:val="28"/>
          <w:szCs w:val="28"/>
        </w:rPr>
        <w:t>Мантуро</w:t>
      </w:r>
      <w:r w:rsidRPr="00BD12DB">
        <w:rPr>
          <w:rFonts w:ascii="Times New Roman" w:hAnsi="Times New Roman"/>
          <w:sz w:val="28"/>
          <w:szCs w:val="28"/>
        </w:rPr>
        <w:t xml:space="preserve">вского района работают </w:t>
      </w:r>
      <w:r>
        <w:rPr>
          <w:rFonts w:ascii="Times New Roman" w:hAnsi="Times New Roman"/>
          <w:sz w:val="28"/>
          <w:szCs w:val="28"/>
        </w:rPr>
        <w:t>9</w:t>
      </w:r>
      <w:r w:rsidRPr="00BD12DB">
        <w:rPr>
          <w:rFonts w:ascii="Times New Roman" w:hAnsi="Times New Roman"/>
          <w:sz w:val="28"/>
          <w:szCs w:val="28"/>
        </w:rPr>
        <w:t xml:space="preserve"> сельскохозяйственных предприятия с различной формой собственности, в том числе </w:t>
      </w:r>
      <w:r w:rsidRPr="00BD12DB">
        <w:rPr>
          <w:rFonts w:ascii="Times New Roman" w:hAnsi="Times New Roman"/>
          <w:color w:val="000000"/>
          <w:sz w:val="28"/>
          <w:szCs w:val="28"/>
        </w:rPr>
        <w:t xml:space="preserve">5 инвестиционных компаний: </w:t>
      </w:r>
      <w:r>
        <w:rPr>
          <w:rFonts w:ascii="Times New Roman" w:hAnsi="Times New Roman"/>
          <w:color w:val="000000"/>
          <w:sz w:val="28"/>
          <w:szCs w:val="28"/>
        </w:rPr>
        <w:t>РусАгро</w:t>
      </w:r>
      <w:r w:rsidRPr="00BD12DB">
        <w:rPr>
          <w:rFonts w:ascii="Times New Roman" w:hAnsi="Times New Roman"/>
          <w:color w:val="000000"/>
          <w:sz w:val="28"/>
          <w:szCs w:val="28"/>
        </w:rPr>
        <w:t xml:space="preserve">, Банк Авангард, </w:t>
      </w:r>
      <w:r>
        <w:rPr>
          <w:rFonts w:ascii="Times New Roman" w:hAnsi="Times New Roman"/>
          <w:color w:val="000000"/>
          <w:sz w:val="28"/>
          <w:szCs w:val="28"/>
        </w:rPr>
        <w:t>Глобал ЭКО</w:t>
      </w:r>
      <w:r w:rsidRPr="00BD12DB">
        <w:rPr>
          <w:rFonts w:ascii="Times New Roman" w:hAnsi="Times New Roman"/>
          <w:color w:val="000000"/>
          <w:sz w:val="28"/>
          <w:szCs w:val="28"/>
        </w:rPr>
        <w:t xml:space="preserve">, </w:t>
      </w:r>
      <w:r>
        <w:rPr>
          <w:rFonts w:ascii="Times New Roman" w:hAnsi="Times New Roman"/>
          <w:color w:val="000000"/>
          <w:sz w:val="28"/>
          <w:szCs w:val="28"/>
        </w:rPr>
        <w:t>группа компаний БВК</w:t>
      </w:r>
      <w:r w:rsidRPr="00BD12DB">
        <w:rPr>
          <w:rFonts w:ascii="Times New Roman" w:hAnsi="Times New Roman"/>
          <w:color w:val="000000"/>
          <w:sz w:val="28"/>
          <w:szCs w:val="28"/>
        </w:rPr>
        <w:t>,</w:t>
      </w:r>
      <w:r>
        <w:rPr>
          <w:rFonts w:ascii="Times New Roman" w:hAnsi="Times New Roman"/>
          <w:color w:val="000000"/>
          <w:sz w:val="28"/>
          <w:szCs w:val="28"/>
        </w:rPr>
        <w:t xml:space="preserve"> АгроАктив</w:t>
      </w:r>
      <w:r w:rsidRPr="00BD12DB">
        <w:rPr>
          <w:rFonts w:ascii="Times New Roman" w:hAnsi="Times New Roman"/>
          <w:color w:val="000000"/>
          <w:sz w:val="28"/>
          <w:szCs w:val="28"/>
        </w:rPr>
        <w:t>, 3</w:t>
      </w:r>
      <w:r>
        <w:rPr>
          <w:rFonts w:ascii="Times New Roman" w:hAnsi="Times New Roman"/>
          <w:color w:val="000000"/>
          <w:sz w:val="28"/>
          <w:szCs w:val="28"/>
        </w:rPr>
        <w:t>3</w:t>
      </w:r>
      <w:r w:rsidRPr="00BD12DB">
        <w:rPr>
          <w:rFonts w:ascii="Times New Roman" w:hAnsi="Times New Roman"/>
          <w:sz w:val="28"/>
          <w:szCs w:val="28"/>
        </w:rPr>
        <w:t xml:space="preserve"> крестьянск</w:t>
      </w:r>
      <w:r>
        <w:rPr>
          <w:rFonts w:ascii="Times New Roman" w:hAnsi="Times New Roman"/>
          <w:sz w:val="28"/>
          <w:szCs w:val="28"/>
        </w:rPr>
        <w:t>их (</w:t>
      </w:r>
      <w:r w:rsidRPr="00BD12DB">
        <w:rPr>
          <w:rFonts w:ascii="Times New Roman" w:hAnsi="Times New Roman"/>
          <w:sz w:val="28"/>
          <w:szCs w:val="28"/>
        </w:rPr>
        <w:t>фермерских</w:t>
      </w:r>
      <w:r>
        <w:rPr>
          <w:rFonts w:ascii="Times New Roman" w:hAnsi="Times New Roman"/>
          <w:sz w:val="28"/>
          <w:szCs w:val="28"/>
        </w:rPr>
        <w:t>)</w:t>
      </w:r>
      <w:r w:rsidRPr="00BD12DB">
        <w:rPr>
          <w:rFonts w:ascii="Times New Roman" w:hAnsi="Times New Roman"/>
          <w:sz w:val="28"/>
          <w:szCs w:val="28"/>
        </w:rPr>
        <w:t xml:space="preserve"> хозяйства, которые вносят весомый вклад в копилку нашего района.</w:t>
      </w:r>
    </w:p>
    <w:p w:rsidR="00966CFC" w:rsidRDefault="00966CFC" w:rsidP="00966CFC">
      <w:pPr>
        <w:shd w:val="clear" w:color="auto" w:fill="FFFFFF"/>
        <w:tabs>
          <w:tab w:val="left" w:pos="240"/>
        </w:tabs>
        <w:spacing w:line="240" w:lineRule="auto"/>
        <w:jc w:val="both"/>
        <w:rPr>
          <w:rFonts w:ascii="Times New Roman" w:hAnsi="Times New Roman"/>
          <w:color w:val="000000"/>
          <w:sz w:val="28"/>
          <w:szCs w:val="28"/>
        </w:rPr>
      </w:pPr>
      <w:r w:rsidRPr="00BD12DB">
        <w:rPr>
          <w:rFonts w:ascii="Times New Roman" w:hAnsi="Times New Roman"/>
          <w:color w:val="000000"/>
          <w:sz w:val="28"/>
          <w:szCs w:val="28"/>
        </w:rPr>
        <w:t xml:space="preserve">Компании обрабатывают 25 тысяч </w:t>
      </w:r>
      <w:smartTag w:uri="urn:schemas-microsoft-com:office:smarttags" w:element="metricconverter">
        <w:smartTagPr>
          <w:attr w:name="ProductID" w:val="706 га"/>
        </w:smartTagPr>
        <w:r w:rsidRPr="00BD12DB">
          <w:rPr>
            <w:rFonts w:ascii="Times New Roman" w:hAnsi="Times New Roman"/>
            <w:color w:val="000000"/>
            <w:sz w:val="28"/>
            <w:szCs w:val="28"/>
          </w:rPr>
          <w:t>706 га</w:t>
        </w:r>
      </w:smartTag>
      <w:r w:rsidRPr="00BD12DB">
        <w:rPr>
          <w:rFonts w:ascii="Times New Roman" w:hAnsi="Times New Roman"/>
          <w:color w:val="000000"/>
          <w:sz w:val="28"/>
          <w:szCs w:val="28"/>
        </w:rPr>
        <w:t xml:space="preserve"> пашни или 47%  от районной.</w:t>
      </w:r>
      <w:r>
        <w:rPr>
          <w:rFonts w:ascii="Times New Roman" w:hAnsi="Times New Roman"/>
          <w:color w:val="000000"/>
          <w:sz w:val="28"/>
          <w:szCs w:val="28"/>
        </w:rPr>
        <w:t xml:space="preserve"> </w:t>
      </w:r>
      <w:r w:rsidRPr="00BD12DB">
        <w:rPr>
          <w:rFonts w:ascii="Times New Roman" w:hAnsi="Times New Roman"/>
          <w:color w:val="000000"/>
          <w:sz w:val="28"/>
          <w:szCs w:val="28"/>
        </w:rPr>
        <w:t xml:space="preserve">- ЗАО, ООО, СПК, обрабатывают </w:t>
      </w:r>
      <w:smartTag w:uri="urn:schemas-microsoft-com:office:smarttags" w:element="metricconverter">
        <w:smartTagPr>
          <w:attr w:name="ProductID" w:val="12201 га"/>
        </w:smartTagPr>
        <w:r w:rsidRPr="00BD12DB">
          <w:rPr>
            <w:rFonts w:ascii="Times New Roman" w:hAnsi="Times New Roman"/>
            <w:color w:val="000000"/>
            <w:sz w:val="28"/>
            <w:szCs w:val="28"/>
          </w:rPr>
          <w:t>12201 га</w:t>
        </w:r>
      </w:smartTag>
      <w:r w:rsidRPr="00BD12DB">
        <w:rPr>
          <w:rFonts w:ascii="Times New Roman" w:hAnsi="Times New Roman"/>
          <w:color w:val="000000"/>
          <w:sz w:val="28"/>
          <w:szCs w:val="28"/>
        </w:rPr>
        <w:t xml:space="preserve"> или 22%.- в том числе 2 предприятия государственных – Опытно-Селекционная станция и Плодосовхоз – </w:t>
      </w:r>
      <w:smartTag w:uri="urn:schemas-microsoft-com:office:smarttags" w:element="metricconverter">
        <w:smartTagPr>
          <w:attr w:name="ProductID" w:val="2705 га"/>
        </w:smartTagPr>
        <w:r w:rsidRPr="00BD12DB">
          <w:rPr>
            <w:rFonts w:ascii="Times New Roman" w:hAnsi="Times New Roman"/>
            <w:color w:val="000000"/>
            <w:sz w:val="28"/>
            <w:szCs w:val="28"/>
          </w:rPr>
          <w:t>2705 га</w:t>
        </w:r>
      </w:smartTag>
      <w:r w:rsidRPr="00BD12DB">
        <w:rPr>
          <w:rFonts w:ascii="Times New Roman" w:hAnsi="Times New Roman"/>
          <w:color w:val="000000"/>
          <w:sz w:val="28"/>
          <w:szCs w:val="28"/>
        </w:rPr>
        <w:t xml:space="preserve"> (5%),- ЛПХ и КФХ –  </w:t>
      </w:r>
      <w:smartTag w:uri="urn:schemas-microsoft-com:office:smarttags" w:element="metricconverter">
        <w:smartTagPr>
          <w:attr w:name="ProductID" w:val="16600 га"/>
        </w:smartTagPr>
        <w:r w:rsidRPr="00BD12DB">
          <w:rPr>
            <w:rFonts w:ascii="Times New Roman" w:hAnsi="Times New Roman"/>
            <w:color w:val="000000"/>
            <w:sz w:val="28"/>
            <w:szCs w:val="28"/>
          </w:rPr>
          <w:t>16600 га</w:t>
        </w:r>
      </w:smartTag>
      <w:r w:rsidRPr="00BD12DB">
        <w:rPr>
          <w:rFonts w:ascii="Times New Roman" w:hAnsi="Times New Roman"/>
          <w:color w:val="000000"/>
          <w:sz w:val="28"/>
          <w:szCs w:val="28"/>
        </w:rPr>
        <w:t xml:space="preserve"> или 30%.</w:t>
      </w:r>
    </w:p>
    <w:p w:rsidR="007A4FAF" w:rsidRPr="00BD12DB" w:rsidRDefault="007A4FAF" w:rsidP="00966CFC">
      <w:pPr>
        <w:shd w:val="clear" w:color="auto" w:fill="FFFFFF"/>
        <w:tabs>
          <w:tab w:val="left" w:pos="240"/>
        </w:tabs>
        <w:spacing w:line="240" w:lineRule="auto"/>
        <w:jc w:val="both"/>
        <w:rPr>
          <w:rFonts w:ascii="Times New Roman" w:hAnsi="Times New Roman"/>
          <w:color w:val="000000"/>
          <w:sz w:val="28"/>
          <w:szCs w:val="28"/>
        </w:rPr>
      </w:pPr>
      <w:r>
        <w:rPr>
          <w:rFonts w:ascii="Times New Roman" w:hAnsi="Times New Roman"/>
          <w:color w:val="000000"/>
          <w:sz w:val="28"/>
          <w:szCs w:val="28"/>
        </w:rPr>
        <w:t>Индекс производства продукции растениеводства за 2016 год составил 134,2% ( по области показатель – 117,2%).</w:t>
      </w:r>
    </w:p>
    <w:p w:rsidR="00966CFC" w:rsidRPr="00BD12DB" w:rsidRDefault="00966CFC" w:rsidP="00966CFC">
      <w:pPr>
        <w:spacing w:line="240" w:lineRule="auto"/>
        <w:ind w:firstLine="567"/>
        <w:jc w:val="both"/>
        <w:rPr>
          <w:rFonts w:ascii="Times New Roman" w:hAnsi="Times New Roman"/>
          <w:b/>
          <w:color w:val="000000"/>
          <w:sz w:val="28"/>
          <w:szCs w:val="28"/>
        </w:rPr>
      </w:pPr>
      <w:r w:rsidRPr="00BD12DB">
        <w:rPr>
          <w:rFonts w:ascii="Times New Roman" w:hAnsi="Times New Roman"/>
          <w:color w:val="000000"/>
          <w:sz w:val="28"/>
          <w:szCs w:val="28"/>
        </w:rPr>
        <w:t xml:space="preserve">Уборочная площадь всех зерновых культур с кукурузой на зерно и крупяными составила </w:t>
      </w:r>
      <w:r>
        <w:rPr>
          <w:rFonts w:ascii="Times New Roman" w:hAnsi="Times New Roman"/>
          <w:color w:val="000000"/>
          <w:sz w:val="28"/>
          <w:szCs w:val="28"/>
        </w:rPr>
        <w:t>34,1 тысяч</w:t>
      </w:r>
      <w:r w:rsidRPr="00BD12DB">
        <w:rPr>
          <w:rFonts w:ascii="Times New Roman" w:hAnsi="Times New Roman"/>
          <w:color w:val="000000"/>
          <w:sz w:val="28"/>
          <w:szCs w:val="28"/>
        </w:rPr>
        <w:t xml:space="preserve"> га.</w:t>
      </w:r>
      <w:r w:rsidRPr="00BD12DB">
        <w:rPr>
          <w:rFonts w:ascii="Times New Roman" w:hAnsi="Times New Roman"/>
          <w:sz w:val="28"/>
          <w:szCs w:val="28"/>
        </w:rPr>
        <w:t xml:space="preserve"> Валов</w:t>
      </w:r>
      <w:r>
        <w:rPr>
          <w:rFonts w:ascii="Times New Roman" w:hAnsi="Times New Roman"/>
          <w:sz w:val="28"/>
          <w:szCs w:val="28"/>
        </w:rPr>
        <w:t>о</w:t>
      </w:r>
      <w:r w:rsidRPr="00BD12DB">
        <w:rPr>
          <w:rFonts w:ascii="Times New Roman" w:hAnsi="Times New Roman"/>
          <w:sz w:val="28"/>
          <w:szCs w:val="28"/>
        </w:rPr>
        <w:t xml:space="preserve">й сбор всех зерновых культур по предварительным данным </w:t>
      </w:r>
      <w:r>
        <w:rPr>
          <w:rFonts w:ascii="Times New Roman" w:hAnsi="Times New Roman"/>
          <w:sz w:val="28"/>
          <w:szCs w:val="28"/>
        </w:rPr>
        <w:t xml:space="preserve">2017 г </w:t>
      </w:r>
      <w:r w:rsidRPr="00BD12DB">
        <w:rPr>
          <w:rFonts w:ascii="Times New Roman" w:hAnsi="Times New Roman"/>
          <w:sz w:val="28"/>
          <w:szCs w:val="28"/>
        </w:rPr>
        <w:t>состав</w:t>
      </w:r>
      <w:r>
        <w:rPr>
          <w:rFonts w:ascii="Times New Roman" w:hAnsi="Times New Roman"/>
          <w:sz w:val="28"/>
          <w:szCs w:val="28"/>
        </w:rPr>
        <w:t>ляет</w:t>
      </w:r>
      <w:r w:rsidRPr="00BD12DB">
        <w:rPr>
          <w:rFonts w:ascii="Times New Roman" w:hAnsi="Times New Roman"/>
          <w:sz w:val="28"/>
          <w:szCs w:val="28"/>
        </w:rPr>
        <w:t xml:space="preserve"> в пределах </w:t>
      </w:r>
      <w:r>
        <w:rPr>
          <w:rFonts w:ascii="Times New Roman" w:hAnsi="Times New Roman"/>
          <w:sz w:val="28"/>
          <w:szCs w:val="28"/>
        </w:rPr>
        <w:t>182</w:t>
      </w:r>
      <w:r w:rsidRPr="00BD12DB">
        <w:rPr>
          <w:rFonts w:ascii="Times New Roman" w:hAnsi="Times New Roman"/>
          <w:sz w:val="28"/>
          <w:szCs w:val="28"/>
        </w:rPr>
        <w:t xml:space="preserve"> тысяч тонн</w:t>
      </w:r>
      <w:r>
        <w:rPr>
          <w:rFonts w:ascii="Times New Roman" w:hAnsi="Times New Roman"/>
          <w:sz w:val="28"/>
          <w:szCs w:val="28"/>
        </w:rPr>
        <w:t>.</w:t>
      </w:r>
      <w:r w:rsidRPr="00BD12DB">
        <w:rPr>
          <w:rFonts w:ascii="Times New Roman" w:hAnsi="Times New Roman"/>
          <w:color w:val="000000"/>
          <w:sz w:val="28"/>
          <w:szCs w:val="28"/>
        </w:rPr>
        <w:t xml:space="preserve"> </w:t>
      </w:r>
    </w:p>
    <w:p w:rsidR="00966CFC" w:rsidRDefault="00966CFC" w:rsidP="00966CFC">
      <w:pPr>
        <w:shd w:val="clear" w:color="auto" w:fill="FFFFFF"/>
        <w:tabs>
          <w:tab w:val="left" w:pos="240"/>
        </w:tabs>
        <w:spacing w:line="240" w:lineRule="auto"/>
        <w:jc w:val="both"/>
        <w:rPr>
          <w:rFonts w:ascii="Times New Roman" w:hAnsi="Times New Roman"/>
          <w:color w:val="000000"/>
          <w:sz w:val="28"/>
          <w:szCs w:val="28"/>
        </w:rPr>
      </w:pPr>
      <w:r w:rsidRPr="00BD12DB">
        <w:rPr>
          <w:rFonts w:ascii="Times New Roman" w:hAnsi="Times New Roman"/>
          <w:b/>
          <w:color w:val="000000"/>
          <w:sz w:val="28"/>
          <w:szCs w:val="28"/>
        </w:rPr>
        <w:tab/>
      </w:r>
      <w:r w:rsidRPr="00BD12DB">
        <w:rPr>
          <w:rFonts w:ascii="Times New Roman" w:hAnsi="Times New Roman"/>
          <w:sz w:val="28"/>
          <w:szCs w:val="28"/>
        </w:rPr>
        <w:t xml:space="preserve">Урожайность зерновых культур составила  в среднем по району </w:t>
      </w:r>
      <w:r>
        <w:rPr>
          <w:rFonts w:ascii="Times New Roman" w:hAnsi="Times New Roman"/>
          <w:sz w:val="28"/>
          <w:szCs w:val="28"/>
        </w:rPr>
        <w:t>53</w:t>
      </w:r>
      <w:r w:rsidRPr="00BD12DB">
        <w:rPr>
          <w:rFonts w:ascii="Times New Roman" w:hAnsi="Times New Roman"/>
          <w:sz w:val="28"/>
          <w:szCs w:val="28"/>
        </w:rPr>
        <w:t xml:space="preserve"> ц/га, но в отдельных хозяйствах она составляла от </w:t>
      </w:r>
      <w:r>
        <w:rPr>
          <w:rFonts w:ascii="Times New Roman" w:hAnsi="Times New Roman"/>
          <w:sz w:val="28"/>
          <w:szCs w:val="28"/>
        </w:rPr>
        <w:t>4</w:t>
      </w:r>
      <w:r w:rsidRPr="00BD12DB">
        <w:rPr>
          <w:rFonts w:ascii="Times New Roman" w:hAnsi="Times New Roman"/>
          <w:sz w:val="28"/>
          <w:szCs w:val="28"/>
        </w:rPr>
        <w:t>5 до 70 ц/га</w:t>
      </w:r>
      <w:r>
        <w:rPr>
          <w:rFonts w:ascii="Times New Roman" w:hAnsi="Times New Roman"/>
          <w:sz w:val="28"/>
          <w:szCs w:val="28"/>
        </w:rPr>
        <w:t>.</w:t>
      </w:r>
      <w:r w:rsidRPr="00BD12DB">
        <w:rPr>
          <w:rFonts w:ascii="Times New Roman" w:hAnsi="Times New Roman"/>
          <w:color w:val="000000"/>
          <w:sz w:val="28"/>
          <w:szCs w:val="28"/>
        </w:rPr>
        <w:tab/>
      </w:r>
      <w:r w:rsidRPr="00BD12DB">
        <w:rPr>
          <w:rFonts w:ascii="Times New Roman" w:hAnsi="Times New Roman"/>
          <w:color w:val="000000"/>
          <w:sz w:val="28"/>
          <w:szCs w:val="28"/>
        </w:rPr>
        <w:tab/>
      </w:r>
    </w:p>
    <w:p w:rsidR="00966CFC" w:rsidRDefault="00966CFC" w:rsidP="00966CFC">
      <w:pPr>
        <w:shd w:val="clear" w:color="auto" w:fill="FFFFFF"/>
        <w:tabs>
          <w:tab w:val="left" w:pos="240"/>
        </w:tabs>
        <w:spacing w:line="240" w:lineRule="auto"/>
        <w:jc w:val="both"/>
        <w:rPr>
          <w:rFonts w:ascii="Times New Roman" w:hAnsi="Times New Roman"/>
          <w:color w:val="000000"/>
          <w:sz w:val="28"/>
          <w:szCs w:val="28"/>
        </w:rPr>
      </w:pPr>
      <w:r w:rsidRPr="00BD12DB">
        <w:rPr>
          <w:rFonts w:ascii="Times New Roman" w:hAnsi="Times New Roman"/>
          <w:color w:val="000000"/>
          <w:sz w:val="28"/>
          <w:szCs w:val="28"/>
        </w:rPr>
        <w:tab/>
        <w:t xml:space="preserve">В районе </w:t>
      </w:r>
      <w:r>
        <w:rPr>
          <w:rFonts w:ascii="Times New Roman" w:hAnsi="Times New Roman"/>
          <w:color w:val="000000"/>
          <w:sz w:val="28"/>
          <w:szCs w:val="28"/>
        </w:rPr>
        <w:t>имеется</w:t>
      </w:r>
      <w:r w:rsidRPr="00BD12DB">
        <w:rPr>
          <w:rFonts w:ascii="Times New Roman" w:hAnsi="Times New Roman"/>
          <w:color w:val="000000"/>
          <w:sz w:val="28"/>
          <w:szCs w:val="28"/>
        </w:rPr>
        <w:t xml:space="preserve"> </w:t>
      </w:r>
      <w:r>
        <w:rPr>
          <w:rFonts w:ascii="Times New Roman" w:hAnsi="Times New Roman"/>
          <w:color w:val="000000"/>
          <w:sz w:val="28"/>
          <w:szCs w:val="28"/>
        </w:rPr>
        <w:t>313</w:t>
      </w:r>
      <w:r w:rsidRPr="00BD12DB">
        <w:rPr>
          <w:rFonts w:ascii="Times New Roman" w:hAnsi="Times New Roman"/>
          <w:color w:val="000000"/>
          <w:sz w:val="28"/>
          <w:szCs w:val="28"/>
        </w:rPr>
        <w:t xml:space="preserve"> единиц тракторов, в том числе </w:t>
      </w:r>
      <w:r>
        <w:rPr>
          <w:rFonts w:ascii="Times New Roman" w:hAnsi="Times New Roman"/>
          <w:color w:val="000000"/>
          <w:sz w:val="28"/>
          <w:szCs w:val="28"/>
        </w:rPr>
        <w:t>150</w:t>
      </w:r>
      <w:r w:rsidRPr="00BD12DB">
        <w:rPr>
          <w:rFonts w:ascii="Times New Roman" w:hAnsi="Times New Roman"/>
          <w:color w:val="000000"/>
          <w:sz w:val="28"/>
          <w:szCs w:val="28"/>
        </w:rPr>
        <w:t xml:space="preserve"> единиц энергонасыщенных, </w:t>
      </w:r>
      <w:r>
        <w:rPr>
          <w:rFonts w:ascii="Times New Roman" w:hAnsi="Times New Roman"/>
          <w:color w:val="000000"/>
          <w:sz w:val="28"/>
          <w:szCs w:val="28"/>
        </w:rPr>
        <w:t xml:space="preserve"> </w:t>
      </w:r>
      <w:r w:rsidRPr="00BD12DB">
        <w:rPr>
          <w:rFonts w:ascii="Times New Roman" w:hAnsi="Times New Roman"/>
          <w:color w:val="000000"/>
          <w:sz w:val="28"/>
          <w:szCs w:val="28"/>
        </w:rPr>
        <w:t>11</w:t>
      </w:r>
      <w:r>
        <w:rPr>
          <w:rFonts w:ascii="Times New Roman" w:hAnsi="Times New Roman"/>
          <w:color w:val="000000"/>
          <w:sz w:val="28"/>
          <w:szCs w:val="28"/>
        </w:rPr>
        <w:t>3</w:t>
      </w:r>
      <w:r w:rsidRPr="00BD12DB">
        <w:rPr>
          <w:rFonts w:ascii="Times New Roman" w:hAnsi="Times New Roman"/>
          <w:color w:val="000000"/>
          <w:sz w:val="28"/>
          <w:szCs w:val="28"/>
        </w:rPr>
        <w:t xml:space="preserve"> комбайнов, из которых </w:t>
      </w:r>
      <w:r>
        <w:rPr>
          <w:rFonts w:ascii="Times New Roman" w:hAnsi="Times New Roman"/>
          <w:color w:val="000000"/>
          <w:sz w:val="28"/>
          <w:szCs w:val="28"/>
        </w:rPr>
        <w:t>93</w:t>
      </w:r>
      <w:r w:rsidRPr="00BD12DB">
        <w:rPr>
          <w:rFonts w:ascii="Times New Roman" w:hAnsi="Times New Roman"/>
          <w:color w:val="000000"/>
          <w:sz w:val="28"/>
          <w:szCs w:val="28"/>
        </w:rPr>
        <w:t xml:space="preserve"> единиц импортных</w:t>
      </w:r>
      <w:r>
        <w:rPr>
          <w:rFonts w:ascii="Times New Roman" w:hAnsi="Times New Roman"/>
          <w:color w:val="000000"/>
          <w:sz w:val="28"/>
          <w:szCs w:val="28"/>
        </w:rPr>
        <w:t>.</w:t>
      </w:r>
      <w:r w:rsidRPr="00BD12DB">
        <w:rPr>
          <w:rFonts w:ascii="Times New Roman" w:hAnsi="Times New Roman"/>
          <w:color w:val="000000"/>
          <w:sz w:val="28"/>
          <w:szCs w:val="28"/>
        </w:rPr>
        <w:tab/>
      </w:r>
      <w:r w:rsidRPr="00BD12DB">
        <w:rPr>
          <w:rFonts w:ascii="Times New Roman" w:hAnsi="Times New Roman"/>
          <w:color w:val="000000"/>
          <w:sz w:val="28"/>
          <w:szCs w:val="28"/>
        </w:rPr>
        <w:tab/>
      </w:r>
    </w:p>
    <w:p w:rsidR="00966CFC" w:rsidRPr="00420824" w:rsidRDefault="00966CFC" w:rsidP="00966CFC">
      <w:pPr>
        <w:shd w:val="clear" w:color="auto" w:fill="FFFFFF"/>
        <w:tabs>
          <w:tab w:val="left" w:pos="240"/>
        </w:tabs>
        <w:spacing w:line="240" w:lineRule="auto"/>
        <w:jc w:val="both"/>
        <w:rPr>
          <w:rFonts w:ascii="Times New Roman" w:hAnsi="Times New Roman"/>
          <w:bCs/>
          <w:iCs/>
          <w:color w:val="17365D" w:themeColor="text2" w:themeShade="BF"/>
          <w:sz w:val="28"/>
          <w:szCs w:val="28"/>
        </w:rPr>
      </w:pPr>
      <w:r>
        <w:rPr>
          <w:rFonts w:ascii="Times New Roman" w:hAnsi="Times New Roman"/>
          <w:b/>
          <w:bCs/>
          <w:iCs/>
          <w:color w:val="17365D" w:themeColor="text2" w:themeShade="BF"/>
          <w:sz w:val="28"/>
          <w:szCs w:val="28"/>
        </w:rPr>
        <w:t>2.4</w:t>
      </w:r>
      <w:r w:rsidRPr="00420824">
        <w:rPr>
          <w:rFonts w:ascii="Times New Roman" w:hAnsi="Times New Roman"/>
          <w:b/>
          <w:bCs/>
          <w:iCs/>
          <w:color w:val="17365D" w:themeColor="text2" w:themeShade="BF"/>
          <w:sz w:val="28"/>
          <w:szCs w:val="28"/>
        </w:rPr>
        <w:t>.</w:t>
      </w:r>
      <w:r w:rsidRPr="00420824">
        <w:rPr>
          <w:rFonts w:ascii="Times New Roman" w:hAnsi="Times New Roman"/>
          <w:bCs/>
          <w:iCs/>
          <w:color w:val="17365D" w:themeColor="text2" w:themeShade="BF"/>
          <w:sz w:val="28"/>
          <w:szCs w:val="28"/>
        </w:rPr>
        <w:t xml:space="preserve"> </w:t>
      </w:r>
      <w:r w:rsidRPr="00420824">
        <w:rPr>
          <w:rFonts w:ascii="Times New Roman" w:hAnsi="Times New Roman"/>
          <w:b/>
          <w:bCs/>
          <w:iCs/>
          <w:color w:val="17365D" w:themeColor="text2" w:themeShade="BF"/>
          <w:sz w:val="28"/>
          <w:szCs w:val="28"/>
        </w:rPr>
        <w:t>Сфера деятельности</w:t>
      </w:r>
      <w:r>
        <w:rPr>
          <w:rFonts w:ascii="Times New Roman" w:hAnsi="Times New Roman"/>
          <w:b/>
          <w:bCs/>
          <w:iCs/>
          <w:color w:val="17365D" w:themeColor="text2" w:themeShade="BF"/>
          <w:sz w:val="28"/>
          <w:szCs w:val="28"/>
        </w:rPr>
        <w:t xml:space="preserve">. </w:t>
      </w:r>
      <w:r w:rsidRPr="00420824">
        <w:rPr>
          <w:rFonts w:ascii="Times New Roman" w:hAnsi="Times New Roman"/>
          <w:b/>
          <w:bCs/>
          <w:iCs/>
          <w:color w:val="17365D" w:themeColor="text2" w:themeShade="BF"/>
          <w:sz w:val="28"/>
          <w:szCs w:val="28"/>
        </w:rPr>
        <w:t xml:space="preserve"> </w:t>
      </w:r>
      <w:r>
        <w:rPr>
          <w:rFonts w:ascii="Times New Roman" w:hAnsi="Times New Roman"/>
          <w:b/>
          <w:bCs/>
          <w:iCs/>
          <w:color w:val="17365D" w:themeColor="text2" w:themeShade="BF"/>
          <w:sz w:val="28"/>
          <w:szCs w:val="28"/>
        </w:rPr>
        <w:t xml:space="preserve">Сбалансированное пространственное развитие.  </w:t>
      </w:r>
      <w:r w:rsidRPr="00420824">
        <w:rPr>
          <w:rFonts w:ascii="Times New Roman" w:hAnsi="Times New Roman"/>
          <w:b/>
          <w:bCs/>
          <w:iCs/>
          <w:color w:val="17365D" w:themeColor="text2" w:themeShade="BF"/>
          <w:sz w:val="28"/>
          <w:szCs w:val="28"/>
        </w:rPr>
        <w:t>Повышение уровня социально-экономического развития муниципальных образований в Мантуровском районе.</w:t>
      </w:r>
    </w:p>
    <w:p w:rsidR="00966CFC" w:rsidRPr="00420824"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sidRPr="00420824">
        <w:rPr>
          <w:rFonts w:ascii="Times New Roman" w:hAnsi="Times New Roman"/>
          <w:b/>
          <w:bCs/>
          <w:iCs/>
          <w:color w:val="17365D" w:themeColor="text2" w:themeShade="BF"/>
          <w:sz w:val="28"/>
          <w:szCs w:val="28"/>
        </w:rPr>
        <w:t>Краткое описание текущей ситуации в сфере повышения уровня социально- экономического развития муниципальных образований в Мантуровском районе</w:t>
      </w:r>
      <w:r w:rsidRPr="00420824">
        <w:rPr>
          <w:rFonts w:ascii="Times New Roman" w:hAnsi="Times New Roman"/>
          <w:bCs/>
          <w:iCs/>
          <w:color w:val="17365D" w:themeColor="text2" w:themeShade="BF"/>
          <w:sz w:val="28"/>
          <w:szCs w:val="28"/>
        </w:rPr>
        <w:t xml:space="preserve">. </w:t>
      </w:r>
    </w:p>
    <w:p w:rsidR="00966CFC" w:rsidRPr="00420824" w:rsidRDefault="00966CFC" w:rsidP="00966CFC">
      <w:pPr>
        <w:autoSpaceDE w:val="0"/>
        <w:autoSpaceDN w:val="0"/>
        <w:adjustRightInd w:val="0"/>
        <w:spacing w:after="0" w:line="240" w:lineRule="auto"/>
        <w:jc w:val="both"/>
        <w:rPr>
          <w:rFonts w:ascii="Times New Roman" w:hAnsi="Times New Roman"/>
          <w:bCs/>
          <w:iCs/>
          <w:color w:val="17365D" w:themeColor="text2" w:themeShade="BF"/>
          <w:sz w:val="28"/>
          <w:szCs w:val="28"/>
        </w:rPr>
      </w:pPr>
      <w:r w:rsidRPr="00420824">
        <w:rPr>
          <w:rFonts w:ascii="Times New Roman" w:hAnsi="Times New Roman"/>
          <w:bCs/>
          <w:iCs/>
          <w:color w:val="17365D" w:themeColor="text2" w:themeShade="BF"/>
          <w:sz w:val="28"/>
          <w:szCs w:val="28"/>
        </w:rPr>
        <w:tab/>
      </w:r>
      <w:r w:rsidRPr="00420824">
        <w:rPr>
          <w:rFonts w:ascii="Times New Roman" w:hAnsi="Times New Roman"/>
          <w:b/>
          <w:bCs/>
          <w:iCs/>
          <w:color w:val="17365D" w:themeColor="text2" w:themeShade="BF"/>
          <w:sz w:val="28"/>
          <w:szCs w:val="28"/>
        </w:rPr>
        <w:t>Цель муниципального района «Мантуровский район» в сфере повышения уровня социально- экономического развития муниципальных образований на период до 2025 года.</w:t>
      </w:r>
      <w:r w:rsidRPr="00420824">
        <w:rPr>
          <w:rFonts w:ascii="Times New Roman" w:hAnsi="Times New Roman"/>
          <w:bCs/>
          <w:iCs/>
          <w:color w:val="17365D" w:themeColor="text2" w:themeShade="BF"/>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sz w:val="28"/>
          <w:szCs w:val="28"/>
        </w:rPr>
      </w:pPr>
      <w:r w:rsidRPr="004D597B">
        <w:rPr>
          <w:rFonts w:ascii="Times New Roman" w:hAnsi="Times New Roman"/>
          <w:bCs/>
          <w:iCs/>
          <w:sz w:val="28"/>
          <w:szCs w:val="28"/>
        </w:rPr>
        <w:t>В</w:t>
      </w:r>
      <w:r>
        <w:rPr>
          <w:rFonts w:ascii="Times New Roman" w:hAnsi="Times New Roman"/>
          <w:bCs/>
          <w:iCs/>
          <w:sz w:val="28"/>
          <w:szCs w:val="28"/>
        </w:rPr>
        <w:t xml:space="preserve"> </w:t>
      </w:r>
      <w:r w:rsidRPr="004D597B">
        <w:rPr>
          <w:rFonts w:ascii="Times New Roman" w:hAnsi="Times New Roman"/>
          <w:bCs/>
          <w:iCs/>
          <w:sz w:val="28"/>
          <w:szCs w:val="28"/>
        </w:rPr>
        <w:t>качестве цели определена необходимость преобразования пространственной структуры в</w:t>
      </w:r>
      <w:r>
        <w:rPr>
          <w:rFonts w:ascii="Times New Roman" w:hAnsi="Times New Roman"/>
          <w:bCs/>
          <w:iCs/>
          <w:sz w:val="28"/>
          <w:szCs w:val="28"/>
        </w:rPr>
        <w:t xml:space="preserve"> </w:t>
      </w:r>
      <w:r w:rsidRPr="004D597B">
        <w:rPr>
          <w:rFonts w:ascii="Times New Roman" w:hAnsi="Times New Roman"/>
          <w:bCs/>
          <w:iCs/>
          <w:sz w:val="28"/>
          <w:szCs w:val="28"/>
        </w:rPr>
        <w:t>направлении формирования опорных зон развития, усиления внутрир</w:t>
      </w:r>
      <w:r>
        <w:rPr>
          <w:rFonts w:ascii="Times New Roman" w:hAnsi="Times New Roman"/>
          <w:bCs/>
          <w:iCs/>
          <w:sz w:val="28"/>
          <w:szCs w:val="28"/>
        </w:rPr>
        <w:t xml:space="preserve">айонной  </w:t>
      </w:r>
      <w:r w:rsidRPr="004D597B">
        <w:rPr>
          <w:rFonts w:ascii="Times New Roman" w:hAnsi="Times New Roman"/>
          <w:bCs/>
          <w:iCs/>
          <w:sz w:val="28"/>
          <w:szCs w:val="28"/>
        </w:rPr>
        <w:t>связности территории</w:t>
      </w:r>
      <w:r>
        <w:rPr>
          <w:rFonts w:ascii="Times New Roman" w:hAnsi="Times New Roman"/>
          <w:bCs/>
          <w:iCs/>
          <w:sz w:val="28"/>
          <w:szCs w:val="28"/>
        </w:rPr>
        <w:t xml:space="preserve">. Необходимо </w:t>
      </w:r>
      <w:r w:rsidRPr="0010589B">
        <w:rPr>
          <w:rFonts w:ascii="Times New Roman" w:hAnsi="Times New Roman"/>
          <w:sz w:val="28"/>
          <w:szCs w:val="28"/>
        </w:rPr>
        <w:t>развитие функциональных зон  поселени</w:t>
      </w:r>
      <w:r>
        <w:rPr>
          <w:rFonts w:ascii="Times New Roman" w:hAnsi="Times New Roman"/>
          <w:sz w:val="28"/>
          <w:szCs w:val="28"/>
        </w:rPr>
        <w:t>й</w:t>
      </w:r>
      <w:r w:rsidRPr="0010589B">
        <w:rPr>
          <w:rFonts w:ascii="Times New Roman" w:hAnsi="Times New Roman"/>
          <w:sz w:val="28"/>
          <w:szCs w:val="28"/>
        </w:rPr>
        <w:t xml:space="preserve"> с целью размещения объектов жилищного строительства, объектов социальной инфраструктуры и организаци</w:t>
      </w:r>
      <w:r>
        <w:rPr>
          <w:rFonts w:ascii="Times New Roman" w:hAnsi="Times New Roman"/>
          <w:sz w:val="28"/>
          <w:szCs w:val="28"/>
        </w:rPr>
        <w:t>я</w:t>
      </w:r>
      <w:r w:rsidRPr="0010589B">
        <w:rPr>
          <w:rFonts w:ascii="Times New Roman" w:hAnsi="Times New Roman"/>
          <w:sz w:val="28"/>
          <w:szCs w:val="28"/>
        </w:rPr>
        <w:t xml:space="preserve"> промышленно-инвестиционных зон и др. </w:t>
      </w:r>
    </w:p>
    <w:p w:rsidR="00966CFC" w:rsidRPr="0010589B" w:rsidRDefault="00966CFC" w:rsidP="00966CFC">
      <w:pPr>
        <w:autoSpaceDE w:val="0"/>
        <w:autoSpaceDN w:val="0"/>
        <w:adjustRightInd w:val="0"/>
        <w:spacing w:after="0" w:line="240" w:lineRule="auto"/>
        <w:jc w:val="both"/>
        <w:rPr>
          <w:rFonts w:ascii="Times New Roman" w:hAnsi="Times New Roman"/>
          <w:bCs/>
          <w:iCs/>
          <w:sz w:val="28"/>
          <w:szCs w:val="28"/>
        </w:rPr>
      </w:pPr>
      <w:r w:rsidRPr="0010589B">
        <w:rPr>
          <w:rFonts w:ascii="Times New Roman" w:hAnsi="Times New Roman"/>
          <w:bCs/>
          <w:iCs/>
          <w:sz w:val="28"/>
          <w:szCs w:val="28"/>
        </w:rPr>
        <w:t xml:space="preserve"> </w:t>
      </w:r>
    </w:p>
    <w:p w:rsidR="00966CFC" w:rsidRPr="00420824" w:rsidRDefault="00966CFC" w:rsidP="00966CFC">
      <w:pPr>
        <w:autoSpaceDE w:val="0"/>
        <w:autoSpaceDN w:val="0"/>
        <w:adjustRightInd w:val="0"/>
        <w:spacing w:after="0" w:line="240" w:lineRule="auto"/>
        <w:jc w:val="both"/>
        <w:rPr>
          <w:rFonts w:ascii="Times New Roman" w:hAnsi="Times New Roman"/>
          <w:b/>
          <w:bCs/>
          <w:iCs/>
          <w:color w:val="17365D" w:themeColor="text2" w:themeShade="BF"/>
          <w:sz w:val="28"/>
          <w:szCs w:val="28"/>
        </w:rPr>
      </w:pPr>
      <w:r>
        <w:rPr>
          <w:rFonts w:ascii="Times New Roman" w:hAnsi="Times New Roman"/>
          <w:bCs/>
          <w:iCs/>
          <w:sz w:val="28"/>
          <w:szCs w:val="28"/>
        </w:rPr>
        <w:tab/>
      </w:r>
      <w:r w:rsidRPr="00420824">
        <w:rPr>
          <w:rFonts w:ascii="Times New Roman" w:hAnsi="Times New Roman"/>
          <w:b/>
          <w:bCs/>
          <w:iCs/>
          <w:color w:val="17365D" w:themeColor="text2" w:themeShade="BF"/>
          <w:sz w:val="28"/>
          <w:szCs w:val="28"/>
        </w:rPr>
        <w:t>Задачи муниципального района «Мантуровский район» в сфере повышения уровня социально - экономического развития муниципальных образований на период до 2025 года:</w:t>
      </w:r>
    </w:p>
    <w:p w:rsidR="00966CFC" w:rsidRPr="005009D2" w:rsidRDefault="00966CFC" w:rsidP="00966CFC">
      <w:pPr>
        <w:pStyle w:val="ab"/>
        <w:numPr>
          <w:ilvl w:val="0"/>
          <w:numId w:val="37"/>
        </w:numPr>
        <w:tabs>
          <w:tab w:val="left" w:pos="709"/>
          <w:tab w:val="left" w:pos="1134"/>
          <w:tab w:val="left" w:pos="1843"/>
        </w:tabs>
        <w:autoSpaceDE w:val="0"/>
        <w:autoSpaceDN w:val="0"/>
        <w:adjustRightInd w:val="0"/>
        <w:spacing w:after="0" w:line="240" w:lineRule="auto"/>
        <w:ind w:left="0" w:firstLine="426"/>
        <w:jc w:val="both"/>
        <w:rPr>
          <w:rFonts w:ascii="Times New Roman" w:hAnsi="Times New Roman"/>
          <w:bCs/>
          <w:iCs/>
          <w:sz w:val="28"/>
          <w:szCs w:val="28"/>
        </w:rPr>
      </w:pPr>
      <w:r w:rsidRPr="005009D2">
        <w:rPr>
          <w:rFonts w:ascii="Times New Roman" w:hAnsi="Times New Roman"/>
          <w:bCs/>
          <w:iCs/>
          <w:sz w:val="28"/>
          <w:szCs w:val="28"/>
        </w:rPr>
        <w:lastRenderedPageBreak/>
        <w:t>Задача</w:t>
      </w:r>
      <w:r>
        <w:rPr>
          <w:rFonts w:ascii="Times New Roman" w:hAnsi="Times New Roman"/>
          <w:bCs/>
          <w:iCs/>
          <w:sz w:val="28"/>
          <w:szCs w:val="28"/>
        </w:rPr>
        <w:t xml:space="preserve"> </w:t>
      </w:r>
      <w:r w:rsidRPr="005009D2">
        <w:rPr>
          <w:rFonts w:ascii="Times New Roman" w:hAnsi="Times New Roman"/>
          <w:bCs/>
          <w:iCs/>
          <w:sz w:val="28"/>
          <w:szCs w:val="28"/>
        </w:rPr>
        <w:t>1.Уменьшение масштабов внутрирайонной  дифференциации                         в</w:t>
      </w:r>
      <w:r>
        <w:rPr>
          <w:rFonts w:ascii="Times New Roman" w:hAnsi="Times New Roman"/>
          <w:bCs/>
          <w:iCs/>
          <w:sz w:val="28"/>
          <w:szCs w:val="28"/>
        </w:rPr>
        <w:t xml:space="preserve"> </w:t>
      </w:r>
      <w:r w:rsidRPr="005009D2">
        <w:rPr>
          <w:rFonts w:ascii="Times New Roman" w:hAnsi="Times New Roman"/>
          <w:bCs/>
          <w:iCs/>
          <w:sz w:val="28"/>
          <w:szCs w:val="28"/>
        </w:rPr>
        <w:t>качестве жизни;</w:t>
      </w:r>
    </w:p>
    <w:p w:rsidR="00966CFC" w:rsidRPr="005009D2" w:rsidRDefault="00966CFC" w:rsidP="00966CFC">
      <w:pPr>
        <w:pStyle w:val="ab"/>
        <w:numPr>
          <w:ilvl w:val="0"/>
          <w:numId w:val="37"/>
        </w:numPr>
        <w:tabs>
          <w:tab w:val="left" w:pos="426"/>
        </w:tabs>
        <w:autoSpaceDE w:val="0"/>
        <w:autoSpaceDN w:val="0"/>
        <w:adjustRightInd w:val="0"/>
        <w:spacing w:after="0" w:line="240" w:lineRule="auto"/>
        <w:ind w:left="0" w:firstLine="435"/>
        <w:jc w:val="both"/>
        <w:rPr>
          <w:rFonts w:ascii="Times New Roman" w:hAnsi="Times New Roman"/>
          <w:bCs/>
          <w:iCs/>
          <w:sz w:val="28"/>
          <w:szCs w:val="28"/>
        </w:rPr>
      </w:pPr>
      <w:r w:rsidRPr="005009D2">
        <w:rPr>
          <w:rFonts w:ascii="Times New Roman" w:hAnsi="Times New Roman"/>
          <w:bCs/>
          <w:iCs/>
          <w:sz w:val="28"/>
          <w:szCs w:val="28"/>
        </w:rPr>
        <w:t xml:space="preserve">Задача </w:t>
      </w:r>
      <w:r>
        <w:rPr>
          <w:rFonts w:ascii="Times New Roman" w:hAnsi="Times New Roman"/>
          <w:bCs/>
          <w:iCs/>
          <w:sz w:val="28"/>
          <w:szCs w:val="28"/>
        </w:rPr>
        <w:t>2</w:t>
      </w:r>
      <w:r w:rsidRPr="005009D2">
        <w:rPr>
          <w:rFonts w:ascii="Times New Roman" w:hAnsi="Times New Roman"/>
          <w:bCs/>
          <w:iCs/>
          <w:sz w:val="28"/>
          <w:szCs w:val="28"/>
        </w:rPr>
        <w:t>. Формирование новых точек роста и зон опережающего развития</w:t>
      </w:r>
      <w:r>
        <w:rPr>
          <w:rFonts w:ascii="Times New Roman" w:hAnsi="Times New Roman"/>
          <w:bCs/>
          <w:iCs/>
          <w:sz w:val="28"/>
          <w:szCs w:val="28"/>
        </w:rPr>
        <w:t xml:space="preserve"> </w:t>
      </w:r>
      <w:r w:rsidRPr="005009D2">
        <w:rPr>
          <w:rFonts w:ascii="Times New Roman" w:hAnsi="Times New Roman"/>
          <w:bCs/>
          <w:iCs/>
          <w:sz w:val="28"/>
          <w:szCs w:val="28"/>
        </w:rPr>
        <w:t>р</w:t>
      </w:r>
      <w:r>
        <w:rPr>
          <w:rFonts w:ascii="Times New Roman" w:hAnsi="Times New Roman"/>
          <w:bCs/>
          <w:iCs/>
          <w:sz w:val="28"/>
          <w:szCs w:val="28"/>
        </w:rPr>
        <w:t xml:space="preserve">айонного </w:t>
      </w:r>
      <w:r w:rsidRPr="005009D2">
        <w:rPr>
          <w:rFonts w:ascii="Times New Roman" w:hAnsi="Times New Roman"/>
          <w:bCs/>
          <w:iCs/>
          <w:sz w:val="28"/>
          <w:szCs w:val="28"/>
        </w:rPr>
        <w:t>значения;</w:t>
      </w:r>
    </w:p>
    <w:p w:rsidR="00966CFC" w:rsidRDefault="00966CFC" w:rsidP="00966CFC">
      <w:pPr>
        <w:pStyle w:val="ab"/>
        <w:numPr>
          <w:ilvl w:val="0"/>
          <w:numId w:val="37"/>
        </w:numPr>
        <w:autoSpaceDE w:val="0"/>
        <w:autoSpaceDN w:val="0"/>
        <w:adjustRightInd w:val="0"/>
        <w:spacing w:after="0" w:line="240" w:lineRule="auto"/>
        <w:ind w:left="0" w:firstLine="426"/>
        <w:jc w:val="both"/>
        <w:rPr>
          <w:rFonts w:ascii="Times New Roman" w:hAnsi="Times New Roman"/>
          <w:bCs/>
          <w:iCs/>
          <w:sz w:val="28"/>
          <w:szCs w:val="28"/>
        </w:rPr>
      </w:pPr>
      <w:r w:rsidRPr="005009D2">
        <w:rPr>
          <w:rFonts w:ascii="Times New Roman" w:hAnsi="Times New Roman"/>
          <w:bCs/>
          <w:iCs/>
          <w:sz w:val="28"/>
          <w:szCs w:val="28"/>
        </w:rPr>
        <w:t xml:space="preserve">Задача 3. Модернизация экономики населенных пунктов </w:t>
      </w:r>
      <w:r>
        <w:rPr>
          <w:rFonts w:ascii="Times New Roman" w:hAnsi="Times New Roman"/>
          <w:bCs/>
          <w:iCs/>
          <w:sz w:val="28"/>
          <w:szCs w:val="28"/>
        </w:rPr>
        <w:t>Мантуровского</w:t>
      </w:r>
      <w:r w:rsidRPr="005009D2">
        <w:rPr>
          <w:rFonts w:ascii="Times New Roman" w:hAnsi="Times New Roman"/>
          <w:bCs/>
          <w:iCs/>
          <w:sz w:val="28"/>
          <w:szCs w:val="28"/>
        </w:rPr>
        <w:t xml:space="preserve"> района.</w:t>
      </w:r>
    </w:p>
    <w:p w:rsidR="00966CFC" w:rsidRPr="005009D2" w:rsidRDefault="00966CFC" w:rsidP="00966CFC">
      <w:pPr>
        <w:autoSpaceDE w:val="0"/>
        <w:autoSpaceDN w:val="0"/>
        <w:adjustRightInd w:val="0"/>
        <w:spacing w:after="0" w:line="240" w:lineRule="auto"/>
        <w:ind w:left="426"/>
        <w:jc w:val="both"/>
        <w:rPr>
          <w:rFonts w:ascii="Times New Roman" w:hAnsi="Times New Roman"/>
          <w:bCs/>
          <w:iCs/>
          <w:sz w:val="28"/>
          <w:szCs w:val="28"/>
        </w:rPr>
      </w:pPr>
    </w:p>
    <w:p w:rsidR="00966CFC" w:rsidRPr="00420824"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Pr>
          <w:rFonts w:ascii="Times New Roman" w:hAnsi="Times New Roman"/>
          <w:bCs/>
          <w:iCs/>
          <w:sz w:val="28"/>
          <w:szCs w:val="28"/>
        </w:rPr>
        <w:tab/>
      </w:r>
      <w:r w:rsidRPr="00420824">
        <w:rPr>
          <w:rFonts w:ascii="Times New Roman" w:hAnsi="Times New Roman"/>
          <w:b/>
          <w:bCs/>
          <w:iCs/>
          <w:color w:val="0F243E" w:themeColor="text2" w:themeShade="80"/>
          <w:sz w:val="28"/>
          <w:szCs w:val="28"/>
        </w:rPr>
        <w:t xml:space="preserve">Основные мероприятия в сфере повышения уровня социально-экономического развития муниципальных образований Мантуровского района на период до 2025 года.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4D597B">
        <w:rPr>
          <w:rFonts w:ascii="Times New Roman" w:hAnsi="Times New Roman"/>
          <w:bCs/>
          <w:iCs/>
          <w:sz w:val="28"/>
          <w:szCs w:val="28"/>
        </w:rPr>
        <w:t>Для достижения определенной выше цели и решения представленных задач в</w:t>
      </w:r>
      <w:r>
        <w:rPr>
          <w:rFonts w:ascii="Times New Roman" w:hAnsi="Times New Roman"/>
          <w:bCs/>
          <w:iCs/>
          <w:sz w:val="28"/>
          <w:szCs w:val="28"/>
        </w:rPr>
        <w:t xml:space="preserve"> </w:t>
      </w:r>
      <w:r w:rsidRPr="004D597B">
        <w:rPr>
          <w:rFonts w:ascii="Times New Roman" w:hAnsi="Times New Roman"/>
          <w:bCs/>
          <w:iCs/>
          <w:sz w:val="28"/>
          <w:szCs w:val="28"/>
        </w:rPr>
        <w:t>первоочередном порядке реализуются мероприятия:</w:t>
      </w:r>
    </w:p>
    <w:p w:rsidR="00966CFC" w:rsidRPr="007948D7" w:rsidRDefault="00966CFC" w:rsidP="00966CFC">
      <w:pPr>
        <w:pStyle w:val="ab"/>
        <w:numPr>
          <w:ilvl w:val="0"/>
          <w:numId w:val="37"/>
        </w:numPr>
        <w:autoSpaceDE w:val="0"/>
        <w:autoSpaceDN w:val="0"/>
        <w:adjustRightInd w:val="0"/>
        <w:spacing w:after="0" w:line="240" w:lineRule="auto"/>
        <w:ind w:left="0" w:firstLine="567"/>
        <w:jc w:val="both"/>
        <w:rPr>
          <w:rFonts w:ascii="Times New Roman" w:hAnsi="Times New Roman"/>
          <w:bCs/>
          <w:iCs/>
          <w:sz w:val="28"/>
          <w:szCs w:val="28"/>
        </w:rPr>
      </w:pPr>
      <w:r w:rsidRPr="007948D7">
        <w:rPr>
          <w:rFonts w:ascii="Times New Roman" w:hAnsi="Times New Roman"/>
          <w:bCs/>
          <w:iCs/>
          <w:sz w:val="28"/>
          <w:szCs w:val="28"/>
        </w:rPr>
        <w:t xml:space="preserve"> определение приоритетных направлений развития опорных зон </w:t>
      </w:r>
      <w:r>
        <w:rPr>
          <w:rFonts w:ascii="Times New Roman" w:hAnsi="Times New Roman"/>
          <w:bCs/>
          <w:iCs/>
          <w:sz w:val="28"/>
          <w:szCs w:val="28"/>
        </w:rPr>
        <w:t>Мантуровского</w:t>
      </w:r>
      <w:r w:rsidRPr="007948D7">
        <w:rPr>
          <w:rFonts w:ascii="Times New Roman" w:hAnsi="Times New Roman"/>
          <w:bCs/>
          <w:iCs/>
          <w:sz w:val="28"/>
          <w:szCs w:val="28"/>
        </w:rPr>
        <w:t xml:space="preserve"> района</w:t>
      </w:r>
      <w:r>
        <w:rPr>
          <w:rFonts w:ascii="Times New Roman" w:hAnsi="Times New Roman"/>
          <w:bCs/>
          <w:iCs/>
          <w:sz w:val="28"/>
          <w:szCs w:val="28"/>
        </w:rPr>
        <w:t xml:space="preserve"> и</w:t>
      </w:r>
      <w:r w:rsidRPr="007948D7">
        <w:rPr>
          <w:rFonts w:ascii="Times New Roman" w:hAnsi="Times New Roman"/>
          <w:bCs/>
          <w:iCs/>
          <w:sz w:val="28"/>
          <w:szCs w:val="28"/>
        </w:rPr>
        <w:t xml:space="preserve"> мер поддержки субъектов приоритетных отраслей</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4D597B">
        <w:rPr>
          <w:rFonts w:ascii="Times New Roman" w:hAnsi="Times New Roman"/>
          <w:bCs/>
          <w:iCs/>
          <w:sz w:val="28"/>
          <w:szCs w:val="28"/>
        </w:rPr>
        <w:t>деятельности</w:t>
      </w:r>
      <w:r>
        <w:rPr>
          <w:rFonts w:ascii="Times New Roman" w:hAnsi="Times New Roman"/>
          <w:bCs/>
          <w:iCs/>
          <w:sz w:val="28"/>
          <w:szCs w:val="28"/>
        </w:rPr>
        <w:t>;</w:t>
      </w:r>
    </w:p>
    <w:p w:rsidR="00966CFC" w:rsidRPr="00587C1A" w:rsidRDefault="00966CFC" w:rsidP="00966CFC">
      <w:pPr>
        <w:pStyle w:val="ab"/>
        <w:numPr>
          <w:ilvl w:val="0"/>
          <w:numId w:val="37"/>
        </w:numPr>
        <w:autoSpaceDE w:val="0"/>
        <w:autoSpaceDN w:val="0"/>
        <w:adjustRightInd w:val="0"/>
        <w:spacing w:after="0" w:line="240" w:lineRule="auto"/>
        <w:ind w:left="0" w:firstLine="567"/>
        <w:jc w:val="both"/>
        <w:rPr>
          <w:rFonts w:ascii="Times New Roman" w:hAnsi="Times New Roman"/>
          <w:bCs/>
          <w:iCs/>
          <w:sz w:val="28"/>
          <w:szCs w:val="28"/>
        </w:rPr>
      </w:pPr>
      <w:r w:rsidRPr="007948D7">
        <w:rPr>
          <w:rFonts w:ascii="Times New Roman" w:hAnsi="Times New Roman"/>
          <w:sz w:val="28"/>
          <w:szCs w:val="28"/>
        </w:rPr>
        <w:t> стимулирование органов местного самоуправления</w:t>
      </w:r>
      <w:r>
        <w:rPr>
          <w:rFonts w:ascii="Times New Roman" w:hAnsi="Times New Roman"/>
          <w:sz w:val="28"/>
          <w:szCs w:val="28"/>
        </w:rPr>
        <w:t xml:space="preserve"> поселений</w:t>
      </w:r>
      <w:r w:rsidRPr="007948D7">
        <w:rPr>
          <w:rFonts w:ascii="Times New Roman" w:hAnsi="Times New Roman"/>
          <w:sz w:val="28"/>
          <w:szCs w:val="28"/>
        </w:rPr>
        <w:t xml:space="preserve"> к наращиванию собственного экономического потенциала;</w:t>
      </w:r>
    </w:p>
    <w:p w:rsidR="00966CFC" w:rsidRPr="00A161B0" w:rsidRDefault="00966CFC" w:rsidP="00966CFC">
      <w:pPr>
        <w:pStyle w:val="ab"/>
        <w:numPr>
          <w:ilvl w:val="0"/>
          <w:numId w:val="37"/>
        </w:numPr>
        <w:autoSpaceDE w:val="0"/>
        <w:autoSpaceDN w:val="0"/>
        <w:adjustRightInd w:val="0"/>
        <w:spacing w:after="0" w:line="240" w:lineRule="auto"/>
        <w:ind w:left="0" w:firstLine="567"/>
        <w:jc w:val="both"/>
        <w:rPr>
          <w:rFonts w:ascii="Times New Roman" w:hAnsi="Times New Roman"/>
          <w:bCs/>
          <w:iCs/>
          <w:sz w:val="28"/>
          <w:szCs w:val="28"/>
        </w:rPr>
      </w:pPr>
      <w:r>
        <w:rPr>
          <w:rFonts w:ascii="Times New Roman" w:hAnsi="Times New Roman"/>
          <w:sz w:val="28"/>
          <w:szCs w:val="28"/>
        </w:rPr>
        <w:t xml:space="preserve"> </w:t>
      </w:r>
      <w:r w:rsidRPr="00587C1A">
        <w:rPr>
          <w:rFonts w:ascii="Times New Roman" w:hAnsi="Times New Roman"/>
          <w:sz w:val="28"/>
          <w:szCs w:val="28"/>
        </w:rPr>
        <w:t>создание оптимальных условий обеспеченности объектами социальной, инженерной и транспортной инфраструктуры населения муниципальных образований</w:t>
      </w:r>
      <w:r>
        <w:rPr>
          <w:rFonts w:ascii="Times New Roman" w:hAnsi="Times New Roman"/>
          <w:sz w:val="28"/>
          <w:szCs w:val="28"/>
        </w:rPr>
        <w:t xml:space="preserve"> Мантуровского района.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5659A3" w:rsidRDefault="00966CFC" w:rsidP="00966CFC">
      <w:pPr>
        <w:autoSpaceDE w:val="0"/>
        <w:autoSpaceDN w:val="0"/>
        <w:adjustRightInd w:val="0"/>
        <w:spacing w:after="0" w:line="240" w:lineRule="auto"/>
        <w:jc w:val="both"/>
        <w:rPr>
          <w:rFonts w:ascii="Times New Roman" w:hAnsi="Times New Roman"/>
          <w:b/>
          <w:bCs/>
          <w:color w:val="17365D" w:themeColor="text2" w:themeShade="BF"/>
          <w:sz w:val="36"/>
          <w:szCs w:val="36"/>
        </w:rPr>
      </w:pPr>
      <w:r>
        <w:rPr>
          <w:rFonts w:ascii="Times New Roman" w:hAnsi="Times New Roman"/>
          <w:b/>
          <w:bCs/>
          <w:color w:val="17365D" w:themeColor="text2" w:themeShade="BF"/>
          <w:sz w:val="32"/>
          <w:szCs w:val="32"/>
        </w:rPr>
        <w:t xml:space="preserve">Раздел 3. </w:t>
      </w:r>
      <w:r w:rsidRPr="005659A3">
        <w:rPr>
          <w:rFonts w:ascii="Times New Roman" w:hAnsi="Times New Roman"/>
          <w:b/>
          <w:bCs/>
          <w:color w:val="17365D" w:themeColor="text2" w:themeShade="BF"/>
          <w:sz w:val="36"/>
          <w:szCs w:val="36"/>
        </w:rPr>
        <w:t>Цель муниципального района  «Мантуровский район» при обеспечении социально-экономического развития территории  до 2025 года</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3168C7"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Цель</w:t>
      </w:r>
      <w:r w:rsidRPr="003168C7">
        <w:rPr>
          <w:rFonts w:ascii="Times New Roman" w:hAnsi="Times New Roman"/>
          <w:bCs/>
          <w:color w:val="000000"/>
          <w:sz w:val="28"/>
          <w:szCs w:val="28"/>
        </w:rPr>
        <w:t xml:space="preserve"> </w:t>
      </w:r>
      <w:r>
        <w:rPr>
          <w:rFonts w:ascii="Times New Roman" w:hAnsi="Times New Roman"/>
          <w:bCs/>
          <w:color w:val="000000"/>
          <w:sz w:val="28"/>
          <w:szCs w:val="28"/>
        </w:rPr>
        <w:t>муниципального района «Мантуровский район»</w:t>
      </w:r>
      <w:r w:rsidRPr="00AD7E60">
        <w:rPr>
          <w:rFonts w:ascii="Times New Roman" w:hAnsi="Times New Roman"/>
          <w:bCs/>
          <w:color w:val="000000"/>
          <w:sz w:val="28"/>
          <w:szCs w:val="28"/>
        </w:rPr>
        <w:t xml:space="preserve"> </w:t>
      </w:r>
      <w:r w:rsidRPr="003168C7">
        <w:rPr>
          <w:rFonts w:ascii="Times New Roman" w:hAnsi="Times New Roman"/>
          <w:bCs/>
          <w:color w:val="000000"/>
          <w:sz w:val="28"/>
          <w:szCs w:val="28"/>
        </w:rPr>
        <w:t xml:space="preserve"> заключается в росте благосостояния жителей</w:t>
      </w:r>
      <w:r>
        <w:rPr>
          <w:rFonts w:ascii="Times New Roman" w:hAnsi="Times New Roman"/>
          <w:bCs/>
          <w:color w:val="000000"/>
          <w:sz w:val="28"/>
          <w:szCs w:val="28"/>
        </w:rPr>
        <w:t xml:space="preserve"> </w:t>
      </w:r>
      <w:r w:rsidRPr="003168C7">
        <w:rPr>
          <w:rFonts w:ascii="Times New Roman" w:hAnsi="Times New Roman"/>
          <w:bCs/>
          <w:color w:val="000000"/>
          <w:sz w:val="28"/>
          <w:szCs w:val="28"/>
        </w:rPr>
        <w:t>р</w:t>
      </w:r>
      <w:r>
        <w:rPr>
          <w:rFonts w:ascii="Times New Roman" w:hAnsi="Times New Roman"/>
          <w:bCs/>
          <w:color w:val="000000"/>
          <w:sz w:val="28"/>
          <w:szCs w:val="28"/>
        </w:rPr>
        <w:t>ай</w:t>
      </w:r>
      <w:r w:rsidRPr="003168C7">
        <w:rPr>
          <w:rFonts w:ascii="Times New Roman" w:hAnsi="Times New Roman"/>
          <w:bCs/>
          <w:color w:val="000000"/>
          <w:sz w:val="28"/>
          <w:szCs w:val="28"/>
        </w:rPr>
        <w:t xml:space="preserve">она и качества жизни, а также в повышении темпов экономического роста </w:t>
      </w:r>
      <w:r>
        <w:rPr>
          <w:rFonts w:ascii="Times New Roman" w:hAnsi="Times New Roman"/>
          <w:bCs/>
          <w:color w:val="000000"/>
          <w:sz w:val="28"/>
          <w:szCs w:val="28"/>
        </w:rPr>
        <w:t>.</w:t>
      </w:r>
    </w:p>
    <w:p w:rsidR="00966CFC" w:rsidRPr="00F67449" w:rsidRDefault="00966CFC" w:rsidP="00966CFC">
      <w:pPr>
        <w:pStyle w:val="2"/>
        <w:tabs>
          <w:tab w:val="num" w:pos="0"/>
        </w:tabs>
        <w:jc w:val="both"/>
        <w:rPr>
          <w:color w:val="17365D" w:themeColor="text2" w:themeShade="BF"/>
          <w:sz w:val="28"/>
          <w:szCs w:val="28"/>
        </w:rPr>
      </w:pPr>
      <w:r>
        <w:rPr>
          <w:color w:val="17365D" w:themeColor="text2" w:themeShade="BF"/>
          <w:sz w:val="28"/>
          <w:szCs w:val="28"/>
        </w:rPr>
        <w:t>3</w:t>
      </w:r>
      <w:r w:rsidRPr="00F67449">
        <w:rPr>
          <w:color w:val="17365D" w:themeColor="text2" w:themeShade="BF"/>
          <w:sz w:val="28"/>
          <w:szCs w:val="28"/>
        </w:rPr>
        <w:t>.</w:t>
      </w:r>
      <w:r>
        <w:rPr>
          <w:color w:val="17365D" w:themeColor="text2" w:themeShade="BF"/>
          <w:sz w:val="28"/>
          <w:szCs w:val="28"/>
        </w:rPr>
        <w:t>1.</w:t>
      </w:r>
      <w:r w:rsidRPr="00F67449">
        <w:rPr>
          <w:color w:val="17365D" w:themeColor="text2" w:themeShade="BF"/>
          <w:sz w:val="28"/>
          <w:szCs w:val="28"/>
        </w:rPr>
        <w:t xml:space="preserve">Характеристика населения </w:t>
      </w:r>
      <w:bookmarkStart w:id="3" w:name="_toc2584"/>
      <w:bookmarkEnd w:id="3"/>
    </w:p>
    <w:p w:rsidR="00966CFC" w:rsidRPr="00C97BCD" w:rsidRDefault="00966CFC" w:rsidP="00966CFC">
      <w:pPr>
        <w:pStyle w:val="2"/>
        <w:tabs>
          <w:tab w:val="num" w:pos="0"/>
        </w:tabs>
        <w:jc w:val="both"/>
        <w:rPr>
          <w:color w:val="17365D" w:themeColor="text2" w:themeShade="BF"/>
          <w:sz w:val="28"/>
          <w:szCs w:val="28"/>
          <w:lang w:eastAsia="en-US" w:bidi="en-US"/>
        </w:rPr>
      </w:pPr>
      <w:r w:rsidRPr="00C97BCD">
        <w:rPr>
          <w:color w:val="000000"/>
          <w:sz w:val="28"/>
          <w:szCs w:val="28"/>
          <w:lang w:eastAsia="en-US" w:bidi="en-US"/>
        </w:rPr>
        <w:t xml:space="preserve"> </w:t>
      </w:r>
      <w:r w:rsidRPr="00C97BCD">
        <w:rPr>
          <w:color w:val="17365D" w:themeColor="text2" w:themeShade="BF"/>
          <w:sz w:val="28"/>
          <w:szCs w:val="28"/>
          <w:lang w:eastAsia="en-US" w:bidi="en-US"/>
        </w:rPr>
        <w:t>Демографическая ситуация</w:t>
      </w:r>
    </w:p>
    <w:p w:rsidR="00966CFC" w:rsidRPr="00C93E44" w:rsidRDefault="00966CFC" w:rsidP="00E46C41">
      <w:pPr>
        <w:spacing w:after="0" w:line="360" w:lineRule="auto"/>
        <w:ind w:right="75" w:firstLine="720"/>
        <w:jc w:val="both"/>
        <w:rPr>
          <w:rFonts w:ascii="Times New Roman" w:hAnsi="Times New Roman" w:cs="Times New Roman"/>
          <w:sz w:val="28"/>
          <w:szCs w:val="28"/>
        </w:rPr>
      </w:pPr>
      <w:r w:rsidRPr="00C97BCD">
        <w:rPr>
          <w:rFonts w:ascii="Times New Roman" w:hAnsi="Times New Roman" w:cs="Times New Roman"/>
          <w:sz w:val="28"/>
          <w:szCs w:val="28"/>
        </w:rPr>
        <w:t>В Мантуровском районе на 01.01.20</w:t>
      </w:r>
      <w:r>
        <w:rPr>
          <w:rFonts w:ascii="Times New Roman" w:hAnsi="Times New Roman" w:cs="Times New Roman"/>
          <w:sz w:val="28"/>
          <w:szCs w:val="28"/>
        </w:rPr>
        <w:t>17</w:t>
      </w:r>
      <w:r w:rsidRPr="00C97BCD">
        <w:rPr>
          <w:rFonts w:ascii="Times New Roman" w:hAnsi="Times New Roman" w:cs="Times New Roman"/>
          <w:sz w:val="28"/>
          <w:szCs w:val="28"/>
        </w:rPr>
        <w:t xml:space="preserve"> г. проживало </w:t>
      </w:r>
      <w:r w:rsidR="00C5771F" w:rsidRPr="00C5771F">
        <w:rPr>
          <w:rFonts w:ascii="Times New Roman" w:hAnsi="Times New Roman" w:cs="Times New Roman"/>
          <w:sz w:val="28"/>
          <w:szCs w:val="28"/>
        </w:rPr>
        <w:t>12414</w:t>
      </w:r>
      <w:r w:rsidRPr="00C97BCD">
        <w:rPr>
          <w:rFonts w:ascii="Times New Roman" w:hAnsi="Times New Roman" w:cs="Times New Roman"/>
          <w:sz w:val="28"/>
          <w:szCs w:val="28"/>
        </w:rPr>
        <w:t>чел.</w:t>
      </w:r>
      <w:r w:rsidRPr="00C97BCD">
        <w:rPr>
          <w:rStyle w:val="22"/>
          <w:rFonts w:ascii="Times New Roman" w:hAnsi="Times New Roman" w:cs="Times New Roman"/>
          <w:sz w:val="28"/>
          <w:szCs w:val="28"/>
        </w:rPr>
        <w:footnoteReference w:id="1"/>
      </w:r>
      <w:r w:rsidRPr="00C97BCD">
        <w:rPr>
          <w:rFonts w:ascii="Times New Roman" w:hAnsi="Times New Roman" w:cs="Times New Roman"/>
          <w:sz w:val="28"/>
          <w:szCs w:val="28"/>
        </w:rPr>
        <w:t>, что составляет 1,</w:t>
      </w:r>
      <w:r w:rsidR="00C5771F" w:rsidRPr="00C5771F">
        <w:rPr>
          <w:rFonts w:ascii="Times New Roman" w:hAnsi="Times New Roman" w:cs="Times New Roman"/>
          <w:sz w:val="28"/>
          <w:szCs w:val="28"/>
        </w:rPr>
        <w:t>1</w:t>
      </w:r>
      <w:r w:rsidRPr="00C97BCD">
        <w:rPr>
          <w:rFonts w:ascii="Times New Roman" w:hAnsi="Times New Roman" w:cs="Times New Roman"/>
          <w:sz w:val="28"/>
          <w:szCs w:val="28"/>
        </w:rPr>
        <w:t>% населения Курской области, при этом население района на 100% состоит из сельского населения.</w:t>
      </w:r>
      <w:r>
        <w:rPr>
          <w:rFonts w:ascii="Times New Roman" w:hAnsi="Times New Roman" w:cs="Times New Roman"/>
          <w:sz w:val="28"/>
          <w:szCs w:val="28"/>
        </w:rPr>
        <w:t xml:space="preserve"> </w:t>
      </w:r>
      <w:r w:rsidRPr="00C97BCD">
        <w:rPr>
          <w:rFonts w:ascii="Times New Roman" w:hAnsi="Times New Roman" w:cs="Times New Roman"/>
          <w:sz w:val="28"/>
          <w:szCs w:val="28"/>
        </w:rPr>
        <w:t>На протяжении последних лет численность населения стабильно сокращается</w:t>
      </w:r>
      <w:r>
        <w:rPr>
          <w:rFonts w:ascii="Times New Roman" w:hAnsi="Times New Roman" w:cs="Times New Roman"/>
          <w:sz w:val="28"/>
          <w:szCs w:val="28"/>
        </w:rPr>
        <w:t>.</w:t>
      </w:r>
    </w:p>
    <w:p w:rsidR="00647800" w:rsidRDefault="00E46C41" w:rsidP="00647800">
      <w:pPr>
        <w:spacing w:after="0" w:line="360" w:lineRule="auto"/>
        <w:ind w:right="75" w:firstLine="720"/>
        <w:jc w:val="both"/>
        <w:rPr>
          <w:rFonts w:ascii="Times New Roman" w:hAnsi="Times New Roman" w:cs="Times New Roman"/>
          <w:sz w:val="28"/>
          <w:szCs w:val="28"/>
        </w:rPr>
      </w:pPr>
      <w:r>
        <w:rPr>
          <w:rFonts w:ascii="Times New Roman" w:hAnsi="Times New Roman" w:cs="Times New Roman"/>
          <w:sz w:val="28"/>
          <w:szCs w:val="28"/>
        </w:rPr>
        <w:t>Доля населения в трудоспособном возрасте в общей численности населения на 1 января 2017 года составила 53,3%.</w:t>
      </w:r>
    </w:p>
    <w:p w:rsidR="00966CFC" w:rsidRPr="002C066E" w:rsidRDefault="00966CFC" w:rsidP="00647800">
      <w:pPr>
        <w:spacing w:after="0" w:line="360" w:lineRule="auto"/>
        <w:ind w:right="75" w:firstLine="720"/>
        <w:jc w:val="both"/>
        <w:rPr>
          <w:rFonts w:ascii="Times New Roman" w:hAnsi="Times New Roman" w:cs="Times New Roman"/>
          <w:sz w:val="28"/>
          <w:szCs w:val="28"/>
        </w:rPr>
      </w:pPr>
      <w:r w:rsidRPr="002C066E">
        <w:rPr>
          <w:rFonts w:ascii="Times New Roman" w:hAnsi="Times New Roman" w:cs="Times New Roman"/>
          <w:sz w:val="28"/>
          <w:szCs w:val="28"/>
        </w:rPr>
        <w:lastRenderedPageBreak/>
        <w:t>Численность населения района сокраща</w:t>
      </w:r>
      <w:r>
        <w:rPr>
          <w:rFonts w:ascii="Times New Roman" w:hAnsi="Times New Roman" w:cs="Times New Roman"/>
          <w:sz w:val="28"/>
          <w:szCs w:val="28"/>
        </w:rPr>
        <w:t>ется</w:t>
      </w:r>
      <w:r w:rsidRPr="002C066E">
        <w:rPr>
          <w:rFonts w:ascii="Times New Roman" w:hAnsi="Times New Roman" w:cs="Times New Roman"/>
          <w:sz w:val="28"/>
          <w:szCs w:val="28"/>
        </w:rPr>
        <w:t xml:space="preserve"> как в результате естественной убыли, так и в результате миграционного оттока. В отдельные годы соотношение этих факторов существенно менялась, при достаточно стабильной общей динамике. Доля миграционной убыли населения в общем сокращении численности населения колебалась с 33,6% до 50,1%.</w:t>
      </w:r>
    </w:p>
    <w:p w:rsidR="00966CFC" w:rsidRPr="002C066E" w:rsidRDefault="00966CFC" w:rsidP="00966CFC">
      <w:pPr>
        <w:spacing w:before="240" w:line="360" w:lineRule="auto"/>
        <w:ind w:firstLine="720"/>
        <w:jc w:val="both"/>
        <w:rPr>
          <w:rFonts w:ascii="Times New Roman" w:hAnsi="Times New Roman" w:cs="Times New Roman"/>
          <w:sz w:val="28"/>
          <w:szCs w:val="28"/>
        </w:rPr>
      </w:pPr>
      <w:r w:rsidRPr="002C066E">
        <w:rPr>
          <w:rFonts w:ascii="Times New Roman" w:hAnsi="Times New Roman" w:cs="Times New Roman"/>
          <w:sz w:val="28"/>
          <w:szCs w:val="28"/>
        </w:rPr>
        <w:t>За последние 6</w:t>
      </w:r>
      <w:r>
        <w:rPr>
          <w:rFonts w:ascii="Times New Roman" w:hAnsi="Times New Roman" w:cs="Times New Roman"/>
          <w:sz w:val="28"/>
          <w:szCs w:val="28"/>
        </w:rPr>
        <w:t xml:space="preserve"> лет</w:t>
      </w:r>
      <w:r w:rsidRPr="002C066E">
        <w:rPr>
          <w:rFonts w:ascii="Times New Roman" w:hAnsi="Times New Roman" w:cs="Times New Roman"/>
          <w:sz w:val="28"/>
          <w:szCs w:val="28"/>
        </w:rPr>
        <w:t xml:space="preserve"> в районе наблюдалась стабильная естественная убыль населения в пределах 15,4-18,8 чел./1000 жителей, что существенно больше, чем в целом по области (10,1-11,1 чел./1000 жителей). Объясняется это высоким уровнем смертности и пониженным уровнем рождаемости.</w:t>
      </w:r>
    </w:p>
    <w:p w:rsidR="00966CFC" w:rsidRPr="002C066E" w:rsidRDefault="00966CFC" w:rsidP="00966CFC">
      <w:pPr>
        <w:spacing w:line="360" w:lineRule="auto"/>
        <w:ind w:firstLine="720"/>
        <w:jc w:val="both"/>
        <w:rPr>
          <w:rFonts w:ascii="Times New Roman" w:hAnsi="Times New Roman" w:cs="Times New Roman"/>
          <w:sz w:val="28"/>
          <w:szCs w:val="28"/>
        </w:rPr>
      </w:pPr>
      <w:r w:rsidRPr="002C066E">
        <w:rPr>
          <w:rFonts w:ascii="Times New Roman" w:hAnsi="Times New Roman" w:cs="Times New Roman"/>
          <w:sz w:val="28"/>
          <w:szCs w:val="28"/>
        </w:rPr>
        <w:t>В последние годы в районе наблюдается небольшое улучшение демографических показателей (некоторый рост рождаемости и снижение уровня смертности).</w:t>
      </w:r>
    </w:p>
    <w:p w:rsidR="00966CFC" w:rsidRPr="004E29EB" w:rsidRDefault="00966CFC" w:rsidP="00966CFC">
      <w:pPr>
        <w:spacing w:line="360" w:lineRule="auto"/>
        <w:ind w:firstLine="720"/>
        <w:jc w:val="both"/>
        <w:rPr>
          <w:rFonts w:ascii="Times New Roman" w:hAnsi="Times New Roman" w:cs="Times New Roman"/>
          <w:sz w:val="28"/>
          <w:szCs w:val="28"/>
        </w:rPr>
      </w:pPr>
      <w:r w:rsidRPr="004E29EB">
        <w:rPr>
          <w:rFonts w:ascii="Times New Roman" w:hAnsi="Times New Roman" w:cs="Times New Roman"/>
          <w:sz w:val="28"/>
          <w:szCs w:val="28"/>
        </w:rPr>
        <w:t>В то же время, следует ожидать дефицита трудовых ресурсов, в особенности, работник</w:t>
      </w:r>
      <w:r w:rsidRPr="00252A7F">
        <w:rPr>
          <w:rFonts w:ascii="Times New Roman" w:hAnsi="Times New Roman" w:cs="Times New Roman"/>
          <w:sz w:val="28"/>
          <w:szCs w:val="28"/>
        </w:rPr>
        <w:t>о</w:t>
      </w:r>
      <w:r w:rsidRPr="004E29EB">
        <w:rPr>
          <w:rFonts w:ascii="Times New Roman" w:hAnsi="Times New Roman" w:cs="Times New Roman"/>
          <w:sz w:val="28"/>
          <w:szCs w:val="28"/>
        </w:rPr>
        <w:t>в мужского пола. Уже сейчас количество мужчин трудоспособного возраста меньше количества женщин. В то же время ожидаемая продолжительность жизни мужчин существенно ниже, чем у женщин.</w:t>
      </w:r>
    </w:p>
    <w:p w:rsidR="00966CFC" w:rsidRPr="00CE6303" w:rsidRDefault="00966CFC" w:rsidP="00966CFC">
      <w:pPr>
        <w:spacing w:line="360" w:lineRule="auto"/>
        <w:ind w:firstLine="720"/>
        <w:jc w:val="both"/>
        <w:rPr>
          <w:rFonts w:ascii="Times New Roman" w:eastAsia="Calibri" w:hAnsi="Times New Roman" w:cs="Times New Roman"/>
          <w:sz w:val="28"/>
          <w:szCs w:val="28"/>
        </w:rPr>
      </w:pPr>
      <w:r w:rsidRPr="004E29EB">
        <w:rPr>
          <w:rFonts w:ascii="Times New Roman" w:hAnsi="Times New Roman" w:cs="Times New Roman"/>
          <w:sz w:val="28"/>
          <w:szCs w:val="28"/>
        </w:rPr>
        <w:t xml:space="preserve">На протяжении последних 6 лет на территории района стабильно наблюдается миграционный отток населения, что объясняется спадом в экономике (недостаточном количестве мест предложения труда с адекватной заработной платой). Значимым фактором является наличие железной дороги, что существенно упрощает возможность сначала временных трудовых миграций (в областной центр, соседнюю Белгородскую область и Москву), а затем и переезд на постоянное место жительства. В последующем интенсивность отъезда населения на постоянное место жительства лишь возрастет. В настоящее время миграционная убыль населения </w:t>
      </w:r>
      <w:r>
        <w:rPr>
          <w:rFonts w:ascii="Times New Roman" w:hAnsi="Times New Roman" w:cs="Times New Roman"/>
          <w:sz w:val="28"/>
          <w:szCs w:val="28"/>
        </w:rPr>
        <w:t xml:space="preserve">-163 </w:t>
      </w:r>
      <w:r w:rsidRPr="004E29EB">
        <w:rPr>
          <w:rFonts w:ascii="Times New Roman" w:hAnsi="Times New Roman" w:cs="Times New Roman"/>
          <w:sz w:val="28"/>
          <w:szCs w:val="28"/>
        </w:rPr>
        <w:t>человек</w:t>
      </w:r>
      <w:r>
        <w:rPr>
          <w:rFonts w:ascii="Times New Roman" w:hAnsi="Times New Roman" w:cs="Times New Roman"/>
          <w:sz w:val="28"/>
          <w:szCs w:val="28"/>
        </w:rPr>
        <w:t>а</w:t>
      </w:r>
      <w:r w:rsidRPr="004E29EB">
        <w:rPr>
          <w:rFonts w:ascii="Times New Roman" w:hAnsi="Times New Roman" w:cs="Times New Roman"/>
          <w:sz w:val="28"/>
          <w:szCs w:val="28"/>
        </w:rPr>
        <w:t xml:space="preserve"> в год и постепенно приближается к показателю естественной убыли.</w:t>
      </w:r>
      <w:r>
        <w:rPr>
          <w:rFonts w:ascii="Times New Roman" w:eastAsia="Calibri" w:hAnsi="Times New Roman" w:cs="Times New Roman"/>
          <w:sz w:val="28"/>
          <w:szCs w:val="28"/>
        </w:rPr>
        <w:tab/>
      </w:r>
      <w:r w:rsidRPr="00CE6303">
        <w:rPr>
          <w:rFonts w:ascii="Times New Roman" w:eastAsia="Calibri" w:hAnsi="Times New Roman" w:cs="Times New Roman"/>
          <w:sz w:val="28"/>
          <w:szCs w:val="28"/>
        </w:rPr>
        <w:t xml:space="preserve">Ухудшение демографической ситуации в районе связано со старением </w:t>
      </w:r>
      <w:r w:rsidRPr="00CE6303">
        <w:rPr>
          <w:rFonts w:ascii="Times New Roman" w:eastAsia="Calibri" w:hAnsi="Times New Roman" w:cs="Times New Roman"/>
          <w:sz w:val="28"/>
          <w:szCs w:val="28"/>
        </w:rPr>
        <w:lastRenderedPageBreak/>
        <w:t>населения района, доля населения старше 6</w:t>
      </w:r>
      <w:r>
        <w:rPr>
          <w:rFonts w:ascii="Times New Roman" w:eastAsia="Calibri" w:hAnsi="Times New Roman" w:cs="Times New Roman"/>
          <w:sz w:val="28"/>
          <w:szCs w:val="28"/>
        </w:rPr>
        <w:t>0</w:t>
      </w:r>
      <w:r w:rsidRPr="00CE6303">
        <w:rPr>
          <w:rFonts w:ascii="Times New Roman" w:eastAsia="Calibri" w:hAnsi="Times New Roman" w:cs="Times New Roman"/>
          <w:sz w:val="28"/>
          <w:szCs w:val="28"/>
        </w:rPr>
        <w:t xml:space="preserve"> лет в общей численности постоянного населения составляет </w:t>
      </w:r>
      <w:r>
        <w:rPr>
          <w:rFonts w:ascii="Times New Roman" w:eastAsia="Calibri" w:hAnsi="Times New Roman" w:cs="Times New Roman"/>
          <w:sz w:val="28"/>
          <w:szCs w:val="28"/>
        </w:rPr>
        <w:t>26,9</w:t>
      </w:r>
      <w:r w:rsidRPr="00CE6303">
        <w:rPr>
          <w:rFonts w:ascii="Times New Roman" w:eastAsia="Calibri" w:hAnsi="Times New Roman" w:cs="Times New Roman"/>
          <w:sz w:val="28"/>
          <w:szCs w:val="28"/>
        </w:rPr>
        <w:t>%.</w:t>
      </w:r>
    </w:p>
    <w:p w:rsidR="00966CFC" w:rsidRPr="00CE6303" w:rsidRDefault="00966CFC" w:rsidP="00966CFC">
      <w:pPr>
        <w:spacing w:after="0" w:line="240" w:lineRule="auto"/>
        <w:ind w:firstLine="675"/>
        <w:jc w:val="both"/>
        <w:rPr>
          <w:rFonts w:ascii="Times New Roman" w:eastAsia="Calibri" w:hAnsi="Times New Roman" w:cs="Times New Roman"/>
          <w:sz w:val="28"/>
          <w:szCs w:val="28"/>
        </w:rPr>
      </w:pPr>
      <w:r w:rsidRPr="00CE6303">
        <w:rPr>
          <w:rFonts w:ascii="Times New Roman" w:eastAsia="Calibri" w:hAnsi="Times New Roman" w:cs="Times New Roman"/>
          <w:sz w:val="28"/>
          <w:szCs w:val="28"/>
        </w:rPr>
        <w:t xml:space="preserve">Улучшение демографической ситуации является одной из ключевых проблем развития района. </w:t>
      </w:r>
    </w:p>
    <w:p w:rsidR="00966CFC" w:rsidRPr="003168C7" w:rsidRDefault="00966CFC" w:rsidP="00966CFC">
      <w:pPr>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ab/>
      </w:r>
      <w:r w:rsidRPr="003168C7">
        <w:rPr>
          <w:rFonts w:ascii="Times New Roman" w:eastAsia="Calibri" w:hAnsi="Times New Roman" w:cs="Times New Roman"/>
          <w:bCs/>
          <w:color w:val="000000"/>
          <w:sz w:val="28"/>
          <w:szCs w:val="28"/>
        </w:rPr>
        <w:t xml:space="preserve">Для </w:t>
      </w:r>
      <w:r>
        <w:rPr>
          <w:rFonts w:ascii="Times New Roman" w:eastAsia="Calibri" w:hAnsi="Times New Roman" w:cs="Times New Roman"/>
          <w:bCs/>
          <w:color w:val="000000"/>
          <w:sz w:val="28"/>
          <w:szCs w:val="28"/>
        </w:rPr>
        <w:t>муниципального образования</w:t>
      </w:r>
      <w:r w:rsidRPr="003168C7">
        <w:rPr>
          <w:rFonts w:ascii="Times New Roman" w:eastAsia="Calibri" w:hAnsi="Times New Roman" w:cs="Times New Roman"/>
          <w:bCs/>
          <w:color w:val="000000"/>
          <w:sz w:val="28"/>
          <w:szCs w:val="28"/>
        </w:rPr>
        <w:t xml:space="preserve"> также характерны:</w:t>
      </w:r>
    </w:p>
    <w:p w:rsidR="00966CFC" w:rsidRPr="00131686" w:rsidRDefault="00966CFC" w:rsidP="00966CFC">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color w:val="000000"/>
          <w:sz w:val="28"/>
          <w:szCs w:val="28"/>
        </w:rPr>
        <w:t xml:space="preserve">- </w:t>
      </w:r>
      <w:r w:rsidRPr="003168C7">
        <w:rPr>
          <w:rFonts w:ascii="Times New Roman" w:eastAsia="Calibri" w:hAnsi="Times New Roman" w:cs="Times New Roman"/>
          <w:bCs/>
          <w:color w:val="000000"/>
          <w:sz w:val="28"/>
          <w:szCs w:val="28"/>
        </w:rPr>
        <w:t>высокий уровень смертности</w:t>
      </w:r>
      <w:r>
        <w:rPr>
          <w:rFonts w:ascii="Times New Roman" w:eastAsia="Calibri" w:hAnsi="Times New Roman" w:cs="Times New Roman"/>
          <w:bCs/>
          <w:color w:val="000000"/>
          <w:sz w:val="28"/>
          <w:szCs w:val="28"/>
        </w:rPr>
        <w:t xml:space="preserve"> населения</w:t>
      </w:r>
      <w:r w:rsidRPr="003168C7">
        <w:rPr>
          <w:rFonts w:ascii="Times New Roman" w:eastAsia="Calibri" w:hAnsi="Times New Roman" w:cs="Times New Roman"/>
          <w:bCs/>
          <w:color w:val="000000"/>
          <w:sz w:val="28"/>
          <w:szCs w:val="28"/>
        </w:rPr>
        <w:t xml:space="preserve"> </w:t>
      </w:r>
      <w:r w:rsidRPr="00131686">
        <w:rPr>
          <w:rFonts w:ascii="Times New Roman" w:eastAsia="Calibri" w:hAnsi="Times New Roman" w:cs="Times New Roman"/>
          <w:bCs/>
          <w:sz w:val="28"/>
          <w:szCs w:val="28"/>
        </w:rPr>
        <w:t>от болезней системы кровообращения, злокачественных новообразований;</w:t>
      </w:r>
    </w:p>
    <w:p w:rsidR="00966CFC" w:rsidRDefault="00966CFC" w:rsidP="00966CFC">
      <w:pPr>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ab/>
      </w:r>
      <w:r w:rsidRPr="003168C7">
        <w:rPr>
          <w:rFonts w:ascii="Times New Roman" w:eastAsia="Calibri" w:hAnsi="Times New Roman" w:cs="Times New Roman"/>
          <w:bCs/>
          <w:color w:val="000000"/>
          <w:sz w:val="28"/>
          <w:szCs w:val="28"/>
        </w:rPr>
        <w:t xml:space="preserve">Ввиду демографических, миграционных и других причин экономика </w:t>
      </w:r>
      <w:r>
        <w:rPr>
          <w:rFonts w:ascii="Times New Roman" w:eastAsia="Calibri" w:hAnsi="Times New Roman" w:cs="Times New Roman"/>
          <w:bCs/>
          <w:color w:val="000000"/>
          <w:sz w:val="28"/>
          <w:szCs w:val="28"/>
        </w:rPr>
        <w:t xml:space="preserve">района </w:t>
      </w:r>
      <w:r w:rsidRPr="003168C7">
        <w:rPr>
          <w:rFonts w:ascii="Times New Roman" w:eastAsia="Calibri" w:hAnsi="Times New Roman" w:cs="Times New Roman"/>
          <w:bCs/>
          <w:color w:val="000000"/>
          <w:sz w:val="28"/>
          <w:szCs w:val="28"/>
        </w:rPr>
        <w:t xml:space="preserve">испытывает недостаток </w:t>
      </w:r>
      <w:r>
        <w:rPr>
          <w:rFonts w:ascii="Times New Roman" w:eastAsia="Calibri" w:hAnsi="Times New Roman" w:cs="Times New Roman"/>
          <w:bCs/>
          <w:color w:val="000000"/>
          <w:sz w:val="28"/>
          <w:szCs w:val="28"/>
        </w:rPr>
        <w:t xml:space="preserve"> специалистов рабочих  профессий и </w:t>
      </w:r>
      <w:r w:rsidRPr="003168C7">
        <w:rPr>
          <w:rFonts w:ascii="Times New Roman" w:eastAsia="Calibri" w:hAnsi="Times New Roman" w:cs="Times New Roman"/>
          <w:bCs/>
          <w:color w:val="000000"/>
          <w:sz w:val="28"/>
          <w:szCs w:val="28"/>
        </w:rPr>
        <w:t>высококвалифицированной рабочей силы.</w:t>
      </w:r>
    </w:p>
    <w:p w:rsidR="00966CFC" w:rsidRPr="000918D1" w:rsidRDefault="00966CFC" w:rsidP="00966CFC">
      <w:pPr>
        <w:spacing w:after="0" w:line="360" w:lineRule="auto"/>
        <w:ind w:firstLine="720"/>
        <w:jc w:val="both"/>
        <w:rPr>
          <w:rFonts w:ascii="Times New Roman" w:hAnsi="Times New Roman" w:cs="Times New Roman"/>
          <w:sz w:val="28"/>
          <w:szCs w:val="28"/>
        </w:rPr>
      </w:pPr>
      <w:r w:rsidRPr="000918D1">
        <w:rPr>
          <w:rFonts w:ascii="Times New Roman" w:hAnsi="Times New Roman" w:cs="Times New Roman"/>
          <w:sz w:val="28"/>
          <w:szCs w:val="28"/>
        </w:rPr>
        <w:t xml:space="preserve">Необходимо отметить, что Мантуровский район переживает острый кризис демографической ситуации уже сейчас. </w:t>
      </w:r>
    </w:p>
    <w:p w:rsidR="00966CFC" w:rsidRPr="000918D1" w:rsidRDefault="00966CFC" w:rsidP="00966CFC">
      <w:pPr>
        <w:spacing w:after="0" w:line="360" w:lineRule="auto"/>
        <w:ind w:firstLine="720"/>
        <w:jc w:val="both"/>
        <w:rPr>
          <w:rFonts w:ascii="Times New Roman" w:hAnsi="Times New Roman" w:cs="Times New Roman"/>
          <w:sz w:val="28"/>
          <w:szCs w:val="28"/>
        </w:rPr>
      </w:pPr>
      <w:r w:rsidRPr="000918D1">
        <w:rPr>
          <w:rFonts w:ascii="Times New Roman" w:hAnsi="Times New Roman" w:cs="Times New Roman"/>
          <w:sz w:val="28"/>
          <w:szCs w:val="28"/>
        </w:rP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w:t>
      </w:r>
    </w:p>
    <w:p w:rsidR="00966CFC" w:rsidRPr="000918D1" w:rsidRDefault="00966CFC" w:rsidP="00966CFC">
      <w:pPr>
        <w:autoSpaceDE w:val="0"/>
        <w:autoSpaceDN w:val="0"/>
        <w:adjustRightInd w:val="0"/>
        <w:spacing w:after="0" w:line="240" w:lineRule="auto"/>
        <w:jc w:val="both"/>
        <w:rPr>
          <w:rFonts w:ascii="Times New Roman" w:eastAsia="Calibri" w:hAnsi="Times New Roman" w:cs="Times New Roman"/>
          <w:bCs/>
          <w:color w:val="000000"/>
          <w:sz w:val="28"/>
          <w:szCs w:val="28"/>
        </w:rPr>
      </w:pPr>
      <w:r w:rsidRPr="000918D1">
        <w:rPr>
          <w:rFonts w:ascii="Times New Roman" w:hAnsi="Times New Roman" w:cs="Times New Roman"/>
          <w:sz w:val="28"/>
          <w:szCs w:val="28"/>
        </w:rPr>
        <w:t>Для Мантуровского района важнейшим мероприятием является удержание трудоспособного и молодого населения на территории района, а для этого необходимо: создание новых оплачиваемых рабочих мест, а также привлечение мигрантов</w:t>
      </w:r>
    </w:p>
    <w:p w:rsidR="00966CFC" w:rsidRPr="000918D1" w:rsidRDefault="00966CFC" w:rsidP="00966CFC">
      <w:pPr>
        <w:autoSpaceDE w:val="0"/>
        <w:autoSpaceDN w:val="0"/>
        <w:adjustRightInd w:val="0"/>
        <w:spacing w:after="0" w:line="240" w:lineRule="auto"/>
        <w:jc w:val="both"/>
        <w:rPr>
          <w:rFonts w:ascii="Times New Roman" w:eastAsia="Calibri" w:hAnsi="Times New Roman" w:cs="Times New Roman"/>
          <w:bCs/>
          <w:color w:val="000000"/>
          <w:sz w:val="28"/>
          <w:szCs w:val="28"/>
        </w:rPr>
      </w:pPr>
    </w:p>
    <w:p w:rsidR="00966CFC" w:rsidRPr="000918D1" w:rsidRDefault="00966CFC" w:rsidP="00966CFC">
      <w:pPr>
        <w:spacing w:after="0"/>
        <w:jc w:val="both"/>
        <w:rPr>
          <w:rFonts w:ascii="Times New Roman" w:hAnsi="Times New Roman" w:cs="Times New Roman"/>
          <w:b/>
          <w:i/>
          <w:color w:val="365F91" w:themeColor="accent1" w:themeShade="BF"/>
          <w:sz w:val="28"/>
          <w:szCs w:val="28"/>
        </w:rPr>
      </w:pPr>
      <w:r>
        <w:rPr>
          <w:rFonts w:ascii="Times New Roman" w:hAnsi="Times New Roman" w:cs="Times New Roman"/>
          <w:b/>
          <w:color w:val="1F497D" w:themeColor="text2"/>
          <w:sz w:val="28"/>
          <w:szCs w:val="28"/>
        </w:rPr>
        <w:t>3</w:t>
      </w:r>
      <w:r w:rsidRPr="000918D1">
        <w:rPr>
          <w:rFonts w:ascii="Times New Roman" w:hAnsi="Times New Roman" w:cs="Times New Roman"/>
          <w:b/>
          <w:color w:val="1F497D" w:themeColor="text2"/>
          <w:sz w:val="28"/>
          <w:szCs w:val="28"/>
        </w:rPr>
        <w:t>.</w:t>
      </w:r>
      <w:r w:rsidRPr="005659A3">
        <w:rPr>
          <w:rFonts w:ascii="Times New Roman" w:hAnsi="Times New Roman" w:cs="Times New Roman"/>
          <w:b/>
          <w:i/>
          <w:color w:val="1F497D" w:themeColor="text2"/>
          <w:sz w:val="28"/>
          <w:szCs w:val="28"/>
        </w:rPr>
        <w:t>2.</w:t>
      </w:r>
      <w:r w:rsidRPr="000918D1">
        <w:rPr>
          <w:rFonts w:ascii="Times New Roman" w:hAnsi="Times New Roman" w:cs="Times New Roman"/>
          <w:b/>
          <w:color w:val="1F497D" w:themeColor="text2"/>
          <w:sz w:val="28"/>
          <w:szCs w:val="28"/>
        </w:rPr>
        <w:t xml:space="preserve"> Потенциал малого предпринимательства</w:t>
      </w:r>
    </w:p>
    <w:p w:rsidR="00966CFC" w:rsidRPr="00750EF2" w:rsidRDefault="00966CFC" w:rsidP="00966CFC">
      <w:pPr>
        <w:pStyle w:val="juscontext"/>
        <w:spacing w:before="0" w:beforeAutospacing="0" w:after="0" w:afterAutospacing="0"/>
        <w:jc w:val="both"/>
        <w:rPr>
          <w:sz w:val="28"/>
          <w:szCs w:val="28"/>
        </w:rPr>
      </w:pPr>
      <w:r w:rsidRPr="00750EF2">
        <w:rPr>
          <w:sz w:val="28"/>
          <w:szCs w:val="28"/>
        </w:rPr>
        <w:t>Один из немаловажных факторов становления благосостояния населения района - развитие малого предпринимательства. В этом секторе экономики решаются такие важные задачи, как создание новых рабочих мест, снижение уровня безработицы и социальной напряженности.</w:t>
      </w:r>
    </w:p>
    <w:p w:rsidR="00966CFC" w:rsidRDefault="00966CFC" w:rsidP="00966CFC">
      <w:pPr>
        <w:pStyle w:val="juscontext"/>
        <w:jc w:val="both"/>
        <w:rPr>
          <w:sz w:val="28"/>
          <w:szCs w:val="28"/>
        </w:rPr>
      </w:pPr>
      <w:r w:rsidRPr="00750EF2">
        <w:rPr>
          <w:sz w:val="28"/>
          <w:szCs w:val="28"/>
        </w:rPr>
        <w:t>В настоящее время в нашем районе осуществляют свою деятельность 202 субъектов малого предпринимательства, в том числе: малых предприятий юридических лиц - 14, индивидуальных предпринимателей - 188</w:t>
      </w:r>
      <w:r>
        <w:t xml:space="preserve">. </w:t>
      </w:r>
      <w:r w:rsidRPr="006E788D">
        <w:rPr>
          <w:sz w:val="28"/>
          <w:szCs w:val="28"/>
        </w:rPr>
        <w:t xml:space="preserve">В сфере малого бизнеса задействовано </w:t>
      </w:r>
      <w:r>
        <w:rPr>
          <w:sz w:val="28"/>
          <w:szCs w:val="28"/>
        </w:rPr>
        <w:t>784р</w:t>
      </w:r>
      <w:r w:rsidRPr="006E788D">
        <w:rPr>
          <w:sz w:val="28"/>
          <w:szCs w:val="28"/>
        </w:rPr>
        <w:t>аботающих.</w:t>
      </w:r>
    </w:p>
    <w:p w:rsidR="00966CFC" w:rsidRPr="00105A26" w:rsidRDefault="00966CFC" w:rsidP="00966CFC">
      <w:pPr>
        <w:pStyle w:val="4"/>
        <w:jc w:val="center"/>
        <w:rPr>
          <w:i w:val="0"/>
          <w:color w:val="17365D" w:themeColor="text2" w:themeShade="BF"/>
          <w:sz w:val="28"/>
          <w:szCs w:val="28"/>
        </w:rPr>
      </w:pPr>
      <w:r w:rsidRPr="00105A26">
        <w:rPr>
          <w:i w:val="0"/>
          <w:color w:val="17365D" w:themeColor="text2" w:themeShade="BF"/>
          <w:sz w:val="28"/>
          <w:szCs w:val="28"/>
        </w:rPr>
        <w:t>Основные показатели развития малого бизнеса муниципального района</w:t>
      </w:r>
    </w:p>
    <w:tbl>
      <w:tblPr>
        <w:tblStyle w:val="a4"/>
        <w:tblW w:w="0" w:type="auto"/>
        <w:tblInd w:w="108" w:type="dxa"/>
        <w:tblLook w:val="04A0" w:firstRow="1" w:lastRow="0" w:firstColumn="1" w:lastColumn="0" w:noHBand="0" w:noVBand="1"/>
      </w:tblPr>
      <w:tblGrid>
        <w:gridCol w:w="4341"/>
        <w:gridCol w:w="1471"/>
        <w:gridCol w:w="1276"/>
        <w:gridCol w:w="1134"/>
        <w:gridCol w:w="1240"/>
      </w:tblGrid>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p>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показателей</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2013г</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2014г.</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2015г.</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Общее количество СМСП в том числе:</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219</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220</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206</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МП</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ИП</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188</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202</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188</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Численость занятых в МП</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703</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369</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371</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Численость занятых  ИП (включая по трудовым договорам</w:t>
            </w:r>
          </w:p>
        </w:tc>
        <w:tc>
          <w:tcPr>
            <w:tcW w:w="1471" w:type="dxa"/>
          </w:tcPr>
          <w:p w:rsidR="00966CFC" w:rsidRDefault="00966CFC" w:rsidP="0067134C">
            <w:pPr>
              <w:spacing w:line="360" w:lineRule="auto"/>
              <w:jc w:val="both"/>
              <w:rPr>
                <w:rFonts w:ascii="Times New Roman" w:hAnsi="Times New Roman" w:cs="Times New Roman"/>
                <w:sz w:val="28"/>
                <w:szCs w:val="28"/>
              </w:rPr>
            </w:pP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703</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736</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693</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Создано новых рабочих мест</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Общий объем налоговых поступлений в т.ч.:</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Тыс.руб.</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72250</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75453</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84639</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 применения спец. Режимов налогообложения </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Тыс.руб.</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3732</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2582</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5254</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Наличие муниципальной программы</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Да/нет</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да</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да</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да</w:t>
            </w:r>
          </w:p>
        </w:tc>
      </w:tr>
      <w:tr w:rsidR="00966CFC" w:rsidTr="00AF3FC1">
        <w:tc>
          <w:tcPr>
            <w:tcW w:w="434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Наличие объектов, составляющих инфраструктуру СМСП</w:t>
            </w:r>
          </w:p>
        </w:tc>
        <w:tc>
          <w:tcPr>
            <w:tcW w:w="1471"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Да/нет</w:t>
            </w:r>
          </w:p>
        </w:tc>
        <w:tc>
          <w:tcPr>
            <w:tcW w:w="1276"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да</w:t>
            </w:r>
          </w:p>
        </w:tc>
        <w:tc>
          <w:tcPr>
            <w:tcW w:w="1134"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да</w:t>
            </w:r>
          </w:p>
        </w:tc>
        <w:tc>
          <w:tcPr>
            <w:tcW w:w="1240" w:type="dxa"/>
          </w:tcPr>
          <w:p w:rsidR="00966CFC" w:rsidRDefault="00966CFC" w:rsidP="0067134C">
            <w:pPr>
              <w:spacing w:line="360" w:lineRule="auto"/>
              <w:jc w:val="both"/>
              <w:rPr>
                <w:rFonts w:ascii="Times New Roman" w:hAnsi="Times New Roman" w:cs="Times New Roman"/>
                <w:sz w:val="28"/>
                <w:szCs w:val="28"/>
              </w:rPr>
            </w:pPr>
            <w:r>
              <w:rPr>
                <w:rFonts w:ascii="Times New Roman" w:hAnsi="Times New Roman" w:cs="Times New Roman"/>
                <w:sz w:val="28"/>
                <w:szCs w:val="28"/>
              </w:rPr>
              <w:t>да</w:t>
            </w:r>
          </w:p>
        </w:tc>
      </w:tr>
    </w:tbl>
    <w:p w:rsidR="00966CFC" w:rsidRDefault="00966CFC" w:rsidP="00966CFC">
      <w:pPr>
        <w:jc w:val="both"/>
        <w:rPr>
          <w:rFonts w:ascii="Times New Roman" w:eastAsia="Times New Roman" w:hAnsi="Times New Roman" w:cs="Times New Roman"/>
          <w:b/>
          <w:sz w:val="28"/>
          <w:lang w:val="en-US"/>
        </w:rPr>
      </w:pPr>
    </w:p>
    <w:p w:rsidR="00966CFC" w:rsidRPr="00105A26" w:rsidRDefault="00966CFC" w:rsidP="00966CFC">
      <w:pPr>
        <w:jc w:val="both"/>
        <w:rPr>
          <w:rFonts w:ascii="Times New Roman" w:eastAsia="Times New Roman" w:hAnsi="Times New Roman" w:cs="Times New Roman"/>
          <w:b/>
          <w:color w:val="244061" w:themeColor="accent1" w:themeShade="80"/>
          <w:sz w:val="28"/>
        </w:rPr>
      </w:pPr>
      <w:r w:rsidRPr="00105A26">
        <w:rPr>
          <w:rFonts w:ascii="Times New Roman" w:eastAsia="Times New Roman" w:hAnsi="Times New Roman" w:cs="Times New Roman"/>
          <w:b/>
          <w:color w:val="244061" w:themeColor="accent1" w:themeShade="80"/>
          <w:sz w:val="28"/>
        </w:rPr>
        <w:t>Анализ финансовых, экономических, социальных и иных показателей развития малого и среднего предпринимательства на территории Мантуровского района Курской области</w:t>
      </w:r>
    </w:p>
    <w:p w:rsidR="00966CFC" w:rsidRPr="00F67449" w:rsidRDefault="00966CFC" w:rsidP="00966CFC">
      <w:pPr>
        <w:jc w:val="both"/>
        <w:rPr>
          <w:rFonts w:ascii="Times New Roman" w:eastAsia="Times New Roman" w:hAnsi="Times New Roman" w:cs="Times New Roman"/>
          <w:color w:val="17365D" w:themeColor="text2" w:themeShade="BF"/>
          <w:sz w:val="28"/>
        </w:rPr>
      </w:pPr>
      <w:r w:rsidRPr="00F67449">
        <w:rPr>
          <w:rFonts w:ascii="Times New Roman" w:eastAsia="Times New Roman" w:hAnsi="Times New Roman" w:cs="Times New Roman"/>
          <w:b/>
          <w:color w:val="17365D" w:themeColor="text2" w:themeShade="BF"/>
          <w:sz w:val="28"/>
        </w:rPr>
        <w:t>на 01.01.2017 года</w:t>
      </w:r>
    </w:p>
    <w:tbl>
      <w:tblPr>
        <w:tblW w:w="0" w:type="auto"/>
        <w:tblInd w:w="98" w:type="dxa"/>
        <w:tblCellMar>
          <w:left w:w="10" w:type="dxa"/>
          <w:right w:w="10" w:type="dxa"/>
        </w:tblCellMar>
        <w:tblLook w:val="04A0" w:firstRow="1" w:lastRow="0" w:firstColumn="1" w:lastColumn="0" w:noHBand="0" w:noVBand="1"/>
      </w:tblPr>
      <w:tblGrid>
        <w:gridCol w:w="594"/>
        <w:gridCol w:w="5472"/>
        <w:gridCol w:w="1258"/>
        <w:gridCol w:w="2148"/>
      </w:tblGrid>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 п/п</w:t>
            </w: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Наименование показателя</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Ед. изм.</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201</w:t>
            </w:r>
            <w:r>
              <w:rPr>
                <w:rFonts w:ascii="Times New Roman" w:eastAsia="Times New Roman" w:hAnsi="Times New Roman" w:cs="Times New Roman"/>
                <w:sz w:val="28"/>
                <w:lang w:val="en-US"/>
              </w:rPr>
              <w:t>6</w:t>
            </w:r>
            <w:r>
              <w:rPr>
                <w:rFonts w:ascii="Times New Roman" w:eastAsia="Times New Roman" w:hAnsi="Times New Roman" w:cs="Times New Roman"/>
                <w:sz w:val="28"/>
              </w:rPr>
              <w:t xml:space="preserve"> год</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1.</w:t>
            </w: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Общее количество СМСП в том числе:</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ед.</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202</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rPr>
                <w:rFonts w:ascii="Calibri" w:eastAsia="Calibri" w:hAnsi="Calibri" w:cs="Calibri"/>
              </w:rPr>
            </w:pP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МП</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ед.</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14</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rPr>
                <w:rFonts w:ascii="Calibri" w:eastAsia="Calibri" w:hAnsi="Calibri" w:cs="Calibri"/>
              </w:rPr>
            </w:pP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ИП</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ед.</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188</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2</w:t>
            </w: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Численность занятых в МП</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чел.</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rPr>
                <w:rFonts w:ascii="Times New Roman" w:eastAsia="Times New Roman" w:hAnsi="Times New Roman" w:cs="Times New Roman"/>
                <w:sz w:val="28"/>
                <w:u w:val="single"/>
              </w:rPr>
            </w:pPr>
          </w:p>
          <w:p w:rsidR="00966CFC" w:rsidRDefault="00966CFC" w:rsidP="0067134C">
            <w:pPr>
              <w:spacing w:after="0" w:line="240" w:lineRule="auto"/>
              <w:jc w:val="both"/>
            </w:pPr>
            <w:r>
              <w:rPr>
                <w:rFonts w:ascii="Times New Roman" w:eastAsia="Times New Roman" w:hAnsi="Times New Roman" w:cs="Times New Roman"/>
                <w:sz w:val="28"/>
              </w:rPr>
              <w:t>388</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3.</w:t>
            </w: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Численность занятых ИП (включая по трудовым договорам)</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чел.</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710</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4.</w:t>
            </w: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Создано новых рабочих мест СМСП</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ед.</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28</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5.</w:t>
            </w: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Общий объем налоговых поступлений в т.ч.:</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тыс.руб.</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Pr="00603450" w:rsidRDefault="00966CFC" w:rsidP="0067134C">
            <w:pPr>
              <w:spacing w:after="0" w:line="240" w:lineRule="auto"/>
              <w:jc w:val="both"/>
            </w:pPr>
            <w:r w:rsidRPr="00603450">
              <w:rPr>
                <w:rFonts w:ascii="Times New Roman" w:eastAsia="Times New Roman" w:hAnsi="Times New Roman" w:cs="Times New Roman"/>
                <w:sz w:val="28"/>
              </w:rPr>
              <w:t>97538</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rPr>
                <w:rFonts w:ascii="Calibri" w:eastAsia="Calibri" w:hAnsi="Calibri" w:cs="Calibri"/>
              </w:rPr>
            </w:pP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от применения спец.режимов налогообложения</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тыс.руб.</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Pr="00603450" w:rsidRDefault="00966CFC" w:rsidP="0067134C">
            <w:pPr>
              <w:spacing w:after="0" w:line="240" w:lineRule="auto"/>
              <w:jc w:val="both"/>
            </w:pPr>
            <w:r w:rsidRPr="00603450">
              <w:rPr>
                <w:rFonts w:ascii="Times New Roman" w:eastAsia="Times New Roman" w:hAnsi="Times New Roman" w:cs="Times New Roman"/>
                <w:sz w:val="28"/>
              </w:rPr>
              <w:t>4002</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6.</w:t>
            </w: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Наличие муниципальной программы</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Да/нет</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да</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7.</w:t>
            </w: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Наличие объектов, составляющих инфраструктуру поддержки СМСП</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Да/нет</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да</w:t>
            </w:r>
          </w:p>
        </w:tc>
      </w:tr>
      <w:tr w:rsidR="00966CFC" w:rsidTr="0067134C">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lastRenderedPageBreak/>
              <w:t>8.</w:t>
            </w:r>
          </w:p>
        </w:tc>
        <w:tc>
          <w:tcPr>
            <w:tcW w:w="6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Объем финансовых средств, предусмотренный на реализацию муниципальной программы</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тыс. руб.</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FC" w:rsidRDefault="00966CFC" w:rsidP="0067134C">
            <w:pPr>
              <w:spacing w:after="0" w:line="240" w:lineRule="auto"/>
              <w:jc w:val="both"/>
            </w:pPr>
            <w:r>
              <w:rPr>
                <w:rFonts w:ascii="Times New Roman" w:eastAsia="Times New Roman" w:hAnsi="Times New Roman" w:cs="Times New Roman"/>
                <w:sz w:val="28"/>
              </w:rPr>
              <w:t>22</w:t>
            </w:r>
          </w:p>
        </w:tc>
      </w:tr>
    </w:tbl>
    <w:p w:rsidR="00966CFC" w:rsidRDefault="00966CFC" w:rsidP="00966CFC">
      <w:pPr>
        <w:jc w:val="both"/>
        <w:rPr>
          <w:rFonts w:ascii="Times New Roman" w:eastAsia="Times New Roman" w:hAnsi="Times New Roman" w:cs="Times New Roman"/>
          <w:sz w:val="28"/>
        </w:rPr>
      </w:pPr>
    </w:p>
    <w:p w:rsidR="00966CFC" w:rsidRDefault="00966CFC" w:rsidP="00966CFC">
      <w:pPr>
        <w:jc w:val="both"/>
        <w:rPr>
          <w:rFonts w:ascii="Times New Roman" w:eastAsia="Times New Roman" w:hAnsi="Times New Roman" w:cs="Times New Roman"/>
          <w:sz w:val="28"/>
        </w:rPr>
      </w:pPr>
      <w:r w:rsidRPr="00C84EF3">
        <w:rPr>
          <w:rFonts w:ascii="Times New Roman" w:eastAsia="Times New Roman" w:hAnsi="Times New Roman" w:cs="Times New Roman"/>
          <w:sz w:val="28"/>
        </w:rPr>
        <w:t xml:space="preserve">     </w:t>
      </w:r>
      <w:r>
        <w:rPr>
          <w:rFonts w:ascii="Times New Roman" w:eastAsia="Times New Roman" w:hAnsi="Times New Roman" w:cs="Times New Roman"/>
          <w:sz w:val="28"/>
        </w:rPr>
        <w:t>Структура субъектов малого и среднего предпринимательства по видам экономической деятельности остается практически неизменной. Сфера торговли является наиболее предпочтительной для малого бизнеса.  В районе функционирует 28  ИП глав КФХ.</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В 2016 году  в области Федеральным агентством по делам молодежи совместно с Министерством экономического развития реализовали  федеральную программу «Ты - предприниматель» (обучение молодежи в области предпринимательской деятельности). </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Данный проект был направлен на популяризацию предпринимательской деятельности среди молодежи Курской области. Из Мантуровского района из 10 участников  программы – 10 человека организовали предпринимательскую деятельность- представители молодежи.</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6 начинающих индивидуальных предпринимателей через комитет потребительского рынка Курской области  получили государственную поддержку. 4 ИП глав КФХ участвовали в областном конкурсе как начинающие главы КФХ.</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8 представителей МСП участвовали в областных универсальных ярмарках. Район отмечен областными структурами с положительной стороны.</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рабочем порядке в процессе обращения, оказывалась консультационная помощь начинающим субъектам МСП в подготовке открытия собственного дела и в подготовке документов на участие в областных конкурсах в государственной поддержке.</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развитие предпринимательской деятельности оказывают существенное воздействие экономическая ситуация и связанные с ней проблемы, а именно:</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 низкая доступность кредитных ресурсов при недостаточности собственного капитала, отсутствие залоговой базы;</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-слабый уровень знаний для успешного начала предпринимательской деятельности, недостаточный уровень профессиональной подготовки;</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-высокая стоимость заемных средств(% ставка) для осуществления предпринимательской деятельности;</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-высокая стоимость ТЭР;</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-дефицит квалифицированных кадров;</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-низкая доля предприятий производственной сферы;</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-недостаточная предпринимательская активность среди молодежи.</w:t>
      </w:r>
    </w:p>
    <w:p w:rsidR="00966CFC" w:rsidRDefault="00966CFC" w:rsidP="00966CFC">
      <w:pPr>
        <w:spacing w:line="360" w:lineRule="auto"/>
        <w:ind w:firstLine="709"/>
        <w:jc w:val="both"/>
        <w:rPr>
          <w:rFonts w:ascii="Times New Roman" w:hAnsi="Times New Roman" w:cs="Times New Roman"/>
          <w:sz w:val="28"/>
          <w:szCs w:val="28"/>
        </w:rPr>
      </w:pPr>
      <w:r w:rsidRPr="00463441">
        <w:rPr>
          <w:rFonts w:ascii="Times New Roman" w:hAnsi="Times New Roman" w:cs="Times New Roman"/>
          <w:sz w:val="28"/>
          <w:szCs w:val="28"/>
        </w:rPr>
        <w:t xml:space="preserve">Сегодня </w:t>
      </w:r>
      <w:r>
        <w:rPr>
          <w:rFonts w:ascii="Times New Roman" w:hAnsi="Times New Roman" w:cs="Times New Roman"/>
          <w:sz w:val="28"/>
          <w:szCs w:val="28"/>
        </w:rPr>
        <w:t>недостаточно</w:t>
      </w:r>
      <w:r w:rsidRPr="00463441">
        <w:rPr>
          <w:rFonts w:ascii="Times New Roman" w:hAnsi="Times New Roman" w:cs="Times New Roman"/>
          <w:sz w:val="28"/>
          <w:szCs w:val="28"/>
        </w:rPr>
        <w:t xml:space="preserve"> освоен малым предпринимательством потенциал района в туристическом направлении. У данной отрасли большие перспективы, чему способствует возрастающий спрос на активный отдых, с одной стороны, и наличие природных условий для такого отдыха в нашем районе, с другой.</w:t>
      </w:r>
    </w:p>
    <w:p w:rsidR="00966CFC" w:rsidRDefault="00966CFC" w:rsidP="00966CFC">
      <w:pPr>
        <w:spacing w:after="0" w:line="360" w:lineRule="auto"/>
        <w:ind w:firstLine="709"/>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w:t>
      </w:r>
    </w:p>
    <w:p w:rsidR="00966CFC" w:rsidRPr="001D0526" w:rsidRDefault="00966CFC" w:rsidP="00966CFC">
      <w:pPr>
        <w:spacing w:after="0" w:line="360" w:lineRule="auto"/>
        <w:ind w:firstLine="709"/>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w:t>
      </w:r>
      <w:r w:rsidRPr="001D0526">
        <w:rPr>
          <w:rFonts w:ascii="Times New Roman" w:hAnsi="Times New Roman" w:cs="Times New Roman"/>
          <w:b/>
          <w:color w:val="1F497D" w:themeColor="text2"/>
          <w:sz w:val="28"/>
          <w:szCs w:val="28"/>
        </w:rPr>
        <w:t>Социальная инфраструктура</w:t>
      </w:r>
    </w:p>
    <w:p w:rsidR="00966CFC" w:rsidRDefault="00966CFC" w:rsidP="00966CFC">
      <w:pPr>
        <w:spacing w:after="0" w:line="360" w:lineRule="auto"/>
        <w:ind w:firstLine="709"/>
        <w:jc w:val="center"/>
        <w:rPr>
          <w:rFonts w:ascii="Times New Roman" w:hAnsi="Times New Roman"/>
          <w:b/>
          <w:bCs/>
          <w:color w:val="244061" w:themeColor="accent1" w:themeShade="80"/>
          <w:sz w:val="28"/>
          <w:szCs w:val="28"/>
        </w:rPr>
      </w:pPr>
      <w:r>
        <w:rPr>
          <w:rFonts w:ascii="Times New Roman" w:eastAsia="Calibri" w:hAnsi="Times New Roman" w:cs="Times New Roman"/>
          <w:b/>
          <w:color w:val="244061" w:themeColor="accent1" w:themeShade="80"/>
          <w:sz w:val="28"/>
          <w:szCs w:val="28"/>
        </w:rPr>
        <w:t>3</w:t>
      </w:r>
      <w:r w:rsidRPr="00105A26">
        <w:rPr>
          <w:rFonts w:ascii="Times New Roman" w:eastAsia="Calibri" w:hAnsi="Times New Roman" w:cs="Times New Roman"/>
          <w:b/>
          <w:color w:val="244061" w:themeColor="accent1" w:themeShade="80"/>
          <w:sz w:val="28"/>
          <w:szCs w:val="28"/>
        </w:rPr>
        <w:t>.</w:t>
      </w:r>
      <w:r>
        <w:rPr>
          <w:rFonts w:ascii="Times New Roman" w:eastAsia="Calibri" w:hAnsi="Times New Roman" w:cs="Times New Roman"/>
          <w:b/>
          <w:color w:val="244061" w:themeColor="accent1" w:themeShade="80"/>
          <w:sz w:val="28"/>
          <w:szCs w:val="28"/>
        </w:rPr>
        <w:t>3.</w:t>
      </w:r>
      <w:r>
        <w:rPr>
          <w:rFonts w:ascii="Times New Roman" w:eastAsia="Calibri" w:hAnsi="Times New Roman" w:cs="Times New Roman"/>
          <w:color w:val="365F91" w:themeColor="accent1" w:themeShade="BF"/>
          <w:sz w:val="28"/>
          <w:szCs w:val="28"/>
        </w:rPr>
        <w:t xml:space="preserve"> </w:t>
      </w:r>
      <w:r w:rsidRPr="000918D1">
        <w:rPr>
          <w:rFonts w:ascii="Times New Roman" w:hAnsi="Times New Roman"/>
          <w:b/>
          <w:bCs/>
          <w:color w:val="244061" w:themeColor="accent1" w:themeShade="80"/>
          <w:sz w:val="28"/>
          <w:szCs w:val="28"/>
        </w:rPr>
        <w:t xml:space="preserve">Развитие здравоохранения в муниципальном </w:t>
      </w:r>
      <w:r>
        <w:rPr>
          <w:rFonts w:ascii="Times New Roman" w:hAnsi="Times New Roman"/>
          <w:b/>
          <w:bCs/>
          <w:color w:val="244061" w:themeColor="accent1" w:themeShade="80"/>
          <w:sz w:val="28"/>
          <w:szCs w:val="28"/>
        </w:rPr>
        <w:t>районе «Мантуровский район»</w:t>
      </w:r>
    </w:p>
    <w:p w:rsidR="00966CFC" w:rsidRDefault="00966CFC" w:rsidP="00966CFC">
      <w:pPr>
        <w:jc w:val="both"/>
        <w:rPr>
          <w:rFonts w:ascii="Times New Roman" w:hAnsi="Times New Roman" w:cs="Times New Roman"/>
          <w:sz w:val="28"/>
          <w:szCs w:val="28"/>
        </w:rPr>
      </w:pPr>
      <w:r>
        <w:rPr>
          <w:rFonts w:ascii="Times New Roman" w:hAnsi="Times New Roman" w:cs="Times New Roman"/>
          <w:sz w:val="28"/>
          <w:szCs w:val="28"/>
        </w:rPr>
        <w:t xml:space="preserve">      Здравоохранение в районе представлено одной центральной районной больницей, Ястребовской участковой больницей, Кривецкой врачебной амбулаторией, 18 фельдшерско-акушерскими пунктами.</w:t>
      </w:r>
    </w:p>
    <w:p w:rsidR="00966CFC" w:rsidRDefault="00966CFC" w:rsidP="00966CFC">
      <w:pPr>
        <w:jc w:val="both"/>
        <w:rPr>
          <w:rFonts w:ascii="Times New Roman" w:hAnsi="Times New Roman" w:cs="Times New Roman"/>
          <w:sz w:val="28"/>
          <w:szCs w:val="28"/>
        </w:rPr>
      </w:pPr>
      <w:r>
        <w:rPr>
          <w:rFonts w:ascii="Times New Roman" w:hAnsi="Times New Roman" w:cs="Times New Roman"/>
          <w:sz w:val="28"/>
          <w:szCs w:val="28"/>
        </w:rPr>
        <w:t>Коечный фонд представлен 54 круглосуточными койками, 34 койками дневного стационара.</w:t>
      </w:r>
    </w:p>
    <w:p w:rsidR="00966CFC" w:rsidRPr="008F3E9C" w:rsidRDefault="00966CFC" w:rsidP="00966CFC">
      <w:pPr>
        <w:jc w:val="both"/>
        <w:rPr>
          <w:rFonts w:ascii="Times New Roman" w:hAnsi="Times New Roman" w:cs="Times New Roman"/>
          <w:sz w:val="28"/>
          <w:szCs w:val="28"/>
        </w:rPr>
      </w:pPr>
      <w:r>
        <w:rPr>
          <w:rFonts w:ascii="Times New Roman" w:hAnsi="Times New Roman" w:cs="Times New Roman"/>
          <w:sz w:val="28"/>
          <w:szCs w:val="28"/>
        </w:rPr>
        <w:t>Мощность поликлиники – 240 посещений в смену. Имеются 3 отделения скорой медицинской помощи с фельдшерскими бригадами.</w:t>
      </w:r>
    </w:p>
    <w:p w:rsidR="00966CFC" w:rsidRPr="00D96F70" w:rsidRDefault="00966CFC" w:rsidP="00966CFC">
      <w:pPr>
        <w:spacing w:before="120" w:after="0" w:line="360" w:lineRule="auto"/>
        <w:ind w:firstLine="720"/>
        <w:jc w:val="both"/>
        <w:rPr>
          <w:rFonts w:ascii="Times New Roman" w:hAnsi="Times New Roman" w:cs="Times New Roman"/>
          <w:sz w:val="28"/>
          <w:szCs w:val="28"/>
        </w:rPr>
      </w:pPr>
      <w:r w:rsidRPr="00D96F70">
        <w:rPr>
          <w:rFonts w:ascii="Times New Roman" w:hAnsi="Times New Roman" w:cs="Times New Roman"/>
          <w:sz w:val="28"/>
          <w:szCs w:val="28"/>
        </w:rPr>
        <w:t>Укомплектованность оборудованием ЦРБ в рамках национального проекта «Здравоохранение» была существенно усилена: введено в эксплуатацию новое оборудование. Однако необходимость в приобретении дополнительного транспорта остается, в частности требуются  машины скорой помощи и автобус для транспортировки персонала.</w:t>
      </w:r>
    </w:p>
    <w:p w:rsidR="00966CFC" w:rsidRPr="00D96F70" w:rsidRDefault="00966CFC" w:rsidP="00966CFC">
      <w:pPr>
        <w:spacing w:after="0" w:line="360" w:lineRule="auto"/>
        <w:ind w:firstLine="720"/>
        <w:jc w:val="both"/>
        <w:rPr>
          <w:rFonts w:ascii="Times New Roman" w:hAnsi="Times New Roman" w:cs="Times New Roman"/>
          <w:sz w:val="28"/>
          <w:szCs w:val="28"/>
        </w:rPr>
      </w:pPr>
      <w:r w:rsidRPr="00D96F70">
        <w:rPr>
          <w:rFonts w:ascii="Times New Roman" w:hAnsi="Times New Roman" w:cs="Times New Roman"/>
          <w:sz w:val="28"/>
          <w:szCs w:val="28"/>
        </w:rPr>
        <w:t>В некоторых ФАП наблюдается дефицит медицинских работников, а в некоторых пунктах, на сегодняшний день отсутствует персонал.</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В районной поликлинике медицинская помощь оказывается по 12 врачебным специалистам.</w:t>
      </w:r>
    </w:p>
    <w:p w:rsidR="00966CFC" w:rsidRPr="005354EC" w:rsidRDefault="00966CFC" w:rsidP="00966CFC">
      <w:pPr>
        <w:spacing w:after="0" w:line="360" w:lineRule="auto"/>
        <w:ind w:firstLine="709"/>
        <w:jc w:val="both"/>
        <w:rPr>
          <w:rFonts w:ascii="Times New Roman" w:eastAsia="Calibri" w:hAnsi="Times New Roman" w:cs="Times New Roman"/>
          <w:color w:val="0D0D0D" w:themeColor="text1" w:themeTint="F2"/>
          <w:sz w:val="28"/>
          <w:szCs w:val="28"/>
        </w:rPr>
      </w:pPr>
      <w:r>
        <w:rPr>
          <w:rFonts w:ascii="Times New Roman" w:eastAsia="Times New Roman" w:hAnsi="Times New Roman" w:cs="Times New Roman"/>
          <w:sz w:val="28"/>
        </w:rPr>
        <w:lastRenderedPageBreak/>
        <w:t xml:space="preserve">С 2012 года работает программа «Земский доктор», благодаря которой незначительно решается кадровая проблема. За период с 2012 года по 2015 год в район принято 12 докторов. В 2015 году начали свою трудовую деятельность два молодых участковых терапевта, врач-хирург, врач-травматолог-ортопед, что позволило снизить средний возраст врачей в районе с 52 до 46 лет. </w:t>
      </w:r>
      <w:r>
        <w:rPr>
          <w:rFonts w:ascii="Times New Roman" w:hAnsi="Times New Roman" w:cs="Times New Roman"/>
          <w:sz w:val="28"/>
          <w:szCs w:val="28"/>
        </w:rPr>
        <w:t>О</w:t>
      </w:r>
      <w:r w:rsidRPr="005354EC">
        <w:rPr>
          <w:rFonts w:ascii="Times New Roman" w:hAnsi="Times New Roman" w:cs="Times New Roman"/>
          <w:sz w:val="28"/>
          <w:szCs w:val="28"/>
        </w:rPr>
        <w:t xml:space="preserve">беспеченность врачами </w:t>
      </w:r>
      <w:r>
        <w:rPr>
          <w:rFonts w:ascii="Times New Roman" w:hAnsi="Times New Roman" w:cs="Times New Roman"/>
          <w:sz w:val="28"/>
          <w:szCs w:val="28"/>
        </w:rPr>
        <w:t xml:space="preserve">всех специальностей </w:t>
      </w:r>
      <w:r w:rsidRPr="005354EC">
        <w:rPr>
          <w:rFonts w:ascii="Times New Roman" w:hAnsi="Times New Roman" w:cs="Times New Roman"/>
          <w:sz w:val="28"/>
          <w:szCs w:val="28"/>
        </w:rPr>
        <w:t xml:space="preserve">составляет </w:t>
      </w:r>
      <w:r>
        <w:rPr>
          <w:rFonts w:ascii="Times New Roman" w:hAnsi="Times New Roman" w:cs="Times New Roman"/>
          <w:sz w:val="28"/>
          <w:szCs w:val="28"/>
        </w:rPr>
        <w:t>19,3</w:t>
      </w:r>
      <w:r w:rsidRPr="005354EC">
        <w:rPr>
          <w:rFonts w:ascii="Times New Roman" w:hAnsi="Times New Roman" w:cs="Times New Roman"/>
          <w:sz w:val="28"/>
          <w:szCs w:val="28"/>
        </w:rPr>
        <w:t xml:space="preserve"> на 10 тыс. жителей. Обеспеченность средним медицинским персоналом в районе составляет </w:t>
      </w:r>
      <w:r>
        <w:rPr>
          <w:rFonts w:ascii="Times New Roman" w:hAnsi="Times New Roman" w:cs="Times New Roman"/>
          <w:sz w:val="28"/>
          <w:szCs w:val="28"/>
        </w:rPr>
        <w:t>66,9</w:t>
      </w:r>
      <w:r w:rsidRPr="005354EC">
        <w:rPr>
          <w:rFonts w:ascii="Times New Roman" w:hAnsi="Times New Roman" w:cs="Times New Roman"/>
          <w:sz w:val="28"/>
          <w:szCs w:val="28"/>
        </w:rPr>
        <w:t xml:space="preserve"> на 10 тыс. чел</w:t>
      </w:r>
      <w:r>
        <w:rPr>
          <w:rFonts w:ascii="Times New Roman" w:hAnsi="Times New Roman" w:cs="Times New Roman"/>
          <w:sz w:val="28"/>
          <w:szCs w:val="28"/>
        </w:rPr>
        <w:t>овек населения</w:t>
      </w:r>
      <w:r w:rsidRPr="005354EC">
        <w:rPr>
          <w:rFonts w:ascii="Times New Roman" w:hAnsi="Times New Roman" w:cs="Times New Roman"/>
          <w:sz w:val="28"/>
          <w:szCs w:val="28"/>
        </w:rPr>
        <w:t>.</w:t>
      </w:r>
    </w:p>
    <w:p w:rsidR="00966CFC" w:rsidRPr="00000AC2" w:rsidRDefault="00966CFC" w:rsidP="00966CFC">
      <w:pPr>
        <w:spacing w:after="0"/>
        <w:jc w:val="both"/>
        <w:rPr>
          <w:rFonts w:ascii="Times New Roman" w:hAnsi="Times New Roman" w:cs="Times New Roman"/>
          <w:color w:val="002060"/>
          <w:sz w:val="28"/>
          <w:szCs w:val="28"/>
        </w:rPr>
      </w:pPr>
    </w:p>
    <w:p w:rsidR="00966CFC" w:rsidRDefault="00966CFC" w:rsidP="00966CFC">
      <w:pPr>
        <w:spacing w:line="360" w:lineRule="auto"/>
        <w:ind w:firstLine="720"/>
        <w:jc w:val="both"/>
        <w:rPr>
          <w:rFonts w:ascii="Times New Roman" w:hAnsi="Times New Roman" w:cs="Times New Roman"/>
          <w:sz w:val="28"/>
          <w:szCs w:val="28"/>
        </w:rPr>
      </w:pPr>
      <w:r w:rsidRPr="005354EC">
        <w:rPr>
          <w:rFonts w:ascii="Times New Roman" w:hAnsi="Times New Roman" w:cs="Times New Roman"/>
          <w:sz w:val="28"/>
          <w:szCs w:val="28"/>
        </w:rPr>
        <w:t>Одной из основных проблем здравоохранения района является качество работы больничных учреждений, в особенности центральной районной больницы.</w:t>
      </w:r>
    </w:p>
    <w:p w:rsidR="00966CFC" w:rsidRDefault="00966CFC" w:rsidP="00966CFC">
      <w:pPr>
        <w:jc w:val="both"/>
        <w:rPr>
          <w:rFonts w:ascii="Times New Roman" w:eastAsia="Times New Roman" w:hAnsi="Times New Roman" w:cs="Times New Roman"/>
          <w:sz w:val="28"/>
        </w:rPr>
      </w:pPr>
      <w:r>
        <w:rPr>
          <w:rFonts w:ascii="Times New Roman" w:eastAsia="Times New Roman" w:hAnsi="Times New Roman" w:cs="Times New Roman"/>
          <w:sz w:val="28"/>
        </w:rPr>
        <w:t>Общая смертность в районе в 2014 году на 100,0 тысяч населения составляла 2004,7 случая, в 2015 году - 1812,8 случаев, в 2016 году - 1961,6 случаев. Смертность трудоспособного населения в 2014 году - 744,5 случая на 100,0 тыс. населения, в 2015 году - 646,1 случай, в 2016 году - 602,5 случая. По структуре смертности на первом месте болезни системы кровообращения, на втором - новообразования, а третьем - заболевания органов дыхания.</w:t>
      </w:r>
    </w:p>
    <w:p w:rsidR="00966CFC" w:rsidRPr="00E0735D"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r w:rsidRPr="00E0735D">
        <w:rPr>
          <w:rFonts w:ascii="Times New Roman" w:hAnsi="Times New Roman"/>
          <w:b/>
          <w:bCs/>
          <w:color w:val="17365D" w:themeColor="text2" w:themeShade="BF"/>
          <w:sz w:val="28"/>
          <w:szCs w:val="28"/>
        </w:rPr>
        <w:t>Задачи муниципального района «Мантуровский район» в сфере здравоохранения на период до 2025 года:</w:t>
      </w:r>
    </w:p>
    <w:p w:rsidR="00966CFC" w:rsidRPr="00E0735D"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p>
    <w:p w:rsidR="00966CFC" w:rsidRPr="00EC3C23" w:rsidRDefault="00966CFC" w:rsidP="00966CFC">
      <w:pPr>
        <w:pStyle w:val="ab"/>
        <w:numPr>
          <w:ilvl w:val="0"/>
          <w:numId w:val="6"/>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1. Обеспечение государственных гарантий оказания гражданам</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бесплатной медицинской помощи в полном объеме;</w:t>
      </w:r>
    </w:p>
    <w:p w:rsidR="00966CFC" w:rsidRPr="00EC3C23" w:rsidRDefault="00966CFC" w:rsidP="00966CFC">
      <w:pPr>
        <w:pStyle w:val="ab"/>
        <w:numPr>
          <w:ilvl w:val="0"/>
          <w:numId w:val="6"/>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2. Повышение эффективности организации предоставления</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медицинской помощи;</w:t>
      </w:r>
    </w:p>
    <w:p w:rsidR="00966CFC" w:rsidRPr="00EC3C23" w:rsidRDefault="00966CFC" w:rsidP="00966CFC">
      <w:pPr>
        <w:pStyle w:val="ab"/>
        <w:numPr>
          <w:ilvl w:val="0"/>
          <w:numId w:val="6"/>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3. Улучшение лекарственного обеспечения граждан;</w:t>
      </w:r>
    </w:p>
    <w:p w:rsidR="00966CFC" w:rsidRPr="00EC3C23" w:rsidRDefault="00966CFC" w:rsidP="00966CFC">
      <w:pPr>
        <w:pStyle w:val="ab"/>
        <w:numPr>
          <w:ilvl w:val="0"/>
          <w:numId w:val="6"/>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4. Обеспечение здравоохранения медицинскими кадрами в</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с</w:t>
      </w:r>
      <w:r w:rsidRPr="00E7497A">
        <w:rPr>
          <w:rFonts w:ascii="Times New Roman" w:hAnsi="Times New Roman"/>
          <w:bCs/>
          <w:color w:val="000000"/>
          <w:sz w:val="28"/>
          <w:szCs w:val="28"/>
        </w:rPr>
        <w:t>оответстви</w:t>
      </w:r>
      <w:r>
        <w:rPr>
          <w:rFonts w:ascii="Times New Roman" w:hAnsi="Times New Roman"/>
          <w:bCs/>
          <w:color w:val="000000"/>
          <w:sz w:val="28"/>
          <w:szCs w:val="28"/>
        </w:rPr>
        <w:t xml:space="preserve">е с </w:t>
      </w:r>
      <w:r w:rsidRPr="00E7497A">
        <w:rPr>
          <w:rFonts w:ascii="Times New Roman" w:hAnsi="Times New Roman"/>
          <w:bCs/>
          <w:color w:val="000000"/>
          <w:sz w:val="28"/>
          <w:szCs w:val="28"/>
        </w:rPr>
        <w:t>потребностью населения в качественной медицинской помощи;</w:t>
      </w:r>
    </w:p>
    <w:p w:rsidR="00966CFC" w:rsidRPr="00EC3C23" w:rsidRDefault="00966CFC" w:rsidP="00966CFC">
      <w:pPr>
        <w:pStyle w:val="ab"/>
        <w:numPr>
          <w:ilvl w:val="0"/>
          <w:numId w:val="7"/>
        </w:numPr>
        <w:tabs>
          <w:tab w:val="left" w:pos="426"/>
        </w:tabs>
        <w:autoSpaceDE w:val="0"/>
        <w:autoSpaceDN w:val="0"/>
        <w:adjustRightInd w:val="0"/>
        <w:spacing w:after="0" w:line="240" w:lineRule="auto"/>
        <w:ind w:left="0" w:firstLine="284"/>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Задача5.Снижение смертности от наибол</w:t>
      </w:r>
      <w:r>
        <w:rPr>
          <w:rFonts w:ascii="Times New Roman" w:hAnsi="Times New Roman"/>
          <w:bCs/>
          <w:color w:val="000000"/>
          <w:sz w:val="28"/>
          <w:szCs w:val="28"/>
        </w:rPr>
        <w:t>ее распространенных заболеваний</w:t>
      </w:r>
      <w:r w:rsidRPr="00EC3C23">
        <w:rPr>
          <w:rFonts w:ascii="Times New Roman" w:hAnsi="Times New Roman"/>
          <w:bCs/>
          <w:color w:val="000000"/>
          <w:sz w:val="28"/>
          <w:szCs w:val="28"/>
        </w:rPr>
        <w:t>;</w:t>
      </w:r>
    </w:p>
    <w:p w:rsidR="00966CFC" w:rsidRPr="00EC3C23" w:rsidRDefault="00966CFC" w:rsidP="00966CFC">
      <w:pPr>
        <w:pStyle w:val="ab"/>
        <w:numPr>
          <w:ilvl w:val="0"/>
          <w:numId w:val="7"/>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Задача 6. Развитие системы медицинской профилактики всех видов</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 xml:space="preserve">заболеваний и формирование здорового образа жизни у населения </w:t>
      </w:r>
      <w:r>
        <w:rPr>
          <w:rFonts w:ascii="Times New Roman" w:hAnsi="Times New Roman"/>
          <w:bCs/>
          <w:color w:val="000000"/>
          <w:sz w:val="28"/>
          <w:szCs w:val="28"/>
        </w:rPr>
        <w:t>района</w:t>
      </w:r>
      <w:r w:rsidRPr="00E7497A">
        <w:rPr>
          <w:rFonts w:ascii="Times New Roman" w:hAnsi="Times New Roman"/>
          <w:bCs/>
          <w:color w:val="000000"/>
          <w:sz w:val="28"/>
          <w:szCs w:val="28"/>
        </w:rPr>
        <w:t>, в</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том числе за счет повышения ответственного отношения жителей к собственному</w:t>
      </w:r>
      <w:r>
        <w:rPr>
          <w:rFonts w:ascii="Times New Roman" w:hAnsi="Times New Roman"/>
          <w:bCs/>
          <w:color w:val="000000"/>
          <w:sz w:val="28"/>
          <w:szCs w:val="28"/>
        </w:rPr>
        <w:t xml:space="preserve"> </w:t>
      </w:r>
      <w:r w:rsidRPr="00E7497A">
        <w:rPr>
          <w:rFonts w:ascii="Times New Roman" w:hAnsi="Times New Roman"/>
          <w:bCs/>
          <w:color w:val="000000"/>
          <w:sz w:val="28"/>
          <w:szCs w:val="28"/>
        </w:rPr>
        <w:t>здоровью</w:t>
      </w:r>
      <w:r>
        <w:rPr>
          <w:rFonts w:ascii="Times New Roman" w:hAnsi="Times New Roman"/>
          <w:bCs/>
          <w:color w:val="000000"/>
          <w:sz w:val="28"/>
          <w:szCs w:val="28"/>
        </w:rPr>
        <w:t>.</w:t>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ab/>
      </w:r>
      <w:r w:rsidRPr="00E0735D">
        <w:rPr>
          <w:rFonts w:ascii="Times New Roman" w:hAnsi="Times New Roman"/>
          <w:b/>
          <w:bCs/>
          <w:color w:val="17365D" w:themeColor="text2" w:themeShade="BF"/>
          <w:sz w:val="28"/>
          <w:szCs w:val="28"/>
        </w:rPr>
        <w:t>Основные</w:t>
      </w:r>
      <w:r w:rsidRPr="009D585D">
        <w:rPr>
          <w:rFonts w:ascii="Times New Roman" w:hAnsi="Times New Roman"/>
          <w:b/>
          <w:bCs/>
          <w:color w:val="000000"/>
          <w:sz w:val="28"/>
          <w:szCs w:val="28"/>
        </w:rPr>
        <w:t xml:space="preserve"> </w:t>
      </w:r>
      <w:r w:rsidRPr="00E0735D">
        <w:rPr>
          <w:rFonts w:ascii="Times New Roman" w:hAnsi="Times New Roman"/>
          <w:b/>
          <w:bCs/>
          <w:color w:val="17365D" w:themeColor="text2" w:themeShade="BF"/>
          <w:sz w:val="28"/>
          <w:szCs w:val="28"/>
        </w:rPr>
        <w:t xml:space="preserve">мероприятия в сфере здравоохранения в муниципальном </w:t>
      </w:r>
      <w:r>
        <w:rPr>
          <w:rFonts w:ascii="Times New Roman" w:hAnsi="Times New Roman"/>
          <w:b/>
          <w:bCs/>
          <w:color w:val="17365D" w:themeColor="text2" w:themeShade="BF"/>
          <w:sz w:val="28"/>
          <w:szCs w:val="28"/>
        </w:rPr>
        <w:t>районе</w:t>
      </w:r>
      <w:r w:rsidRPr="00E0735D">
        <w:rPr>
          <w:rFonts w:ascii="Times New Roman" w:hAnsi="Times New Roman"/>
          <w:b/>
          <w:bCs/>
          <w:color w:val="17365D" w:themeColor="text2" w:themeShade="BF"/>
          <w:sz w:val="28"/>
          <w:szCs w:val="28"/>
        </w:rPr>
        <w:t xml:space="preserve"> «</w:t>
      </w:r>
      <w:r>
        <w:rPr>
          <w:rFonts w:ascii="Times New Roman" w:hAnsi="Times New Roman"/>
          <w:b/>
          <w:bCs/>
          <w:color w:val="17365D" w:themeColor="text2" w:themeShade="BF"/>
          <w:sz w:val="28"/>
          <w:szCs w:val="28"/>
        </w:rPr>
        <w:t>Мантуро</w:t>
      </w:r>
      <w:r w:rsidRPr="00E0735D">
        <w:rPr>
          <w:rFonts w:ascii="Times New Roman" w:hAnsi="Times New Roman"/>
          <w:b/>
          <w:bCs/>
          <w:color w:val="17365D" w:themeColor="text2" w:themeShade="BF"/>
          <w:sz w:val="28"/>
          <w:szCs w:val="28"/>
        </w:rPr>
        <w:t>вский район» на период до 20</w:t>
      </w:r>
      <w:r>
        <w:rPr>
          <w:rFonts w:ascii="Times New Roman" w:hAnsi="Times New Roman"/>
          <w:b/>
          <w:bCs/>
          <w:color w:val="17365D" w:themeColor="text2" w:themeShade="BF"/>
          <w:sz w:val="28"/>
          <w:szCs w:val="28"/>
        </w:rPr>
        <w:t>25</w:t>
      </w:r>
      <w:r w:rsidRPr="00E0735D">
        <w:rPr>
          <w:rFonts w:ascii="Times New Roman" w:hAnsi="Times New Roman"/>
          <w:b/>
          <w:bCs/>
          <w:color w:val="17365D" w:themeColor="text2" w:themeShade="BF"/>
          <w:sz w:val="28"/>
          <w:szCs w:val="28"/>
        </w:rPr>
        <w:t xml:space="preserve"> года</w:t>
      </w:r>
      <w:r w:rsidRPr="00E0735D">
        <w:rPr>
          <w:rFonts w:ascii="Times New Roman" w:hAnsi="Times New Roman"/>
          <w:bCs/>
          <w:color w:val="17365D" w:themeColor="text2" w:themeShade="BF"/>
          <w:sz w:val="28"/>
          <w:szCs w:val="28"/>
        </w:rPr>
        <w:t xml:space="preserve">. </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E7497A">
        <w:rPr>
          <w:rFonts w:ascii="Times New Roman" w:hAnsi="Times New Roman"/>
          <w:bCs/>
          <w:color w:val="000000"/>
          <w:sz w:val="28"/>
          <w:szCs w:val="28"/>
        </w:rPr>
        <w:t>Для достижения определенной выше цели и решения представленных</w:t>
      </w:r>
      <w:r>
        <w:rPr>
          <w:rFonts w:ascii="Times New Roman" w:hAnsi="Times New Roman"/>
          <w:bCs/>
          <w:color w:val="000000"/>
          <w:sz w:val="28"/>
          <w:szCs w:val="28"/>
        </w:rPr>
        <w:t xml:space="preserve"> </w:t>
      </w:r>
      <w:r w:rsidRPr="00E7497A">
        <w:rPr>
          <w:rFonts w:ascii="Times New Roman" w:hAnsi="Times New Roman"/>
          <w:bCs/>
          <w:color w:val="000000"/>
          <w:sz w:val="28"/>
          <w:szCs w:val="28"/>
        </w:rPr>
        <w:t>задач в первоочередном порядке реализуются следующие мероприятия:</w:t>
      </w:r>
    </w:p>
    <w:p w:rsidR="00966CFC" w:rsidRPr="00EC3C23" w:rsidRDefault="00966CFC" w:rsidP="00966CFC">
      <w:pPr>
        <w:pStyle w:val="ab"/>
        <w:numPr>
          <w:ilvl w:val="0"/>
          <w:numId w:val="8"/>
        </w:numPr>
        <w:autoSpaceDE w:val="0"/>
        <w:autoSpaceDN w:val="0"/>
        <w:adjustRightInd w:val="0"/>
        <w:spacing w:after="0" w:line="240" w:lineRule="auto"/>
        <w:ind w:left="426" w:hanging="142"/>
        <w:jc w:val="both"/>
        <w:rPr>
          <w:rFonts w:ascii="Times New Roman" w:hAnsi="Times New Roman"/>
          <w:bCs/>
          <w:color w:val="000000"/>
          <w:sz w:val="28"/>
          <w:szCs w:val="28"/>
        </w:rPr>
      </w:pPr>
      <w:r w:rsidRPr="00EC3C23">
        <w:rPr>
          <w:rFonts w:ascii="Symbol" w:hAnsi="Symbol" w:cs="Symbol"/>
          <w:bCs/>
          <w:color w:val="000000"/>
          <w:sz w:val="28"/>
          <w:szCs w:val="28"/>
        </w:rPr>
        <w:t></w:t>
      </w:r>
      <w:r w:rsidRPr="00EC3C23">
        <w:rPr>
          <w:rFonts w:ascii="Times New Roman" w:hAnsi="Times New Roman"/>
          <w:bCs/>
          <w:color w:val="000000"/>
          <w:sz w:val="28"/>
          <w:szCs w:val="28"/>
        </w:rPr>
        <w:t>внедрение в практику инновационных методов лечения, прежде всего,</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болезней системы кровообращения, онкологических заболеваний и туберкулеза;</w:t>
      </w:r>
    </w:p>
    <w:p w:rsidR="00966CFC" w:rsidRPr="00EC3C23" w:rsidRDefault="00966CFC" w:rsidP="00966CFC">
      <w:pPr>
        <w:pStyle w:val="ab"/>
        <w:numPr>
          <w:ilvl w:val="0"/>
          <w:numId w:val="8"/>
        </w:numPr>
        <w:autoSpaceDE w:val="0"/>
        <w:autoSpaceDN w:val="0"/>
        <w:adjustRightInd w:val="0"/>
        <w:spacing w:after="0" w:line="240" w:lineRule="auto"/>
        <w:ind w:left="567" w:hanging="283"/>
        <w:jc w:val="both"/>
        <w:rPr>
          <w:rFonts w:ascii="Times New Roman" w:hAnsi="Times New Roman"/>
          <w:bCs/>
          <w:color w:val="000000"/>
          <w:sz w:val="28"/>
          <w:szCs w:val="28"/>
        </w:rPr>
      </w:pPr>
      <w:r w:rsidRPr="00EC3C23">
        <w:rPr>
          <w:rFonts w:ascii="Times New Roman" w:hAnsi="Times New Roman"/>
          <w:bCs/>
          <w:color w:val="000000"/>
          <w:sz w:val="28"/>
          <w:szCs w:val="28"/>
        </w:rPr>
        <w:t>развитие сети первичной медико-санитарной помощи;</w:t>
      </w:r>
    </w:p>
    <w:p w:rsidR="00966CFC" w:rsidRPr="0086212A" w:rsidRDefault="00966CFC" w:rsidP="00966CFC">
      <w:pPr>
        <w:pStyle w:val="ab"/>
        <w:numPr>
          <w:ilvl w:val="0"/>
          <w:numId w:val="8"/>
        </w:numPr>
        <w:tabs>
          <w:tab w:val="left" w:pos="567"/>
        </w:tabs>
        <w:autoSpaceDE w:val="0"/>
        <w:autoSpaceDN w:val="0"/>
        <w:adjustRightInd w:val="0"/>
        <w:spacing w:after="0" w:line="240" w:lineRule="auto"/>
        <w:ind w:left="0" w:firstLine="284"/>
        <w:jc w:val="both"/>
        <w:rPr>
          <w:rFonts w:ascii="Times New Roman" w:hAnsi="Times New Roman"/>
          <w:bCs/>
          <w:color w:val="000000"/>
          <w:sz w:val="28"/>
          <w:szCs w:val="28"/>
        </w:rPr>
      </w:pPr>
      <w:r w:rsidRPr="0086212A">
        <w:rPr>
          <w:rFonts w:ascii="Times New Roman" w:hAnsi="Times New Roman"/>
          <w:bCs/>
          <w:color w:val="000000"/>
          <w:sz w:val="28"/>
          <w:szCs w:val="28"/>
        </w:rPr>
        <w:t>создание совместно с работодателями системы профилактики профессиональных заболеваний;</w:t>
      </w:r>
    </w:p>
    <w:p w:rsidR="00966CFC" w:rsidRPr="00EC3C23" w:rsidRDefault="00966CFC" w:rsidP="00966CFC">
      <w:pPr>
        <w:pStyle w:val="ab"/>
        <w:numPr>
          <w:ilvl w:val="0"/>
          <w:numId w:val="8"/>
        </w:numPr>
        <w:autoSpaceDE w:val="0"/>
        <w:autoSpaceDN w:val="0"/>
        <w:adjustRightInd w:val="0"/>
        <w:spacing w:after="0" w:line="240" w:lineRule="auto"/>
        <w:ind w:left="567" w:hanging="283"/>
        <w:jc w:val="both"/>
        <w:rPr>
          <w:rFonts w:ascii="Times New Roman" w:hAnsi="Times New Roman"/>
          <w:bCs/>
          <w:color w:val="000000"/>
          <w:sz w:val="28"/>
          <w:szCs w:val="28"/>
        </w:rPr>
      </w:pPr>
      <w:r w:rsidRPr="00EC3C23">
        <w:rPr>
          <w:rFonts w:ascii="Times New Roman" w:hAnsi="Times New Roman"/>
          <w:bCs/>
          <w:color w:val="000000"/>
          <w:sz w:val="28"/>
          <w:szCs w:val="28"/>
        </w:rPr>
        <w:t>привлечение субъектов бизнеса к исполнению функций по оказанию</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E7497A">
        <w:rPr>
          <w:rFonts w:ascii="Times New Roman" w:hAnsi="Times New Roman"/>
          <w:bCs/>
          <w:color w:val="000000"/>
          <w:sz w:val="28"/>
          <w:szCs w:val="28"/>
        </w:rPr>
        <w:t>медицинской помощи на принципах государственно-частного партнерства;</w:t>
      </w:r>
    </w:p>
    <w:p w:rsidR="00966CFC" w:rsidRPr="00EC3C23" w:rsidRDefault="00966CFC" w:rsidP="00966CFC">
      <w:pPr>
        <w:pStyle w:val="ab"/>
        <w:numPr>
          <w:ilvl w:val="0"/>
          <w:numId w:val="9"/>
        </w:numPr>
        <w:autoSpaceDE w:val="0"/>
        <w:autoSpaceDN w:val="0"/>
        <w:adjustRightInd w:val="0"/>
        <w:spacing w:after="0" w:line="240" w:lineRule="auto"/>
        <w:ind w:left="567" w:hanging="283"/>
        <w:jc w:val="both"/>
        <w:rPr>
          <w:rFonts w:ascii="Times New Roman" w:hAnsi="Times New Roman"/>
          <w:bCs/>
          <w:color w:val="000000"/>
          <w:sz w:val="28"/>
          <w:szCs w:val="28"/>
        </w:rPr>
      </w:pPr>
      <w:r w:rsidRPr="00EC3C23">
        <w:rPr>
          <w:rFonts w:ascii="Times New Roman" w:hAnsi="Times New Roman"/>
          <w:bCs/>
          <w:color w:val="000000"/>
          <w:sz w:val="28"/>
          <w:szCs w:val="28"/>
        </w:rPr>
        <w:t>совершенствование принципов финансирования оказания медицинской</w:t>
      </w:r>
    </w:p>
    <w:p w:rsidR="00966CFC" w:rsidRPr="00E7497A"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помощи</w:t>
      </w:r>
      <w:r w:rsidRPr="00E7497A">
        <w:rPr>
          <w:rFonts w:ascii="Times New Roman" w:hAnsi="Times New Roman"/>
          <w:bCs/>
          <w:color w:val="000000"/>
          <w:sz w:val="28"/>
          <w:szCs w:val="28"/>
        </w:rPr>
        <w:t>;</w:t>
      </w:r>
    </w:p>
    <w:p w:rsidR="00966CFC" w:rsidRPr="0086212A" w:rsidRDefault="00966CFC" w:rsidP="00966CFC">
      <w:pPr>
        <w:pStyle w:val="ab"/>
        <w:numPr>
          <w:ilvl w:val="0"/>
          <w:numId w:val="9"/>
        </w:numPr>
        <w:tabs>
          <w:tab w:val="left" w:pos="284"/>
          <w:tab w:val="left" w:pos="426"/>
        </w:tabs>
        <w:autoSpaceDE w:val="0"/>
        <w:autoSpaceDN w:val="0"/>
        <w:adjustRightInd w:val="0"/>
        <w:spacing w:after="0" w:line="240" w:lineRule="auto"/>
        <w:ind w:left="284" w:firstLine="0"/>
        <w:jc w:val="both"/>
        <w:rPr>
          <w:rFonts w:ascii="Times New Roman" w:hAnsi="Times New Roman"/>
          <w:bCs/>
          <w:color w:val="000000"/>
          <w:sz w:val="28"/>
          <w:szCs w:val="28"/>
        </w:rPr>
      </w:pPr>
      <w:r>
        <w:rPr>
          <w:rFonts w:ascii="Times New Roman" w:hAnsi="Times New Roman"/>
          <w:bCs/>
          <w:color w:val="000000"/>
          <w:sz w:val="28"/>
          <w:szCs w:val="28"/>
        </w:rPr>
        <w:t xml:space="preserve"> </w:t>
      </w:r>
      <w:r w:rsidRPr="0086212A">
        <w:rPr>
          <w:rFonts w:ascii="Times New Roman" w:hAnsi="Times New Roman"/>
          <w:bCs/>
          <w:color w:val="000000"/>
          <w:sz w:val="28"/>
          <w:szCs w:val="28"/>
        </w:rPr>
        <w:t>создание системы экономической мотивации медицинских работников;</w:t>
      </w:r>
    </w:p>
    <w:p w:rsidR="00966CFC" w:rsidRPr="00E0735D" w:rsidRDefault="00966CFC" w:rsidP="00966CFC">
      <w:pPr>
        <w:pStyle w:val="ab"/>
        <w:numPr>
          <w:ilvl w:val="0"/>
          <w:numId w:val="9"/>
        </w:numPr>
        <w:tabs>
          <w:tab w:val="left" w:pos="426"/>
        </w:tabs>
        <w:autoSpaceDE w:val="0"/>
        <w:autoSpaceDN w:val="0"/>
        <w:adjustRightInd w:val="0"/>
        <w:spacing w:after="0" w:line="240" w:lineRule="auto"/>
        <w:ind w:left="0" w:firstLine="284"/>
        <w:jc w:val="both"/>
        <w:rPr>
          <w:rFonts w:ascii="Times New Roman" w:hAnsi="Times New Roman"/>
          <w:bCs/>
          <w:color w:val="000000"/>
          <w:sz w:val="28"/>
          <w:szCs w:val="28"/>
        </w:rPr>
      </w:pPr>
      <w:r w:rsidRPr="00E0735D">
        <w:rPr>
          <w:rFonts w:ascii="Symbol" w:hAnsi="Symbol" w:cs="Symbol"/>
          <w:bCs/>
          <w:color w:val="000000"/>
          <w:sz w:val="28"/>
          <w:szCs w:val="28"/>
        </w:rPr>
        <w:t></w:t>
      </w:r>
      <w:r w:rsidRPr="00E0735D">
        <w:rPr>
          <w:rFonts w:ascii="Times New Roman" w:hAnsi="Times New Roman"/>
          <w:bCs/>
          <w:color w:val="000000"/>
          <w:sz w:val="28"/>
          <w:szCs w:val="28"/>
        </w:rPr>
        <w:t>повышение эффективности профилактики и борьбы с социально значимыми заболеваниями на территории Мантуровского района , в том числе, путем неукоснительного соблюдения норм Федерального закона от 23.02.2013 № 15-ФЗ «Об охране здоровья граждан от воздействия окружающего табачного дыма и последствий потребления табака»;</w:t>
      </w:r>
    </w:p>
    <w:p w:rsidR="00966CFC" w:rsidRPr="00B5664B" w:rsidRDefault="00966CFC" w:rsidP="00966CFC">
      <w:pPr>
        <w:pStyle w:val="ab"/>
        <w:numPr>
          <w:ilvl w:val="0"/>
          <w:numId w:val="10"/>
        </w:numPr>
        <w:tabs>
          <w:tab w:val="left" w:pos="426"/>
        </w:tabs>
        <w:autoSpaceDE w:val="0"/>
        <w:autoSpaceDN w:val="0"/>
        <w:adjustRightInd w:val="0"/>
        <w:spacing w:after="0" w:line="240" w:lineRule="auto"/>
        <w:ind w:left="0" w:firstLine="284"/>
        <w:jc w:val="both"/>
        <w:rPr>
          <w:rFonts w:ascii="Times New Roman" w:hAnsi="Times New Roman"/>
          <w:bCs/>
          <w:color w:val="000000"/>
          <w:sz w:val="28"/>
          <w:szCs w:val="28"/>
        </w:rPr>
      </w:pPr>
      <w:r w:rsidRPr="00B5664B">
        <w:rPr>
          <w:rFonts w:ascii="Symbol" w:hAnsi="Symbol" w:cs="Symbol"/>
          <w:bCs/>
          <w:color w:val="000000"/>
          <w:sz w:val="28"/>
          <w:szCs w:val="28"/>
        </w:rPr>
        <w:t></w:t>
      </w:r>
      <w:r w:rsidRPr="00B5664B">
        <w:rPr>
          <w:rFonts w:ascii="Times New Roman" w:hAnsi="Times New Roman"/>
          <w:bCs/>
          <w:color w:val="000000"/>
          <w:sz w:val="28"/>
          <w:szCs w:val="28"/>
        </w:rPr>
        <w:t>повышение эффективности профилактики ВИЧ-инфекции на территории</w:t>
      </w:r>
      <w:r>
        <w:rPr>
          <w:rFonts w:ascii="Times New Roman" w:hAnsi="Times New Roman"/>
          <w:bCs/>
          <w:color w:val="000000"/>
          <w:sz w:val="28"/>
          <w:szCs w:val="28"/>
        </w:rPr>
        <w:t xml:space="preserve"> района</w:t>
      </w:r>
      <w:r w:rsidRPr="00B5664B">
        <w:rPr>
          <w:rFonts w:ascii="Times New Roman" w:hAnsi="Times New Roman"/>
          <w:bCs/>
          <w:color w:val="000000"/>
          <w:sz w:val="28"/>
          <w:szCs w:val="28"/>
        </w:rPr>
        <w:t>;</w:t>
      </w:r>
    </w:p>
    <w:p w:rsidR="00966CFC" w:rsidRPr="00705700" w:rsidRDefault="00966CFC" w:rsidP="00966CFC">
      <w:pPr>
        <w:pStyle w:val="ab"/>
        <w:numPr>
          <w:ilvl w:val="0"/>
          <w:numId w:val="10"/>
        </w:numPr>
        <w:tabs>
          <w:tab w:val="left" w:pos="426"/>
          <w:tab w:val="left" w:pos="567"/>
        </w:tabs>
        <w:autoSpaceDE w:val="0"/>
        <w:autoSpaceDN w:val="0"/>
        <w:adjustRightInd w:val="0"/>
        <w:spacing w:after="0" w:line="240" w:lineRule="auto"/>
        <w:ind w:left="0" w:firstLine="284"/>
        <w:jc w:val="both"/>
        <w:rPr>
          <w:rFonts w:ascii="Times New Roman" w:hAnsi="Times New Roman"/>
          <w:bCs/>
          <w:color w:val="000000"/>
          <w:sz w:val="28"/>
          <w:szCs w:val="28"/>
        </w:rPr>
      </w:pPr>
      <w:r w:rsidRPr="00705700">
        <w:rPr>
          <w:rFonts w:ascii="Times New Roman" w:hAnsi="Times New Roman"/>
          <w:bCs/>
          <w:color w:val="000000"/>
          <w:sz w:val="28"/>
          <w:szCs w:val="28"/>
        </w:rPr>
        <w:t xml:space="preserve"> совершенствование применения информационных технологий в медицине;</w:t>
      </w:r>
    </w:p>
    <w:p w:rsidR="00966CFC" w:rsidRPr="00B5664B" w:rsidRDefault="00966CFC" w:rsidP="00966CFC">
      <w:pPr>
        <w:pStyle w:val="ab"/>
        <w:numPr>
          <w:ilvl w:val="0"/>
          <w:numId w:val="10"/>
        </w:numPr>
        <w:tabs>
          <w:tab w:val="left" w:pos="426"/>
        </w:tabs>
        <w:autoSpaceDE w:val="0"/>
        <w:autoSpaceDN w:val="0"/>
        <w:adjustRightInd w:val="0"/>
        <w:spacing w:after="0" w:line="240" w:lineRule="auto"/>
        <w:ind w:left="0" w:firstLine="284"/>
        <w:rPr>
          <w:rFonts w:ascii="Times New Roman" w:hAnsi="Times New Roman"/>
          <w:bCs/>
          <w:color w:val="000000"/>
          <w:sz w:val="28"/>
          <w:szCs w:val="28"/>
        </w:rPr>
      </w:pPr>
      <w:r>
        <w:rPr>
          <w:rFonts w:ascii="Times New Roman" w:hAnsi="Times New Roman"/>
          <w:bCs/>
          <w:color w:val="000000"/>
          <w:sz w:val="28"/>
          <w:szCs w:val="28"/>
        </w:rPr>
        <w:t xml:space="preserve"> </w:t>
      </w:r>
      <w:r w:rsidRPr="00B5664B">
        <w:rPr>
          <w:rFonts w:ascii="Times New Roman" w:hAnsi="Times New Roman"/>
          <w:bCs/>
          <w:color w:val="000000"/>
          <w:sz w:val="28"/>
          <w:szCs w:val="28"/>
        </w:rPr>
        <w:t>совершенствование механизмов обеспечения населения лекарственными</w:t>
      </w:r>
      <w:r>
        <w:rPr>
          <w:rFonts w:ascii="Times New Roman" w:hAnsi="Times New Roman"/>
          <w:bCs/>
          <w:color w:val="000000"/>
          <w:sz w:val="28"/>
          <w:szCs w:val="28"/>
        </w:rPr>
        <w:t xml:space="preserve"> </w:t>
      </w:r>
      <w:r w:rsidRPr="00B5664B">
        <w:rPr>
          <w:rFonts w:ascii="Times New Roman" w:hAnsi="Times New Roman"/>
          <w:bCs/>
          <w:color w:val="000000"/>
          <w:sz w:val="28"/>
          <w:szCs w:val="28"/>
        </w:rPr>
        <w:t>препаратами, медицинскими изделиями;</w:t>
      </w:r>
    </w:p>
    <w:p w:rsidR="00966CFC" w:rsidRPr="00B5664B" w:rsidRDefault="00966CFC" w:rsidP="00966CFC">
      <w:pPr>
        <w:pStyle w:val="ab"/>
        <w:numPr>
          <w:ilvl w:val="0"/>
          <w:numId w:val="11"/>
        </w:numPr>
        <w:tabs>
          <w:tab w:val="left" w:pos="426"/>
        </w:tabs>
        <w:autoSpaceDE w:val="0"/>
        <w:autoSpaceDN w:val="0"/>
        <w:adjustRightInd w:val="0"/>
        <w:spacing w:after="0" w:line="240" w:lineRule="auto"/>
        <w:ind w:left="0" w:firstLine="284"/>
        <w:jc w:val="both"/>
        <w:rPr>
          <w:rFonts w:ascii="Times New Roman" w:hAnsi="Times New Roman"/>
          <w:bCs/>
          <w:color w:val="000000"/>
          <w:sz w:val="28"/>
          <w:szCs w:val="28"/>
        </w:rPr>
      </w:pPr>
      <w:r>
        <w:rPr>
          <w:rFonts w:ascii="Times New Roman" w:hAnsi="Times New Roman"/>
          <w:bCs/>
          <w:color w:val="000000"/>
          <w:sz w:val="28"/>
          <w:szCs w:val="28"/>
        </w:rPr>
        <w:t xml:space="preserve"> </w:t>
      </w:r>
      <w:r w:rsidRPr="00B5664B">
        <w:rPr>
          <w:rFonts w:ascii="Times New Roman" w:hAnsi="Times New Roman"/>
          <w:bCs/>
          <w:color w:val="000000"/>
          <w:sz w:val="28"/>
          <w:szCs w:val="28"/>
        </w:rPr>
        <w:t>совершенствование высокотехнологичной медицинской помощи, развитие</w:t>
      </w:r>
      <w:r>
        <w:rPr>
          <w:rFonts w:ascii="Times New Roman" w:hAnsi="Times New Roman"/>
          <w:bCs/>
          <w:color w:val="000000"/>
          <w:sz w:val="28"/>
          <w:szCs w:val="28"/>
        </w:rPr>
        <w:t xml:space="preserve"> </w:t>
      </w:r>
      <w:r w:rsidRPr="00B5664B">
        <w:rPr>
          <w:rFonts w:ascii="Times New Roman" w:hAnsi="Times New Roman"/>
          <w:bCs/>
          <w:color w:val="000000"/>
          <w:sz w:val="28"/>
          <w:szCs w:val="28"/>
        </w:rPr>
        <w:t>новых эффективных методов лечения;</w:t>
      </w:r>
    </w:p>
    <w:p w:rsidR="00966CFC" w:rsidRPr="00EC3C23" w:rsidRDefault="00966CFC" w:rsidP="00966CFC">
      <w:pPr>
        <w:pStyle w:val="ab"/>
        <w:numPr>
          <w:ilvl w:val="0"/>
          <w:numId w:val="11"/>
        </w:numPr>
        <w:autoSpaceDE w:val="0"/>
        <w:autoSpaceDN w:val="0"/>
        <w:adjustRightInd w:val="0"/>
        <w:spacing w:after="0" w:line="240" w:lineRule="auto"/>
        <w:ind w:left="426" w:hanging="142"/>
        <w:jc w:val="both"/>
        <w:rPr>
          <w:rFonts w:ascii="Times New Roman" w:hAnsi="Times New Roman"/>
          <w:bCs/>
          <w:color w:val="000000"/>
          <w:sz w:val="28"/>
          <w:szCs w:val="28"/>
        </w:rPr>
      </w:pPr>
      <w:r>
        <w:rPr>
          <w:rFonts w:ascii="Times New Roman" w:hAnsi="Times New Roman"/>
          <w:bCs/>
          <w:color w:val="000000"/>
          <w:sz w:val="28"/>
          <w:szCs w:val="28"/>
        </w:rPr>
        <w:t xml:space="preserve"> </w:t>
      </w:r>
      <w:r w:rsidRPr="00EC3C23">
        <w:rPr>
          <w:rFonts w:ascii="Times New Roman" w:hAnsi="Times New Roman"/>
          <w:bCs/>
          <w:color w:val="000000"/>
          <w:sz w:val="28"/>
          <w:szCs w:val="28"/>
        </w:rPr>
        <w:t>создание единого информационного пространства телемедицины и</w:t>
      </w:r>
    </w:p>
    <w:p w:rsidR="00966CFC" w:rsidRPr="00AB0E96"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AB0E96">
        <w:rPr>
          <w:rFonts w:ascii="Times New Roman" w:hAnsi="Times New Roman"/>
          <w:bCs/>
          <w:color w:val="000000"/>
          <w:sz w:val="28"/>
          <w:szCs w:val="28"/>
        </w:rPr>
        <w:t>подключение медицинских организаций к единому информационному пространству с</w:t>
      </w:r>
      <w:r>
        <w:rPr>
          <w:rFonts w:ascii="Times New Roman" w:hAnsi="Times New Roman"/>
          <w:bCs/>
          <w:color w:val="000000"/>
          <w:sz w:val="28"/>
          <w:szCs w:val="28"/>
        </w:rPr>
        <w:t xml:space="preserve"> </w:t>
      </w:r>
      <w:r w:rsidRPr="00AB0E96">
        <w:rPr>
          <w:rFonts w:ascii="Times New Roman" w:hAnsi="Times New Roman"/>
          <w:bCs/>
          <w:color w:val="000000"/>
          <w:sz w:val="28"/>
          <w:szCs w:val="28"/>
        </w:rPr>
        <w:t>целью повышения оперативности оказания медицинской помощи населению.</w:t>
      </w:r>
    </w:p>
    <w:p w:rsidR="00966CFC" w:rsidRDefault="00966CFC" w:rsidP="00966CFC">
      <w:pPr>
        <w:spacing w:after="0" w:line="360" w:lineRule="auto"/>
        <w:ind w:firstLine="709"/>
        <w:jc w:val="center"/>
        <w:rPr>
          <w:rFonts w:ascii="Times New Roman" w:hAnsi="Times New Roman" w:cs="Times New Roman"/>
          <w:b/>
          <w:color w:val="0F243E" w:themeColor="text2" w:themeShade="80"/>
          <w:sz w:val="28"/>
          <w:szCs w:val="28"/>
          <w:lang w:bidi="en-US"/>
        </w:rPr>
      </w:pPr>
    </w:p>
    <w:p w:rsidR="00966CFC" w:rsidRDefault="00966CFC" w:rsidP="00966CFC">
      <w:pPr>
        <w:spacing w:after="0" w:line="360" w:lineRule="auto"/>
        <w:ind w:firstLine="709"/>
        <w:jc w:val="center"/>
        <w:rPr>
          <w:rFonts w:ascii="Times New Roman" w:hAnsi="Times New Roman"/>
          <w:b/>
          <w:bCs/>
          <w:color w:val="244061" w:themeColor="accent1" w:themeShade="80"/>
          <w:sz w:val="28"/>
          <w:szCs w:val="28"/>
        </w:rPr>
      </w:pPr>
      <w:r>
        <w:rPr>
          <w:rFonts w:ascii="Times New Roman" w:hAnsi="Times New Roman" w:cs="Times New Roman"/>
          <w:b/>
          <w:color w:val="0F243E" w:themeColor="text2" w:themeShade="80"/>
          <w:sz w:val="28"/>
          <w:szCs w:val="28"/>
          <w:lang w:bidi="en-US"/>
        </w:rPr>
        <w:t>3</w:t>
      </w:r>
      <w:r w:rsidRPr="00E0735D">
        <w:rPr>
          <w:rFonts w:ascii="Times New Roman" w:hAnsi="Times New Roman" w:cs="Times New Roman"/>
          <w:b/>
          <w:color w:val="0F243E" w:themeColor="text2" w:themeShade="80"/>
          <w:sz w:val="28"/>
          <w:szCs w:val="28"/>
          <w:lang w:bidi="en-US"/>
        </w:rPr>
        <w:t>.</w:t>
      </w:r>
      <w:r>
        <w:rPr>
          <w:rFonts w:ascii="Times New Roman" w:hAnsi="Times New Roman" w:cs="Times New Roman"/>
          <w:b/>
          <w:color w:val="0F243E" w:themeColor="text2" w:themeShade="80"/>
          <w:sz w:val="28"/>
          <w:szCs w:val="28"/>
          <w:lang w:bidi="en-US"/>
        </w:rPr>
        <w:t>4.</w:t>
      </w:r>
      <w:r w:rsidRPr="00E0735D">
        <w:rPr>
          <w:rFonts w:ascii="Times New Roman" w:hAnsi="Times New Roman" w:cs="Times New Roman"/>
          <w:color w:val="0F243E" w:themeColor="text2" w:themeShade="80"/>
          <w:sz w:val="28"/>
          <w:szCs w:val="28"/>
          <w:lang w:bidi="en-US"/>
        </w:rPr>
        <w:t xml:space="preserve"> </w:t>
      </w:r>
      <w:r w:rsidRPr="000918D1">
        <w:rPr>
          <w:rFonts w:ascii="Times New Roman" w:hAnsi="Times New Roman"/>
          <w:b/>
          <w:bCs/>
          <w:color w:val="244061" w:themeColor="accent1" w:themeShade="80"/>
          <w:sz w:val="28"/>
          <w:szCs w:val="28"/>
        </w:rPr>
        <w:t>Развитие</w:t>
      </w:r>
      <w:r w:rsidRPr="00E0735D">
        <w:rPr>
          <w:rFonts w:ascii="Times New Roman" w:hAnsi="Times New Roman" w:cs="Times New Roman"/>
          <w:color w:val="0F243E" w:themeColor="text2" w:themeShade="80"/>
          <w:sz w:val="28"/>
          <w:szCs w:val="28"/>
          <w:lang w:bidi="en-US"/>
        </w:rPr>
        <w:t xml:space="preserve"> </w:t>
      </w:r>
      <w:r>
        <w:rPr>
          <w:rFonts w:ascii="Times New Roman" w:hAnsi="Times New Roman" w:cs="Times New Roman"/>
          <w:color w:val="0F243E" w:themeColor="text2" w:themeShade="80"/>
          <w:sz w:val="28"/>
          <w:szCs w:val="28"/>
          <w:lang w:bidi="en-US"/>
        </w:rPr>
        <w:t xml:space="preserve"> о</w:t>
      </w:r>
      <w:r w:rsidRPr="00E0735D">
        <w:rPr>
          <w:rFonts w:ascii="Times New Roman" w:hAnsi="Times New Roman" w:cs="Times New Roman"/>
          <w:b/>
          <w:color w:val="0F243E" w:themeColor="text2" w:themeShade="80"/>
          <w:sz w:val="28"/>
          <w:szCs w:val="28"/>
          <w:lang w:bidi="en-US"/>
        </w:rPr>
        <w:t>бразовани</w:t>
      </w:r>
      <w:r>
        <w:rPr>
          <w:rFonts w:ascii="Times New Roman" w:hAnsi="Times New Roman" w:cs="Times New Roman"/>
          <w:b/>
          <w:color w:val="0F243E" w:themeColor="text2" w:themeShade="80"/>
          <w:sz w:val="28"/>
          <w:szCs w:val="28"/>
          <w:lang w:bidi="en-US"/>
        </w:rPr>
        <w:t>я</w:t>
      </w:r>
      <w:r w:rsidRPr="00E0735D">
        <w:rPr>
          <w:rFonts w:ascii="Times New Roman" w:hAnsi="Times New Roman" w:cs="Times New Roman"/>
          <w:b/>
          <w:color w:val="0F243E" w:themeColor="text2" w:themeShade="80"/>
          <w:sz w:val="28"/>
          <w:szCs w:val="28"/>
          <w:lang w:bidi="en-US"/>
        </w:rPr>
        <w:t xml:space="preserve"> </w:t>
      </w:r>
      <w:r w:rsidRPr="000918D1">
        <w:rPr>
          <w:rFonts w:ascii="Times New Roman" w:hAnsi="Times New Roman"/>
          <w:b/>
          <w:bCs/>
          <w:color w:val="244061" w:themeColor="accent1" w:themeShade="80"/>
          <w:sz w:val="28"/>
          <w:szCs w:val="28"/>
        </w:rPr>
        <w:t xml:space="preserve">в муниципальном </w:t>
      </w:r>
      <w:r>
        <w:rPr>
          <w:rFonts w:ascii="Times New Roman" w:hAnsi="Times New Roman"/>
          <w:b/>
          <w:bCs/>
          <w:color w:val="244061" w:themeColor="accent1" w:themeShade="80"/>
          <w:sz w:val="28"/>
          <w:szCs w:val="28"/>
        </w:rPr>
        <w:t>районе «Мантуровский район»</w:t>
      </w:r>
    </w:p>
    <w:p w:rsidR="00966CFC" w:rsidRDefault="00966CFC" w:rsidP="00966CFC">
      <w:p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Сеть </w:t>
      </w:r>
      <w:r w:rsidRPr="00AE1C27">
        <w:rPr>
          <w:rFonts w:ascii="Times New Roman" w:eastAsia="Times New Roman" w:hAnsi="Times New Roman" w:cs="Times New Roman"/>
          <w:sz w:val="28"/>
        </w:rPr>
        <w:t>образовательных учреждений</w:t>
      </w:r>
      <w:r>
        <w:rPr>
          <w:rFonts w:ascii="Times New Roman" w:eastAsia="Times New Roman" w:hAnsi="Times New Roman" w:cs="Times New Roman"/>
          <w:sz w:val="28"/>
        </w:rPr>
        <w:t xml:space="preserve">  в районе охватывает все уровни образования</w:t>
      </w:r>
      <w:r>
        <w:rPr>
          <w:rFonts w:ascii="Times New Roman" w:eastAsia="Times New Roman" w:hAnsi="Times New Roman" w:cs="Times New Roman"/>
          <w:sz w:val="32"/>
        </w:rPr>
        <w:t>.</w:t>
      </w:r>
      <w:r>
        <w:rPr>
          <w:rFonts w:ascii="Times New Roman" w:eastAsia="Times New Roman" w:hAnsi="Times New Roman" w:cs="Times New Roman"/>
          <w:sz w:val="28"/>
        </w:rPr>
        <w:t xml:space="preserve"> В районе на данный момент действует 24 образовательных организаций (4 детских сада, 18 школ, ДЮШС, Дом пионеров и школьников).</w:t>
      </w:r>
    </w:p>
    <w:p w:rsidR="00966CFC" w:rsidRDefault="00966CFC" w:rsidP="00966CFC">
      <w:pPr>
        <w:rPr>
          <w:rFonts w:ascii="Times New Roman" w:hAnsi="Times New Roman" w:cs="Times New Roman"/>
          <w:sz w:val="28"/>
          <w:szCs w:val="28"/>
        </w:rPr>
      </w:pPr>
      <w:r>
        <w:rPr>
          <w:rFonts w:ascii="Times New Roman" w:hAnsi="Times New Roman" w:cs="Times New Roman"/>
          <w:sz w:val="28"/>
          <w:szCs w:val="28"/>
        </w:rPr>
        <w:t>В декабре 2012 года проведен мониторинг деятельности образовательных организаций в целях оценки эффективности их работы.</w:t>
      </w:r>
    </w:p>
    <w:p w:rsidR="00966CFC" w:rsidRDefault="00966CFC" w:rsidP="00966CFC">
      <w:pPr>
        <w:rPr>
          <w:rFonts w:ascii="Times New Roman" w:hAnsi="Times New Roman" w:cs="Times New Roman"/>
          <w:sz w:val="28"/>
          <w:szCs w:val="28"/>
        </w:rPr>
      </w:pPr>
      <w:r>
        <w:rPr>
          <w:rFonts w:ascii="Times New Roman" w:hAnsi="Times New Roman" w:cs="Times New Roman"/>
          <w:sz w:val="28"/>
          <w:szCs w:val="28"/>
        </w:rPr>
        <w:lastRenderedPageBreak/>
        <w:t xml:space="preserve">     Осуществляется переход на нормативно - подушевое финансирование. </w:t>
      </w:r>
    </w:p>
    <w:p w:rsidR="00966CFC" w:rsidRDefault="00966CFC" w:rsidP="00966CFC">
      <w:pPr>
        <w:tabs>
          <w:tab w:val="left" w:pos="851"/>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районе сохранена и развивается система дополнительного образования детей, в которой функционируют 2 учреждения дополнительного образования детей, в различных кружках и секциях которых занимаются 932 обучающихся. В учреждениях дополнительного образования детей  сохраняется тенденция развития многообразия видов деятельности, удовлетворяющих самые разные интересы и потребности ребенка. Наиболее востребованными в данной системе являются художественное и спортивное направления.</w:t>
      </w:r>
    </w:p>
    <w:p w:rsidR="00966CFC" w:rsidRPr="00974B34" w:rsidRDefault="00966CFC" w:rsidP="00966CFC">
      <w:pPr>
        <w:tabs>
          <w:tab w:val="left" w:pos="851"/>
        </w:tabs>
        <w:spacing w:after="0" w:line="240" w:lineRule="auto"/>
        <w:ind w:firstLine="567"/>
        <w:jc w:val="both"/>
        <w:rPr>
          <w:rFonts w:ascii="Times New Roman" w:eastAsia="Times New Roman" w:hAnsi="Times New Roman"/>
          <w:sz w:val="28"/>
          <w:szCs w:val="28"/>
        </w:rPr>
      </w:pPr>
      <w:r w:rsidRPr="00974B34">
        <w:rPr>
          <w:rFonts w:ascii="Times New Roman" w:eastAsia="Times New Roman" w:hAnsi="Times New Roman"/>
          <w:sz w:val="28"/>
          <w:szCs w:val="28"/>
        </w:rPr>
        <w:t>За последние 3 года в системе образования удалось решить следующие проблемы:</w:t>
      </w:r>
    </w:p>
    <w:p w:rsidR="00966CFC" w:rsidRPr="00974B34" w:rsidRDefault="00966CFC" w:rsidP="00966CFC">
      <w:pPr>
        <w:tabs>
          <w:tab w:val="left" w:pos="851"/>
        </w:tabs>
        <w:spacing w:after="0" w:line="240" w:lineRule="auto"/>
        <w:ind w:firstLine="567"/>
        <w:jc w:val="both"/>
        <w:rPr>
          <w:rFonts w:ascii="Times New Roman" w:eastAsia="Times New Roman" w:hAnsi="Times New Roman"/>
          <w:sz w:val="28"/>
          <w:szCs w:val="28"/>
        </w:rPr>
      </w:pPr>
      <w:r w:rsidRPr="00974B34">
        <w:rPr>
          <w:rFonts w:ascii="Times New Roman" w:eastAsia="Times New Roman" w:hAnsi="Times New Roman"/>
          <w:sz w:val="28"/>
          <w:szCs w:val="28"/>
        </w:rPr>
        <w:t>-ликвидировать очередность в дошкольные образовательные учреждения района;</w:t>
      </w:r>
    </w:p>
    <w:p w:rsidR="00966CFC" w:rsidRPr="00974B34" w:rsidRDefault="00966CFC" w:rsidP="00966CFC">
      <w:pPr>
        <w:tabs>
          <w:tab w:val="left" w:pos="851"/>
        </w:tabs>
        <w:spacing w:after="0" w:line="240" w:lineRule="auto"/>
        <w:ind w:firstLine="567"/>
        <w:jc w:val="both"/>
        <w:rPr>
          <w:rFonts w:ascii="Times New Roman" w:eastAsia="Times New Roman" w:hAnsi="Times New Roman"/>
          <w:sz w:val="28"/>
          <w:szCs w:val="28"/>
        </w:rPr>
      </w:pPr>
      <w:r w:rsidRPr="00974B34">
        <w:rPr>
          <w:rFonts w:ascii="Times New Roman" w:eastAsia="Times New Roman" w:hAnsi="Times New Roman"/>
          <w:sz w:val="28"/>
          <w:szCs w:val="28"/>
        </w:rPr>
        <w:t>-провести капитальный ремонт спортивных залов в 4 образовательных учреждениях;</w:t>
      </w:r>
    </w:p>
    <w:p w:rsidR="00966CFC" w:rsidRPr="00974B34" w:rsidRDefault="00966CFC" w:rsidP="00966CFC">
      <w:pPr>
        <w:tabs>
          <w:tab w:val="left" w:pos="851"/>
        </w:tabs>
        <w:spacing w:after="0" w:line="240" w:lineRule="auto"/>
        <w:ind w:firstLine="567"/>
        <w:jc w:val="both"/>
        <w:rPr>
          <w:rFonts w:ascii="Times New Roman" w:eastAsia="Times New Roman" w:hAnsi="Times New Roman" w:cs="Times New Roman"/>
          <w:sz w:val="28"/>
          <w:szCs w:val="28"/>
        </w:rPr>
      </w:pPr>
      <w:r w:rsidRPr="00974B34">
        <w:rPr>
          <w:rFonts w:ascii="Times New Roman" w:eastAsia="Times New Roman" w:hAnsi="Times New Roman"/>
          <w:sz w:val="28"/>
          <w:szCs w:val="28"/>
        </w:rPr>
        <w:t>- довести охват горячим питанием обучающихся до 99 %. Бесплатно организовано питание в 3 школах района за счет средств хозяйствующих субъектов.</w:t>
      </w:r>
    </w:p>
    <w:p w:rsidR="00966CFC" w:rsidRPr="00974B34" w:rsidRDefault="00966CFC" w:rsidP="00966CFC">
      <w:pPr>
        <w:autoSpaceDE w:val="0"/>
        <w:autoSpaceDN w:val="0"/>
        <w:adjustRightInd w:val="0"/>
        <w:spacing w:after="0" w:line="240" w:lineRule="auto"/>
        <w:jc w:val="both"/>
        <w:rPr>
          <w:rFonts w:ascii="Times New Roman" w:hAnsi="Times New Roman"/>
          <w:b/>
          <w:bCs/>
          <w:color w:val="000000"/>
          <w:sz w:val="28"/>
          <w:szCs w:val="28"/>
        </w:rPr>
      </w:pPr>
    </w:p>
    <w:p w:rsidR="00966CFC" w:rsidRPr="00974B34"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r w:rsidRPr="00974B34">
        <w:rPr>
          <w:rFonts w:ascii="Times New Roman" w:hAnsi="Times New Roman"/>
          <w:b/>
          <w:bCs/>
          <w:color w:val="17365D" w:themeColor="text2" w:themeShade="BF"/>
          <w:sz w:val="28"/>
          <w:szCs w:val="28"/>
        </w:rPr>
        <w:t xml:space="preserve">Цель муниципального района «Мантуровский район» в сфере образования на период до 2025 года. </w:t>
      </w:r>
    </w:p>
    <w:p w:rsidR="00966CFC" w:rsidRDefault="00966CFC" w:rsidP="00966CFC">
      <w:pPr>
        <w:autoSpaceDE w:val="0"/>
        <w:autoSpaceDN w:val="0"/>
        <w:adjustRightInd w:val="0"/>
        <w:spacing w:after="0" w:line="240" w:lineRule="auto"/>
        <w:jc w:val="both"/>
        <w:rPr>
          <w:rFonts w:ascii="Times New Roman" w:hAnsi="Times New Roman"/>
          <w:bCs/>
          <w:i/>
          <w:iCs/>
          <w:color w:val="000000"/>
          <w:sz w:val="28"/>
          <w:szCs w:val="28"/>
        </w:rPr>
      </w:pPr>
      <w:r w:rsidRPr="00571143">
        <w:rPr>
          <w:rFonts w:ascii="Times New Roman" w:hAnsi="Times New Roman"/>
          <w:bCs/>
          <w:color w:val="000000"/>
          <w:sz w:val="28"/>
          <w:szCs w:val="28"/>
        </w:rPr>
        <w:t>В</w:t>
      </w:r>
      <w:r>
        <w:rPr>
          <w:rFonts w:ascii="Times New Roman" w:hAnsi="Times New Roman"/>
          <w:bCs/>
          <w:color w:val="000000"/>
          <w:sz w:val="28"/>
          <w:szCs w:val="28"/>
        </w:rPr>
        <w:t xml:space="preserve"> </w:t>
      </w:r>
      <w:r w:rsidRPr="00571143">
        <w:rPr>
          <w:rFonts w:ascii="Times New Roman" w:hAnsi="Times New Roman"/>
          <w:bCs/>
          <w:color w:val="000000"/>
          <w:sz w:val="28"/>
          <w:szCs w:val="28"/>
        </w:rPr>
        <w:t xml:space="preserve">качестве цели определена необходимость </w:t>
      </w:r>
      <w:r w:rsidRPr="00400B1C">
        <w:rPr>
          <w:rFonts w:ascii="Times New Roman" w:hAnsi="Times New Roman"/>
          <w:bCs/>
          <w:iCs/>
          <w:color w:val="000000"/>
          <w:sz w:val="28"/>
          <w:szCs w:val="28"/>
        </w:rPr>
        <w:t xml:space="preserve">достижения и поддержания высоких темпов накопления человеческого капитала в </w:t>
      </w:r>
      <w:r>
        <w:rPr>
          <w:rFonts w:ascii="Times New Roman" w:hAnsi="Times New Roman"/>
          <w:bCs/>
          <w:iCs/>
          <w:color w:val="000000"/>
          <w:sz w:val="28"/>
          <w:szCs w:val="28"/>
        </w:rPr>
        <w:t>Мантуро</w:t>
      </w:r>
      <w:r w:rsidRPr="00400B1C">
        <w:rPr>
          <w:rFonts w:ascii="Times New Roman" w:hAnsi="Times New Roman"/>
          <w:bCs/>
          <w:iCs/>
          <w:color w:val="000000"/>
          <w:sz w:val="28"/>
          <w:szCs w:val="28"/>
        </w:rPr>
        <w:t>вском районе</w:t>
      </w:r>
      <w:r>
        <w:rPr>
          <w:rFonts w:ascii="Times New Roman" w:hAnsi="Times New Roman"/>
          <w:bCs/>
          <w:iCs/>
          <w:color w:val="000000"/>
          <w:sz w:val="28"/>
          <w:szCs w:val="28"/>
        </w:rPr>
        <w:t>:</w:t>
      </w:r>
    </w:p>
    <w:p w:rsidR="00966CFC" w:rsidRPr="00974B34" w:rsidRDefault="00966CFC" w:rsidP="00966CFC">
      <w:pPr>
        <w:tabs>
          <w:tab w:val="left" w:pos="851"/>
        </w:tabs>
        <w:spacing w:after="0" w:line="240" w:lineRule="auto"/>
        <w:ind w:firstLine="567"/>
        <w:jc w:val="both"/>
        <w:rPr>
          <w:rFonts w:ascii="Times New Roman" w:eastAsia="Times New Roman" w:hAnsi="Times New Roman"/>
          <w:sz w:val="28"/>
          <w:szCs w:val="28"/>
        </w:rPr>
      </w:pPr>
      <w:r w:rsidRPr="00914B87">
        <w:rPr>
          <w:rFonts w:ascii="Times New Roman" w:eastAsia="Times New Roman" w:hAnsi="Times New Roman"/>
          <w:b/>
          <w:sz w:val="32"/>
          <w:szCs w:val="32"/>
        </w:rPr>
        <w:t>-</w:t>
      </w:r>
      <w:r w:rsidRPr="00974B34">
        <w:rPr>
          <w:rFonts w:ascii="Times New Roman" w:eastAsia="Times New Roman" w:hAnsi="Times New Roman"/>
          <w:sz w:val="28"/>
          <w:szCs w:val="28"/>
        </w:rPr>
        <w:t>сохранить успеваемость обучающихся -100%;</w:t>
      </w:r>
    </w:p>
    <w:p w:rsidR="00966CFC" w:rsidRPr="00974B34" w:rsidRDefault="00966CFC" w:rsidP="00966CFC">
      <w:pPr>
        <w:tabs>
          <w:tab w:val="left" w:pos="851"/>
        </w:tabs>
        <w:spacing w:after="0" w:line="240" w:lineRule="auto"/>
        <w:ind w:firstLine="567"/>
        <w:jc w:val="both"/>
        <w:rPr>
          <w:rFonts w:ascii="Times New Roman" w:eastAsia="Times New Roman" w:hAnsi="Times New Roman"/>
          <w:sz w:val="28"/>
          <w:szCs w:val="28"/>
        </w:rPr>
      </w:pPr>
      <w:r w:rsidRPr="00974B34">
        <w:rPr>
          <w:rFonts w:ascii="Times New Roman" w:eastAsia="Times New Roman" w:hAnsi="Times New Roman"/>
          <w:sz w:val="28"/>
          <w:szCs w:val="28"/>
        </w:rPr>
        <w:t>-добиться качества знаний у обучающихся -45%;</w:t>
      </w:r>
    </w:p>
    <w:p w:rsidR="00966CFC" w:rsidRPr="00974B34" w:rsidRDefault="00966CFC" w:rsidP="00966CFC">
      <w:pPr>
        <w:tabs>
          <w:tab w:val="left" w:pos="851"/>
        </w:tabs>
        <w:spacing w:after="0" w:line="240" w:lineRule="auto"/>
        <w:ind w:firstLine="567"/>
        <w:jc w:val="both"/>
        <w:rPr>
          <w:rFonts w:ascii="Times New Roman" w:eastAsia="Times New Roman" w:hAnsi="Times New Roman"/>
          <w:sz w:val="28"/>
          <w:szCs w:val="28"/>
        </w:rPr>
      </w:pPr>
      <w:r w:rsidRPr="00974B34">
        <w:rPr>
          <w:rFonts w:ascii="Times New Roman" w:eastAsia="Times New Roman" w:hAnsi="Times New Roman"/>
          <w:sz w:val="28"/>
          <w:szCs w:val="28"/>
        </w:rPr>
        <w:t>-охват летним отдыхом 65% обучающихся</w:t>
      </w:r>
      <w:r>
        <w:rPr>
          <w:rFonts w:ascii="Times New Roman" w:eastAsia="Times New Roman" w:hAnsi="Times New Roman"/>
          <w:sz w:val="28"/>
          <w:szCs w:val="28"/>
        </w:rPr>
        <w:t>.</w:t>
      </w:r>
    </w:p>
    <w:p w:rsidR="00966CFC" w:rsidRPr="00974B34" w:rsidRDefault="00966CFC" w:rsidP="00966CFC">
      <w:pPr>
        <w:autoSpaceDE w:val="0"/>
        <w:autoSpaceDN w:val="0"/>
        <w:adjustRightInd w:val="0"/>
        <w:spacing w:after="0" w:line="240" w:lineRule="auto"/>
        <w:jc w:val="both"/>
        <w:rPr>
          <w:rFonts w:ascii="Times New Roman" w:hAnsi="Times New Roman"/>
          <w:bCs/>
          <w:i/>
          <w:iCs/>
          <w:color w:val="000000"/>
          <w:sz w:val="28"/>
          <w:szCs w:val="28"/>
        </w:rPr>
      </w:pPr>
    </w:p>
    <w:p w:rsidR="00966CFC" w:rsidRPr="00974B34" w:rsidRDefault="00966CFC" w:rsidP="00966CFC">
      <w:pPr>
        <w:autoSpaceDE w:val="0"/>
        <w:autoSpaceDN w:val="0"/>
        <w:adjustRightInd w:val="0"/>
        <w:spacing w:after="0" w:line="240" w:lineRule="auto"/>
        <w:jc w:val="both"/>
        <w:rPr>
          <w:rFonts w:ascii="Times New Roman" w:hAnsi="Times New Roman"/>
          <w:b/>
          <w:bCs/>
          <w:color w:val="17365D" w:themeColor="text2" w:themeShade="BF"/>
          <w:sz w:val="28"/>
          <w:szCs w:val="28"/>
        </w:rPr>
      </w:pPr>
      <w:r>
        <w:rPr>
          <w:rFonts w:ascii="Times New Roman" w:hAnsi="Times New Roman"/>
          <w:bCs/>
          <w:color w:val="000000"/>
          <w:sz w:val="28"/>
          <w:szCs w:val="28"/>
        </w:rPr>
        <w:tab/>
      </w:r>
      <w:r>
        <w:rPr>
          <w:rFonts w:ascii="Times New Roman" w:hAnsi="Times New Roman"/>
          <w:bCs/>
          <w:color w:val="000000"/>
          <w:sz w:val="28"/>
          <w:szCs w:val="28"/>
        </w:rPr>
        <w:tab/>
      </w:r>
      <w:r w:rsidRPr="00974B34">
        <w:rPr>
          <w:rFonts w:ascii="Times New Roman" w:hAnsi="Times New Roman"/>
          <w:b/>
          <w:bCs/>
          <w:color w:val="17365D" w:themeColor="text2" w:themeShade="BF"/>
          <w:sz w:val="28"/>
          <w:szCs w:val="28"/>
        </w:rPr>
        <w:t>Задачи муниципального района «Мантуровский район»  в сфере образования на период до 2025 года:</w:t>
      </w:r>
    </w:p>
    <w:p w:rsidR="00966CFC" w:rsidRPr="0024481F" w:rsidRDefault="00966CFC" w:rsidP="00966CFC">
      <w:pPr>
        <w:autoSpaceDE w:val="0"/>
        <w:autoSpaceDN w:val="0"/>
        <w:adjustRightInd w:val="0"/>
        <w:spacing w:after="0" w:line="240" w:lineRule="auto"/>
        <w:jc w:val="both"/>
        <w:rPr>
          <w:rFonts w:ascii="Times New Roman" w:hAnsi="Times New Roman"/>
          <w:b/>
          <w:bCs/>
          <w:color w:val="000000"/>
          <w:sz w:val="28"/>
          <w:szCs w:val="28"/>
        </w:rPr>
      </w:pPr>
    </w:p>
    <w:p w:rsidR="00966CFC" w:rsidRPr="001D4BD9" w:rsidRDefault="00966CFC" w:rsidP="00966CFC">
      <w:pPr>
        <w:pStyle w:val="ab"/>
        <w:numPr>
          <w:ilvl w:val="0"/>
          <w:numId w:val="12"/>
        </w:numPr>
        <w:tabs>
          <w:tab w:val="left" w:pos="567"/>
        </w:tabs>
        <w:autoSpaceDE w:val="0"/>
        <w:autoSpaceDN w:val="0"/>
        <w:adjustRightInd w:val="0"/>
        <w:spacing w:after="0" w:line="240" w:lineRule="auto"/>
        <w:ind w:left="0" w:firstLine="284"/>
        <w:jc w:val="both"/>
        <w:rPr>
          <w:rFonts w:ascii="Times New Roman" w:hAnsi="Times New Roman"/>
          <w:bCs/>
          <w:color w:val="000000"/>
          <w:sz w:val="28"/>
          <w:szCs w:val="28"/>
        </w:rPr>
      </w:pPr>
      <w:r w:rsidRPr="001D4BD9">
        <w:rPr>
          <w:rFonts w:ascii="Times New Roman" w:hAnsi="Times New Roman"/>
          <w:bCs/>
          <w:color w:val="000000"/>
          <w:sz w:val="28"/>
          <w:szCs w:val="28"/>
        </w:rPr>
        <w:t xml:space="preserve">Задача </w:t>
      </w:r>
      <w:r>
        <w:rPr>
          <w:rFonts w:ascii="Times New Roman" w:hAnsi="Times New Roman"/>
          <w:bCs/>
          <w:color w:val="000000"/>
          <w:sz w:val="28"/>
          <w:szCs w:val="28"/>
        </w:rPr>
        <w:t>1</w:t>
      </w:r>
      <w:r w:rsidRPr="001D4BD9">
        <w:rPr>
          <w:rFonts w:ascii="Times New Roman" w:hAnsi="Times New Roman"/>
          <w:bCs/>
          <w:color w:val="000000"/>
          <w:sz w:val="28"/>
          <w:szCs w:val="28"/>
        </w:rPr>
        <w:t>. Модернизация образовательной среды в соответствии с ФГОС;</w:t>
      </w:r>
    </w:p>
    <w:p w:rsidR="00966CFC" w:rsidRPr="001D4BD9" w:rsidRDefault="00966CFC" w:rsidP="00966CFC">
      <w:pPr>
        <w:pStyle w:val="ab"/>
        <w:numPr>
          <w:ilvl w:val="0"/>
          <w:numId w:val="12"/>
        </w:numPr>
        <w:tabs>
          <w:tab w:val="left" w:pos="284"/>
          <w:tab w:val="left" w:pos="567"/>
          <w:tab w:val="left" w:pos="1134"/>
          <w:tab w:val="left" w:pos="1418"/>
          <w:tab w:val="left" w:pos="1560"/>
        </w:tabs>
        <w:autoSpaceDE w:val="0"/>
        <w:autoSpaceDN w:val="0"/>
        <w:adjustRightInd w:val="0"/>
        <w:spacing w:after="0" w:line="240" w:lineRule="auto"/>
        <w:ind w:left="0" w:firstLine="284"/>
        <w:jc w:val="both"/>
        <w:rPr>
          <w:rFonts w:ascii="Times New Roman" w:hAnsi="Times New Roman"/>
          <w:bCs/>
          <w:color w:val="000000"/>
          <w:sz w:val="28"/>
          <w:szCs w:val="28"/>
        </w:rPr>
      </w:pPr>
      <w:r w:rsidRPr="001D4BD9">
        <w:rPr>
          <w:rFonts w:ascii="Times New Roman" w:hAnsi="Times New Roman"/>
          <w:bCs/>
          <w:color w:val="000000"/>
          <w:sz w:val="28"/>
          <w:szCs w:val="28"/>
        </w:rPr>
        <w:t>Задача2.Создание системы выявления, развития и поддержки одаренных</w:t>
      </w:r>
      <w:r>
        <w:rPr>
          <w:rFonts w:ascii="Times New Roman" w:hAnsi="Times New Roman"/>
          <w:bCs/>
          <w:color w:val="000000"/>
          <w:sz w:val="28"/>
          <w:szCs w:val="28"/>
        </w:rPr>
        <w:t xml:space="preserve"> </w:t>
      </w:r>
      <w:r w:rsidRPr="001D4BD9">
        <w:rPr>
          <w:rFonts w:ascii="Times New Roman" w:hAnsi="Times New Roman"/>
          <w:bCs/>
          <w:color w:val="000000"/>
          <w:sz w:val="28"/>
          <w:szCs w:val="28"/>
        </w:rPr>
        <w:t>детей и талантливой молодежи;</w:t>
      </w:r>
    </w:p>
    <w:p w:rsidR="00966CFC" w:rsidRPr="001D4BD9" w:rsidRDefault="00966CFC" w:rsidP="00966CFC">
      <w:pPr>
        <w:pStyle w:val="ab"/>
        <w:numPr>
          <w:ilvl w:val="0"/>
          <w:numId w:val="13"/>
        </w:numPr>
        <w:autoSpaceDE w:val="0"/>
        <w:autoSpaceDN w:val="0"/>
        <w:adjustRightInd w:val="0"/>
        <w:spacing w:after="0" w:line="240" w:lineRule="auto"/>
        <w:ind w:left="567" w:hanging="283"/>
        <w:jc w:val="both"/>
        <w:rPr>
          <w:rFonts w:ascii="Times New Roman" w:hAnsi="Times New Roman"/>
          <w:bCs/>
          <w:color w:val="000000"/>
          <w:sz w:val="28"/>
          <w:szCs w:val="28"/>
        </w:rPr>
      </w:pPr>
      <w:r w:rsidRPr="001D4BD9">
        <w:rPr>
          <w:rFonts w:ascii="Times New Roman" w:hAnsi="Times New Roman"/>
          <w:bCs/>
          <w:color w:val="000000"/>
          <w:sz w:val="28"/>
          <w:szCs w:val="28"/>
        </w:rPr>
        <w:t xml:space="preserve">Задача </w:t>
      </w:r>
      <w:r>
        <w:rPr>
          <w:rFonts w:ascii="Times New Roman" w:hAnsi="Times New Roman"/>
          <w:bCs/>
          <w:color w:val="000000"/>
          <w:sz w:val="28"/>
          <w:szCs w:val="28"/>
        </w:rPr>
        <w:t>3</w:t>
      </w:r>
      <w:r w:rsidRPr="001D4BD9">
        <w:rPr>
          <w:rFonts w:ascii="Times New Roman" w:hAnsi="Times New Roman"/>
          <w:bCs/>
          <w:color w:val="000000"/>
          <w:sz w:val="28"/>
          <w:szCs w:val="28"/>
        </w:rPr>
        <w:t>. Модернизация системы профессиональной ориентации;</w:t>
      </w:r>
    </w:p>
    <w:p w:rsidR="00966CFC" w:rsidRPr="006A51DD" w:rsidRDefault="00966CFC" w:rsidP="00966CFC">
      <w:pPr>
        <w:pStyle w:val="ab"/>
        <w:numPr>
          <w:ilvl w:val="0"/>
          <w:numId w:val="13"/>
        </w:numPr>
        <w:tabs>
          <w:tab w:val="left" w:pos="567"/>
        </w:tabs>
        <w:autoSpaceDE w:val="0"/>
        <w:autoSpaceDN w:val="0"/>
        <w:adjustRightInd w:val="0"/>
        <w:spacing w:after="0" w:line="240" w:lineRule="auto"/>
        <w:ind w:left="284" w:firstLine="0"/>
        <w:jc w:val="both"/>
        <w:rPr>
          <w:rFonts w:ascii="Times New Roman" w:hAnsi="Times New Roman"/>
          <w:bCs/>
          <w:color w:val="000000"/>
          <w:sz w:val="28"/>
          <w:szCs w:val="28"/>
        </w:rPr>
      </w:pPr>
      <w:r w:rsidRPr="006A51DD">
        <w:rPr>
          <w:rFonts w:ascii="Times New Roman" w:hAnsi="Times New Roman"/>
          <w:bCs/>
          <w:color w:val="000000"/>
          <w:sz w:val="28"/>
          <w:szCs w:val="28"/>
        </w:rPr>
        <w:t xml:space="preserve">Задача </w:t>
      </w:r>
      <w:r>
        <w:rPr>
          <w:rFonts w:ascii="Times New Roman" w:hAnsi="Times New Roman"/>
          <w:bCs/>
          <w:color w:val="000000"/>
          <w:sz w:val="28"/>
          <w:szCs w:val="28"/>
        </w:rPr>
        <w:t>4</w:t>
      </w:r>
      <w:r w:rsidRPr="006A51DD">
        <w:rPr>
          <w:rFonts w:ascii="Times New Roman" w:hAnsi="Times New Roman"/>
          <w:bCs/>
          <w:color w:val="000000"/>
          <w:sz w:val="28"/>
          <w:szCs w:val="28"/>
        </w:rPr>
        <w:t>. Модернизация системы повышения квалификации и</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переподготовки педагогических работников</w:t>
      </w:r>
      <w:r>
        <w:rPr>
          <w:rFonts w:ascii="Times New Roman" w:hAnsi="Times New Roman"/>
          <w:bCs/>
          <w:color w:val="000000"/>
          <w:sz w:val="28"/>
          <w:szCs w:val="28"/>
        </w:rPr>
        <w:t xml:space="preserve"> </w:t>
      </w:r>
      <w:r w:rsidRPr="009D585D">
        <w:rPr>
          <w:rFonts w:ascii="Times New Roman" w:hAnsi="Times New Roman"/>
          <w:bCs/>
          <w:color w:val="000000"/>
          <w:sz w:val="28"/>
          <w:szCs w:val="28"/>
        </w:rPr>
        <w:t>образовательных учреждений;</w:t>
      </w:r>
    </w:p>
    <w:p w:rsidR="00966CFC" w:rsidRPr="006A51DD" w:rsidRDefault="00966CFC" w:rsidP="00966CFC">
      <w:pPr>
        <w:pStyle w:val="ab"/>
        <w:numPr>
          <w:ilvl w:val="0"/>
          <w:numId w:val="14"/>
        </w:numPr>
        <w:autoSpaceDE w:val="0"/>
        <w:autoSpaceDN w:val="0"/>
        <w:adjustRightInd w:val="0"/>
        <w:spacing w:after="0" w:line="240" w:lineRule="auto"/>
        <w:ind w:left="567" w:hanging="283"/>
        <w:jc w:val="both"/>
        <w:rPr>
          <w:rFonts w:ascii="Times New Roman" w:hAnsi="Times New Roman"/>
          <w:bCs/>
          <w:color w:val="000000"/>
          <w:sz w:val="28"/>
          <w:szCs w:val="28"/>
        </w:rPr>
      </w:pPr>
      <w:r w:rsidRPr="006A51DD">
        <w:rPr>
          <w:rFonts w:ascii="Times New Roman" w:hAnsi="Times New Roman"/>
          <w:bCs/>
          <w:color w:val="000000"/>
          <w:sz w:val="28"/>
          <w:szCs w:val="28"/>
        </w:rPr>
        <w:t xml:space="preserve">Задача </w:t>
      </w:r>
      <w:r>
        <w:rPr>
          <w:rFonts w:ascii="Times New Roman" w:hAnsi="Times New Roman"/>
          <w:bCs/>
          <w:color w:val="000000"/>
          <w:sz w:val="28"/>
          <w:szCs w:val="28"/>
        </w:rPr>
        <w:t>5</w:t>
      </w:r>
      <w:r w:rsidRPr="006A51DD">
        <w:rPr>
          <w:rFonts w:ascii="Times New Roman" w:hAnsi="Times New Roman"/>
          <w:bCs/>
          <w:color w:val="000000"/>
          <w:sz w:val="28"/>
          <w:szCs w:val="28"/>
        </w:rPr>
        <w:t>. Организация взаимодействия образовательных учреждений</w:t>
      </w:r>
    </w:p>
    <w:p w:rsidR="00966CFC" w:rsidRPr="009D585D" w:rsidRDefault="00966CFC" w:rsidP="00966CFC">
      <w:pPr>
        <w:tabs>
          <w:tab w:val="left" w:pos="284"/>
        </w:tabs>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дошкольного, начального и среднего (полного) общего, среднего профессионального</w:t>
      </w:r>
      <w:r>
        <w:rPr>
          <w:rFonts w:ascii="Times New Roman" w:hAnsi="Times New Roman"/>
          <w:bCs/>
          <w:color w:val="000000"/>
          <w:sz w:val="28"/>
          <w:szCs w:val="28"/>
        </w:rPr>
        <w:t xml:space="preserve"> </w:t>
      </w:r>
      <w:r w:rsidRPr="009D585D">
        <w:rPr>
          <w:rFonts w:ascii="Times New Roman" w:hAnsi="Times New Roman"/>
          <w:bCs/>
          <w:color w:val="000000"/>
          <w:sz w:val="28"/>
          <w:szCs w:val="28"/>
        </w:rPr>
        <w:t>и дополнительного образования и единой направленности</w:t>
      </w:r>
      <w:r>
        <w:rPr>
          <w:rFonts w:ascii="Times New Roman" w:hAnsi="Times New Roman"/>
          <w:bCs/>
          <w:color w:val="000000"/>
          <w:sz w:val="28"/>
          <w:szCs w:val="28"/>
        </w:rPr>
        <w:t xml:space="preserve"> </w:t>
      </w:r>
      <w:r w:rsidRPr="009D585D">
        <w:rPr>
          <w:rFonts w:ascii="Times New Roman" w:hAnsi="Times New Roman"/>
          <w:bCs/>
          <w:color w:val="000000"/>
          <w:sz w:val="28"/>
          <w:szCs w:val="28"/>
        </w:rPr>
        <w:t xml:space="preserve">системы образования в </w:t>
      </w:r>
      <w:r>
        <w:rPr>
          <w:rFonts w:ascii="Times New Roman" w:hAnsi="Times New Roman"/>
          <w:bCs/>
          <w:color w:val="000000"/>
          <w:sz w:val="28"/>
          <w:szCs w:val="28"/>
        </w:rPr>
        <w:t>Мантуровском районе</w:t>
      </w:r>
      <w:r w:rsidRPr="009D585D">
        <w:rPr>
          <w:rFonts w:ascii="Times New Roman" w:hAnsi="Times New Roman"/>
          <w:bCs/>
          <w:color w:val="000000"/>
          <w:sz w:val="28"/>
          <w:szCs w:val="28"/>
        </w:rPr>
        <w:t xml:space="preserve"> на удовлетворение нужд экономики;</w:t>
      </w:r>
    </w:p>
    <w:p w:rsidR="00966CFC" w:rsidRPr="00CE40EE" w:rsidRDefault="00966CFC" w:rsidP="00966CFC">
      <w:pPr>
        <w:pStyle w:val="ab"/>
        <w:numPr>
          <w:ilvl w:val="0"/>
          <w:numId w:val="14"/>
        </w:numPr>
        <w:autoSpaceDE w:val="0"/>
        <w:autoSpaceDN w:val="0"/>
        <w:adjustRightInd w:val="0"/>
        <w:spacing w:after="0" w:line="240" w:lineRule="auto"/>
        <w:ind w:left="567" w:hanging="207"/>
        <w:jc w:val="both"/>
        <w:rPr>
          <w:rFonts w:ascii="Times New Roman" w:hAnsi="Times New Roman"/>
          <w:bCs/>
          <w:color w:val="000000"/>
          <w:sz w:val="28"/>
          <w:szCs w:val="28"/>
        </w:rPr>
      </w:pPr>
      <w:r w:rsidRPr="00CE40EE">
        <w:rPr>
          <w:rFonts w:ascii="Times New Roman" w:hAnsi="Times New Roman"/>
          <w:bCs/>
          <w:color w:val="000000"/>
          <w:sz w:val="28"/>
          <w:szCs w:val="28"/>
        </w:rPr>
        <w:t>Задача 6. Создание и модернизация безбарьерной среды для детей с</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lastRenderedPageBreak/>
        <w:t>ограниченными возможностями здоровья при получении образовательных услуг;</w:t>
      </w:r>
    </w:p>
    <w:p w:rsidR="00966CFC" w:rsidRDefault="00966CFC" w:rsidP="00966CFC">
      <w:pPr>
        <w:pStyle w:val="ab"/>
        <w:numPr>
          <w:ilvl w:val="0"/>
          <w:numId w:val="14"/>
        </w:numPr>
        <w:tabs>
          <w:tab w:val="left" w:pos="284"/>
        </w:tabs>
        <w:autoSpaceDE w:val="0"/>
        <w:autoSpaceDN w:val="0"/>
        <w:adjustRightInd w:val="0"/>
        <w:spacing w:after="0" w:line="240" w:lineRule="auto"/>
        <w:ind w:left="567" w:hanging="283"/>
        <w:jc w:val="both"/>
        <w:rPr>
          <w:rFonts w:ascii="Times New Roman" w:hAnsi="Times New Roman"/>
          <w:bCs/>
          <w:color w:val="000000"/>
          <w:sz w:val="28"/>
          <w:szCs w:val="28"/>
        </w:rPr>
      </w:pPr>
      <w:r w:rsidRPr="00CE40EE">
        <w:rPr>
          <w:rFonts w:ascii="Times New Roman" w:hAnsi="Times New Roman"/>
          <w:bCs/>
          <w:color w:val="000000"/>
          <w:sz w:val="28"/>
          <w:szCs w:val="28"/>
        </w:rPr>
        <w:t xml:space="preserve">Задача </w:t>
      </w:r>
      <w:r>
        <w:rPr>
          <w:rFonts w:ascii="Times New Roman" w:hAnsi="Times New Roman"/>
          <w:bCs/>
          <w:color w:val="000000"/>
          <w:sz w:val="28"/>
          <w:szCs w:val="28"/>
        </w:rPr>
        <w:t>7</w:t>
      </w:r>
      <w:r w:rsidRPr="00CE40EE">
        <w:rPr>
          <w:rFonts w:ascii="Times New Roman" w:hAnsi="Times New Roman"/>
          <w:bCs/>
          <w:color w:val="000000"/>
          <w:sz w:val="28"/>
          <w:szCs w:val="28"/>
        </w:rPr>
        <w:t>. Построение системы оценки качества образования.</w:t>
      </w:r>
    </w:p>
    <w:p w:rsidR="00966CFC" w:rsidRPr="00CE40EE" w:rsidRDefault="00966CFC" w:rsidP="00966CFC">
      <w:pPr>
        <w:tabs>
          <w:tab w:val="left" w:pos="284"/>
        </w:tabs>
        <w:autoSpaceDE w:val="0"/>
        <w:autoSpaceDN w:val="0"/>
        <w:adjustRightInd w:val="0"/>
        <w:spacing w:after="0" w:line="240" w:lineRule="auto"/>
        <w:jc w:val="both"/>
        <w:rPr>
          <w:rFonts w:ascii="Times New Roman" w:hAnsi="Times New Roman"/>
          <w:bCs/>
          <w:color w:val="000000"/>
          <w:sz w:val="28"/>
          <w:szCs w:val="28"/>
        </w:rPr>
      </w:pPr>
    </w:p>
    <w:p w:rsidR="00966CFC" w:rsidRDefault="00966CFC" w:rsidP="00966CFC">
      <w:pPr>
        <w:autoSpaceDE w:val="0"/>
        <w:autoSpaceDN w:val="0"/>
        <w:adjustRightInd w:val="0"/>
        <w:spacing w:after="0" w:line="240" w:lineRule="auto"/>
        <w:jc w:val="both"/>
        <w:rPr>
          <w:rFonts w:ascii="Times New Roman" w:hAnsi="Times New Roman"/>
          <w:bCs/>
          <w:color w:val="17365D" w:themeColor="text2" w:themeShade="BF"/>
          <w:sz w:val="28"/>
          <w:szCs w:val="28"/>
        </w:rPr>
      </w:pPr>
      <w:r>
        <w:rPr>
          <w:rFonts w:ascii="Times New Roman" w:hAnsi="Times New Roman"/>
          <w:b/>
          <w:bCs/>
          <w:color w:val="000000"/>
          <w:sz w:val="28"/>
          <w:szCs w:val="28"/>
        </w:rPr>
        <w:tab/>
      </w:r>
      <w:r w:rsidRPr="00400B1C">
        <w:rPr>
          <w:rFonts w:ascii="Times New Roman" w:hAnsi="Times New Roman"/>
          <w:b/>
          <w:bCs/>
          <w:color w:val="17365D" w:themeColor="text2" w:themeShade="BF"/>
          <w:sz w:val="28"/>
          <w:szCs w:val="28"/>
        </w:rPr>
        <w:t>Основные мероприятия в сфере образования в муниципальном районе «Мантуровский район» на период до 2025 года.</w:t>
      </w:r>
      <w:r w:rsidRPr="00400B1C">
        <w:rPr>
          <w:rFonts w:ascii="Times New Roman" w:hAnsi="Times New Roman"/>
          <w:bCs/>
          <w:color w:val="17365D" w:themeColor="text2" w:themeShade="BF"/>
          <w:sz w:val="28"/>
          <w:szCs w:val="28"/>
        </w:rPr>
        <w:t xml:space="preserve"> </w:t>
      </w:r>
    </w:p>
    <w:p w:rsidR="00966CFC" w:rsidRPr="00400B1C" w:rsidRDefault="00966CFC" w:rsidP="00966CFC">
      <w:pPr>
        <w:autoSpaceDE w:val="0"/>
        <w:autoSpaceDN w:val="0"/>
        <w:adjustRightInd w:val="0"/>
        <w:spacing w:after="0" w:line="240" w:lineRule="auto"/>
        <w:jc w:val="both"/>
        <w:rPr>
          <w:rFonts w:ascii="Times New Roman" w:hAnsi="Times New Roman"/>
          <w:bCs/>
          <w:color w:val="17365D" w:themeColor="text2" w:themeShade="BF"/>
          <w:sz w:val="28"/>
          <w:szCs w:val="28"/>
        </w:rPr>
      </w:pPr>
    </w:p>
    <w:p w:rsidR="00966CFC" w:rsidRDefault="00966CFC" w:rsidP="00966CFC">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9D585D">
        <w:rPr>
          <w:rFonts w:ascii="Times New Roman" w:hAnsi="Times New Roman"/>
          <w:bCs/>
          <w:color w:val="000000"/>
          <w:sz w:val="28"/>
          <w:szCs w:val="28"/>
        </w:rPr>
        <w:t>Для достижения определенной выше цели и решения представленных задач</w:t>
      </w:r>
      <w:r>
        <w:rPr>
          <w:rFonts w:ascii="Times New Roman" w:hAnsi="Times New Roman"/>
          <w:bCs/>
          <w:color w:val="000000"/>
          <w:sz w:val="28"/>
          <w:szCs w:val="28"/>
        </w:rPr>
        <w:t xml:space="preserve"> </w:t>
      </w:r>
      <w:r w:rsidRPr="009D585D">
        <w:rPr>
          <w:rFonts w:ascii="Times New Roman" w:hAnsi="Times New Roman"/>
          <w:bCs/>
          <w:color w:val="000000"/>
          <w:sz w:val="28"/>
          <w:szCs w:val="28"/>
        </w:rPr>
        <w:t>в первоочередном порядке реализуются следующие мероприятия:</w:t>
      </w:r>
    </w:p>
    <w:p w:rsidR="00966CFC" w:rsidRPr="0048442B" w:rsidRDefault="00966CFC" w:rsidP="00966CFC">
      <w:pPr>
        <w:pStyle w:val="ab"/>
        <w:numPr>
          <w:ilvl w:val="0"/>
          <w:numId w:val="14"/>
        </w:numPr>
        <w:autoSpaceDE w:val="0"/>
        <w:autoSpaceDN w:val="0"/>
        <w:adjustRightInd w:val="0"/>
        <w:spacing w:after="0" w:line="240" w:lineRule="auto"/>
        <w:ind w:hanging="218"/>
        <w:jc w:val="both"/>
        <w:rPr>
          <w:rFonts w:ascii="Times New Roman" w:hAnsi="Times New Roman"/>
          <w:bCs/>
          <w:color w:val="000000"/>
          <w:sz w:val="28"/>
          <w:szCs w:val="28"/>
        </w:rPr>
      </w:pPr>
      <w:r w:rsidRPr="0048442B">
        <w:rPr>
          <w:rFonts w:ascii="Times New Roman" w:hAnsi="Times New Roman"/>
          <w:bCs/>
          <w:color w:val="000000"/>
          <w:sz w:val="28"/>
          <w:szCs w:val="28"/>
        </w:rPr>
        <w:t>обеспечение поддержки образовательных программ и проектов</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образовательных учреждений, направленных на достижение высокого качества реализации</w:t>
      </w:r>
      <w:r>
        <w:rPr>
          <w:rFonts w:ascii="Times New Roman" w:hAnsi="Times New Roman"/>
          <w:bCs/>
          <w:color w:val="000000"/>
          <w:sz w:val="28"/>
          <w:szCs w:val="28"/>
        </w:rPr>
        <w:t xml:space="preserve"> </w:t>
      </w:r>
      <w:r w:rsidRPr="009D585D">
        <w:rPr>
          <w:rFonts w:ascii="Times New Roman" w:hAnsi="Times New Roman"/>
          <w:bCs/>
          <w:color w:val="000000"/>
          <w:sz w:val="28"/>
          <w:szCs w:val="28"/>
        </w:rPr>
        <w:t>ФГОС, формирование ключевых компетенций для эффективной деятельности учреждений</w:t>
      </w:r>
      <w:r>
        <w:rPr>
          <w:rFonts w:ascii="Times New Roman" w:hAnsi="Times New Roman"/>
          <w:bCs/>
          <w:color w:val="000000"/>
          <w:sz w:val="28"/>
          <w:szCs w:val="28"/>
        </w:rPr>
        <w:t>;</w:t>
      </w:r>
    </w:p>
    <w:p w:rsidR="00966CFC" w:rsidRPr="00E0528C" w:rsidRDefault="00966CFC" w:rsidP="00966CFC">
      <w:pPr>
        <w:pStyle w:val="ab"/>
        <w:numPr>
          <w:ilvl w:val="0"/>
          <w:numId w:val="14"/>
        </w:numPr>
        <w:tabs>
          <w:tab w:val="left" w:pos="567"/>
        </w:tabs>
        <w:autoSpaceDE w:val="0"/>
        <w:autoSpaceDN w:val="0"/>
        <w:adjustRightInd w:val="0"/>
        <w:spacing w:after="0" w:line="240" w:lineRule="auto"/>
        <w:ind w:left="0" w:firstLine="284"/>
        <w:jc w:val="both"/>
        <w:rPr>
          <w:rFonts w:ascii="Times New Roman" w:hAnsi="Times New Roman"/>
          <w:bCs/>
          <w:color w:val="000000"/>
          <w:sz w:val="28"/>
          <w:szCs w:val="28"/>
        </w:rPr>
      </w:pPr>
      <w:r w:rsidRPr="00E0528C">
        <w:rPr>
          <w:rFonts w:ascii="Times New Roman" w:hAnsi="Times New Roman"/>
          <w:bCs/>
          <w:color w:val="000000"/>
          <w:sz w:val="28"/>
          <w:szCs w:val="28"/>
        </w:rPr>
        <w:t>комплекс инициатив по реализации  непрерывного и добровольного образования, стимулом развития</w:t>
      </w:r>
      <w:r>
        <w:rPr>
          <w:rFonts w:ascii="Times New Roman" w:hAnsi="Times New Roman"/>
          <w:bCs/>
          <w:color w:val="000000"/>
          <w:sz w:val="28"/>
          <w:szCs w:val="28"/>
        </w:rPr>
        <w:t xml:space="preserve"> </w:t>
      </w:r>
      <w:r w:rsidRPr="00E0528C">
        <w:rPr>
          <w:rFonts w:ascii="Times New Roman" w:hAnsi="Times New Roman"/>
          <w:bCs/>
          <w:color w:val="000000"/>
          <w:sz w:val="28"/>
          <w:szCs w:val="28"/>
        </w:rPr>
        <w:t>которого является как профессиональная необходимость, так и личные мотивы;</w:t>
      </w:r>
    </w:p>
    <w:p w:rsidR="00966CFC" w:rsidRPr="00E0528C" w:rsidRDefault="00966CFC" w:rsidP="00966CFC">
      <w:pPr>
        <w:pStyle w:val="ab"/>
        <w:numPr>
          <w:ilvl w:val="0"/>
          <w:numId w:val="14"/>
        </w:numPr>
        <w:autoSpaceDE w:val="0"/>
        <w:autoSpaceDN w:val="0"/>
        <w:adjustRightInd w:val="0"/>
        <w:spacing w:after="0" w:line="240" w:lineRule="auto"/>
        <w:ind w:hanging="218"/>
        <w:jc w:val="both"/>
        <w:rPr>
          <w:rFonts w:ascii="Times New Roman" w:hAnsi="Times New Roman"/>
          <w:bCs/>
          <w:color w:val="000000"/>
          <w:sz w:val="28"/>
          <w:szCs w:val="28"/>
        </w:rPr>
      </w:pPr>
      <w:r w:rsidRPr="00E0528C">
        <w:rPr>
          <w:rFonts w:ascii="Times New Roman" w:hAnsi="Times New Roman"/>
          <w:bCs/>
          <w:color w:val="000000"/>
          <w:sz w:val="28"/>
          <w:szCs w:val="28"/>
        </w:rPr>
        <w:t>подготовка и внедрение методических рекомендаций по организации</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деятельности ответственных в образовательных учреждениях за проведение мероприятий</w:t>
      </w:r>
      <w:r>
        <w:rPr>
          <w:rFonts w:ascii="Times New Roman" w:hAnsi="Times New Roman"/>
          <w:bCs/>
          <w:color w:val="000000"/>
          <w:sz w:val="28"/>
          <w:szCs w:val="28"/>
        </w:rPr>
        <w:t xml:space="preserve"> </w:t>
      </w:r>
      <w:r w:rsidRPr="009D585D">
        <w:rPr>
          <w:rFonts w:ascii="Times New Roman" w:hAnsi="Times New Roman"/>
          <w:bCs/>
          <w:color w:val="000000"/>
          <w:sz w:val="28"/>
          <w:szCs w:val="28"/>
        </w:rPr>
        <w:t>по профессиональной ориентации;</w:t>
      </w:r>
    </w:p>
    <w:p w:rsidR="00966CFC" w:rsidRPr="00E0528C" w:rsidRDefault="00966CFC" w:rsidP="00966CFC">
      <w:pPr>
        <w:pStyle w:val="ab"/>
        <w:numPr>
          <w:ilvl w:val="0"/>
          <w:numId w:val="15"/>
        </w:numPr>
        <w:autoSpaceDE w:val="0"/>
        <w:autoSpaceDN w:val="0"/>
        <w:adjustRightInd w:val="0"/>
        <w:spacing w:after="0" w:line="240" w:lineRule="auto"/>
        <w:ind w:left="567" w:hanging="283"/>
        <w:jc w:val="both"/>
        <w:rPr>
          <w:rFonts w:ascii="Times New Roman" w:hAnsi="Times New Roman"/>
          <w:bCs/>
          <w:color w:val="000000"/>
          <w:sz w:val="28"/>
          <w:szCs w:val="28"/>
        </w:rPr>
      </w:pPr>
      <w:r w:rsidRPr="00E0528C">
        <w:rPr>
          <w:rFonts w:ascii="Times New Roman" w:hAnsi="Times New Roman"/>
          <w:bCs/>
          <w:color w:val="000000"/>
          <w:sz w:val="28"/>
          <w:szCs w:val="28"/>
        </w:rPr>
        <w:t>анализ степени соответствия выпускаемых специалистов потребностям</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 xml:space="preserve">экономики </w:t>
      </w:r>
      <w:r>
        <w:rPr>
          <w:rFonts w:ascii="Times New Roman" w:hAnsi="Times New Roman"/>
          <w:bCs/>
          <w:color w:val="000000"/>
          <w:sz w:val="28"/>
          <w:szCs w:val="28"/>
        </w:rPr>
        <w:t>муниципального района «Мантуровский район»</w:t>
      </w:r>
      <w:r w:rsidRPr="009D585D">
        <w:rPr>
          <w:rFonts w:ascii="Times New Roman" w:hAnsi="Times New Roman"/>
          <w:bCs/>
          <w:color w:val="000000"/>
          <w:sz w:val="28"/>
          <w:szCs w:val="28"/>
        </w:rPr>
        <w:t>;</w:t>
      </w:r>
    </w:p>
    <w:p w:rsidR="00966CFC" w:rsidRPr="00112323"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color w:val="000000"/>
          <w:sz w:val="28"/>
          <w:szCs w:val="28"/>
        </w:rPr>
      </w:pPr>
      <w:r w:rsidRPr="00112323">
        <w:rPr>
          <w:rFonts w:ascii="Times New Roman" w:hAnsi="Times New Roman"/>
          <w:bCs/>
          <w:color w:val="000000"/>
          <w:sz w:val="28"/>
          <w:szCs w:val="28"/>
        </w:rPr>
        <w:t>повышение качества образования  (трансформация систем мониторинга и оценки качества образования с учетом особенностей образовательных программ,  обновление состава и компетенций</w:t>
      </w:r>
      <w:r>
        <w:rPr>
          <w:rFonts w:ascii="Times New Roman" w:hAnsi="Times New Roman"/>
          <w:bCs/>
          <w:color w:val="000000"/>
          <w:sz w:val="28"/>
          <w:szCs w:val="28"/>
        </w:rPr>
        <w:t xml:space="preserve"> </w:t>
      </w:r>
      <w:r w:rsidRPr="00112323">
        <w:rPr>
          <w:rFonts w:ascii="Times New Roman" w:hAnsi="Times New Roman"/>
          <w:bCs/>
          <w:color w:val="000000"/>
          <w:sz w:val="28"/>
          <w:szCs w:val="28"/>
        </w:rPr>
        <w:t xml:space="preserve">педагогических кадров, </w:t>
      </w:r>
      <w:r>
        <w:rPr>
          <w:rFonts w:ascii="Times New Roman" w:hAnsi="Times New Roman"/>
          <w:bCs/>
          <w:color w:val="000000"/>
          <w:sz w:val="28"/>
          <w:szCs w:val="28"/>
        </w:rPr>
        <w:t xml:space="preserve">организация </w:t>
      </w:r>
      <w:r w:rsidRPr="00112323">
        <w:rPr>
          <w:rFonts w:ascii="Times New Roman" w:hAnsi="Times New Roman"/>
          <w:bCs/>
          <w:color w:val="000000"/>
          <w:sz w:val="28"/>
          <w:szCs w:val="28"/>
        </w:rPr>
        <w:t>гибк</w:t>
      </w:r>
      <w:r>
        <w:rPr>
          <w:rFonts w:ascii="Times New Roman" w:hAnsi="Times New Roman"/>
          <w:bCs/>
          <w:color w:val="000000"/>
          <w:sz w:val="28"/>
          <w:szCs w:val="28"/>
        </w:rPr>
        <w:t>ой</w:t>
      </w:r>
      <w:r w:rsidRPr="00112323">
        <w:rPr>
          <w:rFonts w:ascii="Times New Roman" w:hAnsi="Times New Roman"/>
          <w:bCs/>
          <w:color w:val="000000"/>
          <w:sz w:val="28"/>
          <w:szCs w:val="28"/>
        </w:rPr>
        <w:t xml:space="preserve"> систем</w:t>
      </w:r>
      <w:r>
        <w:rPr>
          <w:rFonts w:ascii="Times New Roman" w:hAnsi="Times New Roman"/>
          <w:bCs/>
          <w:color w:val="000000"/>
          <w:sz w:val="28"/>
          <w:szCs w:val="28"/>
        </w:rPr>
        <w:t>ы</w:t>
      </w:r>
      <w:r w:rsidRPr="00112323">
        <w:rPr>
          <w:rFonts w:ascii="Times New Roman" w:hAnsi="Times New Roman"/>
          <w:bCs/>
          <w:color w:val="000000"/>
          <w:sz w:val="28"/>
          <w:szCs w:val="28"/>
        </w:rPr>
        <w:t xml:space="preserve">  повышения квалификации педагогов,</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переход на «эффективный контракт», проектный принцип финансирования</w:t>
      </w:r>
    </w:p>
    <w:p w:rsidR="00966CFC" w:rsidRPr="009D585D" w:rsidRDefault="00966CFC" w:rsidP="00966CFC">
      <w:pPr>
        <w:autoSpaceDE w:val="0"/>
        <w:autoSpaceDN w:val="0"/>
        <w:adjustRightInd w:val="0"/>
        <w:spacing w:after="0" w:line="240" w:lineRule="auto"/>
        <w:jc w:val="both"/>
        <w:rPr>
          <w:rFonts w:ascii="Times New Roman" w:hAnsi="Times New Roman"/>
          <w:bCs/>
          <w:color w:val="000000"/>
          <w:sz w:val="28"/>
          <w:szCs w:val="28"/>
        </w:rPr>
      </w:pPr>
      <w:r w:rsidRPr="009D585D">
        <w:rPr>
          <w:rFonts w:ascii="Times New Roman" w:hAnsi="Times New Roman"/>
          <w:bCs/>
          <w:color w:val="000000"/>
          <w:sz w:val="28"/>
          <w:szCs w:val="28"/>
        </w:rPr>
        <w:t>образовательного процесса и социализации детей);</w:t>
      </w:r>
    </w:p>
    <w:p w:rsidR="00966CFC" w:rsidRPr="002503B1"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color w:val="000000"/>
          <w:sz w:val="28"/>
          <w:szCs w:val="28"/>
        </w:rPr>
      </w:pPr>
      <w:r w:rsidRPr="002503B1">
        <w:rPr>
          <w:rFonts w:ascii="Times New Roman" w:hAnsi="Times New Roman"/>
          <w:bCs/>
          <w:color w:val="000000"/>
          <w:sz w:val="28"/>
          <w:szCs w:val="28"/>
        </w:rPr>
        <w:t>формирование</w:t>
      </w:r>
      <w:r>
        <w:rPr>
          <w:rFonts w:ascii="Times New Roman" w:hAnsi="Times New Roman"/>
          <w:bCs/>
          <w:color w:val="000000"/>
          <w:sz w:val="28"/>
          <w:szCs w:val="28"/>
        </w:rPr>
        <w:t xml:space="preserve"> </w:t>
      </w:r>
      <w:r w:rsidRPr="002503B1">
        <w:rPr>
          <w:rFonts w:ascii="Times New Roman" w:hAnsi="Times New Roman"/>
          <w:bCs/>
          <w:color w:val="000000"/>
          <w:sz w:val="28"/>
          <w:szCs w:val="28"/>
        </w:rPr>
        <w:t xml:space="preserve"> механизмов обеспечения образовательной  успешности и</w:t>
      </w:r>
      <w:r>
        <w:rPr>
          <w:rFonts w:ascii="Times New Roman" w:hAnsi="Times New Roman"/>
          <w:bCs/>
          <w:color w:val="000000"/>
          <w:sz w:val="28"/>
          <w:szCs w:val="28"/>
        </w:rPr>
        <w:t xml:space="preserve"> </w:t>
      </w:r>
      <w:r w:rsidRPr="002503B1">
        <w:rPr>
          <w:rFonts w:ascii="Times New Roman" w:hAnsi="Times New Roman"/>
          <w:bCs/>
          <w:color w:val="000000"/>
          <w:sz w:val="28"/>
          <w:szCs w:val="28"/>
        </w:rPr>
        <w:t>социализации детей, независимо от места жительства и социально-экономического статуса семей (учет особенности контингента детей в подушевом нормативе финансирования, реализация адресных программ улучшения результатов образовательного учреждения, работающего в сложном социальном контексте, взаимодействие и партнерство с учреждениями профессионального образования, центрами занятости, местным бизнес-сообществом, образование и занятость детей, находящихся в трудной жизненной ситуации,  развитие волонтерских проектов (прежде всего в детской и подростковой среде);</w:t>
      </w:r>
    </w:p>
    <w:p w:rsidR="00966CFC" w:rsidRDefault="00966CFC" w:rsidP="00966CFC">
      <w:pPr>
        <w:pStyle w:val="ab"/>
        <w:numPr>
          <w:ilvl w:val="0"/>
          <w:numId w:val="15"/>
        </w:numPr>
        <w:tabs>
          <w:tab w:val="left" w:pos="426"/>
        </w:tabs>
        <w:autoSpaceDE w:val="0"/>
        <w:autoSpaceDN w:val="0"/>
        <w:adjustRightInd w:val="0"/>
        <w:spacing w:after="0" w:line="240" w:lineRule="auto"/>
        <w:ind w:left="0" w:firstLine="360"/>
        <w:jc w:val="both"/>
        <w:rPr>
          <w:rFonts w:ascii="Times New Roman" w:hAnsi="Times New Roman"/>
          <w:bCs/>
          <w:color w:val="000000"/>
          <w:sz w:val="28"/>
          <w:szCs w:val="28"/>
        </w:rPr>
      </w:pPr>
      <w:r w:rsidRPr="00112323">
        <w:rPr>
          <w:rFonts w:ascii="Times New Roman" w:hAnsi="Times New Roman"/>
          <w:bCs/>
          <w:color w:val="000000"/>
          <w:sz w:val="28"/>
          <w:szCs w:val="28"/>
        </w:rPr>
        <w:t>участие родителей в образовательных программах учреждений, налаживание эффективной обратной связи с семьями, стимулирование общественного участия в</w:t>
      </w:r>
      <w:r>
        <w:rPr>
          <w:rFonts w:ascii="Times New Roman" w:hAnsi="Times New Roman"/>
          <w:bCs/>
          <w:color w:val="000000"/>
          <w:sz w:val="28"/>
          <w:szCs w:val="28"/>
        </w:rPr>
        <w:t xml:space="preserve"> </w:t>
      </w:r>
      <w:r w:rsidRPr="00112323">
        <w:rPr>
          <w:rFonts w:ascii="Times New Roman" w:hAnsi="Times New Roman"/>
          <w:bCs/>
          <w:color w:val="000000"/>
          <w:sz w:val="28"/>
          <w:szCs w:val="28"/>
        </w:rPr>
        <w:t>практике управления образованием</w:t>
      </w:r>
      <w:r>
        <w:rPr>
          <w:rFonts w:ascii="Times New Roman" w:hAnsi="Times New Roman"/>
          <w:bCs/>
          <w:color w:val="000000"/>
          <w:sz w:val="28"/>
          <w:szCs w:val="28"/>
        </w:rPr>
        <w:t>.</w:t>
      </w:r>
    </w:p>
    <w:p w:rsidR="00966CFC" w:rsidRPr="00112323" w:rsidRDefault="00966CFC" w:rsidP="00966CFC">
      <w:pPr>
        <w:autoSpaceDE w:val="0"/>
        <w:autoSpaceDN w:val="0"/>
        <w:adjustRightInd w:val="0"/>
        <w:spacing w:after="0" w:line="240" w:lineRule="auto"/>
        <w:jc w:val="both"/>
        <w:rPr>
          <w:rFonts w:ascii="Times New Roman" w:hAnsi="Times New Roman"/>
          <w:bCs/>
          <w:color w:val="000000"/>
          <w:sz w:val="28"/>
          <w:szCs w:val="28"/>
        </w:rPr>
      </w:pPr>
    </w:p>
    <w:p w:rsidR="00966CFC" w:rsidRPr="00974B34" w:rsidRDefault="00966CFC" w:rsidP="00966CFC">
      <w:pPr>
        <w:autoSpaceDE w:val="0"/>
        <w:autoSpaceDN w:val="0"/>
        <w:adjustRightInd w:val="0"/>
        <w:spacing w:after="0" w:line="240" w:lineRule="auto"/>
        <w:jc w:val="center"/>
        <w:rPr>
          <w:rFonts w:ascii="Times New Roman" w:hAnsi="Times New Roman"/>
          <w:b/>
          <w:bCs/>
          <w:color w:val="17365D" w:themeColor="text2" w:themeShade="BF"/>
          <w:sz w:val="28"/>
          <w:szCs w:val="28"/>
        </w:rPr>
      </w:pPr>
      <w:r>
        <w:rPr>
          <w:rFonts w:ascii="Times New Roman" w:hAnsi="Times New Roman"/>
          <w:b/>
          <w:bCs/>
          <w:color w:val="17365D" w:themeColor="text2" w:themeShade="BF"/>
          <w:sz w:val="28"/>
          <w:szCs w:val="28"/>
        </w:rPr>
        <w:t>3</w:t>
      </w:r>
      <w:r w:rsidRPr="00974B34">
        <w:rPr>
          <w:rFonts w:ascii="Times New Roman" w:hAnsi="Times New Roman"/>
          <w:b/>
          <w:bCs/>
          <w:color w:val="17365D" w:themeColor="text2" w:themeShade="BF"/>
          <w:sz w:val="28"/>
          <w:szCs w:val="28"/>
        </w:rPr>
        <w:t>.</w:t>
      </w:r>
      <w:r>
        <w:rPr>
          <w:rFonts w:ascii="Times New Roman" w:hAnsi="Times New Roman"/>
          <w:b/>
          <w:bCs/>
          <w:color w:val="17365D" w:themeColor="text2" w:themeShade="BF"/>
          <w:sz w:val="28"/>
          <w:szCs w:val="28"/>
        </w:rPr>
        <w:t>5</w:t>
      </w:r>
      <w:r w:rsidRPr="00974B34">
        <w:rPr>
          <w:rFonts w:ascii="Times New Roman" w:hAnsi="Times New Roman"/>
          <w:b/>
          <w:bCs/>
          <w:color w:val="17365D" w:themeColor="text2" w:themeShade="BF"/>
          <w:sz w:val="28"/>
          <w:szCs w:val="28"/>
        </w:rPr>
        <w:t>. Развитие культуры в муниципальном районе «Мантуровский район».</w:t>
      </w:r>
    </w:p>
    <w:p w:rsidR="00966CFC" w:rsidRPr="00E0735D" w:rsidRDefault="00966CFC" w:rsidP="00966CFC">
      <w:pPr>
        <w:pStyle w:val="3"/>
        <w:rPr>
          <w:rFonts w:ascii="Times New Roman" w:hAnsi="Times New Roman" w:cs="Times New Roman"/>
          <w:color w:val="365F91" w:themeColor="accent1" w:themeShade="BF"/>
          <w:sz w:val="28"/>
          <w:szCs w:val="28"/>
          <w:lang w:bidi="en-US"/>
        </w:rPr>
      </w:pPr>
      <w:r>
        <w:rPr>
          <w:rFonts w:ascii="Times New Roman" w:hAnsi="Times New Roman"/>
          <w:b w:val="0"/>
          <w:bCs w:val="0"/>
          <w:color w:val="000000"/>
          <w:sz w:val="28"/>
          <w:szCs w:val="28"/>
        </w:rPr>
        <w:lastRenderedPageBreak/>
        <w:t xml:space="preserve">     </w:t>
      </w:r>
      <w:r w:rsidRPr="00B548AC">
        <w:rPr>
          <w:rFonts w:ascii="Times New Roman" w:hAnsi="Times New Roman"/>
          <w:b w:val="0"/>
          <w:bCs w:val="0"/>
          <w:color w:val="000000"/>
          <w:sz w:val="28"/>
          <w:szCs w:val="28"/>
        </w:rPr>
        <w:t xml:space="preserve">Краткое описание текущей ситуации в сфере развития культуры в муниципальном </w:t>
      </w:r>
      <w:r>
        <w:rPr>
          <w:rFonts w:ascii="Times New Roman" w:hAnsi="Times New Roman"/>
          <w:b w:val="0"/>
          <w:bCs w:val="0"/>
          <w:color w:val="000000"/>
          <w:sz w:val="28"/>
          <w:szCs w:val="28"/>
        </w:rPr>
        <w:t xml:space="preserve">районе </w:t>
      </w:r>
      <w:r w:rsidRPr="00B548AC">
        <w:rPr>
          <w:rFonts w:ascii="Times New Roman" w:hAnsi="Times New Roman"/>
          <w:b w:val="0"/>
          <w:bCs w:val="0"/>
          <w:color w:val="000000"/>
          <w:sz w:val="28"/>
          <w:szCs w:val="28"/>
        </w:rPr>
        <w:t>«</w:t>
      </w:r>
      <w:r>
        <w:rPr>
          <w:rFonts w:ascii="Times New Roman" w:hAnsi="Times New Roman"/>
          <w:b w:val="0"/>
          <w:bCs w:val="0"/>
          <w:color w:val="000000"/>
          <w:sz w:val="28"/>
          <w:szCs w:val="28"/>
        </w:rPr>
        <w:t>Мантуровский</w:t>
      </w:r>
      <w:r w:rsidRPr="00B548AC">
        <w:rPr>
          <w:rFonts w:ascii="Times New Roman" w:hAnsi="Times New Roman"/>
          <w:b w:val="0"/>
          <w:bCs w:val="0"/>
          <w:color w:val="000000"/>
          <w:sz w:val="28"/>
          <w:szCs w:val="28"/>
        </w:rPr>
        <w:t xml:space="preserve"> район».</w:t>
      </w:r>
    </w:p>
    <w:p w:rsidR="00966CFC" w:rsidRDefault="00966CFC" w:rsidP="00966CFC">
      <w:pPr>
        <w:spacing w:after="0" w:line="240" w:lineRule="auto"/>
        <w:ind w:firstLine="709"/>
        <w:jc w:val="both"/>
        <w:rPr>
          <w:rFonts w:ascii="Times New Roman" w:hAnsi="Times New Roman"/>
          <w:sz w:val="28"/>
          <w:szCs w:val="28"/>
        </w:rPr>
      </w:pPr>
      <w:r w:rsidRPr="006A526F">
        <w:rPr>
          <w:rFonts w:ascii="Times New Roman" w:hAnsi="Times New Roman"/>
          <w:bCs/>
          <w:color w:val="000000"/>
          <w:sz w:val="28"/>
          <w:szCs w:val="28"/>
        </w:rPr>
        <w:t xml:space="preserve">Текущая ситуация в сфере развития культуры  характеризуется повышенным вниманием к развитию данной сферы деятельности со стороны администрации муниципального </w:t>
      </w:r>
      <w:r>
        <w:rPr>
          <w:rFonts w:ascii="Times New Roman" w:hAnsi="Times New Roman"/>
          <w:bCs/>
          <w:color w:val="000000"/>
          <w:sz w:val="28"/>
          <w:szCs w:val="28"/>
        </w:rPr>
        <w:t>района</w:t>
      </w:r>
      <w:r w:rsidRPr="006A526F">
        <w:rPr>
          <w:rFonts w:ascii="Times New Roman" w:hAnsi="Times New Roman"/>
          <w:bCs/>
          <w:color w:val="000000"/>
          <w:sz w:val="28"/>
          <w:szCs w:val="28"/>
        </w:rPr>
        <w:t xml:space="preserve"> «</w:t>
      </w:r>
      <w:r>
        <w:rPr>
          <w:rFonts w:ascii="Times New Roman" w:hAnsi="Times New Roman"/>
          <w:bCs/>
          <w:color w:val="000000"/>
          <w:sz w:val="28"/>
          <w:szCs w:val="28"/>
        </w:rPr>
        <w:t>Мантуровский</w:t>
      </w:r>
      <w:r w:rsidRPr="006A526F">
        <w:rPr>
          <w:rFonts w:ascii="Times New Roman" w:hAnsi="Times New Roman"/>
          <w:bCs/>
          <w:color w:val="000000"/>
          <w:sz w:val="28"/>
          <w:szCs w:val="28"/>
        </w:rPr>
        <w:t xml:space="preserve"> район», так как </w:t>
      </w:r>
      <w:r w:rsidRPr="006A526F">
        <w:rPr>
          <w:rFonts w:ascii="Times New Roman" w:hAnsi="Times New Roman"/>
          <w:sz w:val="28"/>
          <w:szCs w:val="28"/>
        </w:rPr>
        <w:t xml:space="preserve">отмечается снижение значения духовно-нравственных ценностей для населения, особенно для молодежи, усиление ценностей потребительского общества, нигилизм по отношению к прошлому, недооценка традиций российской культуры. В этой связи особенно возрастает роль </w:t>
      </w:r>
      <w:r>
        <w:rPr>
          <w:rFonts w:ascii="Times New Roman" w:hAnsi="Times New Roman"/>
          <w:sz w:val="28"/>
          <w:szCs w:val="28"/>
        </w:rPr>
        <w:t>органов местного самоуправления</w:t>
      </w:r>
      <w:r w:rsidRPr="006A526F">
        <w:rPr>
          <w:rFonts w:ascii="Times New Roman" w:hAnsi="Times New Roman"/>
          <w:sz w:val="28"/>
          <w:szCs w:val="28"/>
        </w:rPr>
        <w:t xml:space="preserve"> в поддержке сферы культуры, являющейся основой для нравственного и духовного развития общества.</w:t>
      </w:r>
    </w:p>
    <w:p w:rsidR="00966CFC" w:rsidRPr="00731A07" w:rsidRDefault="00966CFC" w:rsidP="00966CFC">
      <w:pPr>
        <w:spacing w:after="0"/>
        <w:jc w:val="both"/>
        <w:rPr>
          <w:rFonts w:ascii="Times New Roman" w:eastAsia="Times New Roman" w:hAnsi="Times New Roman"/>
          <w:sz w:val="28"/>
          <w:szCs w:val="28"/>
        </w:rPr>
      </w:pPr>
      <w:r w:rsidRPr="00731A07">
        <w:rPr>
          <w:rFonts w:ascii="Times New Roman" w:eastAsia="Times New Roman" w:hAnsi="Times New Roman"/>
          <w:sz w:val="28"/>
          <w:szCs w:val="28"/>
        </w:rPr>
        <w:t xml:space="preserve">Вместе с этим в </w:t>
      </w:r>
      <w:r>
        <w:rPr>
          <w:rFonts w:ascii="Times New Roman" w:eastAsia="Times New Roman" w:hAnsi="Times New Roman"/>
          <w:sz w:val="28"/>
          <w:szCs w:val="28"/>
        </w:rPr>
        <w:t>сфере</w:t>
      </w:r>
      <w:r w:rsidRPr="00731A07">
        <w:rPr>
          <w:rFonts w:ascii="Times New Roman" w:eastAsia="Times New Roman" w:hAnsi="Times New Roman"/>
          <w:sz w:val="28"/>
          <w:szCs w:val="28"/>
        </w:rPr>
        <w:t xml:space="preserve">  </w:t>
      </w:r>
      <w:r w:rsidRPr="008879BF">
        <w:rPr>
          <w:rFonts w:ascii="Times New Roman" w:eastAsia="Times New Roman" w:hAnsi="Times New Roman"/>
          <w:b/>
          <w:color w:val="0F243E" w:themeColor="text2" w:themeShade="80"/>
          <w:sz w:val="28"/>
          <w:szCs w:val="28"/>
        </w:rPr>
        <w:t>культуры</w:t>
      </w:r>
      <w:r w:rsidRPr="00731A07">
        <w:rPr>
          <w:rFonts w:ascii="Times New Roman" w:eastAsia="Times New Roman" w:hAnsi="Times New Roman"/>
          <w:sz w:val="28"/>
          <w:szCs w:val="28"/>
        </w:rPr>
        <w:t xml:space="preserve"> Администрацией района реализуются программные мероприятия, которые содействуют в создании условий для творческой самореализации населения, на повышение патриотического воспитания. </w:t>
      </w:r>
    </w:p>
    <w:p w:rsidR="00966CFC" w:rsidRPr="00731A07" w:rsidRDefault="00966CFC" w:rsidP="00966CFC">
      <w:pPr>
        <w:spacing w:after="0"/>
        <w:jc w:val="both"/>
        <w:rPr>
          <w:rFonts w:ascii="Times New Roman" w:eastAsia="Times New Roman" w:hAnsi="Times New Roman"/>
          <w:sz w:val="28"/>
          <w:szCs w:val="28"/>
        </w:rPr>
      </w:pPr>
      <w:r w:rsidRPr="00731A07">
        <w:rPr>
          <w:rFonts w:ascii="Times New Roman" w:eastAsia="Times New Roman" w:hAnsi="Times New Roman"/>
          <w:sz w:val="28"/>
          <w:szCs w:val="28"/>
        </w:rPr>
        <w:t xml:space="preserve">Процессы, происходящие в Мантуровском районе, свидетельствуют о том, что </w:t>
      </w:r>
      <w:r w:rsidRPr="00886475">
        <w:rPr>
          <w:rFonts w:ascii="Times New Roman" w:eastAsia="Times New Roman" w:hAnsi="Times New Roman"/>
          <w:b/>
          <w:color w:val="0F243E" w:themeColor="text2" w:themeShade="80"/>
          <w:sz w:val="28"/>
          <w:szCs w:val="28"/>
        </w:rPr>
        <w:t>культура</w:t>
      </w:r>
      <w:r w:rsidRPr="00731A07">
        <w:rPr>
          <w:rFonts w:ascii="Times New Roman" w:eastAsia="Times New Roman" w:hAnsi="Times New Roman"/>
          <w:sz w:val="28"/>
          <w:szCs w:val="28"/>
        </w:rPr>
        <w:t xml:space="preserve"> района является активным участником социально-экономического развития. </w:t>
      </w:r>
    </w:p>
    <w:p w:rsidR="00966CFC" w:rsidRPr="00731A07" w:rsidRDefault="00966CFC" w:rsidP="00966CFC">
      <w:pPr>
        <w:spacing w:after="0"/>
        <w:jc w:val="both"/>
        <w:rPr>
          <w:rFonts w:ascii="Times New Roman" w:eastAsia="Times New Roman" w:hAnsi="Times New Roman"/>
          <w:sz w:val="28"/>
          <w:szCs w:val="28"/>
        </w:rPr>
      </w:pPr>
      <w:r w:rsidRPr="00731A07">
        <w:rPr>
          <w:rFonts w:ascii="Times New Roman" w:eastAsia="Times New Roman" w:hAnsi="Times New Roman"/>
          <w:sz w:val="28"/>
          <w:szCs w:val="28"/>
        </w:rPr>
        <w:t xml:space="preserve">В </w:t>
      </w:r>
      <w:r>
        <w:rPr>
          <w:rFonts w:ascii="Times New Roman" w:eastAsia="Times New Roman" w:hAnsi="Times New Roman"/>
          <w:sz w:val="28"/>
          <w:szCs w:val="28"/>
        </w:rPr>
        <w:t>2016</w:t>
      </w:r>
      <w:r w:rsidRPr="00731A07">
        <w:rPr>
          <w:rFonts w:ascii="Times New Roman" w:eastAsia="Times New Roman" w:hAnsi="Times New Roman"/>
          <w:sz w:val="28"/>
          <w:szCs w:val="28"/>
        </w:rPr>
        <w:t xml:space="preserve"> году учреждениями культуры проведено более 4 тысяч мероприятий. </w:t>
      </w:r>
    </w:p>
    <w:p w:rsidR="00966CFC" w:rsidRPr="00731A07" w:rsidRDefault="00966CFC" w:rsidP="00966CFC">
      <w:pPr>
        <w:spacing w:after="0"/>
        <w:jc w:val="both"/>
        <w:rPr>
          <w:rFonts w:ascii="Times New Roman" w:eastAsia="Times New Roman" w:hAnsi="Times New Roman"/>
          <w:sz w:val="28"/>
          <w:szCs w:val="28"/>
        </w:rPr>
      </w:pPr>
      <w:r w:rsidRPr="00731A07">
        <w:rPr>
          <w:rFonts w:ascii="Times New Roman" w:eastAsia="Times New Roman" w:hAnsi="Times New Roman"/>
          <w:sz w:val="28"/>
          <w:szCs w:val="28"/>
        </w:rPr>
        <w:t xml:space="preserve">Работники культуры совместно с творческой молодежью района заняли 2 место в областном конкурсе "Ярмарки краски", получили почетное право открывать Всероссийский фестиваль исполнителей народной песни "Дежкин карагод" в г. Курске, а ансамбль "Селяночка" успешно выступил на сцене областного драмтеатра на празднике сельхозработников. </w:t>
      </w:r>
    </w:p>
    <w:p w:rsidR="00966CFC" w:rsidRPr="00731A07" w:rsidRDefault="00966CFC" w:rsidP="00966CFC">
      <w:pPr>
        <w:spacing w:after="0"/>
        <w:jc w:val="both"/>
        <w:rPr>
          <w:rFonts w:ascii="Times New Roman" w:eastAsia="Times New Roman" w:hAnsi="Times New Roman"/>
          <w:sz w:val="28"/>
          <w:szCs w:val="28"/>
        </w:rPr>
      </w:pPr>
      <w:r w:rsidRPr="00731A07">
        <w:rPr>
          <w:rFonts w:ascii="Times New Roman" w:eastAsia="Times New Roman" w:hAnsi="Times New Roman"/>
          <w:sz w:val="28"/>
          <w:szCs w:val="28"/>
        </w:rPr>
        <w:t xml:space="preserve">    В 2016 году были получены гранты Губернатора Курской области в размере 1,9 млн. рублей на ремонт Роговского дома культуры, Ястребовского культурно-досугового центра и 2-Засеймского дома культуры. А за подготовку программ в рамках  Года кино Сеймский дом культуры и Мантуровский районный центр досуга удостоены губернаторских грантов по 375 тыс. рублей каждый. </w:t>
      </w:r>
    </w:p>
    <w:p w:rsidR="00966CFC" w:rsidRPr="00731A07" w:rsidRDefault="00966CFC" w:rsidP="00966CFC">
      <w:pPr>
        <w:jc w:val="both"/>
        <w:rPr>
          <w:rFonts w:ascii="Times New Roman" w:eastAsia="Times New Roman" w:hAnsi="Times New Roman"/>
          <w:sz w:val="28"/>
          <w:szCs w:val="28"/>
        </w:rPr>
      </w:pPr>
      <w:r w:rsidRPr="00731A07">
        <w:rPr>
          <w:rFonts w:ascii="Times New Roman" w:eastAsia="Times New Roman" w:hAnsi="Times New Roman"/>
          <w:sz w:val="28"/>
          <w:szCs w:val="28"/>
        </w:rPr>
        <w:t xml:space="preserve">В районе действуют детские и </w:t>
      </w:r>
      <w:r w:rsidRPr="008879BF">
        <w:rPr>
          <w:rFonts w:ascii="Times New Roman" w:eastAsia="Times New Roman" w:hAnsi="Times New Roman"/>
          <w:b/>
          <w:color w:val="0F243E" w:themeColor="text2" w:themeShade="80"/>
          <w:sz w:val="28"/>
          <w:szCs w:val="28"/>
        </w:rPr>
        <w:t>молодежные объединения</w:t>
      </w:r>
      <w:r w:rsidRPr="00731A07">
        <w:rPr>
          <w:rFonts w:ascii="Times New Roman" w:eastAsia="Times New Roman" w:hAnsi="Times New Roman"/>
          <w:sz w:val="28"/>
          <w:szCs w:val="28"/>
        </w:rPr>
        <w:t>:</w:t>
      </w:r>
    </w:p>
    <w:p w:rsidR="00966CFC" w:rsidRPr="00731A07" w:rsidRDefault="00966CFC" w:rsidP="00966CFC">
      <w:pPr>
        <w:jc w:val="both"/>
        <w:rPr>
          <w:rFonts w:ascii="Times New Roman" w:eastAsia="Times New Roman" w:hAnsi="Times New Roman"/>
          <w:sz w:val="28"/>
          <w:szCs w:val="28"/>
        </w:rPr>
      </w:pPr>
      <w:r w:rsidRPr="00731A07">
        <w:rPr>
          <w:rFonts w:ascii="Times New Roman" w:eastAsia="Times New Roman" w:hAnsi="Times New Roman"/>
          <w:sz w:val="28"/>
          <w:szCs w:val="28"/>
        </w:rPr>
        <w:t>-молодежное объединение Актив творческой, одаренной молодежи "АТОМ" (Мантурово), молодежный клуб "Шанс" (Сейм);</w:t>
      </w:r>
    </w:p>
    <w:p w:rsidR="00966CFC" w:rsidRPr="00731A07" w:rsidRDefault="00966CFC" w:rsidP="00966CFC">
      <w:pPr>
        <w:jc w:val="both"/>
        <w:rPr>
          <w:rFonts w:ascii="Times New Roman" w:eastAsia="Times New Roman" w:hAnsi="Times New Roman"/>
          <w:sz w:val="28"/>
          <w:szCs w:val="28"/>
        </w:rPr>
      </w:pPr>
      <w:r w:rsidRPr="00731A07">
        <w:rPr>
          <w:rFonts w:ascii="Times New Roman" w:eastAsia="Times New Roman" w:hAnsi="Times New Roman"/>
          <w:sz w:val="28"/>
          <w:szCs w:val="28"/>
        </w:rPr>
        <w:t>-военно-патриотический клуб ОМОН "Сокол" Мантурово, Поисковый отряд "Гвардеец", клуб старшеклассников "Патриот" (Ястребовка);</w:t>
      </w:r>
    </w:p>
    <w:p w:rsidR="00966CFC" w:rsidRPr="00731A07" w:rsidRDefault="00966CFC" w:rsidP="00966CFC">
      <w:pPr>
        <w:jc w:val="both"/>
        <w:rPr>
          <w:rFonts w:ascii="Times New Roman" w:eastAsia="Times New Roman" w:hAnsi="Times New Roman"/>
          <w:sz w:val="28"/>
          <w:szCs w:val="28"/>
        </w:rPr>
      </w:pPr>
      <w:r w:rsidRPr="00731A07">
        <w:rPr>
          <w:rFonts w:ascii="Times New Roman" w:eastAsia="Times New Roman" w:hAnsi="Times New Roman"/>
          <w:sz w:val="28"/>
          <w:szCs w:val="28"/>
        </w:rPr>
        <w:t>- 4 спортивных клуба, действующих на базе Кривецкой, Мантуровской, Ястребовской и 2-Засеймской школ района;</w:t>
      </w:r>
    </w:p>
    <w:p w:rsidR="00966CFC" w:rsidRPr="00731A07" w:rsidRDefault="00966CFC" w:rsidP="00966CFC">
      <w:pPr>
        <w:jc w:val="both"/>
        <w:rPr>
          <w:rFonts w:ascii="Times New Roman" w:eastAsia="Times New Roman" w:hAnsi="Times New Roman"/>
          <w:sz w:val="28"/>
          <w:szCs w:val="28"/>
        </w:rPr>
      </w:pPr>
      <w:r w:rsidRPr="00731A07">
        <w:rPr>
          <w:rFonts w:ascii="Times New Roman" w:eastAsia="Times New Roman" w:hAnsi="Times New Roman"/>
          <w:sz w:val="28"/>
          <w:szCs w:val="28"/>
        </w:rPr>
        <w:lastRenderedPageBreak/>
        <w:t>-  Союз детских пионерских организаций района, детское православное объединение "Исток" (2-Засеймье) и др.</w:t>
      </w:r>
    </w:p>
    <w:p w:rsidR="00966CFC" w:rsidRPr="00731A07" w:rsidRDefault="00966CFC" w:rsidP="00966CFC">
      <w:pPr>
        <w:jc w:val="both"/>
        <w:rPr>
          <w:rFonts w:ascii="Times New Roman" w:eastAsia="Times New Roman" w:hAnsi="Times New Roman"/>
          <w:sz w:val="28"/>
          <w:szCs w:val="28"/>
        </w:rPr>
      </w:pPr>
      <w:r w:rsidRPr="00731A07">
        <w:rPr>
          <w:rFonts w:ascii="Times New Roman" w:eastAsia="Times New Roman" w:hAnsi="Times New Roman"/>
          <w:sz w:val="28"/>
          <w:szCs w:val="28"/>
        </w:rPr>
        <w:t>В настоящее время на территории Мантуровского района проживает 3,3 тыс. человек в возрасте от 8 до 30 лет.</w:t>
      </w:r>
    </w:p>
    <w:p w:rsidR="00966CFC" w:rsidRPr="00731A07" w:rsidRDefault="00966CFC" w:rsidP="00966CFC">
      <w:pPr>
        <w:jc w:val="both"/>
        <w:rPr>
          <w:rFonts w:ascii="Times New Roman" w:eastAsia="Times New Roman" w:hAnsi="Times New Roman"/>
          <w:sz w:val="28"/>
          <w:szCs w:val="28"/>
        </w:rPr>
      </w:pPr>
      <w:r w:rsidRPr="00731A07">
        <w:rPr>
          <w:rFonts w:ascii="Times New Roman" w:eastAsia="Times New Roman" w:hAnsi="Times New Roman"/>
          <w:sz w:val="28"/>
          <w:szCs w:val="28"/>
        </w:rPr>
        <w:t xml:space="preserve"> Всего более 600 ребят состоят в детских и молодежных общественных объединениях, которые являются школой по развитию творческих способностей подростков и молодежи, воспитанию молодых лидеров, настоящих патриотов своей страны.</w:t>
      </w:r>
    </w:p>
    <w:p w:rsidR="00966CFC" w:rsidRPr="00731A07" w:rsidRDefault="00966CFC" w:rsidP="00966CFC">
      <w:pPr>
        <w:spacing w:after="0"/>
        <w:jc w:val="both"/>
        <w:rPr>
          <w:rFonts w:ascii="Times New Roman" w:eastAsia="Times New Roman" w:hAnsi="Times New Roman"/>
          <w:sz w:val="28"/>
          <w:szCs w:val="28"/>
        </w:rPr>
      </w:pPr>
      <w:r w:rsidRPr="00731A07">
        <w:rPr>
          <w:rFonts w:ascii="Times New Roman" w:eastAsia="Times New Roman" w:hAnsi="Times New Roman"/>
          <w:sz w:val="28"/>
          <w:szCs w:val="28"/>
        </w:rPr>
        <w:t xml:space="preserve">     Наши спортсмены и участники патриотических молодежных объединений района выступают достойно на районном и областном уровне. Особенно в таких мероприятиях, как областные сборы Военно-патриотических клубов и допризывной молодежи, Всероссийские массовые соревнования "Российский азимут", "Кросс наций", "Школа безопасности", "Вахта Памяти", районная военно-патриотическая игра "Зарница".</w:t>
      </w:r>
    </w:p>
    <w:p w:rsidR="00966CFC" w:rsidRPr="00731A07" w:rsidRDefault="00966CFC" w:rsidP="00966CFC">
      <w:pPr>
        <w:jc w:val="both"/>
        <w:rPr>
          <w:rFonts w:ascii="Times New Roman" w:eastAsia="Times New Roman" w:hAnsi="Times New Roman"/>
          <w:sz w:val="28"/>
          <w:szCs w:val="28"/>
        </w:rPr>
      </w:pPr>
      <w:r w:rsidRPr="00731A07">
        <w:rPr>
          <w:rFonts w:ascii="Times New Roman" w:eastAsia="Times New Roman" w:hAnsi="Times New Roman"/>
          <w:sz w:val="28"/>
          <w:szCs w:val="28"/>
        </w:rPr>
        <w:t xml:space="preserve">Наши творческие молодежные коллективы и объединения стали призерами, дипломантами, лауреатами фестиваля патриотической песни "Я люблю тебя, Россия!", фестивалей "Юность Соловьиного края", "Сударушка", "Соловьиная весна Курского края", "Щит и лира" и др. </w:t>
      </w:r>
    </w:p>
    <w:p w:rsidR="00966CFC" w:rsidRPr="00DB1BDD" w:rsidRDefault="00966CFC" w:rsidP="00966CFC">
      <w:pPr>
        <w:autoSpaceDE w:val="0"/>
        <w:autoSpaceDN w:val="0"/>
        <w:adjustRightInd w:val="0"/>
        <w:spacing w:after="0" w:line="240" w:lineRule="auto"/>
        <w:jc w:val="both"/>
        <w:rPr>
          <w:rFonts w:ascii="Times New Roman" w:hAnsi="Times New Roman"/>
          <w:b/>
          <w:bCs/>
          <w:color w:val="000000"/>
          <w:sz w:val="28"/>
          <w:szCs w:val="28"/>
        </w:rPr>
      </w:pPr>
      <w:r w:rsidRPr="00DB1BDD">
        <w:rPr>
          <w:rFonts w:ascii="Times New Roman" w:eastAsia="Calibri" w:hAnsi="Times New Roman" w:cs="Times New Roman"/>
          <w:b/>
          <w:bCs/>
          <w:color w:val="17365D"/>
          <w:sz w:val="28"/>
          <w:szCs w:val="28"/>
        </w:rPr>
        <w:t xml:space="preserve">Цель муниципального </w:t>
      </w:r>
      <w:r w:rsidRPr="00DB1BDD">
        <w:rPr>
          <w:rFonts w:ascii="Times New Roman" w:hAnsi="Times New Roman"/>
          <w:b/>
          <w:bCs/>
          <w:color w:val="17365D" w:themeColor="text2" w:themeShade="BF"/>
          <w:sz w:val="28"/>
          <w:szCs w:val="28"/>
        </w:rPr>
        <w:t>района</w:t>
      </w:r>
      <w:r w:rsidRPr="00DB1BDD">
        <w:rPr>
          <w:rFonts w:ascii="Times New Roman" w:eastAsia="Calibri" w:hAnsi="Times New Roman" w:cs="Times New Roman"/>
          <w:b/>
          <w:bCs/>
          <w:color w:val="17365D"/>
          <w:sz w:val="28"/>
          <w:szCs w:val="28"/>
        </w:rPr>
        <w:t xml:space="preserve"> «</w:t>
      </w:r>
      <w:r w:rsidRPr="00DB1BDD">
        <w:rPr>
          <w:rFonts w:ascii="Times New Roman" w:hAnsi="Times New Roman"/>
          <w:b/>
          <w:bCs/>
          <w:color w:val="17365D" w:themeColor="text2" w:themeShade="BF"/>
          <w:sz w:val="28"/>
          <w:szCs w:val="28"/>
        </w:rPr>
        <w:t>Мантуро</w:t>
      </w:r>
      <w:r w:rsidRPr="00DB1BDD">
        <w:rPr>
          <w:rFonts w:ascii="Times New Roman" w:eastAsia="Calibri" w:hAnsi="Times New Roman" w:cs="Times New Roman"/>
          <w:b/>
          <w:bCs/>
          <w:color w:val="17365D"/>
          <w:sz w:val="28"/>
          <w:szCs w:val="28"/>
        </w:rPr>
        <w:t>вский район» в сфере развития культуры на период до 20</w:t>
      </w:r>
      <w:r w:rsidRPr="00DB1BDD">
        <w:rPr>
          <w:rFonts w:ascii="Times New Roman" w:hAnsi="Times New Roman"/>
          <w:b/>
          <w:bCs/>
          <w:color w:val="17365D" w:themeColor="text2" w:themeShade="BF"/>
          <w:sz w:val="28"/>
          <w:szCs w:val="28"/>
        </w:rPr>
        <w:t>25</w:t>
      </w:r>
      <w:r w:rsidRPr="00DB1BDD">
        <w:rPr>
          <w:rFonts w:ascii="Times New Roman" w:eastAsia="Calibri" w:hAnsi="Times New Roman" w:cs="Times New Roman"/>
          <w:b/>
          <w:bCs/>
          <w:color w:val="17365D"/>
          <w:sz w:val="28"/>
          <w:szCs w:val="28"/>
        </w:rPr>
        <w:t xml:space="preserve"> года.</w:t>
      </w:r>
      <w:r w:rsidRPr="00DB1BDD">
        <w:rPr>
          <w:rFonts w:ascii="Times New Roman" w:eastAsia="Calibri" w:hAnsi="Times New Roman" w:cs="Times New Roman"/>
          <w:b/>
          <w:bCs/>
          <w:color w:val="000000"/>
          <w:sz w:val="28"/>
          <w:szCs w:val="28"/>
        </w:rPr>
        <w:t xml:space="preserve"> </w:t>
      </w:r>
    </w:p>
    <w:p w:rsidR="00966CFC" w:rsidRPr="00E12552" w:rsidRDefault="00966CFC" w:rsidP="00966CFC">
      <w:pPr>
        <w:autoSpaceDE w:val="0"/>
        <w:autoSpaceDN w:val="0"/>
        <w:adjustRightInd w:val="0"/>
        <w:spacing w:after="0" w:line="240" w:lineRule="auto"/>
        <w:jc w:val="both"/>
        <w:rPr>
          <w:rFonts w:ascii="Times New Roman" w:hAnsi="Times New Roman"/>
          <w:b/>
          <w:bCs/>
          <w:color w:val="000000"/>
          <w:sz w:val="28"/>
          <w:szCs w:val="28"/>
        </w:rPr>
      </w:pPr>
    </w:p>
    <w:p w:rsidR="00966CFC" w:rsidRPr="00E12552" w:rsidRDefault="00966CFC" w:rsidP="00966CFC">
      <w:pPr>
        <w:autoSpaceDE w:val="0"/>
        <w:autoSpaceDN w:val="0"/>
        <w:adjustRightInd w:val="0"/>
        <w:spacing w:after="0" w:line="240" w:lineRule="auto"/>
        <w:jc w:val="both"/>
        <w:rPr>
          <w:rFonts w:ascii="Times New Roman" w:eastAsia="Calibri" w:hAnsi="Times New Roman" w:cs="Times New Roman"/>
          <w:bCs/>
          <w:iCs/>
          <w:color w:val="000000"/>
          <w:sz w:val="28"/>
          <w:szCs w:val="28"/>
        </w:rPr>
      </w:pPr>
      <w:r>
        <w:rPr>
          <w:rFonts w:ascii="Times New Roman" w:hAnsi="Times New Roman"/>
          <w:bCs/>
          <w:color w:val="000000"/>
          <w:sz w:val="28"/>
          <w:szCs w:val="28"/>
        </w:rPr>
        <w:t xml:space="preserve">     </w:t>
      </w:r>
      <w:r w:rsidRPr="009D585D">
        <w:rPr>
          <w:rFonts w:ascii="Times New Roman" w:eastAsia="Calibri" w:hAnsi="Times New Roman" w:cs="Times New Roman"/>
          <w:bCs/>
          <w:color w:val="000000"/>
          <w:sz w:val="28"/>
          <w:szCs w:val="28"/>
        </w:rPr>
        <w:t>В качестве цели определена необходимость</w:t>
      </w:r>
      <w:r>
        <w:rPr>
          <w:rFonts w:ascii="Times New Roman" w:eastAsia="Calibri" w:hAnsi="Times New Roman" w:cs="Times New Roman"/>
          <w:bCs/>
          <w:color w:val="000000"/>
          <w:sz w:val="28"/>
          <w:szCs w:val="28"/>
        </w:rPr>
        <w:t xml:space="preserve"> </w:t>
      </w:r>
      <w:r w:rsidRPr="00E12552">
        <w:rPr>
          <w:rFonts w:ascii="Times New Roman" w:eastAsia="Calibri" w:hAnsi="Times New Roman" w:cs="Times New Roman"/>
          <w:bCs/>
          <w:iCs/>
          <w:color w:val="000000"/>
          <w:sz w:val="28"/>
          <w:szCs w:val="28"/>
        </w:rPr>
        <w:t xml:space="preserve">повышения эффективности муниципальной политики в сфере культуры на территории муниципального </w:t>
      </w:r>
      <w:r>
        <w:rPr>
          <w:rFonts w:ascii="Times New Roman" w:hAnsi="Times New Roman"/>
          <w:bCs/>
          <w:iCs/>
          <w:color w:val="000000"/>
          <w:sz w:val="28"/>
          <w:szCs w:val="28"/>
        </w:rPr>
        <w:t>района</w:t>
      </w:r>
      <w:r w:rsidRPr="00E12552">
        <w:rPr>
          <w:rFonts w:ascii="Times New Roman" w:eastAsia="Calibri" w:hAnsi="Times New Roman" w:cs="Times New Roman"/>
          <w:bCs/>
          <w:iCs/>
          <w:color w:val="000000"/>
          <w:sz w:val="28"/>
          <w:szCs w:val="28"/>
        </w:rPr>
        <w:t xml:space="preserve"> «</w:t>
      </w:r>
      <w:r>
        <w:rPr>
          <w:rFonts w:ascii="Times New Roman" w:hAnsi="Times New Roman"/>
          <w:bCs/>
          <w:iCs/>
          <w:color w:val="000000"/>
          <w:sz w:val="28"/>
          <w:szCs w:val="28"/>
        </w:rPr>
        <w:t>Мантуро</w:t>
      </w:r>
      <w:r w:rsidRPr="00E12552">
        <w:rPr>
          <w:rFonts w:ascii="Times New Roman" w:eastAsia="Calibri" w:hAnsi="Times New Roman" w:cs="Times New Roman"/>
          <w:bCs/>
          <w:iCs/>
          <w:color w:val="000000"/>
          <w:sz w:val="28"/>
          <w:szCs w:val="28"/>
        </w:rPr>
        <w:t>вский район», создания благоприятных условий для устойчивого развития сферы культуры.</w:t>
      </w:r>
    </w:p>
    <w:p w:rsidR="00966CFC" w:rsidRDefault="00966CFC" w:rsidP="00966CFC">
      <w:pPr>
        <w:autoSpaceDE w:val="0"/>
        <w:autoSpaceDN w:val="0"/>
        <w:adjustRightInd w:val="0"/>
        <w:spacing w:after="0" w:line="240" w:lineRule="auto"/>
        <w:jc w:val="both"/>
        <w:rPr>
          <w:rFonts w:ascii="Times New Roman" w:hAnsi="Times New Roman"/>
          <w:bCs/>
          <w:iCs/>
          <w:color w:val="000000"/>
          <w:sz w:val="28"/>
          <w:szCs w:val="28"/>
        </w:rPr>
      </w:pPr>
    </w:p>
    <w:p w:rsidR="00966CFC" w:rsidRPr="005D6803" w:rsidRDefault="00966CFC" w:rsidP="00966CFC">
      <w:pPr>
        <w:autoSpaceDE w:val="0"/>
        <w:autoSpaceDN w:val="0"/>
        <w:adjustRightInd w:val="0"/>
        <w:spacing w:after="0" w:line="240" w:lineRule="auto"/>
        <w:jc w:val="both"/>
        <w:rPr>
          <w:rFonts w:ascii="Times New Roman" w:eastAsia="Calibri" w:hAnsi="Times New Roman" w:cs="Times New Roman"/>
          <w:bCs/>
          <w:iCs/>
          <w:color w:val="000000"/>
          <w:sz w:val="28"/>
          <w:szCs w:val="28"/>
        </w:rPr>
      </w:pPr>
      <w:r w:rsidRPr="005D6803">
        <w:rPr>
          <w:rFonts w:ascii="Times New Roman" w:eastAsia="Calibri" w:hAnsi="Times New Roman" w:cs="Times New Roman"/>
          <w:bCs/>
          <w:iCs/>
          <w:color w:val="000000"/>
          <w:sz w:val="28"/>
          <w:szCs w:val="28"/>
        </w:rPr>
        <w:t>В таблице приведены целевые значения показателей эффективности,</w:t>
      </w:r>
    </w:p>
    <w:p w:rsidR="00966CFC" w:rsidRDefault="00966CFC" w:rsidP="00966CFC">
      <w:pPr>
        <w:autoSpaceDE w:val="0"/>
        <w:autoSpaceDN w:val="0"/>
        <w:adjustRightInd w:val="0"/>
        <w:spacing w:after="0" w:line="240" w:lineRule="auto"/>
        <w:jc w:val="both"/>
        <w:rPr>
          <w:rFonts w:ascii="Times New Roman" w:eastAsia="Calibri" w:hAnsi="Times New Roman" w:cs="Times New Roman"/>
          <w:bCs/>
          <w:iCs/>
          <w:color w:val="000000"/>
          <w:sz w:val="28"/>
          <w:szCs w:val="28"/>
        </w:rPr>
      </w:pPr>
      <w:r w:rsidRPr="005D6803">
        <w:rPr>
          <w:rFonts w:ascii="Times New Roman" w:eastAsia="Calibri" w:hAnsi="Times New Roman" w:cs="Times New Roman"/>
          <w:bCs/>
          <w:iCs/>
          <w:color w:val="000000"/>
          <w:sz w:val="28"/>
          <w:szCs w:val="28"/>
        </w:rPr>
        <w:t>характеризующие планируемую динамику по достижению цели.</w:t>
      </w:r>
    </w:p>
    <w:p w:rsidR="00966CFC" w:rsidRPr="005D6803" w:rsidRDefault="00966CFC" w:rsidP="00966CFC">
      <w:pPr>
        <w:autoSpaceDE w:val="0"/>
        <w:autoSpaceDN w:val="0"/>
        <w:adjustRightInd w:val="0"/>
        <w:spacing w:after="0" w:line="240" w:lineRule="auto"/>
        <w:jc w:val="both"/>
        <w:rPr>
          <w:rFonts w:ascii="Times New Roman" w:eastAsia="Calibri" w:hAnsi="Times New Roman" w:cs="Times New Roman"/>
          <w:bCs/>
          <w:iCs/>
          <w:color w:val="000000"/>
          <w:sz w:val="28"/>
          <w:szCs w:val="28"/>
        </w:rPr>
      </w:pPr>
    </w:p>
    <w:p w:rsidR="00966CFC" w:rsidRPr="00886475" w:rsidRDefault="00966CFC" w:rsidP="00966CFC">
      <w:pPr>
        <w:autoSpaceDE w:val="0"/>
        <w:autoSpaceDN w:val="0"/>
        <w:adjustRightInd w:val="0"/>
        <w:spacing w:after="0" w:line="240" w:lineRule="auto"/>
        <w:jc w:val="both"/>
        <w:rPr>
          <w:rFonts w:ascii="Times New Roman" w:eastAsia="Calibri" w:hAnsi="Times New Roman" w:cs="Times New Roman"/>
          <w:b/>
          <w:bCs/>
          <w:iCs/>
          <w:color w:val="0F243E" w:themeColor="text2" w:themeShade="80"/>
          <w:sz w:val="28"/>
          <w:szCs w:val="28"/>
        </w:rPr>
      </w:pPr>
      <w:r w:rsidRPr="00886475">
        <w:rPr>
          <w:rFonts w:ascii="Times New Roman" w:eastAsia="Calibri" w:hAnsi="Times New Roman" w:cs="Times New Roman"/>
          <w:b/>
          <w:bCs/>
          <w:iCs/>
          <w:color w:val="0F243E" w:themeColor="text2" w:themeShade="80"/>
          <w:sz w:val="28"/>
          <w:szCs w:val="28"/>
        </w:rPr>
        <w:t xml:space="preserve"> Целевые значения показателей, характеризующие достижение цели </w:t>
      </w:r>
      <w:r w:rsidRPr="00886475">
        <w:rPr>
          <w:rFonts w:ascii="Times New Roman" w:eastAsia="Calibri" w:hAnsi="Times New Roman" w:cs="Times New Roman"/>
          <w:b/>
          <w:bCs/>
          <w:color w:val="0F243E" w:themeColor="text2" w:themeShade="80"/>
          <w:sz w:val="28"/>
          <w:szCs w:val="28"/>
        </w:rPr>
        <w:t xml:space="preserve">муниципального </w:t>
      </w:r>
      <w:r w:rsidRPr="00886475">
        <w:rPr>
          <w:rFonts w:ascii="Times New Roman" w:hAnsi="Times New Roman"/>
          <w:b/>
          <w:bCs/>
          <w:color w:val="0F243E" w:themeColor="text2" w:themeShade="80"/>
          <w:sz w:val="28"/>
          <w:szCs w:val="28"/>
        </w:rPr>
        <w:t>района</w:t>
      </w:r>
      <w:r w:rsidRPr="00886475">
        <w:rPr>
          <w:rFonts w:ascii="Times New Roman" w:eastAsia="Calibri" w:hAnsi="Times New Roman" w:cs="Times New Roman"/>
          <w:b/>
          <w:bCs/>
          <w:color w:val="0F243E" w:themeColor="text2" w:themeShade="80"/>
          <w:sz w:val="28"/>
          <w:szCs w:val="28"/>
        </w:rPr>
        <w:t xml:space="preserve"> «</w:t>
      </w:r>
      <w:r w:rsidRPr="00886475">
        <w:rPr>
          <w:rFonts w:ascii="Times New Roman" w:hAnsi="Times New Roman"/>
          <w:b/>
          <w:bCs/>
          <w:color w:val="0F243E" w:themeColor="text2" w:themeShade="80"/>
          <w:sz w:val="28"/>
          <w:szCs w:val="28"/>
        </w:rPr>
        <w:t>Мантуро</w:t>
      </w:r>
      <w:r w:rsidRPr="00886475">
        <w:rPr>
          <w:rFonts w:ascii="Times New Roman" w:eastAsia="Calibri" w:hAnsi="Times New Roman" w:cs="Times New Roman"/>
          <w:b/>
          <w:bCs/>
          <w:color w:val="0F243E" w:themeColor="text2" w:themeShade="80"/>
          <w:sz w:val="28"/>
          <w:szCs w:val="28"/>
        </w:rPr>
        <w:t>вский район»</w:t>
      </w:r>
      <w:r w:rsidRPr="00886475">
        <w:rPr>
          <w:rFonts w:ascii="Times New Roman" w:eastAsia="Calibri" w:hAnsi="Times New Roman" w:cs="Times New Roman"/>
          <w:b/>
          <w:bCs/>
          <w:iCs/>
          <w:color w:val="0F243E" w:themeColor="text2" w:themeShade="80"/>
          <w:sz w:val="28"/>
          <w:szCs w:val="28"/>
        </w:rPr>
        <w:t xml:space="preserve"> в сфере развития культуры на период до 20</w:t>
      </w:r>
      <w:r w:rsidRPr="00886475">
        <w:rPr>
          <w:rFonts w:ascii="Times New Roman" w:hAnsi="Times New Roman"/>
          <w:b/>
          <w:bCs/>
          <w:iCs/>
          <w:color w:val="0F243E" w:themeColor="text2" w:themeShade="80"/>
          <w:sz w:val="28"/>
          <w:szCs w:val="28"/>
        </w:rPr>
        <w:t>25</w:t>
      </w:r>
      <w:r w:rsidRPr="00886475">
        <w:rPr>
          <w:rFonts w:ascii="Times New Roman" w:eastAsia="Calibri" w:hAnsi="Times New Roman" w:cs="Times New Roman"/>
          <w:b/>
          <w:bCs/>
          <w:iCs/>
          <w:color w:val="0F243E" w:themeColor="text2" w:themeShade="80"/>
          <w:sz w:val="28"/>
          <w:szCs w:val="28"/>
        </w:rPr>
        <w:t xml:space="preserve"> года.</w:t>
      </w:r>
    </w:p>
    <w:p w:rsidR="00966CFC" w:rsidRDefault="00966CFC" w:rsidP="00966CFC">
      <w:pPr>
        <w:autoSpaceDE w:val="0"/>
        <w:autoSpaceDN w:val="0"/>
        <w:adjustRightInd w:val="0"/>
        <w:spacing w:after="0" w:line="240" w:lineRule="auto"/>
        <w:jc w:val="both"/>
        <w:rPr>
          <w:rFonts w:ascii="Times New Roman" w:eastAsia="Calibri" w:hAnsi="Times New Roman" w:cs="Times New Roman"/>
          <w:b/>
          <w:bCs/>
          <w:iCs/>
          <w:color w:val="000000"/>
          <w:sz w:val="28"/>
          <w:szCs w:val="28"/>
        </w:rPr>
      </w:pPr>
    </w:p>
    <w:tbl>
      <w:tblPr>
        <w:tblW w:w="80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965"/>
        <w:gridCol w:w="868"/>
        <w:gridCol w:w="760"/>
        <w:gridCol w:w="760"/>
        <w:gridCol w:w="760"/>
        <w:gridCol w:w="869"/>
        <w:gridCol w:w="696"/>
      </w:tblGrid>
      <w:tr w:rsidR="00966CFC" w:rsidRPr="008950AF" w:rsidTr="0067134C">
        <w:tc>
          <w:tcPr>
            <w:tcW w:w="2411" w:type="dxa"/>
            <w:shd w:val="clear" w:color="auto" w:fill="auto"/>
          </w:tcPr>
          <w:p w:rsidR="00966CFC" w:rsidRPr="00886475" w:rsidRDefault="00966CFC" w:rsidP="0067134C">
            <w:pPr>
              <w:autoSpaceDE w:val="0"/>
              <w:autoSpaceDN w:val="0"/>
              <w:adjustRightInd w:val="0"/>
              <w:spacing w:after="0" w:line="240" w:lineRule="auto"/>
              <w:rPr>
                <w:rFonts w:ascii="Times New Roman" w:eastAsia="Calibri" w:hAnsi="Times New Roman" w:cs="Times New Roman"/>
                <w:b/>
                <w:bCs/>
                <w:color w:val="0F243E" w:themeColor="text2" w:themeShade="80"/>
                <w:sz w:val="24"/>
                <w:szCs w:val="24"/>
              </w:rPr>
            </w:pPr>
            <w:r w:rsidRPr="00886475">
              <w:rPr>
                <w:rFonts w:ascii="Times New Roman" w:eastAsia="Calibri" w:hAnsi="Times New Roman" w:cs="Times New Roman"/>
                <w:b/>
                <w:bCs/>
                <w:color w:val="0F243E" w:themeColor="text2" w:themeShade="80"/>
                <w:sz w:val="24"/>
                <w:szCs w:val="24"/>
              </w:rPr>
              <w:t>Наименование</w:t>
            </w:r>
          </w:p>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86475">
              <w:rPr>
                <w:rFonts w:ascii="Times New Roman" w:eastAsia="Calibri" w:hAnsi="Times New Roman" w:cs="Times New Roman"/>
                <w:b/>
                <w:bCs/>
                <w:color w:val="0F243E" w:themeColor="text2" w:themeShade="80"/>
                <w:sz w:val="24"/>
                <w:szCs w:val="24"/>
              </w:rPr>
              <w:t>показателя</w:t>
            </w:r>
          </w:p>
        </w:tc>
        <w:tc>
          <w:tcPr>
            <w:tcW w:w="96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2015</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2016</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2017</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2018</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2019</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2020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2025</w:t>
            </w:r>
          </w:p>
        </w:tc>
      </w:tr>
      <w:tr w:rsidR="00966CFC" w:rsidRPr="008950AF" w:rsidTr="0067134C">
        <w:tc>
          <w:tcPr>
            <w:tcW w:w="2411" w:type="dxa"/>
            <w:shd w:val="clear" w:color="auto" w:fill="auto"/>
          </w:tcPr>
          <w:p w:rsidR="00966CFC" w:rsidRPr="008950AF" w:rsidRDefault="00966CFC" w:rsidP="0067134C">
            <w:pPr>
              <w:autoSpaceDE w:val="0"/>
              <w:autoSpaceDN w:val="0"/>
              <w:adjustRightInd w:val="0"/>
              <w:spacing w:after="0" w:line="240" w:lineRule="auto"/>
              <w:rPr>
                <w:rFonts w:ascii="Times New Roman" w:eastAsia="Calibri" w:hAnsi="Times New Roman" w:cs="Times New Roman"/>
                <w:sz w:val="20"/>
                <w:szCs w:val="20"/>
              </w:rPr>
            </w:pPr>
            <w:r w:rsidRPr="008950AF">
              <w:rPr>
                <w:rFonts w:ascii="Times New Roman" w:eastAsia="Calibri" w:hAnsi="Times New Roman" w:cs="Times New Roman"/>
                <w:sz w:val="20"/>
                <w:szCs w:val="20"/>
              </w:rPr>
              <w:t>Уровень</w:t>
            </w:r>
          </w:p>
          <w:p w:rsidR="00966CFC" w:rsidRPr="008950AF" w:rsidRDefault="00966CFC" w:rsidP="0067134C">
            <w:pPr>
              <w:autoSpaceDE w:val="0"/>
              <w:autoSpaceDN w:val="0"/>
              <w:adjustRightInd w:val="0"/>
              <w:spacing w:after="0" w:line="240" w:lineRule="auto"/>
              <w:rPr>
                <w:rFonts w:ascii="Times New Roman" w:eastAsia="Calibri" w:hAnsi="Times New Roman" w:cs="Times New Roman"/>
                <w:sz w:val="20"/>
                <w:szCs w:val="20"/>
              </w:rPr>
            </w:pPr>
            <w:r w:rsidRPr="008950AF">
              <w:rPr>
                <w:rFonts w:ascii="Times New Roman" w:eastAsia="Calibri" w:hAnsi="Times New Roman" w:cs="Times New Roman"/>
                <w:sz w:val="20"/>
                <w:szCs w:val="20"/>
              </w:rPr>
              <w:t xml:space="preserve">удовлетворенности граждан </w:t>
            </w:r>
            <w:r>
              <w:rPr>
                <w:rFonts w:ascii="Times New Roman" w:hAnsi="Times New Roman"/>
                <w:sz w:val="20"/>
                <w:szCs w:val="20"/>
              </w:rPr>
              <w:t>Мантуро</w:t>
            </w:r>
            <w:r>
              <w:rPr>
                <w:rFonts w:ascii="Times New Roman" w:eastAsia="Calibri" w:hAnsi="Times New Roman" w:cs="Times New Roman"/>
                <w:sz w:val="20"/>
                <w:szCs w:val="20"/>
              </w:rPr>
              <w:t>вского</w:t>
            </w:r>
            <w:r w:rsidRPr="008950AF">
              <w:rPr>
                <w:rFonts w:ascii="Times New Roman" w:eastAsia="Calibri" w:hAnsi="Times New Roman" w:cs="Times New Roman"/>
                <w:sz w:val="20"/>
                <w:szCs w:val="20"/>
              </w:rPr>
              <w:t xml:space="preserve"> района качеством</w:t>
            </w:r>
          </w:p>
          <w:p w:rsidR="00966CFC" w:rsidRPr="008950AF" w:rsidRDefault="00966CFC" w:rsidP="0067134C">
            <w:pPr>
              <w:autoSpaceDE w:val="0"/>
              <w:autoSpaceDN w:val="0"/>
              <w:adjustRightInd w:val="0"/>
              <w:spacing w:after="0" w:line="240" w:lineRule="auto"/>
              <w:rPr>
                <w:rFonts w:ascii="Times New Roman" w:eastAsia="Calibri" w:hAnsi="Times New Roman" w:cs="Times New Roman"/>
                <w:sz w:val="20"/>
                <w:szCs w:val="20"/>
              </w:rPr>
            </w:pPr>
            <w:r w:rsidRPr="008950AF">
              <w:rPr>
                <w:rFonts w:ascii="Times New Roman" w:eastAsia="Calibri" w:hAnsi="Times New Roman" w:cs="Times New Roman"/>
                <w:sz w:val="20"/>
                <w:szCs w:val="20"/>
              </w:rPr>
              <w:t>предоставления</w:t>
            </w:r>
          </w:p>
          <w:p w:rsidR="00966CFC" w:rsidRPr="008950AF" w:rsidRDefault="00966CFC" w:rsidP="0067134C">
            <w:pPr>
              <w:autoSpaceDE w:val="0"/>
              <w:autoSpaceDN w:val="0"/>
              <w:adjustRightInd w:val="0"/>
              <w:spacing w:after="0" w:line="240" w:lineRule="auto"/>
              <w:rPr>
                <w:rFonts w:ascii="Times New Roman" w:eastAsia="Calibri" w:hAnsi="Times New Roman" w:cs="Times New Roman"/>
                <w:sz w:val="20"/>
                <w:szCs w:val="20"/>
              </w:rPr>
            </w:pPr>
            <w:r w:rsidRPr="008950AF">
              <w:rPr>
                <w:rFonts w:ascii="Times New Roman" w:eastAsia="Calibri" w:hAnsi="Times New Roman" w:cs="Times New Roman"/>
                <w:sz w:val="20"/>
                <w:szCs w:val="20"/>
              </w:rPr>
              <w:t>муниципальных</w:t>
            </w:r>
          </w:p>
          <w:p w:rsidR="00966CFC" w:rsidRPr="008950AF" w:rsidRDefault="00966CFC" w:rsidP="0067134C">
            <w:pPr>
              <w:autoSpaceDE w:val="0"/>
              <w:autoSpaceDN w:val="0"/>
              <w:adjustRightInd w:val="0"/>
              <w:spacing w:after="0" w:line="240" w:lineRule="auto"/>
              <w:rPr>
                <w:rFonts w:ascii="Times New Roman" w:eastAsia="Calibri" w:hAnsi="Times New Roman" w:cs="Times New Roman"/>
                <w:sz w:val="20"/>
                <w:szCs w:val="20"/>
              </w:rPr>
            </w:pPr>
            <w:r w:rsidRPr="008950AF">
              <w:rPr>
                <w:rFonts w:ascii="Times New Roman" w:eastAsia="Calibri" w:hAnsi="Times New Roman" w:cs="Times New Roman"/>
                <w:sz w:val="20"/>
                <w:szCs w:val="20"/>
              </w:rPr>
              <w:t>услуг в сфере</w:t>
            </w:r>
          </w:p>
          <w:p w:rsidR="00966CFC" w:rsidRPr="008950AF" w:rsidRDefault="00966CFC" w:rsidP="0067134C">
            <w:pPr>
              <w:autoSpaceDE w:val="0"/>
              <w:autoSpaceDN w:val="0"/>
              <w:adjustRightInd w:val="0"/>
              <w:spacing w:after="0" w:line="240" w:lineRule="auto"/>
              <w:rPr>
                <w:rFonts w:ascii="Times New Roman" w:eastAsia="Calibri" w:hAnsi="Times New Roman" w:cs="Times New Roman"/>
                <w:sz w:val="20"/>
                <w:szCs w:val="20"/>
              </w:rPr>
            </w:pPr>
            <w:r w:rsidRPr="008950AF">
              <w:rPr>
                <w:rFonts w:ascii="Times New Roman" w:eastAsia="Calibri" w:hAnsi="Times New Roman" w:cs="Times New Roman"/>
                <w:sz w:val="20"/>
                <w:szCs w:val="20"/>
              </w:rPr>
              <w:lastRenderedPageBreak/>
              <w:t>культуры</w:t>
            </w:r>
          </w:p>
          <w:p w:rsidR="00966CFC" w:rsidRPr="008950AF" w:rsidRDefault="00966CFC" w:rsidP="0067134C">
            <w:pPr>
              <w:autoSpaceDE w:val="0"/>
              <w:autoSpaceDN w:val="0"/>
              <w:adjustRightInd w:val="0"/>
              <w:spacing w:after="0" w:line="240" w:lineRule="auto"/>
              <w:rPr>
                <w:rFonts w:ascii="Times New Roman" w:eastAsia="Calibri" w:hAnsi="Times New Roman" w:cs="Times New Roman"/>
                <w:bCs/>
                <w:color w:val="000000"/>
                <w:sz w:val="24"/>
                <w:szCs w:val="24"/>
              </w:rPr>
            </w:pPr>
            <w:r w:rsidRPr="008950AF">
              <w:rPr>
                <w:rFonts w:ascii="Times New Roman" w:eastAsia="Calibri" w:hAnsi="Times New Roman" w:cs="Times New Roman"/>
                <w:sz w:val="20"/>
                <w:szCs w:val="20"/>
              </w:rPr>
              <w:t>, %</w:t>
            </w:r>
          </w:p>
        </w:tc>
        <w:tc>
          <w:tcPr>
            <w:tcW w:w="965"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lastRenderedPageBreak/>
              <w:t>100</w:t>
            </w:r>
          </w:p>
        </w:tc>
        <w:tc>
          <w:tcPr>
            <w:tcW w:w="868"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100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100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100</w:t>
            </w:r>
          </w:p>
        </w:tc>
        <w:tc>
          <w:tcPr>
            <w:tcW w:w="760"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100</w:t>
            </w:r>
          </w:p>
        </w:tc>
        <w:tc>
          <w:tcPr>
            <w:tcW w:w="869"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100</w:t>
            </w:r>
          </w:p>
        </w:tc>
        <w:tc>
          <w:tcPr>
            <w:tcW w:w="6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8950AF">
              <w:rPr>
                <w:rFonts w:ascii="Times New Roman" w:eastAsia="Calibri" w:hAnsi="Times New Roman" w:cs="Times New Roman"/>
                <w:bCs/>
                <w:color w:val="000000"/>
                <w:sz w:val="24"/>
                <w:szCs w:val="24"/>
              </w:rPr>
              <w:t>100</w:t>
            </w:r>
          </w:p>
        </w:tc>
      </w:tr>
    </w:tbl>
    <w:p w:rsidR="00966CFC" w:rsidRDefault="00966CFC" w:rsidP="00966CFC">
      <w:pPr>
        <w:spacing w:after="0"/>
        <w:jc w:val="both"/>
        <w:rPr>
          <w:rFonts w:ascii="Times New Roman" w:hAnsi="Times New Roman" w:cs="Times New Roman"/>
          <w:color w:val="002060"/>
          <w:sz w:val="28"/>
          <w:szCs w:val="28"/>
        </w:rPr>
      </w:pPr>
    </w:p>
    <w:p w:rsidR="00966CFC" w:rsidRPr="00CD4CC7" w:rsidRDefault="00966CFC" w:rsidP="00966CFC">
      <w:pPr>
        <w:autoSpaceDE w:val="0"/>
        <w:autoSpaceDN w:val="0"/>
        <w:adjustRightInd w:val="0"/>
        <w:spacing w:after="0" w:line="240" w:lineRule="auto"/>
        <w:jc w:val="both"/>
        <w:rPr>
          <w:rFonts w:ascii="Times New Roman" w:eastAsia="Calibri" w:hAnsi="Times New Roman" w:cs="Times New Roman"/>
          <w:bCs/>
          <w:iCs/>
          <w:color w:val="0F243E" w:themeColor="text2" w:themeShade="80"/>
          <w:sz w:val="28"/>
          <w:szCs w:val="28"/>
        </w:rPr>
      </w:pPr>
      <w:r w:rsidRPr="00CD4CC7">
        <w:rPr>
          <w:rFonts w:ascii="Times New Roman" w:eastAsia="Calibri" w:hAnsi="Times New Roman" w:cs="Times New Roman"/>
          <w:b/>
          <w:bCs/>
          <w:iCs/>
          <w:color w:val="0F243E" w:themeColor="text2" w:themeShade="80"/>
          <w:sz w:val="28"/>
          <w:szCs w:val="28"/>
        </w:rPr>
        <w:t xml:space="preserve">Задачи </w:t>
      </w:r>
      <w:r w:rsidRPr="00CD4CC7">
        <w:rPr>
          <w:rFonts w:ascii="Times New Roman" w:eastAsia="Calibri" w:hAnsi="Times New Roman" w:cs="Times New Roman"/>
          <w:b/>
          <w:bCs/>
          <w:color w:val="0F243E" w:themeColor="text2" w:themeShade="80"/>
          <w:sz w:val="28"/>
          <w:szCs w:val="28"/>
        </w:rPr>
        <w:t xml:space="preserve">муниципального </w:t>
      </w:r>
      <w:r w:rsidRPr="00CD4CC7">
        <w:rPr>
          <w:rFonts w:ascii="Times New Roman" w:hAnsi="Times New Roman"/>
          <w:b/>
          <w:bCs/>
          <w:color w:val="0F243E" w:themeColor="text2" w:themeShade="80"/>
          <w:sz w:val="28"/>
          <w:szCs w:val="28"/>
        </w:rPr>
        <w:t>района</w:t>
      </w:r>
      <w:r w:rsidRPr="00CD4CC7">
        <w:rPr>
          <w:rFonts w:ascii="Times New Roman" w:eastAsia="Calibri" w:hAnsi="Times New Roman" w:cs="Times New Roman"/>
          <w:b/>
          <w:bCs/>
          <w:color w:val="0F243E" w:themeColor="text2" w:themeShade="80"/>
          <w:sz w:val="28"/>
          <w:szCs w:val="28"/>
        </w:rPr>
        <w:t xml:space="preserve"> «</w:t>
      </w:r>
      <w:r w:rsidRPr="00CD4CC7">
        <w:rPr>
          <w:rFonts w:ascii="Times New Roman" w:hAnsi="Times New Roman"/>
          <w:b/>
          <w:bCs/>
          <w:color w:val="0F243E" w:themeColor="text2" w:themeShade="80"/>
          <w:sz w:val="28"/>
          <w:szCs w:val="28"/>
        </w:rPr>
        <w:t>Мантуро</w:t>
      </w:r>
      <w:r w:rsidRPr="00CD4CC7">
        <w:rPr>
          <w:rFonts w:ascii="Times New Roman" w:eastAsia="Calibri" w:hAnsi="Times New Roman" w:cs="Times New Roman"/>
          <w:b/>
          <w:bCs/>
          <w:color w:val="0F243E" w:themeColor="text2" w:themeShade="80"/>
          <w:sz w:val="28"/>
          <w:szCs w:val="28"/>
        </w:rPr>
        <w:t>вский район»</w:t>
      </w:r>
      <w:r w:rsidRPr="00CD4CC7">
        <w:rPr>
          <w:rFonts w:ascii="Times New Roman" w:eastAsia="Calibri" w:hAnsi="Times New Roman" w:cs="Times New Roman"/>
          <w:b/>
          <w:bCs/>
          <w:iCs/>
          <w:color w:val="0F243E" w:themeColor="text2" w:themeShade="80"/>
          <w:sz w:val="28"/>
          <w:szCs w:val="28"/>
        </w:rPr>
        <w:t xml:space="preserve">  в сфере развития культуры на период до 20</w:t>
      </w:r>
      <w:r w:rsidRPr="00CD4CC7">
        <w:rPr>
          <w:rFonts w:ascii="Times New Roman" w:hAnsi="Times New Roman"/>
          <w:b/>
          <w:bCs/>
          <w:iCs/>
          <w:color w:val="0F243E" w:themeColor="text2" w:themeShade="80"/>
          <w:sz w:val="28"/>
          <w:szCs w:val="28"/>
        </w:rPr>
        <w:t>25</w:t>
      </w:r>
      <w:r w:rsidRPr="00CD4CC7">
        <w:rPr>
          <w:rFonts w:ascii="Times New Roman" w:eastAsia="Calibri" w:hAnsi="Times New Roman" w:cs="Times New Roman"/>
          <w:b/>
          <w:bCs/>
          <w:iCs/>
          <w:color w:val="0F243E" w:themeColor="text2" w:themeShade="80"/>
          <w:sz w:val="28"/>
          <w:szCs w:val="28"/>
        </w:rPr>
        <w:t xml:space="preserve"> года</w:t>
      </w:r>
      <w:r w:rsidRPr="00CD4CC7">
        <w:rPr>
          <w:rFonts w:ascii="Times New Roman" w:eastAsia="Calibri" w:hAnsi="Times New Roman" w:cs="Times New Roman"/>
          <w:bCs/>
          <w:iCs/>
          <w:color w:val="0F243E" w:themeColor="text2" w:themeShade="80"/>
          <w:sz w:val="28"/>
          <w:szCs w:val="28"/>
        </w:rPr>
        <w:t>:</w:t>
      </w:r>
    </w:p>
    <w:p w:rsidR="00966CFC" w:rsidRPr="005D6803" w:rsidRDefault="00966CFC" w:rsidP="00966CFC">
      <w:pPr>
        <w:autoSpaceDE w:val="0"/>
        <w:autoSpaceDN w:val="0"/>
        <w:adjustRightInd w:val="0"/>
        <w:spacing w:after="0" w:line="240" w:lineRule="auto"/>
        <w:jc w:val="both"/>
        <w:rPr>
          <w:rFonts w:ascii="Times New Roman" w:eastAsia="Calibri" w:hAnsi="Times New Roman" w:cs="Times New Roman"/>
          <w:bCs/>
          <w:iCs/>
          <w:color w:val="000000"/>
          <w:sz w:val="28"/>
          <w:szCs w:val="28"/>
        </w:rPr>
      </w:pPr>
    </w:p>
    <w:p w:rsidR="00966CFC" w:rsidRPr="00DE3748"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iCs/>
          <w:color w:val="000000"/>
          <w:sz w:val="28"/>
          <w:szCs w:val="28"/>
        </w:rPr>
      </w:pPr>
      <w:r w:rsidRPr="00DE3748">
        <w:rPr>
          <w:rFonts w:ascii="Times New Roman" w:hAnsi="Times New Roman"/>
          <w:bCs/>
          <w:iCs/>
          <w:color w:val="000000"/>
          <w:sz w:val="28"/>
          <w:szCs w:val="28"/>
        </w:rPr>
        <w:t>Задача 1. Создание оптимальных, безопасных и благоприятных условий для</w:t>
      </w:r>
      <w:r>
        <w:rPr>
          <w:rFonts w:ascii="Times New Roman" w:hAnsi="Times New Roman"/>
          <w:bCs/>
          <w:iCs/>
          <w:color w:val="000000"/>
          <w:sz w:val="28"/>
          <w:szCs w:val="28"/>
        </w:rPr>
        <w:t xml:space="preserve"> </w:t>
      </w:r>
      <w:r w:rsidRPr="00DE3748">
        <w:rPr>
          <w:rFonts w:ascii="Times New Roman" w:hAnsi="Times New Roman"/>
          <w:bCs/>
          <w:iCs/>
          <w:color w:val="000000"/>
          <w:sz w:val="28"/>
          <w:szCs w:val="28"/>
        </w:rPr>
        <w:t>повышения качества и разнообразия услуг, предоставляемых в сфере культуры;</w:t>
      </w:r>
    </w:p>
    <w:p w:rsidR="00966CFC" w:rsidRPr="00DE3748"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iCs/>
          <w:color w:val="000000"/>
          <w:sz w:val="28"/>
          <w:szCs w:val="28"/>
        </w:rPr>
      </w:pPr>
      <w:r w:rsidRPr="00DE3748">
        <w:rPr>
          <w:rFonts w:ascii="Times New Roman" w:hAnsi="Times New Roman"/>
          <w:bCs/>
          <w:iCs/>
          <w:color w:val="000000"/>
          <w:sz w:val="28"/>
          <w:szCs w:val="28"/>
        </w:rPr>
        <w:t>Задача 2. Обеспечение доступа граждан к культурным ценностям и участию</w:t>
      </w:r>
      <w:r>
        <w:rPr>
          <w:rFonts w:ascii="Times New Roman" w:hAnsi="Times New Roman"/>
          <w:bCs/>
          <w:iCs/>
          <w:color w:val="000000"/>
          <w:sz w:val="28"/>
          <w:szCs w:val="28"/>
        </w:rPr>
        <w:t xml:space="preserve"> </w:t>
      </w:r>
      <w:r w:rsidRPr="00DE3748">
        <w:rPr>
          <w:rFonts w:ascii="Times New Roman" w:hAnsi="Times New Roman"/>
          <w:bCs/>
          <w:iCs/>
          <w:color w:val="000000"/>
          <w:sz w:val="28"/>
          <w:szCs w:val="28"/>
        </w:rPr>
        <w:t>в культурной жизни, реализация творческого потенциала населения;</w:t>
      </w:r>
    </w:p>
    <w:p w:rsidR="00966CFC" w:rsidRPr="00DE3748" w:rsidRDefault="00966CFC" w:rsidP="00966CFC">
      <w:pPr>
        <w:pStyle w:val="ab"/>
        <w:numPr>
          <w:ilvl w:val="0"/>
          <w:numId w:val="15"/>
        </w:numPr>
        <w:autoSpaceDE w:val="0"/>
        <w:autoSpaceDN w:val="0"/>
        <w:adjustRightInd w:val="0"/>
        <w:spacing w:after="0" w:line="240" w:lineRule="auto"/>
        <w:ind w:left="0" w:firstLine="284"/>
        <w:jc w:val="both"/>
        <w:rPr>
          <w:rFonts w:ascii="Times New Roman" w:hAnsi="Times New Roman"/>
          <w:bCs/>
          <w:iCs/>
          <w:color w:val="000000"/>
          <w:sz w:val="28"/>
          <w:szCs w:val="28"/>
        </w:rPr>
      </w:pPr>
      <w:r w:rsidRPr="00DE3748">
        <w:rPr>
          <w:rFonts w:ascii="Times New Roman" w:hAnsi="Times New Roman"/>
          <w:bCs/>
          <w:iCs/>
          <w:color w:val="000000"/>
          <w:sz w:val="28"/>
          <w:szCs w:val="28"/>
        </w:rPr>
        <w:t>Задача 3. Обеспечение сохранности и эффективного использования объектов</w:t>
      </w:r>
      <w:r>
        <w:rPr>
          <w:rFonts w:ascii="Times New Roman" w:hAnsi="Times New Roman"/>
          <w:bCs/>
          <w:iCs/>
          <w:color w:val="000000"/>
          <w:sz w:val="28"/>
          <w:szCs w:val="28"/>
        </w:rPr>
        <w:t xml:space="preserve"> </w:t>
      </w:r>
      <w:r w:rsidRPr="00DE3748">
        <w:rPr>
          <w:rFonts w:ascii="Times New Roman" w:hAnsi="Times New Roman"/>
          <w:bCs/>
          <w:iCs/>
          <w:color w:val="000000"/>
          <w:sz w:val="28"/>
          <w:szCs w:val="28"/>
        </w:rPr>
        <w:t xml:space="preserve">культурного наследия, расположенных на территории </w:t>
      </w:r>
      <w:r w:rsidRPr="00DE3748">
        <w:rPr>
          <w:rFonts w:ascii="Times New Roman" w:hAnsi="Times New Roman"/>
          <w:bCs/>
          <w:color w:val="000000"/>
          <w:sz w:val="28"/>
          <w:szCs w:val="28"/>
        </w:rPr>
        <w:t xml:space="preserve">муниципального </w:t>
      </w:r>
      <w:r>
        <w:rPr>
          <w:rFonts w:ascii="Times New Roman" w:hAnsi="Times New Roman"/>
          <w:bCs/>
          <w:color w:val="000000"/>
          <w:sz w:val="28"/>
          <w:szCs w:val="28"/>
        </w:rPr>
        <w:t>района</w:t>
      </w:r>
      <w:r w:rsidRPr="00DE3748">
        <w:rPr>
          <w:rFonts w:ascii="Times New Roman" w:hAnsi="Times New Roman"/>
          <w:bCs/>
          <w:color w:val="000000"/>
          <w:sz w:val="28"/>
          <w:szCs w:val="28"/>
        </w:rPr>
        <w:t xml:space="preserve"> «</w:t>
      </w:r>
      <w:r>
        <w:rPr>
          <w:rFonts w:ascii="Times New Roman" w:hAnsi="Times New Roman"/>
          <w:bCs/>
          <w:color w:val="000000"/>
          <w:sz w:val="28"/>
          <w:szCs w:val="28"/>
        </w:rPr>
        <w:t>Мантуровский</w:t>
      </w:r>
      <w:r w:rsidRPr="00DE3748">
        <w:rPr>
          <w:rFonts w:ascii="Times New Roman" w:hAnsi="Times New Roman"/>
          <w:bCs/>
          <w:color w:val="000000"/>
          <w:sz w:val="28"/>
          <w:szCs w:val="28"/>
        </w:rPr>
        <w:t xml:space="preserve"> район»</w:t>
      </w:r>
      <w:r w:rsidRPr="00DE3748">
        <w:rPr>
          <w:rFonts w:ascii="Times New Roman" w:hAnsi="Times New Roman"/>
          <w:bCs/>
          <w:iCs/>
          <w:color w:val="000000"/>
          <w:sz w:val="28"/>
          <w:szCs w:val="28"/>
        </w:rPr>
        <w:t>;</w:t>
      </w:r>
    </w:p>
    <w:p w:rsidR="00966CFC" w:rsidRPr="00DE3748" w:rsidRDefault="00966CFC" w:rsidP="00966CFC">
      <w:pPr>
        <w:pStyle w:val="ab"/>
        <w:numPr>
          <w:ilvl w:val="0"/>
          <w:numId w:val="15"/>
        </w:numPr>
        <w:autoSpaceDE w:val="0"/>
        <w:autoSpaceDN w:val="0"/>
        <w:adjustRightInd w:val="0"/>
        <w:spacing w:after="0" w:line="240" w:lineRule="auto"/>
        <w:rPr>
          <w:rFonts w:ascii="Times New Roman" w:hAnsi="Times New Roman"/>
          <w:bCs/>
          <w:iCs/>
          <w:color w:val="000000"/>
          <w:sz w:val="28"/>
          <w:szCs w:val="28"/>
        </w:rPr>
      </w:pPr>
      <w:r w:rsidRPr="00DE3748">
        <w:rPr>
          <w:rFonts w:ascii="Times New Roman" w:hAnsi="Times New Roman"/>
          <w:bCs/>
          <w:iCs/>
          <w:color w:val="000000"/>
          <w:sz w:val="28"/>
          <w:szCs w:val="28"/>
        </w:rPr>
        <w:t>Задача 4. Предупреждение межнациональных и межконфессиональных</w:t>
      </w:r>
    </w:p>
    <w:p w:rsidR="00966CFC" w:rsidRDefault="00966CFC" w:rsidP="00966CFC">
      <w:pPr>
        <w:autoSpaceDE w:val="0"/>
        <w:autoSpaceDN w:val="0"/>
        <w:adjustRightInd w:val="0"/>
        <w:spacing w:after="0" w:line="240" w:lineRule="auto"/>
        <w:rPr>
          <w:rFonts w:ascii="Times New Roman" w:eastAsia="Calibri" w:hAnsi="Times New Roman" w:cs="Times New Roman"/>
          <w:bCs/>
          <w:color w:val="000000"/>
          <w:sz w:val="28"/>
          <w:szCs w:val="28"/>
        </w:rPr>
      </w:pPr>
      <w:r w:rsidRPr="005D6803">
        <w:rPr>
          <w:rFonts w:ascii="Times New Roman" w:eastAsia="Calibri" w:hAnsi="Times New Roman" w:cs="Times New Roman"/>
          <w:bCs/>
          <w:iCs/>
          <w:color w:val="000000"/>
          <w:sz w:val="28"/>
          <w:szCs w:val="28"/>
        </w:rPr>
        <w:t xml:space="preserve">конфликтов в </w:t>
      </w:r>
      <w:r w:rsidRPr="00DE3748">
        <w:rPr>
          <w:rFonts w:ascii="Times New Roman" w:eastAsia="Calibri" w:hAnsi="Times New Roman" w:cs="Times New Roman"/>
          <w:bCs/>
          <w:color w:val="000000"/>
          <w:sz w:val="28"/>
          <w:szCs w:val="28"/>
        </w:rPr>
        <w:t>муниципально</w:t>
      </w:r>
      <w:r>
        <w:rPr>
          <w:rFonts w:ascii="Times New Roman" w:eastAsia="Calibri" w:hAnsi="Times New Roman" w:cs="Times New Roman"/>
          <w:bCs/>
          <w:color w:val="000000"/>
          <w:sz w:val="28"/>
          <w:szCs w:val="28"/>
        </w:rPr>
        <w:t>м</w:t>
      </w:r>
      <w:r w:rsidRPr="00DE3748">
        <w:rPr>
          <w:rFonts w:ascii="Times New Roman" w:eastAsia="Calibri" w:hAnsi="Times New Roman" w:cs="Times New Roman"/>
          <w:bCs/>
          <w:color w:val="000000"/>
          <w:sz w:val="28"/>
          <w:szCs w:val="28"/>
        </w:rPr>
        <w:t xml:space="preserve"> </w:t>
      </w:r>
      <w:r>
        <w:rPr>
          <w:rFonts w:ascii="Times New Roman" w:hAnsi="Times New Roman"/>
          <w:bCs/>
          <w:color w:val="000000"/>
          <w:sz w:val="28"/>
          <w:szCs w:val="28"/>
        </w:rPr>
        <w:t>районе</w:t>
      </w:r>
      <w:r w:rsidRPr="00DE3748">
        <w:rPr>
          <w:rFonts w:ascii="Times New Roman" w:eastAsia="Calibri" w:hAnsi="Times New Roman" w:cs="Times New Roman"/>
          <w:bCs/>
          <w:color w:val="000000"/>
          <w:sz w:val="28"/>
          <w:szCs w:val="28"/>
        </w:rPr>
        <w:t xml:space="preserve"> «</w:t>
      </w:r>
      <w:r>
        <w:rPr>
          <w:rFonts w:ascii="Times New Roman" w:hAnsi="Times New Roman"/>
          <w:bCs/>
          <w:color w:val="000000"/>
          <w:sz w:val="28"/>
          <w:szCs w:val="28"/>
        </w:rPr>
        <w:t>Мантуро</w:t>
      </w:r>
      <w:r>
        <w:rPr>
          <w:rFonts w:ascii="Times New Roman" w:eastAsia="Calibri" w:hAnsi="Times New Roman" w:cs="Times New Roman"/>
          <w:bCs/>
          <w:color w:val="000000"/>
          <w:sz w:val="28"/>
          <w:szCs w:val="28"/>
        </w:rPr>
        <w:t>вский</w:t>
      </w:r>
      <w:r w:rsidRPr="00DE3748">
        <w:rPr>
          <w:rFonts w:ascii="Times New Roman" w:eastAsia="Calibri" w:hAnsi="Times New Roman" w:cs="Times New Roman"/>
          <w:bCs/>
          <w:color w:val="000000"/>
          <w:sz w:val="28"/>
          <w:szCs w:val="28"/>
        </w:rPr>
        <w:t xml:space="preserve"> район»</w:t>
      </w:r>
      <w:r>
        <w:rPr>
          <w:rFonts w:ascii="Times New Roman" w:eastAsia="Calibri" w:hAnsi="Times New Roman" w:cs="Times New Roman"/>
          <w:bCs/>
          <w:color w:val="000000"/>
          <w:sz w:val="28"/>
          <w:szCs w:val="28"/>
        </w:rPr>
        <w:t>.</w:t>
      </w:r>
    </w:p>
    <w:p w:rsidR="00966CFC" w:rsidRPr="00DE3748" w:rsidRDefault="00966CFC" w:rsidP="00966CFC">
      <w:pPr>
        <w:autoSpaceDE w:val="0"/>
        <w:autoSpaceDN w:val="0"/>
        <w:adjustRightInd w:val="0"/>
        <w:spacing w:after="0" w:line="240" w:lineRule="auto"/>
        <w:rPr>
          <w:rFonts w:ascii="Times New Roman" w:eastAsia="Calibri" w:hAnsi="Times New Roman" w:cs="Times New Roman"/>
          <w:bCs/>
          <w:iCs/>
          <w:color w:val="000000"/>
          <w:sz w:val="28"/>
          <w:szCs w:val="28"/>
        </w:rPr>
      </w:pPr>
    </w:p>
    <w:p w:rsidR="00966CFC" w:rsidRPr="005D6803" w:rsidRDefault="00966CFC" w:rsidP="00966CFC">
      <w:pPr>
        <w:autoSpaceDE w:val="0"/>
        <w:autoSpaceDN w:val="0"/>
        <w:adjustRightInd w:val="0"/>
        <w:spacing w:after="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ab/>
      </w:r>
      <w:r w:rsidRPr="00CD4CC7">
        <w:rPr>
          <w:rFonts w:ascii="Times New Roman" w:eastAsia="Calibri" w:hAnsi="Times New Roman" w:cs="Times New Roman"/>
          <w:b/>
          <w:bCs/>
          <w:iCs/>
          <w:color w:val="17365D" w:themeColor="text2" w:themeShade="BF"/>
          <w:sz w:val="28"/>
          <w:szCs w:val="28"/>
        </w:rPr>
        <w:t xml:space="preserve">Основные мероприятия в сфере развития культуры  в </w:t>
      </w:r>
      <w:r w:rsidRPr="00CD4CC7">
        <w:rPr>
          <w:rFonts w:ascii="Times New Roman" w:eastAsia="Calibri" w:hAnsi="Times New Roman" w:cs="Times New Roman"/>
          <w:b/>
          <w:bCs/>
          <w:color w:val="17365D" w:themeColor="text2" w:themeShade="BF"/>
          <w:sz w:val="28"/>
          <w:szCs w:val="28"/>
        </w:rPr>
        <w:t xml:space="preserve">муниципальном </w:t>
      </w:r>
      <w:r w:rsidRPr="00CD4CC7">
        <w:rPr>
          <w:rFonts w:ascii="Times New Roman" w:hAnsi="Times New Roman"/>
          <w:b/>
          <w:bCs/>
          <w:color w:val="17365D" w:themeColor="text2" w:themeShade="BF"/>
          <w:sz w:val="28"/>
          <w:szCs w:val="28"/>
        </w:rPr>
        <w:t>районе</w:t>
      </w:r>
      <w:r w:rsidRPr="00CD4CC7">
        <w:rPr>
          <w:rFonts w:ascii="Times New Roman" w:eastAsia="Calibri" w:hAnsi="Times New Roman" w:cs="Times New Roman"/>
          <w:b/>
          <w:bCs/>
          <w:color w:val="17365D" w:themeColor="text2" w:themeShade="BF"/>
          <w:sz w:val="28"/>
          <w:szCs w:val="28"/>
        </w:rPr>
        <w:t xml:space="preserve"> «</w:t>
      </w:r>
      <w:r w:rsidRPr="00CD4CC7">
        <w:rPr>
          <w:rFonts w:ascii="Times New Roman" w:hAnsi="Times New Roman"/>
          <w:b/>
          <w:bCs/>
          <w:color w:val="17365D" w:themeColor="text2" w:themeShade="BF"/>
          <w:sz w:val="28"/>
          <w:szCs w:val="28"/>
        </w:rPr>
        <w:t>Мантуро</w:t>
      </w:r>
      <w:r w:rsidRPr="00CD4CC7">
        <w:rPr>
          <w:rFonts w:ascii="Times New Roman" w:eastAsia="Calibri" w:hAnsi="Times New Roman" w:cs="Times New Roman"/>
          <w:b/>
          <w:bCs/>
          <w:color w:val="17365D" w:themeColor="text2" w:themeShade="BF"/>
          <w:sz w:val="28"/>
          <w:szCs w:val="28"/>
        </w:rPr>
        <w:t>вский район»</w:t>
      </w:r>
      <w:r w:rsidRPr="00CD4CC7">
        <w:rPr>
          <w:rFonts w:ascii="Times New Roman" w:eastAsia="Calibri" w:hAnsi="Times New Roman" w:cs="Times New Roman"/>
          <w:b/>
          <w:bCs/>
          <w:iCs/>
          <w:color w:val="17365D" w:themeColor="text2" w:themeShade="BF"/>
          <w:sz w:val="28"/>
          <w:szCs w:val="28"/>
        </w:rPr>
        <w:t xml:space="preserve">  на период до 20</w:t>
      </w:r>
      <w:r w:rsidRPr="00CD4CC7">
        <w:rPr>
          <w:rFonts w:ascii="Times New Roman" w:hAnsi="Times New Roman"/>
          <w:b/>
          <w:bCs/>
          <w:iCs/>
          <w:color w:val="17365D" w:themeColor="text2" w:themeShade="BF"/>
          <w:sz w:val="28"/>
          <w:szCs w:val="28"/>
        </w:rPr>
        <w:t>25</w:t>
      </w:r>
      <w:r w:rsidRPr="00CD4CC7">
        <w:rPr>
          <w:rFonts w:ascii="Times New Roman" w:eastAsia="Calibri" w:hAnsi="Times New Roman" w:cs="Times New Roman"/>
          <w:b/>
          <w:bCs/>
          <w:iCs/>
          <w:color w:val="17365D" w:themeColor="text2" w:themeShade="BF"/>
          <w:sz w:val="28"/>
          <w:szCs w:val="28"/>
        </w:rPr>
        <w:t xml:space="preserve"> года.</w:t>
      </w:r>
      <w:r w:rsidRPr="00CD4CC7">
        <w:rPr>
          <w:rFonts w:ascii="Times New Roman" w:eastAsia="Calibri" w:hAnsi="Times New Roman" w:cs="Times New Roman"/>
          <w:bCs/>
          <w:iCs/>
          <w:color w:val="17365D" w:themeColor="text2" w:themeShade="BF"/>
          <w:sz w:val="28"/>
          <w:szCs w:val="28"/>
        </w:rPr>
        <w:t xml:space="preserve">  </w:t>
      </w:r>
      <w:r w:rsidRPr="00DE3748">
        <w:rPr>
          <w:rFonts w:ascii="Times New Roman" w:eastAsia="Calibri" w:hAnsi="Times New Roman" w:cs="Times New Roman"/>
          <w:bCs/>
          <w:iCs/>
          <w:color w:val="000000"/>
          <w:sz w:val="28"/>
          <w:szCs w:val="28"/>
        </w:rPr>
        <w:t>Дл</w:t>
      </w:r>
      <w:r w:rsidRPr="005D6803">
        <w:rPr>
          <w:rFonts w:ascii="Times New Roman" w:eastAsia="Calibri" w:hAnsi="Times New Roman" w:cs="Times New Roman"/>
          <w:bCs/>
          <w:iCs/>
          <w:color w:val="000000"/>
          <w:sz w:val="28"/>
          <w:szCs w:val="28"/>
        </w:rPr>
        <w:t>я достижения</w:t>
      </w:r>
      <w:r>
        <w:rPr>
          <w:rFonts w:ascii="Times New Roman" w:eastAsia="Calibri" w:hAnsi="Times New Roman" w:cs="Times New Roman"/>
          <w:bCs/>
          <w:iCs/>
          <w:color w:val="000000"/>
          <w:sz w:val="28"/>
          <w:szCs w:val="28"/>
        </w:rPr>
        <w:t xml:space="preserve"> </w:t>
      </w:r>
      <w:r w:rsidRPr="005D6803">
        <w:rPr>
          <w:rFonts w:ascii="Times New Roman" w:eastAsia="Calibri" w:hAnsi="Times New Roman" w:cs="Times New Roman"/>
          <w:bCs/>
          <w:iCs/>
          <w:color w:val="000000"/>
          <w:sz w:val="28"/>
          <w:szCs w:val="28"/>
        </w:rPr>
        <w:t>определенной выше цели и решения представленных задач в первоочередном порядке</w:t>
      </w:r>
      <w:r>
        <w:rPr>
          <w:rFonts w:ascii="Times New Roman" w:eastAsia="Calibri" w:hAnsi="Times New Roman" w:cs="Times New Roman"/>
          <w:bCs/>
          <w:iCs/>
          <w:color w:val="000000"/>
          <w:sz w:val="28"/>
          <w:szCs w:val="28"/>
        </w:rPr>
        <w:t xml:space="preserve"> </w:t>
      </w:r>
      <w:r w:rsidRPr="005D6803">
        <w:rPr>
          <w:rFonts w:ascii="Times New Roman" w:eastAsia="Calibri" w:hAnsi="Times New Roman" w:cs="Times New Roman"/>
          <w:bCs/>
          <w:iCs/>
          <w:color w:val="000000"/>
          <w:sz w:val="28"/>
          <w:szCs w:val="28"/>
        </w:rPr>
        <w:t xml:space="preserve">реализуются мероприятия, ориентированные на привлекательность </w:t>
      </w:r>
      <w:r w:rsidRPr="00DE3748">
        <w:rPr>
          <w:rFonts w:ascii="Times New Roman" w:eastAsia="Calibri" w:hAnsi="Times New Roman" w:cs="Times New Roman"/>
          <w:bCs/>
          <w:color w:val="000000"/>
          <w:sz w:val="28"/>
          <w:szCs w:val="28"/>
        </w:rPr>
        <w:t xml:space="preserve">муниципального </w:t>
      </w:r>
      <w:r>
        <w:rPr>
          <w:rFonts w:ascii="Times New Roman" w:hAnsi="Times New Roman"/>
          <w:bCs/>
          <w:color w:val="000000"/>
          <w:sz w:val="28"/>
          <w:szCs w:val="28"/>
        </w:rPr>
        <w:t>района</w:t>
      </w:r>
      <w:r>
        <w:rPr>
          <w:rFonts w:ascii="Times New Roman" w:eastAsia="Calibri" w:hAnsi="Times New Roman" w:cs="Times New Roman"/>
          <w:b/>
          <w:bCs/>
          <w:color w:val="000000"/>
          <w:sz w:val="28"/>
          <w:szCs w:val="28"/>
        </w:rPr>
        <w:t xml:space="preserve"> </w:t>
      </w:r>
      <w:r w:rsidRPr="00DE3748">
        <w:rPr>
          <w:rFonts w:ascii="Times New Roman" w:eastAsia="Calibri" w:hAnsi="Times New Roman" w:cs="Times New Roman"/>
          <w:bCs/>
          <w:color w:val="000000"/>
          <w:sz w:val="28"/>
          <w:szCs w:val="28"/>
        </w:rPr>
        <w:t>«</w:t>
      </w:r>
      <w:r>
        <w:rPr>
          <w:rFonts w:ascii="Times New Roman" w:hAnsi="Times New Roman"/>
          <w:bCs/>
          <w:color w:val="000000"/>
          <w:sz w:val="28"/>
          <w:szCs w:val="28"/>
        </w:rPr>
        <w:t>Мантуро</w:t>
      </w:r>
      <w:r>
        <w:rPr>
          <w:rFonts w:ascii="Times New Roman" w:eastAsia="Calibri" w:hAnsi="Times New Roman" w:cs="Times New Roman"/>
          <w:bCs/>
          <w:color w:val="000000"/>
          <w:sz w:val="28"/>
          <w:szCs w:val="28"/>
        </w:rPr>
        <w:t>вский</w:t>
      </w:r>
      <w:r w:rsidRPr="00DE3748">
        <w:rPr>
          <w:rFonts w:ascii="Times New Roman" w:eastAsia="Calibri" w:hAnsi="Times New Roman" w:cs="Times New Roman"/>
          <w:bCs/>
          <w:color w:val="000000"/>
          <w:sz w:val="28"/>
          <w:szCs w:val="28"/>
        </w:rPr>
        <w:t xml:space="preserve"> район»</w:t>
      </w:r>
      <w:r w:rsidRPr="005D6803">
        <w:rPr>
          <w:rFonts w:ascii="Times New Roman" w:eastAsia="Calibri" w:hAnsi="Times New Roman" w:cs="Times New Roman"/>
          <w:b/>
          <w:bCs/>
          <w:iCs/>
          <w:color w:val="000000"/>
          <w:sz w:val="28"/>
          <w:szCs w:val="28"/>
        </w:rPr>
        <w:t xml:space="preserve"> </w:t>
      </w:r>
      <w:r w:rsidRPr="005D6803">
        <w:rPr>
          <w:rFonts w:ascii="Times New Roman" w:eastAsia="Calibri" w:hAnsi="Times New Roman" w:cs="Times New Roman"/>
          <w:bCs/>
          <w:iCs/>
          <w:color w:val="000000"/>
          <w:sz w:val="28"/>
          <w:szCs w:val="28"/>
        </w:rPr>
        <w:t xml:space="preserve"> в сфере туризма</w:t>
      </w:r>
      <w:r>
        <w:rPr>
          <w:rFonts w:ascii="Times New Roman" w:eastAsia="Calibri" w:hAnsi="Times New Roman" w:cs="Times New Roman"/>
          <w:bCs/>
          <w:iCs/>
          <w:color w:val="000000"/>
          <w:sz w:val="28"/>
          <w:szCs w:val="28"/>
        </w:rPr>
        <w:t>.</w:t>
      </w:r>
      <w:r w:rsidRPr="005D6803">
        <w:rPr>
          <w:rFonts w:ascii="Times New Roman" w:eastAsia="Calibri" w:hAnsi="Times New Roman" w:cs="Times New Roman"/>
          <w:bCs/>
          <w:iCs/>
          <w:color w:val="000000"/>
          <w:sz w:val="28"/>
          <w:szCs w:val="28"/>
        </w:rPr>
        <w:t xml:space="preserve"> В том числе, будут осуществляться следующие мероприятия:</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F169FD">
        <w:rPr>
          <w:rFonts w:ascii="Times New Roman" w:hAnsi="Times New Roman"/>
          <w:bCs/>
          <w:iCs/>
          <w:color w:val="000000"/>
          <w:sz w:val="28"/>
          <w:szCs w:val="28"/>
        </w:rPr>
        <w:t>модернизация материально-технической базы муниципальных учреждений</w:t>
      </w:r>
      <w:r>
        <w:rPr>
          <w:rFonts w:ascii="Times New Roman" w:hAnsi="Times New Roman"/>
          <w:bCs/>
          <w:iCs/>
          <w:color w:val="000000"/>
          <w:sz w:val="28"/>
          <w:szCs w:val="28"/>
        </w:rPr>
        <w:t xml:space="preserve"> </w:t>
      </w:r>
      <w:r w:rsidRPr="00F169FD">
        <w:rPr>
          <w:rFonts w:ascii="Times New Roman" w:hAnsi="Times New Roman"/>
          <w:bCs/>
          <w:iCs/>
          <w:color w:val="000000"/>
          <w:sz w:val="28"/>
          <w:szCs w:val="28"/>
        </w:rPr>
        <w:t>культуры, архивов;</w:t>
      </w:r>
    </w:p>
    <w:p w:rsidR="00966CFC" w:rsidRPr="00F169FD"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развитие культурно-досуговой деятельности;</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F169FD">
        <w:rPr>
          <w:rFonts w:ascii="Times New Roman" w:hAnsi="Times New Roman"/>
          <w:bCs/>
          <w:iCs/>
          <w:color w:val="000000"/>
          <w:sz w:val="28"/>
          <w:szCs w:val="28"/>
        </w:rPr>
        <w:t xml:space="preserve">подготовка и проведение мероприятий, посвящённых знаменитым землякам </w:t>
      </w:r>
      <w:r>
        <w:rPr>
          <w:rFonts w:ascii="Times New Roman" w:hAnsi="Times New Roman"/>
          <w:bCs/>
          <w:iCs/>
          <w:color w:val="000000"/>
          <w:sz w:val="28"/>
          <w:szCs w:val="28"/>
        </w:rPr>
        <w:t>Мантуровского района;</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сохранение и пополнение библиотечного фонда;</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организация и проведение культурно-массовых мероприятий;</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развитие кадрового потенциала;</w:t>
      </w:r>
    </w:p>
    <w:p w:rsidR="00966CFC" w:rsidRPr="00A633A2" w:rsidRDefault="00966CFC" w:rsidP="00966CFC">
      <w:pPr>
        <w:pStyle w:val="ab"/>
        <w:numPr>
          <w:ilvl w:val="0"/>
          <w:numId w:val="16"/>
        </w:numPr>
        <w:tabs>
          <w:tab w:val="left" w:pos="426"/>
        </w:tabs>
        <w:autoSpaceDE w:val="0"/>
        <w:autoSpaceDN w:val="0"/>
        <w:adjustRightInd w:val="0"/>
        <w:spacing w:after="0" w:line="240" w:lineRule="auto"/>
        <w:ind w:left="0" w:firstLine="426"/>
        <w:jc w:val="both"/>
        <w:rPr>
          <w:rFonts w:ascii="Times New Roman" w:hAnsi="Times New Roman"/>
          <w:bCs/>
          <w:iCs/>
          <w:color w:val="000000"/>
          <w:sz w:val="28"/>
          <w:szCs w:val="28"/>
        </w:rPr>
      </w:pPr>
      <w:r w:rsidRPr="00A633A2">
        <w:rPr>
          <w:rFonts w:ascii="Times New Roman" w:hAnsi="Times New Roman"/>
          <w:bCs/>
          <w:iCs/>
          <w:color w:val="000000"/>
          <w:sz w:val="28"/>
          <w:szCs w:val="28"/>
        </w:rPr>
        <w:t>сохранение и  охрана объектов культурного наследия,</w:t>
      </w:r>
      <w:r>
        <w:rPr>
          <w:rFonts w:ascii="Times New Roman" w:hAnsi="Times New Roman"/>
          <w:bCs/>
          <w:iCs/>
          <w:color w:val="000000"/>
          <w:sz w:val="28"/>
          <w:szCs w:val="28"/>
        </w:rPr>
        <w:t xml:space="preserve"> </w:t>
      </w:r>
      <w:r w:rsidRPr="00A633A2">
        <w:rPr>
          <w:rFonts w:ascii="Times New Roman" w:hAnsi="Times New Roman"/>
          <w:bCs/>
          <w:iCs/>
          <w:color w:val="000000"/>
          <w:sz w:val="28"/>
          <w:szCs w:val="28"/>
        </w:rPr>
        <w:t xml:space="preserve">расположенных на территории </w:t>
      </w:r>
      <w:r>
        <w:rPr>
          <w:rFonts w:ascii="Times New Roman" w:hAnsi="Times New Roman"/>
          <w:bCs/>
          <w:iCs/>
          <w:color w:val="000000"/>
          <w:sz w:val="28"/>
          <w:szCs w:val="28"/>
        </w:rPr>
        <w:t>муниципального района «Мантуровский район»;</w:t>
      </w:r>
    </w:p>
    <w:p w:rsidR="00966CFC" w:rsidRPr="00A633A2"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A633A2">
        <w:rPr>
          <w:rFonts w:ascii="Times New Roman" w:hAnsi="Times New Roman"/>
          <w:bCs/>
          <w:iCs/>
          <w:color w:val="000000"/>
          <w:sz w:val="28"/>
          <w:szCs w:val="28"/>
        </w:rPr>
        <w:t>привлечение субъектов бизнеса к реализации культурной политики на</w:t>
      </w:r>
    </w:p>
    <w:p w:rsidR="00966CFC" w:rsidRPr="00D00F7D" w:rsidRDefault="00966CFC" w:rsidP="00966CFC">
      <w:pPr>
        <w:autoSpaceDE w:val="0"/>
        <w:autoSpaceDN w:val="0"/>
        <w:adjustRightInd w:val="0"/>
        <w:spacing w:after="0" w:line="240" w:lineRule="auto"/>
        <w:jc w:val="both"/>
        <w:rPr>
          <w:rFonts w:ascii="Times New Roman" w:eastAsia="Calibri" w:hAnsi="Times New Roman" w:cs="Times New Roman"/>
          <w:bCs/>
          <w:iCs/>
          <w:color w:val="000000"/>
          <w:sz w:val="28"/>
          <w:szCs w:val="28"/>
        </w:rPr>
      </w:pPr>
      <w:r w:rsidRPr="00D00F7D">
        <w:rPr>
          <w:rFonts w:ascii="Times New Roman" w:eastAsia="Calibri" w:hAnsi="Times New Roman" w:cs="Times New Roman"/>
          <w:bCs/>
          <w:iCs/>
          <w:color w:val="000000"/>
          <w:sz w:val="28"/>
          <w:szCs w:val="28"/>
        </w:rPr>
        <w:t xml:space="preserve">территории </w:t>
      </w:r>
      <w:r>
        <w:rPr>
          <w:rFonts w:ascii="Times New Roman" w:eastAsia="Calibri" w:hAnsi="Times New Roman" w:cs="Times New Roman"/>
          <w:bCs/>
          <w:iCs/>
          <w:color w:val="000000"/>
          <w:sz w:val="28"/>
          <w:szCs w:val="28"/>
        </w:rPr>
        <w:t xml:space="preserve">муниципального </w:t>
      </w:r>
      <w:r>
        <w:rPr>
          <w:rFonts w:ascii="Times New Roman" w:hAnsi="Times New Roman"/>
          <w:bCs/>
          <w:iCs/>
          <w:color w:val="000000"/>
          <w:sz w:val="28"/>
          <w:szCs w:val="28"/>
        </w:rPr>
        <w:t>района</w:t>
      </w:r>
      <w:r>
        <w:rPr>
          <w:rFonts w:ascii="Times New Roman" w:eastAsia="Calibri" w:hAnsi="Times New Roman" w:cs="Times New Roman"/>
          <w:bCs/>
          <w:iCs/>
          <w:color w:val="000000"/>
          <w:sz w:val="28"/>
          <w:szCs w:val="28"/>
        </w:rPr>
        <w:t xml:space="preserve"> «</w:t>
      </w:r>
      <w:r>
        <w:rPr>
          <w:rFonts w:ascii="Times New Roman" w:hAnsi="Times New Roman"/>
          <w:bCs/>
          <w:iCs/>
          <w:color w:val="000000"/>
          <w:sz w:val="28"/>
          <w:szCs w:val="28"/>
        </w:rPr>
        <w:t>Мантуро</w:t>
      </w:r>
      <w:r>
        <w:rPr>
          <w:rFonts w:ascii="Times New Roman" w:eastAsia="Calibri" w:hAnsi="Times New Roman" w:cs="Times New Roman"/>
          <w:bCs/>
          <w:iCs/>
          <w:color w:val="000000"/>
          <w:sz w:val="28"/>
          <w:szCs w:val="28"/>
        </w:rPr>
        <w:t>вский район»</w:t>
      </w:r>
      <w:r w:rsidRPr="00D00F7D">
        <w:rPr>
          <w:rFonts w:ascii="Times New Roman" w:eastAsia="Calibri" w:hAnsi="Times New Roman" w:cs="Times New Roman"/>
          <w:bCs/>
          <w:iCs/>
          <w:color w:val="000000"/>
          <w:sz w:val="28"/>
          <w:szCs w:val="28"/>
        </w:rPr>
        <w:t>;</w:t>
      </w:r>
    </w:p>
    <w:p w:rsidR="00966CFC" w:rsidRDefault="00966CFC" w:rsidP="00966CFC">
      <w:pPr>
        <w:pStyle w:val="ab"/>
        <w:numPr>
          <w:ilvl w:val="0"/>
          <w:numId w:val="16"/>
        </w:numPr>
        <w:autoSpaceDE w:val="0"/>
        <w:autoSpaceDN w:val="0"/>
        <w:adjustRightInd w:val="0"/>
        <w:spacing w:after="0" w:line="240" w:lineRule="auto"/>
        <w:ind w:left="0" w:firstLine="426"/>
        <w:jc w:val="both"/>
        <w:rPr>
          <w:rFonts w:ascii="Times New Roman" w:hAnsi="Times New Roman"/>
          <w:bCs/>
          <w:iCs/>
          <w:color w:val="000000"/>
          <w:sz w:val="28"/>
          <w:szCs w:val="28"/>
        </w:rPr>
      </w:pPr>
      <w:r w:rsidRPr="00DA13A1">
        <w:rPr>
          <w:rFonts w:ascii="Times New Roman" w:hAnsi="Times New Roman"/>
          <w:bCs/>
          <w:iCs/>
          <w:color w:val="000000"/>
          <w:sz w:val="28"/>
          <w:szCs w:val="28"/>
        </w:rPr>
        <w:t>проведение на постоянной основе мероприятий, направленных на укрепление межнационального согласия между народами, проживающими на территории</w:t>
      </w:r>
      <w:r>
        <w:rPr>
          <w:rFonts w:ascii="Times New Roman" w:hAnsi="Times New Roman"/>
          <w:bCs/>
          <w:iCs/>
          <w:color w:val="000000"/>
          <w:sz w:val="28"/>
          <w:szCs w:val="28"/>
        </w:rPr>
        <w:t>.</w:t>
      </w:r>
      <w:r w:rsidRPr="00DA13A1">
        <w:rPr>
          <w:rFonts w:ascii="Times New Roman" w:hAnsi="Times New Roman"/>
          <w:bCs/>
          <w:iCs/>
          <w:color w:val="000000"/>
          <w:sz w:val="28"/>
          <w:szCs w:val="28"/>
        </w:rPr>
        <w:t xml:space="preserve"> </w:t>
      </w:r>
    </w:p>
    <w:p w:rsidR="00A25955" w:rsidRPr="0067134C" w:rsidRDefault="00A25955" w:rsidP="00A25955">
      <w:pPr>
        <w:pStyle w:val="ab"/>
        <w:autoSpaceDE w:val="0"/>
        <w:autoSpaceDN w:val="0"/>
        <w:adjustRightInd w:val="0"/>
        <w:spacing w:after="0" w:line="240" w:lineRule="auto"/>
        <w:jc w:val="both"/>
        <w:rPr>
          <w:rFonts w:ascii="Times New Roman" w:hAnsi="Times New Roman"/>
          <w:b/>
          <w:bCs/>
          <w:i/>
          <w:iCs/>
          <w:color w:val="000000"/>
          <w:sz w:val="28"/>
          <w:szCs w:val="28"/>
        </w:rPr>
      </w:pPr>
    </w:p>
    <w:p w:rsidR="00966CFC" w:rsidRPr="00DA13A1" w:rsidRDefault="00966CFC" w:rsidP="00966CFC">
      <w:pPr>
        <w:pStyle w:val="ab"/>
        <w:autoSpaceDE w:val="0"/>
        <w:autoSpaceDN w:val="0"/>
        <w:adjustRightInd w:val="0"/>
        <w:spacing w:after="0" w:line="240" w:lineRule="auto"/>
        <w:ind w:left="426"/>
        <w:jc w:val="both"/>
        <w:rPr>
          <w:rFonts w:ascii="Times New Roman" w:hAnsi="Times New Roman"/>
          <w:bCs/>
          <w:iCs/>
          <w:color w:val="000000"/>
          <w:sz w:val="28"/>
          <w:szCs w:val="28"/>
        </w:rPr>
      </w:pPr>
    </w:p>
    <w:p w:rsidR="00966CFC" w:rsidRPr="00AF3FC1" w:rsidRDefault="00966CFC" w:rsidP="00966CFC">
      <w:pPr>
        <w:pStyle w:val="ab"/>
        <w:autoSpaceDE w:val="0"/>
        <w:autoSpaceDN w:val="0"/>
        <w:adjustRightInd w:val="0"/>
        <w:spacing w:after="0" w:line="240" w:lineRule="auto"/>
        <w:jc w:val="both"/>
        <w:rPr>
          <w:rFonts w:ascii="Times New Roman" w:hAnsi="Times New Roman"/>
          <w:b/>
          <w:bCs/>
          <w:iCs/>
          <w:color w:val="17365D" w:themeColor="text2" w:themeShade="BF"/>
          <w:sz w:val="32"/>
          <w:szCs w:val="32"/>
        </w:rPr>
      </w:pPr>
      <w:r w:rsidRPr="00AF3FC1">
        <w:rPr>
          <w:rFonts w:ascii="Times New Roman" w:hAnsi="Times New Roman"/>
          <w:b/>
          <w:bCs/>
          <w:iCs/>
          <w:color w:val="17365D" w:themeColor="text2" w:themeShade="BF"/>
          <w:sz w:val="32"/>
          <w:szCs w:val="32"/>
        </w:rPr>
        <w:t>4. Информация о муниципальных программах муниципального района «Мантуровский район», утверждаемых в целях реализации Стратегии социально-</w:t>
      </w:r>
      <w:r w:rsidRPr="00AF3FC1">
        <w:rPr>
          <w:rFonts w:ascii="Times New Roman" w:hAnsi="Times New Roman"/>
          <w:b/>
          <w:bCs/>
          <w:iCs/>
          <w:color w:val="17365D" w:themeColor="text2" w:themeShade="BF"/>
          <w:sz w:val="32"/>
          <w:szCs w:val="32"/>
        </w:rPr>
        <w:lastRenderedPageBreak/>
        <w:t>экономического развития «Мантуровского района» до 2025 года.</w:t>
      </w:r>
    </w:p>
    <w:p w:rsidR="00966CFC" w:rsidRPr="003D0942" w:rsidRDefault="00966CFC" w:rsidP="00966CFC">
      <w:pPr>
        <w:pStyle w:val="ab"/>
        <w:autoSpaceDE w:val="0"/>
        <w:autoSpaceDN w:val="0"/>
        <w:adjustRightInd w:val="0"/>
        <w:spacing w:after="0" w:line="240" w:lineRule="auto"/>
        <w:ind w:left="644"/>
        <w:jc w:val="both"/>
        <w:rPr>
          <w:rFonts w:ascii="Times New Roman" w:hAnsi="Times New Roman"/>
          <w:bCs/>
          <w:iCs/>
          <w:sz w:val="28"/>
          <w:szCs w:val="28"/>
        </w:rPr>
      </w:pPr>
    </w:p>
    <w:p w:rsidR="00966CFC" w:rsidRPr="003D0942" w:rsidRDefault="00966CFC" w:rsidP="00966CFC">
      <w:pPr>
        <w:pStyle w:val="ab"/>
        <w:numPr>
          <w:ilvl w:val="0"/>
          <w:numId w:val="16"/>
        </w:numPr>
        <w:autoSpaceDE w:val="0"/>
        <w:autoSpaceDN w:val="0"/>
        <w:adjustRightInd w:val="0"/>
        <w:spacing w:after="0" w:line="240" w:lineRule="auto"/>
        <w:ind w:left="644"/>
        <w:jc w:val="both"/>
        <w:rPr>
          <w:rFonts w:ascii="Times New Roman" w:hAnsi="Times New Roman"/>
          <w:bCs/>
          <w:iCs/>
          <w:sz w:val="28"/>
          <w:szCs w:val="28"/>
        </w:rPr>
      </w:pPr>
      <w:r w:rsidRPr="003D0942">
        <w:rPr>
          <w:rFonts w:ascii="Times New Roman" w:hAnsi="Times New Roman"/>
          <w:bCs/>
          <w:iCs/>
          <w:sz w:val="28"/>
          <w:szCs w:val="28"/>
        </w:rPr>
        <w:tab/>
        <w:t xml:space="preserve">Муниципальные программы муниципального </w:t>
      </w:r>
      <w:r>
        <w:rPr>
          <w:rFonts w:ascii="Times New Roman" w:hAnsi="Times New Roman"/>
          <w:bCs/>
          <w:iCs/>
          <w:sz w:val="28"/>
          <w:szCs w:val="28"/>
        </w:rPr>
        <w:t>района</w:t>
      </w:r>
      <w:r w:rsidRPr="003D0942">
        <w:rPr>
          <w:rFonts w:ascii="Times New Roman" w:hAnsi="Times New Roman"/>
          <w:bCs/>
          <w:iCs/>
          <w:sz w:val="28"/>
          <w:szCs w:val="28"/>
        </w:rPr>
        <w:t xml:space="preserve"> «</w:t>
      </w:r>
      <w:r>
        <w:rPr>
          <w:rFonts w:ascii="Times New Roman" w:hAnsi="Times New Roman"/>
          <w:bCs/>
          <w:iCs/>
          <w:sz w:val="28"/>
          <w:szCs w:val="28"/>
        </w:rPr>
        <w:t>Мантур</w:t>
      </w:r>
      <w:r w:rsidRPr="003D0942">
        <w:rPr>
          <w:rFonts w:ascii="Times New Roman" w:hAnsi="Times New Roman"/>
          <w:bCs/>
          <w:iCs/>
          <w:sz w:val="28"/>
          <w:szCs w:val="28"/>
        </w:rPr>
        <w:t>овский район» разрабатываются в соответствии с приоритетами социально-экономического развития, определенными настоящей Стратегией с учетом отраслевых документов стратегического планирования Курской области и стратегии социально-экономического развития Курской области.</w:t>
      </w:r>
    </w:p>
    <w:p w:rsidR="00966CFC" w:rsidRPr="003D0942" w:rsidRDefault="00966CFC" w:rsidP="00966CFC">
      <w:pPr>
        <w:pStyle w:val="ab"/>
        <w:numPr>
          <w:ilvl w:val="0"/>
          <w:numId w:val="16"/>
        </w:numPr>
        <w:autoSpaceDE w:val="0"/>
        <w:autoSpaceDN w:val="0"/>
        <w:adjustRightInd w:val="0"/>
        <w:spacing w:after="0" w:line="240" w:lineRule="auto"/>
        <w:ind w:left="644"/>
        <w:jc w:val="both"/>
        <w:rPr>
          <w:rFonts w:ascii="Times New Roman" w:hAnsi="Times New Roman"/>
          <w:bCs/>
          <w:iCs/>
          <w:sz w:val="28"/>
          <w:szCs w:val="28"/>
        </w:rPr>
      </w:pPr>
      <w:r w:rsidRPr="003D0942">
        <w:rPr>
          <w:rFonts w:ascii="Times New Roman" w:hAnsi="Times New Roman"/>
          <w:bCs/>
          <w:iCs/>
          <w:sz w:val="28"/>
          <w:szCs w:val="28"/>
        </w:rPr>
        <w:tab/>
        <w:t xml:space="preserve">Соответствие утверждаемых  муниципальных программ муниципального </w:t>
      </w:r>
      <w:r>
        <w:rPr>
          <w:rFonts w:ascii="Times New Roman" w:hAnsi="Times New Roman"/>
          <w:bCs/>
          <w:iCs/>
          <w:sz w:val="28"/>
          <w:szCs w:val="28"/>
        </w:rPr>
        <w:t>района</w:t>
      </w:r>
      <w:r w:rsidRPr="003D0942">
        <w:rPr>
          <w:rFonts w:ascii="Times New Roman" w:hAnsi="Times New Roman"/>
          <w:bCs/>
          <w:iCs/>
          <w:sz w:val="28"/>
          <w:szCs w:val="28"/>
        </w:rPr>
        <w:t xml:space="preserve"> «</w:t>
      </w:r>
      <w:r>
        <w:rPr>
          <w:rFonts w:ascii="Times New Roman" w:hAnsi="Times New Roman"/>
          <w:bCs/>
          <w:iCs/>
          <w:sz w:val="28"/>
          <w:szCs w:val="28"/>
        </w:rPr>
        <w:t>Мантур</w:t>
      </w:r>
      <w:r w:rsidRPr="003D0942">
        <w:rPr>
          <w:rFonts w:ascii="Times New Roman" w:hAnsi="Times New Roman"/>
          <w:bCs/>
          <w:iCs/>
          <w:sz w:val="28"/>
          <w:szCs w:val="28"/>
        </w:rPr>
        <w:t>овский район» положениям настоящей Стратегии устанавливается с учетом таблицы 40.</w:t>
      </w:r>
    </w:p>
    <w:p w:rsidR="00966CFC" w:rsidRPr="003D0942" w:rsidRDefault="00966CFC" w:rsidP="00966CFC">
      <w:pPr>
        <w:pStyle w:val="ab"/>
        <w:autoSpaceDE w:val="0"/>
        <w:autoSpaceDN w:val="0"/>
        <w:adjustRightInd w:val="0"/>
        <w:spacing w:after="0" w:line="240" w:lineRule="auto"/>
        <w:ind w:left="644"/>
        <w:jc w:val="both"/>
        <w:rPr>
          <w:rFonts w:ascii="Times New Roman" w:hAnsi="Times New Roman"/>
          <w:bCs/>
          <w:iCs/>
          <w:sz w:val="28"/>
          <w:szCs w:val="28"/>
        </w:rPr>
      </w:pPr>
    </w:p>
    <w:p w:rsidR="00966CFC" w:rsidRPr="007867CF" w:rsidRDefault="00966CFC" w:rsidP="00966CFC">
      <w:pPr>
        <w:pStyle w:val="ab"/>
        <w:numPr>
          <w:ilvl w:val="0"/>
          <w:numId w:val="16"/>
        </w:numPr>
        <w:autoSpaceDE w:val="0"/>
        <w:autoSpaceDN w:val="0"/>
        <w:adjustRightInd w:val="0"/>
        <w:spacing w:after="0" w:line="240" w:lineRule="auto"/>
        <w:ind w:left="644"/>
        <w:jc w:val="both"/>
        <w:rPr>
          <w:rFonts w:ascii="Times New Roman" w:hAnsi="Times New Roman"/>
          <w:b/>
          <w:bCs/>
          <w:iCs/>
          <w:color w:val="17365D" w:themeColor="text2" w:themeShade="BF"/>
          <w:sz w:val="24"/>
          <w:szCs w:val="24"/>
        </w:rPr>
      </w:pPr>
      <w:r w:rsidRPr="007867CF">
        <w:rPr>
          <w:rFonts w:ascii="Times New Roman" w:hAnsi="Times New Roman"/>
          <w:b/>
          <w:bCs/>
          <w:iCs/>
          <w:color w:val="17365D" w:themeColor="text2" w:themeShade="BF"/>
          <w:sz w:val="24"/>
          <w:szCs w:val="24"/>
        </w:rPr>
        <w:t>Таблица 40. Информация о муниципальных программах муниципального района «Мантуровский район», утверждаемых в целях реализации Стратегии социально-экономического развития муниципального района «Мантуровский район» до 2025 года</w:t>
      </w:r>
    </w:p>
    <w:p w:rsidR="00966CFC" w:rsidRPr="007867CF" w:rsidRDefault="00966CFC" w:rsidP="00966CFC">
      <w:pPr>
        <w:pStyle w:val="ab"/>
        <w:numPr>
          <w:ilvl w:val="0"/>
          <w:numId w:val="16"/>
        </w:numPr>
        <w:autoSpaceDE w:val="0"/>
        <w:autoSpaceDN w:val="0"/>
        <w:adjustRightInd w:val="0"/>
        <w:spacing w:after="0" w:line="240" w:lineRule="auto"/>
        <w:ind w:left="644"/>
        <w:jc w:val="both"/>
        <w:rPr>
          <w:rFonts w:ascii="Times New Roman" w:hAnsi="Times New Roman"/>
          <w:bCs/>
          <w:iCs/>
          <w:color w:val="17365D" w:themeColor="text2" w:themeShade="B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5123"/>
      </w:tblGrid>
      <w:tr w:rsidR="00966CFC" w:rsidRPr="007867CF" w:rsidTr="0067134C">
        <w:tc>
          <w:tcPr>
            <w:tcW w:w="4307" w:type="dxa"/>
            <w:shd w:val="clear" w:color="auto" w:fill="auto"/>
          </w:tcPr>
          <w:p w:rsidR="00966CFC" w:rsidRPr="007867CF" w:rsidRDefault="00966CFC" w:rsidP="0067134C">
            <w:pPr>
              <w:autoSpaceDE w:val="0"/>
              <w:autoSpaceDN w:val="0"/>
              <w:adjustRightInd w:val="0"/>
              <w:spacing w:after="0" w:line="240" w:lineRule="auto"/>
              <w:jc w:val="center"/>
              <w:rPr>
                <w:rFonts w:ascii="Times New Roman" w:hAnsi="Times New Roman"/>
                <w:b/>
                <w:bCs/>
                <w:iCs/>
                <w:color w:val="17365D" w:themeColor="text2" w:themeShade="BF"/>
                <w:sz w:val="24"/>
                <w:szCs w:val="24"/>
              </w:rPr>
            </w:pPr>
            <w:r w:rsidRPr="007867CF">
              <w:rPr>
                <w:rFonts w:ascii="Times New Roman" w:hAnsi="Times New Roman"/>
                <w:b/>
                <w:bCs/>
                <w:iCs/>
                <w:color w:val="17365D" w:themeColor="text2" w:themeShade="BF"/>
                <w:sz w:val="24"/>
                <w:szCs w:val="24"/>
              </w:rPr>
              <w:t>Наименование сферы деятельности</w:t>
            </w:r>
          </w:p>
          <w:p w:rsidR="00966CFC" w:rsidRPr="007867CF" w:rsidRDefault="00966CFC" w:rsidP="0067134C">
            <w:pPr>
              <w:autoSpaceDE w:val="0"/>
              <w:autoSpaceDN w:val="0"/>
              <w:adjustRightInd w:val="0"/>
              <w:spacing w:after="0" w:line="240" w:lineRule="auto"/>
              <w:jc w:val="center"/>
              <w:rPr>
                <w:rFonts w:ascii="Times New Roman" w:hAnsi="Times New Roman"/>
                <w:bCs/>
                <w:iCs/>
                <w:color w:val="17365D" w:themeColor="text2" w:themeShade="BF"/>
                <w:sz w:val="28"/>
                <w:szCs w:val="28"/>
              </w:rPr>
            </w:pPr>
          </w:p>
        </w:tc>
        <w:tc>
          <w:tcPr>
            <w:tcW w:w="5123" w:type="dxa"/>
            <w:shd w:val="clear" w:color="auto" w:fill="auto"/>
          </w:tcPr>
          <w:p w:rsidR="00966CFC" w:rsidRPr="007867CF" w:rsidRDefault="00966CFC" w:rsidP="0067134C">
            <w:pPr>
              <w:autoSpaceDE w:val="0"/>
              <w:autoSpaceDN w:val="0"/>
              <w:adjustRightInd w:val="0"/>
              <w:spacing w:after="0" w:line="240" w:lineRule="auto"/>
              <w:jc w:val="center"/>
              <w:rPr>
                <w:rFonts w:ascii="Times New Roman" w:hAnsi="Times New Roman"/>
                <w:b/>
                <w:bCs/>
                <w:iCs/>
                <w:color w:val="17365D" w:themeColor="text2" w:themeShade="BF"/>
                <w:sz w:val="24"/>
                <w:szCs w:val="24"/>
              </w:rPr>
            </w:pPr>
            <w:r w:rsidRPr="007867CF">
              <w:rPr>
                <w:rFonts w:ascii="Times New Roman" w:hAnsi="Times New Roman"/>
                <w:b/>
                <w:bCs/>
                <w:iCs/>
                <w:color w:val="17365D" w:themeColor="text2" w:themeShade="BF"/>
                <w:sz w:val="24"/>
                <w:szCs w:val="24"/>
              </w:rPr>
              <w:t xml:space="preserve">Наименование муниципальной программы, утверждаемой в целях реализации </w:t>
            </w:r>
          </w:p>
          <w:p w:rsidR="00966CFC" w:rsidRPr="007867CF" w:rsidRDefault="00966CFC" w:rsidP="0067134C">
            <w:pPr>
              <w:autoSpaceDE w:val="0"/>
              <w:autoSpaceDN w:val="0"/>
              <w:adjustRightInd w:val="0"/>
              <w:spacing w:after="0" w:line="240" w:lineRule="auto"/>
              <w:jc w:val="center"/>
              <w:rPr>
                <w:rFonts w:ascii="Times New Roman" w:hAnsi="Times New Roman"/>
                <w:b/>
                <w:bCs/>
                <w:iCs/>
                <w:color w:val="17365D" w:themeColor="text2" w:themeShade="BF"/>
                <w:sz w:val="28"/>
                <w:szCs w:val="28"/>
              </w:rPr>
            </w:pPr>
            <w:r w:rsidRPr="007867CF">
              <w:rPr>
                <w:rFonts w:ascii="Times New Roman" w:hAnsi="Times New Roman"/>
                <w:b/>
                <w:bCs/>
                <w:iCs/>
                <w:color w:val="17365D" w:themeColor="text2" w:themeShade="BF"/>
                <w:sz w:val="24"/>
                <w:szCs w:val="24"/>
              </w:rPr>
              <w:t>Стратегии</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Сфера деятельности 1.3. Развитие</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физической культуры и спорта в</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spacing w:after="0"/>
              <w:rPr>
                <w:rFonts w:ascii="Times New Roman" w:hAnsi="Times New Roman"/>
                <w:bCs/>
                <w:iCs/>
                <w:sz w:val="24"/>
                <w:szCs w:val="24"/>
              </w:rPr>
            </w:pPr>
            <w:r w:rsidRPr="00117B0B">
              <w:rPr>
                <w:rFonts w:ascii="Times New Roman" w:hAnsi="Times New Roman"/>
                <w:bCs/>
                <w:iCs/>
                <w:sz w:val="24"/>
                <w:szCs w:val="24"/>
              </w:rPr>
              <w:t xml:space="preserve">- </w:t>
            </w:r>
            <w:r w:rsidRPr="00117B0B">
              <w:rPr>
                <w:rFonts w:ascii="Times New Roman" w:hAnsi="Times New Roman" w:cs="Times New Roman"/>
                <w:sz w:val="24"/>
                <w:szCs w:val="24"/>
              </w:rPr>
              <w:t>Муниципальная программы «Повышение эффективности работы с молодежью, организация отдыха и оздоровления детей, молодежи, развитие физической культуры и спорта в Мантуровском районе Курской области» на  2017-2021годы</w:t>
            </w:r>
            <w:r>
              <w:rPr>
                <w:rFonts w:ascii="Times New Roman" w:hAnsi="Times New Roman" w:cs="Times New Roman"/>
                <w:sz w:val="24"/>
                <w:szCs w:val="24"/>
              </w:rPr>
              <w:t>»</w:t>
            </w:r>
            <w:r w:rsidRPr="00117B0B">
              <w:rPr>
                <w:rFonts w:ascii="Times New Roman" w:hAnsi="Times New Roman" w:cs="Times New Roman"/>
                <w:sz w:val="24"/>
                <w:szCs w:val="24"/>
              </w:rPr>
              <w:t xml:space="preserve"> </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Сфера деятельности 1.4.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образования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spacing w:after="0"/>
              <w:jc w:val="both"/>
              <w:rPr>
                <w:rFonts w:ascii="Times New Roman" w:hAnsi="Times New Roman"/>
                <w:bCs/>
                <w:iCs/>
                <w:sz w:val="28"/>
                <w:szCs w:val="28"/>
              </w:rPr>
            </w:pPr>
            <w:r w:rsidRPr="008950AF">
              <w:rPr>
                <w:rFonts w:ascii="Times New Roman" w:hAnsi="Times New Roman"/>
                <w:bCs/>
                <w:iCs/>
                <w:sz w:val="28"/>
                <w:szCs w:val="28"/>
              </w:rPr>
              <w:t xml:space="preserve">- </w:t>
            </w:r>
            <w:r w:rsidRPr="00EE5B8C">
              <w:rPr>
                <w:rFonts w:ascii="Times New Roman" w:hAnsi="Times New Roman" w:cs="Times New Roman"/>
                <w:sz w:val="24"/>
                <w:szCs w:val="24"/>
              </w:rPr>
              <w:t>Муниципальная программа «Развитие образования в Мантуровском районе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Сфера деятельности 1.5.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культуры в </w:t>
            </w:r>
            <w:r>
              <w:rPr>
                <w:rFonts w:ascii="Times New Roman" w:hAnsi="Times New Roman"/>
                <w:bCs/>
                <w:iCs/>
                <w:sz w:val="24"/>
                <w:szCs w:val="24"/>
              </w:rPr>
              <w:t>Мантуровском</w:t>
            </w:r>
            <w:r w:rsidRPr="008950AF">
              <w:rPr>
                <w:rFonts w:ascii="Times New Roman" w:hAnsi="Times New Roman"/>
                <w:bCs/>
                <w:iCs/>
                <w:sz w:val="24"/>
                <w:szCs w:val="24"/>
              </w:rPr>
              <w:t xml:space="preserve"> район</w:t>
            </w:r>
            <w:r>
              <w:rPr>
                <w:rFonts w:ascii="Times New Roman" w:hAnsi="Times New Roman"/>
                <w:bCs/>
                <w:iCs/>
                <w:sz w:val="24"/>
                <w:szCs w:val="24"/>
              </w:rPr>
              <w:t xml:space="preserve">е </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8"/>
                <w:szCs w:val="28"/>
              </w:rPr>
              <w:t xml:space="preserve">- </w:t>
            </w:r>
            <w:r w:rsidRPr="00EE5B8C">
              <w:rPr>
                <w:rFonts w:ascii="Times New Roman" w:hAnsi="Times New Roman" w:cs="Times New Roman"/>
                <w:sz w:val="24"/>
                <w:szCs w:val="24"/>
              </w:rPr>
              <w:t>Муниципальная программа «Развитие культуры в Мантуровском районе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Сфера деятельности 1.6. Повышение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доступности жилья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 </w:t>
            </w:r>
            <w:r w:rsidRPr="00EE5B8C">
              <w:rPr>
                <w:rFonts w:ascii="Times New Roman" w:hAnsi="Times New Roman" w:cs="Times New Roman"/>
                <w:sz w:val="24"/>
                <w:szCs w:val="24"/>
              </w:rPr>
              <w:t>Муниципальная программа «Обеспечение доступным и комфортным жильем и коммунальными услугами граждан в Мантуровском районе Курской области» на 2017-2021 годы</w:t>
            </w:r>
          </w:p>
        </w:tc>
      </w:tr>
      <w:tr w:rsidR="00966CFC" w:rsidRPr="008950AF" w:rsidTr="0067134C">
        <w:tc>
          <w:tcPr>
            <w:tcW w:w="4307" w:type="dxa"/>
            <w:shd w:val="clear" w:color="auto" w:fill="auto"/>
          </w:tcPr>
          <w:p w:rsidR="00966CFC" w:rsidRPr="001C0418" w:rsidRDefault="00966CFC" w:rsidP="0067134C">
            <w:pPr>
              <w:autoSpaceDE w:val="0"/>
              <w:autoSpaceDN w:val="0"/>
              <w:adjustRightInd w:val="0"/>
              <w:spacing w:after="0" w:line="240" w:lineRule="auto"/>
              <w:rPr>
                <w:rFonts w:ascii="Times New Roman" w:hAnsi="Times New Roman"/>
                <w:bCs/>
                <w:iCs/>
                <w:color w:val="000000"/>
                <w:sz w:val="24"/>
                <w:szCs w:val="24"/>
              </w:rPr>
            </w:pPr>
            <w:r w:rsidRPr="001C0418">
              <w:rPr>
                <w:rFonts w:ascii="Times New Roman" w:hAnsi="Times New Roman"/>
                <w:bCs/>
                <w:iCs/>
                <w:color w:val="000000"/>
                <w:sz w:val="24"/>
                <w:szCs w:val="24"/>
              </w:rPr>
              <w:t>Сфера деятельности 1.7. Развитие</w:t>
            </w:r>
          </w:p>
          <w:p w:rsidR="00966CFC" w:rsidRPr="001C0418" w:rsidRDefault="00966CFC" w:rsidP="0067134C">
            <w:pPr>
              <w:autoSpaceDE w:val="0"/>
              <w:autoSpaceDN w:val="0"/>
              <w:adjustRightInd w:val="0"/>
              <w:spacing w:after="0" w:line="240" w:lineRule="auto"/>
              <w:rPr>
                <w:rFonts w:ascii="Times New Roman" w:hAnsi="Times New Roman"/>
                <w:bCs/>
                <w:iCs/>
                <w:color w:val="000000"/>
                <w:sz w:val="24"/>
                <w:szCs w:val="24"/>
              </w:rPr>
            </w:pPr>
            <w:r w:rsidRPr="001C0418">
              <w:rPr>
                <w:rFonts w:ascii="Times New Roman" w:hAnsi="Times New Roman"/>
                <w:bCs/>
                <w:iCs/>
                <w:color w:val="000000"/>
                <w:sz w:val="24"/>
                <w:szCs w:val="24"/>
              </w:rPr>
              <w:t>социальных институтов и проведение</w:t>
            </w:r>
          </w:p>
          <w:p w:rsidR="00966CFC" w:rsidRPr="001C0418" w:rsidRDefault="00966CFC" w:rsidP="0067134C">
            <w:pPr>
              <w:autoSpaceDE w:val="0"/>
              <w:autoSpaceDN w:val="0"/>
              <w:adjustRightInd w:val="0"/>
              <w:spacing w:after="0" w:line="240" w:lineRule="auto"/>
              <w:rPr>
                <w:rFonts w:ascii="Times New Roman" w:hAnsi="Times New Roman"/>
                <w:bCs/>
                <w:iCs/>
                <w:color w:val="000000"/>
                <w:sz w:val="28"/>
                <w:szCs w:val="28"/>
              </w:rPr>
            </w:pPr>
            <w:r w:rsidRPr="001C0418">
              <w:rPr>
                <w:rFonts w:ascii="Times New Roman" w:hAnsi="Times New Roman"/>
                <w:bCs/>
                <w:iCs/>
                <w:color w:val="000000"/>
                <w:sz w:val="24"/>
                <w:szCs w:val="24"/>
              </w:rPr>
              <w:t xml:space="preserve">результативной социальной политики в муниципальном </w:t>
            </w:r>
            <w:r>
              <w:rPr>
                <w:rFonts w:ascii="Times New Roman" w:hAnsi="Times New Roman"/>
                <w:bCs/>
                <w:iCs/>
                <w:color w:val="000000"/>
                <w:sz w:val="24"/>
                <w:szCs w:val="24"/>
              </w:rPr>
              <w:t>районе</w:t>
            </w:r>
            <w:r w:rsidRPr="001C0418">
              <w:rPr>
                <w:rFonts w:ascii="Times New Roman" w:hAnsi="Times New Roman"/>
                <w:bCs/>
                <w:iCs/>
                <w:color w:val="000000"/>
                <w:sz w:val="24"/>
                <w:szCs w:val="24"/>
              </w:rPr>
              <w:t xml:space="preserve"> «</w:t>
            </w:r>
            <w:r>
              <w:rPr>
                <w:rFonts w:ascii="Times New Roman" w:hAnsi="Times New Roman"/>
                <w:bCs/>
                <w:iCs/>
                <w:color w:val="000000"/>
                <w:sz w:val="24"/>
                <w:szCs w:val="24"/>
              </w:rPr>
              <w:t>Мантур</w:t>
            </w:r>
            <w:r w:rsidRPr="001C0418">
              <w:rPr>
                <w:rFonts w:ascii="Times New Roman" w:hAnsi="Times New Roman"/>
                <w:bCs/>
                <w:iCs/>
                <w:color w:val="000000"/>
                <w:sz w:val="24"/>
                <w:szCs w:val="24"/>
              </w:rPr>
              <w:t>овский район»</w:t>
            </w:r>
          </w:p>
        </w:tc>
        <w:tc>
          <w:tcPr>
            <w:tcW w:w="5123" w:type="dxa"/>
            <w:shd w:val="clear" w:color="auto" w:fill="auto"/>
          </w:tcPr>
          <w:p w:rsidR="00966CFC" w:rsidRPr="001C0418" w:rsidRDefault="00966CFC" w:rsidP="0067134C">
            <w:pPr>
              <w:spacing w:after="0"/>
              <w:jc w:val="both"/>
              <w:rPr>
                <w:rFonts w:ascii="Times New Roman" w:hAnsi="Times New Roman"/>
                <w:bCs/>
                <w:iCs/>
                <w:color w:val="000000"/>
                <w:sz w:val="28"/>
                <w:szCs w:val="28"/>
              </w:rPr>
            </w:pPr>
            <w:r w:rsidRPr="001C0418">
              <w:rPr>
                <w:rFonts w:ascii="Times New Roman" w:hAnsi="Times New Roman"/>
                <w:bCs/>
                <w:iCs/>
                <w:color w:val="000000"/>
                <w:sz w:val="28"/>
                <w:szCs w:val="28"/>
              </w:rPr>
              <w:t xml:space="preserve">- </w:t>
            </w:r>
            <w:r w:rsidRPr="00EE5B8C">
              <w:rPr>
                <w:rFonts w:ascii="Times New Roman" w:hAnsi="Times New Roman" w:cs="Times New Roman"/>
                <w:sz w:val="24"/>
                <w:szCs w:val="24"/>
              </w:rPr>
              <w:t>Муниципальная программа «Социальная поддержка граждан в Мантуровском районе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Сфера деятельности 1.8. Молодежная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политика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 </w:t>
            </w:r>
            <w:r w:rsidRPr="00117B0B">
              <w:rPr>
                <w:rFonts w:ascii="Times New Roman" w:hAnsi="Times New Roman" w:cs="Times New Roman"/>
                <w:sz w:val="24"/>
                <w:szCs w:val="24"/>
              </w:rPr>
              <w:t xml:space="preserve">Муниципальная программы «Повышение эффективности работы с молодежью, организация отдыха и оздоровления детей, молодежи, развитие физической культуры и спорта в Мантуровском районе Курской </w:t>
            </w:r>
            <w:r w:rsidRPr="00117B0B">
              <w:rPr>
                <w:rFonts w:ascii="Times New Roman" w:hAnsi="Times New Roman" w:cs="Times New Roman"/>
                <w:sz w:val="24"/>
                <w:szCs w:val="24"/>
              </w:rPr>
              <w:lastRenderedPageBreak/>
              <w:t>области» на  2017-2021годы</w:t>
            </w:r>
            <w:r>
              <w:rPr>
                <w:rFonts w:ascii="Times New Roman" w:hAnsi="Times New Roman" w:cs="Times New Roman"/>
                <w:sz w:val="24"/>
                <w:szCs w:val="24"/>
              </w:rPr>
              <w:t>»</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lastRenderedPageBreak/>
              <w:t xml:space="preserve">Сфера деятельности 1.9.Экологическая безопасность экономики и экология человека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 </w:t>
            </w:r>
            <w:r w:rsidRPr="00E910F8">
              <w:rPr>
                <w:rFonts w:ascii="Times New Roman" w:hAnsi="Times New Roman" w:cs="Times New Roman"/>
                <w:sz w:val="24"/>
                <w:szCs w:val="24"/>
              </w:rPr>
              <w:t>Муниципальная программа «Охрана окружающей среды в Мантуровском районе Курской области в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color w:val="000000"/>
                <w:sz w:val="24"/>
                <w:szCs w:val="24"/>
              </w:rPr>
              <w:t xml:space="preserve">Сфера деятельности 1.10. Повышение доступности и качества услуг пассажирского транспорта общего пользования в муниципальном  </w:t>
            </w:r>
            <w:r>
              <w:rPr>
                <w:rFonts w:ascii="Times New Roman" w:hAnsi="Times New Roman"/>
                <w:bCs/>
                <w:iCs/>
                <w:color w:val="000000"/>
                <w:sz w:val="24"/>
                <w:szCs w:val="24"/>
              </w:rPr>
              <w:t>районе</w:t>
            </w:r>
            <w:r w:rsidRPr="008950AF">
              <w:rPr>
                <w:rFonts w:ascii="Times New Roman" w:hAnsi="Times New Roman"/>
                <w:bCs/>
                <w:iCs/>
                <w:color w:val="000000"/>
                <w:sz w:val="24"/>
                <w:szCs w:val="24"/>
              </w:rPr>
              <w:t xml:space="preserve"> «</w:t>
            </w:r>
            <w:r>
              <w:rPr>
                <w:rFonts w:ascii="Times New Roman" w:hAnsi="Times New Roman"/>
                <w:bCs/>
                <w:iCs/>
                <w:color w:val="000000"/>
                <w:sz w:val="24"/>
                <w:szCs w:val="24"/>
              </w:rPr>
              <w:t>Мантуровский</w:t>
            </w:r>
            <w:r w:rsidRPr="008950AF">
              <w:rPr>
                <w:rFonts w:ascii="Times New Roman" w:hAnsi="Times New Roman"/>
                <w:bCs/>
                <w:iCs/>
                <w:color w:val="000000"/>
                <w:sz w:val="24"/>
                <w:szCs w:val="24"/>
              </w:rPr>
              <w:t xml:space="preserve"> район»</w:t>
            </w:r>
          </w:p>
        </w:tc>
        <w:tc>
          <w:tcPr>
            <w:tcW w:w="5123" w:type="dxa"/>
            <w:shd w:val="clear" w:color="auto" w:fill="auto"/>
          </w:tcPr>
          <w:p w:rsidR="00966CFC" w:rsidRPr="008950AF" w:rsidRDefault="00966CFC" w:rsidP="0067134C">
            <w:pPr>
              <w:spacing w:after="0"/>
              <w:jc w:val="both"/>
              <w:rPr>
                <w:rFonts w:ascii="Times New Roman" w:hAnsi="Times New Roman"/>
                <w:bCs/>
                <w:iCs/>
                <w:sz w:val="28"/>
                <w:szCs w:val="28"/>
              </w:rPr>
            </w:pPr>
            <w:r w:rsidRPr="008950AF">
              <w:rPr>
                <w:rFonts w:ascii="Times New Roman" w:hAnsi="Times New Roman"/>
                <w:bCs/>
                <w:iCs/>
                <w:sz w:val="28"/>
                <w:szCs w:val="28"/>
              </w:rPr>
              <w:t xml:space="preserve">- </w:t>
            </w:r>
            <w:r w:rsidRPr="00E910F8">
              <w:rPr>
                <w:rFonts w:ascii="Times New Roman" w:hAnsi="Times New Roman" w:cs="Times New Roman"/>
                <w:sz w:val="24"/>
                <w:szCs w:val="24"/>
              </w:rPr>
              <w:t>Муниципальная программа «Развитие транспортной системы, обеспечение перевозки пассажиров и безопасности дорожного движения в Мантуровском районе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Сфера</w:t>
            </w:r>
            <w:r>
              <w:rPr>
                <w:rFonts w:ascii="Times New Roman" w:hAnsi="Times New Roman"/>
                <w:bCs/>
                <w:iCs/>
                <w:sz w:val="24"/>
                <w:szCs w:val="24"/>
              </w:rPr>
              <w:t xml:space="preserve"> </w:t>
            </w:r>
            <w:r w:rsidRPr="008950AF">
              <w:rPr>
                <w:rFonts w:ascii="Times New Roman" w:hAnsi="Times New Roman"/>
                <w:bCs/>
                <w:iCs/>
                <w:sz w:val="24"/>
                <w:szCs w:val="24"/>
              </w:rPr>
              <w:t xml:space="preserve">деятельности 1.11.Правопорядок и противодействие возникновению чрезвычайных мероприятий в муниципальном </w:t>
            </w:r>
            <w:r>
              <w:rPr>
                <w:rFonts w:ascii="Times New Roman" w:hAnsi="Times New Roman"/>
                <w:bCs/>
                <w:iCs/>
                <w:sz w:val="24"/>
                <w:szCs w:val="24"/>
              </w:rPr>
              <w:t xml:space="preserve">районе </w:t>
            </w:r>
            <w:r w:rsidRPr="008950AF">
              <w:rPr>
                <w:rFonts w:ascii="Times New Roman" w:hAnsi="Times New Roman"/>
                <w:bCs/>
                <w:iCs/>
                <w:sz w:val="24"/>
                <w:szCs w:val="24"/>
              </w:rPr>
              <w:t>«</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8"/>
                <w:szCs w:val="28"/>
              </w:rPr>
              <w:t xml:space="preserve">- </w:t>
            </w:r>
            <w:r w:rsidRPr="004479A1">
              <w:rPr>
                <w:rFonts w:ascii="Times New Roman" w:hAnsi="Times New Roman" w:cs="Times New Roman"/>
                <w:sz w:val="24"/>
                <w:szCs w:val="24"/>
              </w:rPr>
              <w:t>Муниципальная программа «Профилактика правонарушений в Мантуровском районе Курской области» на 2017-2021 годы</w:t>
            </w:r>
            <w:r>
              <w:rPr>
                <w:rFonts w:ascii="Times New Roman" w:hAnsi="Times New Roman"/>
                <w:bCs/>
                <w:iCs/>
                <w:sz w:val="24"/>
                <w:szCs w:val="24"/>
              </w:rPr>
              <w:t xml:space="preserve"> </w:t>
            </w:r>
          </w:p>
          <w:p w:rsidR="00966CFC" w:rsidRDefault="00966CFC" w:rsidP="006713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bCs/>
                <w:iCs/>
                <w:sz w:val="24"/>
                <w:szCs w:val="24"/>
              </w:rPr>
              <w:t xml:space="preserve">- </w:t>
            </w:r>
            <w:r w:rsidRPr="004479A1">
              <w:rPr>
                <w:rFonts w:ascii="Times New Roman" w:hAnsi="Times New Roman" w:cs="Times New Roman"/>
                <w:sz w:val="24"/>
                <w:szCs w:val="24"/>
              </w:rPr>
              <w:t>Муниципальная программа «Комплексные меры противодействия злоупотреблению наркотикам и их незаконному обороту на 2017-2021 годы»</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4"/>
                <w:szCs w:val="24"/>
              </w:rPr>
              <w:t>-</w:t>
            </w:r>
            <w:r w:rsidRPr="008462E8">
              <w:rPr>
                <w:rFonts w:ascii="Times New Roman" w:hAnsi="Times New Roman" w:cs="Times New Roman"/>
                <w:sz w:val="28"/>
                <w:szCs w:val="28"/>
              </w:rPr>
              <w:t xml:space="preserve"> </w:t>
            </w:r>
            <w:r w:rsidRPr="004479A1">
              <w:rPr>
                <w:rFonts w:ascii="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профилактика терроризма и экстремизма, а также минимизация и (или) ликвидация последствий проявлений терроризма и экстремизма в границах муниципального района «Мантуровский район»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8950AF">
              <w:rPr>
                <w:rFonts w:ascii="Times New Roman" w:hAnsi="Times New Roman"/>
                <w:bCs/>
                <w:iCs/>
                <w:sz w:val="24"/>
                <w:szCs w:val="24"/>
              </w:rPr>
              <w:t xml:space="preserve">Сфера деятельности </w:t>
            </w:r>
            <w:r w:rsidRPr="008950AF">
              <w:rPr>
                <w:rFonts w:ascii="Times New Roman" w:hAnsi="Times New Roman"/>
                <w:bCs/>
                <w:iCs/>
                <w:color w:val="000000"/>
                <w:sz w:val="24"/>
                <w:szCs w:val="24"/>
              </w:rPr>
              <w:t>2. Формирование институциональной 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color w:val="000000"/>
                <w:sz w:val="24"/>
                <w:szCs w:val="24"/>
              </w:rPr>
              <w:t xml:space="preserve">инфраструктурной среды инновационного развития в муниципальном </w:t>
            </w:r>
            <w:r>
              <w:rPr>
                <w:rFonts w:ascii="Times New Roman" w:hAnsi="Times New Roman"/>
                <w:bCs/>
                <w:iCs/>
                <w:color w:val="000000"/>
                <w:sz w:val="24"/>
                <w:szCs w:val="24"/>
              </w:rPr>
              <w:t xml:space="preserve">районе </w:t>
            </w:r>
            <w:r w:rsidRPr="008950AF">
              <w:rPr>
                <w:rFonts w:ascii="Times New Roman" w:hAnsi="Times New Roman"/>
                <w:bCs/>
                <w:iCs/>
                <w:color w:val="000000"/>
                <w:sz w:val="24"/>
                <w:szCs w:val="24"/>
              </w:rPr>
              <w:t>«</w:t>
            </w:r>
            <w:r>
              <w:rPr>
                <w:rFonts w:ascii="Times New Roman" w:hAnsi="Times New Roman"/>
                <w:bCs/>
                <w:iCs/>
                <w:color w:val="000000"/>
                <w:sz w:val="24"/>
                <w:szCs w:val="24"/>
              </w:rPr>
              <w:t>Мантуровский</w:t>
            </w:r>
            <w:r w:rsidRPr="008950AF">
              <w:rPr>
                <w:rFonts w:ascii="Times New Roman" w:hAnsi="Times New Roman"/>
                <w:bCs/>
                <w:iCs/>
                <w:color w:val="000000"/>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8"/>
                <w:szCs w:val="28"/>
              </w:rPr>
              <w:t xml:space="preserve">- </w:t>
            </w:r>
            <w:r w:rsidRPr="004479A1">
              <w:rPr>
                <w:rFonts w:ascii="Times New Roman" w:hAnsi="Times New Roman" w:cs="Times New Roman"/>
                <w:sz w:val="24"/>
                <w:szCs w:val="24"/>
              </w:rPr>
              <w:t>Муниципальная программа «Содействие занятости населения в Мантуровском районе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Сфера деятельности 2.1.Долгосрочные приоритеты бюджетной политики</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8"/>
                <w:szCs w:val="28"/>
              </w:rPr>
              <w:t xml:space="preserve">- </w:t>
            </w:r>
            <w:r w:rsidRPr="004479A1">
              <w:rPr>
                <w:rFonts w:ascii="Times New Roman" w:hAnsi="Times New Roman" w:cs="Times New Roman"/>
                <w:sz w:val="24"/>
                <w:szCs w:val="24"/>
              </w:rPr>
              <w:t>Муниципальная программа «Повышение эффективности управления финансами в Мантуровском районе Курской области» (2017-2021 г.г.)</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color w:val="000000"/>
                <w:sz w:val="24"/>
                <w:szCs w:val="24"/>
              </w:rPr>
              <w:t xml:space="preserve">Сфера деятельности 2.2. Эффективное муниципальное управление в муниципальном </w:t>
            </w:r>
            <w:r>
              <w:rPr>
                <w:rFonts w:ascii="Times New Roman" w:hAnsi="Times New Roman"/>
                <w:bCs/>
                <w:iCs/>
                <w:color w:val="000000"/>
                <w:sz w:val="24"/>
                <w:szCs w:val="24"/>
              </w:rPr>
              <w:t>районе</w:t>
            </w:r>
            <w:r w:rsidRPr="008950AF">
              <w:rPr>
                <w:rFonts w:ascii="Times New Roman" w:hAnsi="Times New Roman"/>
                <w:bCs/>
                <w:iCs/>
                <w:color w:val="000000"/>
                <w:sz w:val="24"/>
                <w:szCs w:val="24"/>
              </w:rPr>
              <w:t xml:space="preserve"> «</w:t>
            </w:r>
            <w:r>
              <w:rPr>
                <w:rFonts w:ascii="Times New Roman" w:hAnsi="Times New Roman"/>
                <w:bCs/>
                <w:iCs/>
                <w:color w:val="000000"/>
                <w:sz w:val="24"/>
                <w:szCs w:val="24"/>
              </w:rPr>
              <w:t>Мантуровский</w:t>
            </w:r>
            <w:r w:rsidRPr="008950AF">
              <w:rPr>
                <w:rFonts w:ascii="Times New Roman" w:hAnsi="Times New Roman"/>
                <w:bCs/>
                <w:iCs/>
                <w:color w:val="000000"/>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w:t>
            </w:r>
            <w:r>
              <w:rPr>
                <w:rFonts w:ascii="Times New Roman" w:hAnsi="Times New Roman"/>
                <w:bCs/>
                <w:iCs/>
                <w:sz w:val="24"/>
                <w:szCs w:val="24"/>
              </w:rPr>
              <w:t xml:space="preserve"> </w:t>
            </w:r>
            <w:r w:rsidRPr="004479A1">
              <w:rPr>
                <w:rFonts w:ascii="Times New Roman" w:hAnsi="Times New Roman" w:cs="Times New Roman"/>
                <w:sz w:val="24"/>
                <w:szCs w:val="24"/>
              </w:rPr>
              <w:t>Муниципальная программа «Управление муниципальным имуществом и земельными ресурсами в Мантуровском районе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Сфера деятельности 2.3.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транспортной инфраструктуры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w:t>
            </w:r>
            <w:r w:rsidRPr="00E910F8">
              <w:rPr>
                <w:rFonts w:ascii="Times New Roman" w:hAnsi="Times New Roman" w:cs="Times New Roman"/>
                <w:sz w:val="24"/>
                <w:szCs w:val="24"/>
              </w:rPr>
              <w:t xml:space="preserve"> Муниципальная программа «Развитие транспортной системы, обеспечение перевозки пассажиров и безопасности дорожного движения в Мантуровском районе Курской области» на 2017-2021 годы</w:t>
            </w:r>
            <w:r w:rsidRPr="008950AF">
              <w:rPr>
                <w:rFonts w:ascii="Times New Roman" w:hAnsi="Times New Roman"/>
                <w:bCs/>
                <w:iCs/>
                <w:sz w:val="24"/>
                <w:szCs w:val="24"/>
              </w:rPr>
              <w:t xml:space="preserve"> </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Сфера деятельности 2.4. Развитие энергетической инфраструктуры и повышение уровня энергетической эффективности экономики муниципального </w:t>
            </w:r>
            <w:r>
              <w:rPr>
                <w:rFonts w:ascii="Times New Roman" w:hAnsi="Times New Roman"/>
                <w:bCs/>
                <w:iCs/>
                <w:sz w:val="24"/>
                <w:szCs w:val="24"/>
              </w:rPr>
              <w:t xml:space="preserve">района </w:t>
            </w:r>
            <w:r w:rsidRPr="008950AF">
              <w:rPr>
                <w:rFonts w:ascii="Times New Roman" w:hAnsi="Times New Roman"/>
                <w:bCs/>
                <w:iCs/>
                <w:sz w:val="24"/>
                <w:szCs w:val="24"/>
              </w:rPr>
              <w:t>«</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w:t>
            </w:r>
            <w:r w:rsidRPr="0021547C">
              <w:rPr>
                <w:rFonts w:ascii="Times New Roman" w:hAnsi="Times New Roman" w:cs="Times New Roman"/>
                <w:sz w:val="24"/>
                <w:szCs w:val="24"/>
              </w:rPr>
              <w:t xml:space="preserve"> Муниципальная программа «Социальное развитие села в Мантуровском районе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lastRenderedPageBreak/>
              <w:t>Сфера деятельности 2.5. Создание и модернизация рабочих мест до 20</w:t>
            </w:r>
            <w:r>
              <w:rPr>
                <w:rFonts w:ascii="Times New Roman" w:hAnsi="Times New Roman"/>
                <w:bCs/>
                <w:iCs/>
                <w:sz w:val="24"/>
                <w:szCs w:val="24"/>
              </w:rPr>
              <w:t>25</w:t>
            </w:r>
            <w:r w:rsidRPr="008950AF">
              <w:rPr>
                <w:rFonts w:ascii="Times New Roman" w:hAnsi="Times New Roman"/>
                <w:bCs/>
                <w:iCs/>
                <w:sz w:val="24"/>
                <w:szCs w:val="24"/>
              </w:rPr>
              <w:t xml:space="preserve"> года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w:t>
            </w:r>
            <w:r>
              <w:rPr>
                <w:rFonts w:ascii="Times New Roman" w:hAnsi="Times New Roman" w:cs="Times New Roman"/>
                <w:sz w:val="28"/>
                <w:szCs w:val="28"/>
              </w:rPr>
              <w:t xml:space="preserve"> </w:t>
            </w:r>
            <w:r w:rsidRPr="0021547C">
              <w:rPr>
                <w:rFonts w:ascii="Times New Roman" w:hAnsi="Times New Roman" w:cs="Times New Roman"/>
                <w:sz w:val="24"/>
                <w:szCs w:val="24"/>
              </w:rPr>
              <w:t>Муниципальная программа «Содействие занятости населения в Мантуровском районе Курской области на 2017-2021 годы»</w:t>
            </w:r>
            <w:r>
              <w:rPr>
                <w:rFonts w:ascii="Times New Roman" w:hAnsi="Times New Roman" w:cs="Times New Roman"/>
                <w:sz w:val="24"/>
                <w:szCs w:val="24"/>
              </w:rPr>
              <w:t>;</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w:t>
            </w:r>
            <w:r>
              <w:rPr>
                <w:rFonts w:ascii="Times New Roman" w:hAnsi="Times New Roman" w:cs="Times New Roman"/>
                <w:sz w:val="28"/>
                <w:szCs w:val="28"/>
              </w:rPr>
              <w:t xml:space="preserve"> </w:t>
            </w:r>
            <w:r w:rsidRPr="0021547C">
              <w:rPr>
                <w:rFonts w:ascii="Times New Roman" w:hAnsi="Times New Roman" w:cs="Times New Roman"/>
                <w:sz w:val="24"/>
                <w:szCs w:val="24"/>
              </w:rPr>
              <w:t>Муниципальная программа «Социальное развитие села в Мантуровском районе Курской области» на 2017-2021 годы</w:t>
            </w:r>
            <w:r w:rsidRPr="008950AF">
              <w:rPr>
                <w:rFonts w:ascii="Times New Roman" w:hAnsi="Times New Roman"/>
                <w:bCs/>
                <w:iCs/>
                <w:sz w:val="24"/>
                <w:szCs w:val="24"/>
              </w:rPr>
              <w:t>-</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Сфера деятельности 2.6. Формирование благоприятного инвестиционного климата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8"/>
                <w:szCs w:val="28"/>
              </w:rPr>
              <w:t xml:space="preserve">- </w:t>
            </w:r>
            <w:r w:rsidRPr="008950AF">
              <w:rPr>
                <w:rFonts w:ascii="Times New Roman" w:hAnsi="Times New Roman"/>
                <w:bCs/>
                <w:iCs/>
                <w:sz w:val="24"/>
                <w:szCs w:val="24"/>
              </w:rPr>
              <w:t>муниципальная программа «</w:t>
            </w:r>
            <w:r>
              <w:rPr>
                <w:rFonts w:ascii="Times New Roman" w:hAnsi="Times New Roman"/>
                <w:bCs/>
                <w:iCs/>
                <w:sz w:val="24"/>
                <w:szCs w:val="24"/>
              </w:rPr>
              <w:t>Развитие экономики в Мантуровском районе»</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Сфера деятельности 2.9.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малого предпринимательства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-муниципальная программа «</w:t>
            </w:r>
            <w:r>
              <w:rPr>
                <w:rFonts w:ascii="Times New Roman" w:hAnsi="Times New Roman"/>
                <w:bCs/>
                <w:iCs/>
                <w:sz w:val="24"/>
                <w:szCs w:val="24"/>
              </w:rPr>
              <w:t>Развитие экономики в Мантуровском районе»</w:t>
            </w:r>
            <w:r w:rsidRPr="008950AF">
              <w:rPr>
                <w:rFonts w:ascii="Times New Roman" w:hAnsi="Times New Roman"/>
                <w:bCs/>
                <w:iCs/>
                <w:sz w:val="24"/>
                <w:szCs w:val="24"/>
              </w:rPr>
              <w:t xml:space="preserve"> </w:t>
            </w:r>
          </w:p>
        </w:tc>
      </w:tr>
      <w:tr w:rsidR="00966CFC" w:rsidRPr="008950AF" w:rsidTr="0067134C">
        <w:tc>
          <w:tcPr>
            <w:tcW w:w="4307" w:type="dxa"/>
            <w:shd w:val="clear" w:color="auto" w:fill="auto"/>
          </w:tcPr>
          <w:p w:rsidR="00966CFC" w:rsidRPr="00640C89" w:rsidRDefault="00966CFC" w:rsidP="0067134C">
            <w:pPr>
              <w:autoSpaceDE w:val="0"/>
              <w:autoSpaceDN w:val="0"/>
              <w:adjustRightInd w:val="0"/>
              <w:spacing w:after="0" w:line="240" w:lineRule="auto"/>
              <w:jc w:val="both"/>
              <w:rPr>
                <w:rFonts w:ascii="Times New Roman" w:hAnsi="Times New Roman"/>
                <w:bCs/>
                <w:iCs/>
                <w:color w:val="000000"/>
                <w:sz w:val="28"/>
                <w:szCs w:val="28"/>
              </w:rPr>
            </w:pPr>
            <w:r w:rsidRPr="00640C89">
              <w:rPr>
                <w:rFonts w:ascii="Times New Roman" w:hAnsi="Times New Roman"/>
                <w:bCs/>
                <w:iCs/>
                <w:color w:val="000000"/>
                <w:sz w:val="24"/>
                <w:szCs w:val="24"/>
              </w:rPr>
              <w:t xml:space="preserve">Сфера деятельности 3.1. Развитие отраслей  промышленности муниципального </w:t>
            </w:r>
            <w:r>
              <w:rPr>
                <w:rFonts w:ascii="Times New Roman" w:hAnsi="Times New Roman"/>
                <w:bCs/>
                <w:iCs/>
                <w:color w:val="000000"/>
                <w:sz w:val="24"/>
                <w:szCs w:val="24"/>
              </w:rPr>
              <w:t>района</w:t>
            </w:r>
            <w:r w:rsidRPr="00640C89">
              <w:rPr>
                <w:rFonts w:ascii="Times New Roman" w:hAnsi="Times New Roman"/>
                <w:bCs/>
                <w:iCs/>
                <w:color w:val="000000"/>
                <w:sz w:val="24"/>
                <w:szCs w:val="24"/>
              </w:rPr>
              <w:t xml:space="preserve"> «</w:t>
            </w:r>
            <w:r>
              <w:rPr>
                <w:rFonts w:ascii="Times New Roman" w:hAnsi="Times New Roman"/>
                <w:bCs/>
                <w:iCs/>
                <w:color w:val="000000"/>
                <w:sz w:val="24"/>
                <w:szCs w:val="24"/>
              </w:rPr>
              <w:t>Мантуро</w:t>
            </w:r>
            <w:r w:rsidRPr="00640C89">
              <w:rPr>
                <w:rFonts w:ascii="Times New Roman" w:hAnsi="Times New Roman"/>
                <w:bCs/>
                <w:iCs/>
                <w:color w:val="000000"/>
                <w:sz w:val="24"/>
                <w:szCs w:val="24"/>
              </w:rPr>
              <w:t>вский район»</w:t>
            </w:r>
          </w:p>
        </w:tc>
        <w:tc>
          <w:tcPr>
            <w:tcW w:w="5123" w:type="dxa"/>
            <w:shd w:val="clear" w:color="auto" w:fill="auto"/>
          </w:tcPr>
          <w:p w:rsidR="00966CFC" w:rsidRDefault="00966CFC" w:rsidP="0067134C">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w:t>
            </w:r>
            <w:r w:rsidRPr="008950AF">
              <w:rPr>
                <w:rFonts w:ascii="Times New Roman" w:hAnsi="Times New Roman"/>
                <w:bCs/>
                <w:iCs/>
                <w:sz w:val="24"/>
                <w:szCs w:val="24"/>
              </w:rPr>
              <w:t>муниципальная программа «</w:t>
            </w:r>
            <w:r>
              <w:rPr>
                <w:rFonts w:ascii="Times New Roman" w:hAnsi="Times New Roman"/>
                <w:bCs/>
                <w:iCs/>
                <w:sz w:val="24"/>
                <w:szCs w:val="24"/>
              </w:rPr>
              <w:t>Развитие экономики в Мантуровском районе»;</w:t>
            </w:r>
          </w:p>
          <w:p w:rsidR="00966CFC" w:rsidRPr="00FC5725" w:rsidRDefault="00966CFC" w:rsidP="0067134C">
            <w:pPr>
              <w:autoSpaceDE w:val="0"/>
              <w:autoSpaceDN w:val="0"/>
              <w:adjustRightInd w:val="0"/>
              <w:spacing w:after="0" w:line="240" w:lineRule="auto"/>
              <w:jc w:val="both"/>
              <w:rPr>
                <w:rFonts w:ascii="Times New Roman" w:hAnsi="Times New Roman"/>
                <w:bCs/>
                <w:iCs/>
                <w:color w:val="FF0000"/>
                <w:sz w:val="28"/>
                <w:szCs w:val="28"/>
              </w:rPr>
            </w:pPr>
            <w:r>
              <w:rPr>
                <w:rFonts w:ascii="Times New Roman" w:hAnsi="Times New Roman"/>
                <w:bCs/>
                <w:iCs/>
                <w:sz w:val="24"/>
                <w:szCs w:val="24"/>
              </w:rPr>
              <w:t>-</w:t>
            </w:r>
            <w:r w:rsidRPr="00640C89">
              <w:rPr>
                <w:rFonts w:ascii="Times New Roman" w:hAnsi="Times New Roman"/>
                <w:bCs/>
                <w:iCs/>
                <w:color w:val="000000"/>
                <w:sz w:val="24"/>
                <w:szCs w:val="24"/>
              </w:rPr>
              <w:t>муниципальная программа</w:t>
            </w:r>
            <w:r w:rsidRPr="00FC5725">
              <w:rPr>
                <w:rFonts w:ascii="Times New Roman" w:hAnsi="Times New Roman"/>
                <w:bCs/>
                <w:iCs/>
                <w:color w:val="FF0000"/>
                <w:sz w:val="24"/>
                <w:szCs w:val="24"/>
              </w:rPr>
              <w:t xml:space="preserve"> </w:t>
            </w:r>
            <w:r w:rsidRPr="0021547C">
              <w:rPr>
                <w:rFonts w:ascii="Times New Roman" w:hAnsi="Times New Roman" w:cs="Times New Roman"/>
                <w:sz w:val="24"/>
                <w:szCs w:val="24"/>
              </w:rPr>
              <w:t>«Социальное развитие села в Мантуровском районе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Сфера деятельности 3.2.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сферы услуг в экономике муниципального </w:t>
            </w:r>
            <w:r>
              <w:rPr>
                <w:rFonts w:ascii="Times New Roman" w:hAnsi="Times New Roman"/>
                <w:bCs/>
                <w:iCs/>
                <w:sz w:val="24"/>
                <w:szCs w:val="24"/>
              </w:rPr>
              <w:t>района</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5123" w:type="dxa"/>
            <w:shd w:val="clear" w:color="auto" w:fill="auto"/>
          </w:tcPr>
          <w:p w:rsidR="00966CFC" w:rsidRDefault="00966CFC" w:rsidP="0067134C">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w:t>
            </w:r>
            <w:r w:rsidRPr="008950AF">
              <w:rPr>
                <w:rFonts w:ascii="Times New Roman" w:hAnsi="Times New Roman"/>
                <w:bCs/>
                <w:iCs/>
                <w:sz w:val="24"/>
                <w:szCs w:val="24"/>
              </w:rPr>
              <w:t>муниципальная программа «</w:t>
            </w:r>
            <w:r>
              <w:rPr>
                <w:rFonts w:ascii="Times New Roman" w:hAnsi="Times New Roman"/>
                <w:bCs/>
                <w:iCs/>
                <w:sz w:val="24"/>
                <w:szCs w:val="24"/>
              </w:rPr>
              <w:t>Развитие экономики в Мантуровском районе»;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4"/>
                <w:szCs w:val="24"/>
              </w:rPr>
              <w:t>-</w:t>
            </w:r>
            <w:r w:rsidRPr="00640C89">
              <w:rPr>
                <w:rFonts w:ascii="Times New Roman" w:hAnsi="Times New Roman"/>
                <w:bCs/>
                <w:iCs/>
                <w:color w:val="000000"/>
                <w:sz w:val="24"/>
                <w:szCs w:val="24"/>
              </w:rPr>
              <w:t>муниципальная программа</w:t>
            </w:r>
            <w:r w:rsidRPr="00FC5725">
              <w:rPr>
                <w:rFonts w:ascii="Times New Roman" w:hAnsi="Times New Roman"/>
                <w:bCs/>
                <w:iCs/>
                <w:color w:val="FF0000"/>
                <w:sz w:val="24"/>
                <w:szCs w:val="24"/>
              </w:rPr>
              <w:t xml:space="preserve"> </w:t>
            </w:r>
            <w:r w:rsidRPr="0021547C">
              <w:rPr>
                <w:rFonts w:ascii="Times New Roman" w:hAnsi="Times New Roman" w:cs="Times New Roman"/>
                <w:sz w:val="24"/>
                <w:szCs w:val="24"/>
              </w:rPr>
              <w:t>«Социальное развитие села в Мантуровском районе Курской области» на 2017-2021 годы</w:t>
            </w:r>
          </w:p>
        </w:tc>
      </w:tr>
      <w:tr w:rsidR="00966CFC" w:rsidRPr="008950AF" w:rsidTr="0067134C">
        <w:tc>
          <w:tcPr>
            <w:tcW w:w="4307"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 Сфера деятельности 3.3. Развитие аграрного комплекс</w:t>
            </w:r>
            <w:r>
              <w:rPr>
                <w:rFonts w:ascii="Times New Roman" w:hAnsi="Times New Roman"/>
                <w:bCs/>
                <w:iCs/>
                <w:sz w:val="24"/>
                <w:szCs w:val="24"/>
              </w:rPr>
              <w:t>а</w:t>
            </w:r>
            <w:r w:rsidRPr="008950AF">
              <w:rPr>
                <w:rFonts w:ascii="Times New Roman" w:hAnsi="Times New Roman"/>
                <w:bCs/>
                <w:iCs/>
                <w:sz w:val="24"/>
                <w:szCs w:val="24"/>
              </w:rPr>
              <w:t xml:space="preserve"> муниципального </w:t>
            </w:r>
            <w:r>
              <w:rPr>
                <w:rFonts w:ascii="Times New Roman" w:hAnsi="Times New Roman"/>
                <w:bCs/>
                <w:iCs/>
                <w:sz w:val="24"/>
                <w:szCs w:val="24"/>
              </w:rPr>
              <w:t>района</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5123" w:type="dxa"/>
            <w:shd w:val="clear" w:color="auto" w:fill="auto"/>
          </w:tcPr>
          <w:p w:rsidR="00966CFC" w:rsidRDefault="00966CFC" w:rsidP="0067134C">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w:t>
            </w:r>
            <w:r w:rsidRPr="008950AF">
              <w:rPr>
                <w:rFonts w:ascii="Times New Roman" w:hAnsi="Times New Roman"/>
                <w:bCs/>
                <w:iCs/>
                <w:sz w:val="24"/>
                <w:szCs w:val="24"/>
              </w:rPr>
              <w:t>муниципальная программа «</w:t>
            </w:r>
            <w:r>
              <w:rPr>
                <w:rFonts w:ascii="Times New Roman" w:hAnsi="Times New Roman"/>
                <w:bCs/>
                <w:iCs/>
                <w:sz w:val="24"/>
                <w:szCs w:val="24"/>
              </w:rPr>
              <w:t>Развитие экономики в Мантуровском районе»;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4"/>
                <w:szCs w:val="24"/>
              </w:rPr>
              <w:t>-</w:t>
            </w:r>
            <w:r w:rsidRPr="00640C89">
              <w:rPr>
                <w:rFonts w:ascii="Times New Roman" w:hAnsi="Times New Roman"/>
                <w:bCs/>
                <w:iCs/>
                <w:color w:val="000000"/>
                <w:sz w:val="24"/>
                <w:szCs w:val="24"/>
              </w:rPr>
              <w:t>муниципальная программа</w:t>
            </w:r>
            <w:r w:rsidRPr="00FC5725">
              <w:rPr>
                <w:rFonts w:ascii="Times New Roman" w:hAnsi="Times New Roman"/>
                <w:bCs/>
                <w:iCs/>
                <w:color w:val="FF0000"/>
                <w:sz w:val="24"/>
                <w:szCs w:val="24"/>
              </w:rPr>
              <w:t xml:space="preserve"> </w:t>
            </w:r>
            <w:r w:rsidRPr="0021547C">
              <w:rPr>
                <w:rFonts w:ascii="Times New Roman" w:hAnsi="Times New Roman" w:cs="Times New Roman"/>
                <w:sz w:val="24"/>
                <w:szCs w:val="24"/>
              </w:rPr>
              <w:t>«Социальное развитие села в Мантуровском районе Курской области» на 2017-2021 годы</w:t>
            </w:r>
          </w:p>
        </w:tc>
      </w:tr>
    </w:tbl>
    <w:p w:rsidR="00966CFC" w:rsidRDefault="00966CFC" w:rsidP="00966CFC">
      <w:pPr>
        <w:autoSpaceDE w:val="0"/>
        <w:autoSpaceDN w:val="0"/>
        <w:adjustRightInd w:val="0"/>
        <w:spacing w:after="0" w:line="240" w:lineRule="auto"/>
        <w:jc w:val="both"/>
        <w:rPr>
          <w:rFonts w:ascii="Times New Roman" w:hAnsi="Times New Roman"/>
          <w:b/>
          <w:bCs/>
          <w:sz w:val="28"/>
          <w:szCs w:val="28"/>
        </w:rPr>
      </w:pPr>
    </w:p>
    <w:p w:rsidR="00966CFC" w:rsidRPr="007D08A0" w:rsidRDefault="00966CFC" w:rsidP="00966CFC">
      <w:pPr>
        <w:autoSpaceDE w:val="0"/>
        <w:autoSpaceDN w:val="0"/>
        <w:adjustRightInd w:val="0"/>
        <w:spacing w:after="0" w:line="240" w:lineRule="auto"/>
        <w:jc w:val="both"/>
        <w:rPr>
          <w:rFonts w:ascii="Times New Roman" w:hAnsi="Times New Roman"/>
          <w:b/>
          <w:bCs/>
          <w:color w:val="0F243E" w:themeColor="text2" w:themeShade="80"/>
          <w:sz w:val="36"/>
          <w:szCs w:val="36"/>
        </w:rPr>
      </w:pPr>
      <w:r w:rsidRPr="007D08A0">
        <w:rPr>
          <w:rFonts w:ascii="Times New Roman" w:hAnsi="Times New Roman"/>
          <w:b/>
          <w:bCs/>
          <w:color w:val="0F243E" w:themeColor="text2" w:themeShade="80"/>
          <w:sz w:val="36"/>
          <w:szCs w:val="36"/>
        </w:rPr>
        <w:t>5. Механизмы реализации и организация управления Стратегией социально- экономического развития муниципального района «Мантуровский район»  до 2025 года</w:t>
      </w:r>
    </w:p>
    <w:p w:rsidR="00966CFC" w:rsidRPr="00EE1909" w:rsidRDefault="00966CFC" w:rsidP="00966CFC">
      <w:pPr>
        <w:autoSpaceDE w:val="0"/>
        <w:autoSpaceDN w:val="0"/>
        <w:adjustRightInd w:val="0"/>
        <w:spacing w:after="0" w:line="240" w:lineRule="auto"/>
        <w:jc w:val="both"/>
        <w:rPr>
          <w:rFonts w:ascii="Times New Roman" w:hAnsi="Times New Roman"/>
          <w:b/>
          <w:bCs/>
          <w:sz w:val="28"/>
          <w:szCs w:val="28"/>
        </w:rPr>
      </w:pPr>
    </w:p>
    <w:p w:rsidR="00966CFC" w:rsidRPr="00EE1909" w:rsidRDefault="00966CFC" w:rsidP="00966C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EE1909">
        <w:rPr>
          <w:rFonts w:ascii="Times New Roman" w:hAnsi="Times New Roman"/>
          <w:sz w:val="28"/>
          <w:szCs w:val="28"/>
        </w:rPr>
        <w:t xml:space="preserve">В целях реализации Стратегии социально-экономического развития </w:t>
      </w:r>
      <w:r>
        <w:rPr>
          <w:rFonts w:ascii="Times New Roman" w:hAnsi="Times New Roman"/>
          <w:sz w:val="28"/>
          <w:szCs w:val="28"/>
        </w:rPr>
        <w:t>муниципального района «Мантуровский район»</w:t>
      </w:r>
      <w:r w:rsidRPr="00EE1909">
        <w:rPr>
          <w:rFonts w:ascii="Times New Roman" w:hAnsi="Times New Roman"/>
          <w:sz w:val="28"/>
          <w:szCs w:val="28"/>
        </w:rPr>
        <w:t xml:space="preserve"> до 20</w:t>
      </w:r>
      <w:r>
        <w:rPr>
          <w:rFonts w:ascii="Times New Roman" w:hAnsi="Times New Roman"/>
          <w:sz w:val="28"/>
          <w:szCs w:val="28"/>
        </w:rPr>
        <w:t>25</w:t>
      </w:r>
      <w:r w:rsidRPr="00EE1909">
        <w:rPr>
          <w:rFonts w:ascii="Times New Roman" w:hAnsi="Times New Roman"/>
          <w:sz w:val="28"/>
          <w:szCs w:val="28"/>
        </w:rPr>
        <w:t xml:space="preserve"> года и реализации целевого сценария развития </w:t>
      </w:r>
      <w:r>
        <w:rPr>
          <w:rFonts w:ascii="Times New Roman" w:hAnsi="Times New Roman"/>
          <w:bCs/>
          <w:iCs/>
          <w:sz w:val="28"/>
          <w:szCs w:val="28"/>
        </w:rPr>
        <w:t>муниципального района «Мантуровский район»</w:t>
      </w:r>
      <w:r w:rsidRPr="00704485">
        <w:rPr>
          <w:rFonts w:ascii="Times New Roman" w:hAnsi="Times New Roman"/>
          <w:bCs/>
          <w:iCs/>
          <w:sz w:val="28"/>
          <w:szCs w:val="28"/>
        </w:rPr>
        <w:t xml:space="preserve"> </w:t>
      </w:r>
      <w:r>
        <w:rPr>
          <w:rFonts w:ascii="Times New Roman" w:hAnsi="Times New Roman"/>
          <w:sz w:val="28"/>
          <w:szCs w:val="28"/>
        </w:rPr>
        <w:t xml:space="preserve"> Администрация Мантуровского района </w:t>
      </w:r>
      <w:r w:rsidRPr="00EE1909">
        <w:rPr>
          <w:rFonts w:ascii="Times New Roman" w:hAnsi="Times New Roman"/>
          <w:sz w:val="28"/>
          <w:szCs w:val="28"/>
        </w:rPr>
        <w:t>использует приведенные в настоящем разделе</w:t>
      </w:r>
      <w:r>
        <w:rPr>
          <w:rFonts w:ascii="Times New Roman" w:hAnsi="Times New Roman"/>
          <w:sz w:val="28"/>
          <w:szCs w:val="28"/>
        </w:rPr>
        <w:t xml:space="preserve"> </w:t>
      </w:r>
      <w:r w:rsidRPr="00EE1909">
        <w:rPr>
          <w:rFonts w:ascii="Times New Roman" w:hAnsi="Times New Roman"/>
          <w:sz w:val="28"/>
          <w:szCs w:val="28"/>
        </w:rPr>
        <w:t>механизмы реализации и принципы организации управления Стратегией.</w:t>
      </w:r>
    </w:p>
    <w:p w:rsidR="00966CFC" w:rsidRPr="00EE1909" w:rsidRDefault="00966CFC" w:rsidP="00966C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EE1909">
        <w:rPr>
          <w:rFonts w:ascii="Times New Roman" w:hAnsi="Times New Roman"/>
          <w:sz w:val="28"/>
          <w:szCs w:val="28"/>
        </w:rPr>
        <w:t>Существенными вопросами определения механизмов реализации и организации</w:t>
      </w:r>
      <w:r>
        <w:rPr>
          <w:rFonts w:ascii="Times New Roman" w:hAnsi="Times New Roman"/>
          <w:sz w:val="28"/>
          <w:szCs w:val="28"/>
        </w:rPr>
        <w:t xml:space="preserve"> </w:t>
      </w:r>
      <w:r w:rsidRPr="00EE1909">
        <w:rPr>
          <w:rFonts w:ascii="Times New Roman" w:hAnsi="Times New Roman"/>
          <w:sz w:val="28"/>
          <w:szCs w:val="28"/>
        </w:rPr>
        <w:t>управления Стратегии являются:</w:t>
      </w:r>
    </w:p>
    <w:p w:rsidR="00966CFC" w:rsidRPr="00EE1909" w:rsidRDefault="00966CFC" w:rsidP="00966CFC">
      <w:pPr>
        <w:autoSpaceDE w:val="0"/>
        <w:autoSpaceDN w:val="0"/>
        <w:adjustRightInd w:val="0"/>
        <w:spacing w:after="0" w:line="240" w:lineRule="auto"/>
        <w:jc w:val="both"/>
        <w:rPr>
          <w:rFonts w:ascii="Times New Roman" w:hAnsi="Times New Roman"/>
          <w:sz w:val="28"/>
          <w:szCs w:val="28"/>
        </w:rPr>
      </w:pPr>
      <w:r w:rsidRPr="00EE1909">
        <w:rPr>
          <w:rFonts w:ascii="Symbol" w:hAnsi="Symbol" w:cs="Symbol"/>
          <w:sz w:val="28"/>
          <w:szCs w:val="28"/>
        </w:rPr>
        <w:t></w:t>
      </w:r>
      <w:r w:rsidRPr="00EE1909">
        <w:rPr>
          <w:rFonts w:ascii="Symbol" w:hAnsi="Symbol" w:cs="Symbol"/>
          <w:sz w:val="28"/>
          <w:szCs w:val="28"/>
        </w:rPr>
        <w:t></w:t>
      </w:r>
      <w:r w:rsidRPr="00EE1909">
        <w:rPr>
          <w:rFonts w:ascii="Times New Roman" w:hAnsi="Times New Roman"/>
          <w:sz w:val="28"/>
          <w:szCs w:val="28"/>
        </w:rPr>
        <w:t xml:space="preserve">определение роли Стратегии социально-экономического развития </w:t>
      </w:r>
      <w:r>
        <w:rPr>
          <w:rFonts w:ascii="Times New Roman" w:hAnsi="Times New Roman"/>
          <w:sz w:val="28"/>
          <w:szCs w:val="28"/>
        </w:rPr>
        <w:t>муниципального района «Мантуровский район»</w:t>
      </w:r>
      <w:r w:rsidRPr="00EE1909">
        <w:rPr>
          <w:rFonts w:ascii="Times New Roman" w:hAnsi="Times New Roman"/>
          <w:sz w:val="28"/>
          <w:szCs w:val="28"/>
        </w:rPr>
        <w:t xml:space="preserve"> до 20</w:t>
      </w:r>
      <w:r>
        <w:rPr>
          <w:rFonts w:ascii="Times New Roman" w:hAnsi="Times New Roman"/>
          <w:sz w:val="28"/>
          <w:szCs w:val="28"/>
        </w:rPr>
        <w:t>25</w:t>
      </w:r>
      <w:r w:rsidRPr="00EE1909">
        <w:rPr>
          <w:rFonts w:ascii="Times New Roman" w:hAnsi="Times New Roman"/>
          <w:sz w:val="28"/>
          <w:szCs w:val="28"/>
        </w:rPr>
        <w:t xml:space="preserve"> года в системе стратегического планирования </w:t>
      </w:r>
      <w:r>
        <w:rPr>
          <w:rFonts w:ascii="Times New Roman" w:hAnsi="Times New Roman"/>
          <w:sz w:val="28"/>
          <w:szCs w:val="28"/>
        </w:rPr>
        <w:t>Мантуровского района</w:t>
      </w:r>
      <w:r w:rsidRPr="00EE1909">
        <w:rPr>
          <w:rFonts w:ascii="Times New Roman" w:hAnsi="Times New Roman"/>
          <w:sz w:val="28"/>
          <w:szCs w:val="28"/>
        </w:rPr>
        <w:t>;</w:t>
      </w:r>
    </w:p>
    <w:p w:rsidR="00966CFC" w:rsidRPr="00EE1909" w:rsidRDefault="00966CFC" w:rsidP="00966CFC">
      <w:pPr>
        <w:autoSpaceDE w:val="0"/>
        <w:autoSpaceDN w:val="0"/>
        <w:adjustRightInd w:val="0"/>
        <w:spacing w:after="0" w:line="240" w:lineRule="auto"/>
        <w:jc w:val="both"/>
        <w:rPr>
          <w:rFonts w:ascii="Times New Roman" w:hAnsi="Times New Roman"/>
          <w:sz w:val="28"/>
          <w:szCs w:val="28"/>
        </w:rPr>
      </w:pPr>
      <w:r w:rsidRPr="00EE1909">
        <w:rPr>
          <w:rFonts w:ascii="Symbol" w:hAnsi="Symbol" w:cs="Symbol"/>
          <w:sz w:val="28"/>
          <w:szCs w:val="28"/>
        </w:rPr>
        <w:lastRenderedPageBreak/>
        <w:t></w:t>
      </w:r>
      <w:r w:rsidRPr="00EE1909">
        <w:rPr>
          <w:rFonts w:ascii="Symbol" w:hAnsi="Symbol" w:cs="Symbol"/>
          <w:sz w:val="28"/>
          <w:szCs w:val="28"/>
        </w:rPr>
        <w:t></w:t>
      </w:r>
      <w:r w:rsidRPr="00EE1909">
        <w:rPr>
          <w:rFonts w:ascii="Times New Roman" w:hAnsi="Times New Roman"/>
          <w:sz w:val="28"/>
          <w:szCs w:val="28"/>
        </w:rPr>
        <w:t>основной механизм реализации Стратегии социально-экономического</w:t>
      </w:r>
      <w:r>
        <w:rPr>
          <w:rFonts w:ascii="Times New Roman" w:hAnsi="Times New Roman"/>
          <w:sz w:val="28"/>
          <w:szCs w:val="28"/>
        </w:rPr>
        <w:t xml:space="preserve"> </w:t>
      </w:r>
      <w:r w:rsidRPr="00EE1909">
        <w:rPr>
          <w:rFonts w:ascii="Times New Roman" w:hAnsi="Times New Roman"/>
          <w:sz w:val="28"/>
          <w:szCs w:val="28"/>
        </w:rPr>
        <w:t>развития  до 20</w:t>
      </w:r>
      <w:r>
        <w:rPr>
          <w:rFonts w:ascii="Times New Roman" w:hAnsi="Times New Roman"/>
          <w:sz w:val="28"/>
          <w:szCs w:val="28"/>
        </w:rPr>
        <w:t>25</w:t>
      </w:r>
      <w:r w:rsidRPr="00EE1909">
        <w:rPr>
          <w:rFonts w:ascii="Times New Roman" w:hAnsi="Times New Roman"/>
          <w:sz w:val="28"/>
          <w:szCs w:val="28"/>
        </w:rPr>
        <w:t xml:space="preserve"> года ;</w:t>
      </w:r>
    </w:p>
    <w:p w:rsidR="00966CFC" w:rsidRPr="00EE1909" w:rsidRDefault="00966CFC" w:rsidP="00966CFC">
      <w:pPr>
        <w:autoSpaceDE w:val="0"/>
        <w:autoSpaceDN w:val="0"/>
        <w:adjustRightInd w:val="0"/>
        <w:spacing w:after="0" w:line="240" w:lineRule="auto"/>
        <w:jc w:val="both"/>
        <w:rPr>
          <w:rFonts w:ascii="Times New Roman" w:hAnsi="Times New Roman"/>
          <w:sz w:val="28"/>
          <w:szCs w:val="28"/>
        </w:rPr>
      </w:pPr>
      <w:r w:rsidRPr="00EE1909">
        <w:rPr>
          <w:rFonts w:ascii="Symbol" w:hAnsi="Symbol" w:cs="Symbol"/>
          <w:sz w:val="28"/>
          <w:szCs w:val="28"/>
        </w:rPr>
        <w:t></w:t>
      </w:r>
      <w:r w:rsidRPr="00EE1909">
        <w:rPr>
          <w:rFonts w:ascii="Symbol" w:hAnsi="Symbol" w:cs="Symbol"/>
          <w:sz w:val="28"/>
          <w:szCs w:val="28"/>
        </w:rPr>
        <w:t></w:t>
      </w:r>
      <w:r w:rsidRPr="00EE1909">
        <w:rPr>
          <w:rFonts w:ascii="Times New Roman" w:hAnsi="Times New Roman"/>
          <w:sz w:val="28"/>
          <w:szCs w:val="28"/>
        </w:rPr>
        <w:t>организация управления Стратегией социально-экономического развития</w:t>
      </w:r>
    </w:p>
    <w:p w:rsidR="00966CFC" w:rsidRPr="00EE1909" w:rsidRDefault="00966CFC" w:rsidP="00966C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 района «Мантуровский район»</w:t>
      </w:r>
      <w:r w:rsidRPr="00EE1909">
        <w:rPr>
          <w:rFonts w:ascii="Times New Roman" w:hAnsi="Times New Roman"/>
          <w:sz w:val="28"/>
          <w:szCs w:val="28"/>
        </w:rPr>
        <w:t xml:space="preserve"> до 20</w:t>
      </w:r>
      <w:r>
        <w:rPr>
          <w:rFonts w:ascii="Times New Roman" w:hAnsi="Times New Roman"/>
          <w:sz w:val="28"/>
          <w:szCs w:val="28"/>
        </w:rPr>
        <w:t>25</w:t>
      </w:r>
      <w:r w:rsidRPr="00EE1909">
        <w:rPr>
          <w:rFonts w:ascii="Times New Roman" w:hAnsi="Times New Roman"/>
          <w:sz w:val="28"/>
          <w:szCs w:val="28"/>
        </w:rPr>
        <w:t xml:space="preserve"> года ;</w:t>
      </w:r>
    </w:p>
    <w:p w:rsidR="00966CFC" w:rsidRDefault="00966CFC" w:rsidP="00966CFC">
      <w:pPr>
        <w:autoSpaceDE w:val="0"/>
        <w:autoSpaceDN w:val="0"/>
        <w:adjustRightInd w:val="0"/>
        <w:spacing w:after="0" w:line="240" w:lineRule="auto"/>
        <w:jc w:val="both"/>
        <w:rPr>
          <w:rFonts w:ascii="Times New Roman" w:hAnsi="Times New Roman"/>
          <w:sz w:val="28"/>
          <w:szCs w:val="28"/>
        </w:rPr>
      </w:pPr>
      <w:r w:rsidRPr="00EE1909">
        <w:rPr>
          <w:rFonts w:ascii="Symbol" w:hAnsi="Symbol" w:cs="Symbol"/>
          <w:sz w:val="28"/>
          <w:szCs w:val="28"/>
        </w:rPr>
        <w:t></w:t>
      </w:r>
      <w:r w:rsidRPr="00EE1909">
        <w:rPr>
          <w:rFonts w:ascii="Symbol" w:hAnsi="Symbol" w:cs="Symbol"/>
          <w:sz w:val="28"/>
          <w:szCs w:val="28"/>
        </w:rPr>
        <w:t></w:t>
      </w:r>
      <w:r w:rsidRPr="00EE1909">
        <w:rPr>
          <w:rFonts w:ascii="Times New Roman" w:hAnsi="Times New Roman"/>
          <w:sz w:val="28"/>
          <w:szCs w:val="28"/>
        </w:rPr>
        <w:t>оценка результативности реализации Стратегии социально-экономического</w:t>
      </w:r>
      <w:r>
        <w:rPr>
          <w:rFonts w:ascii="Times New Roman" w:hAnsi="Times New Roman"/>
          <w:sz w:val="28"/>
          <w:szCs w:val="28"/>
        </w:rPr>
        <w:t xml:space="preserve"> развития муниципального района «Мантуровский район» до 2025 года.</w:t>
      </w:r>
    </w:p>
    <w:p w:rsidR="00966CFC" w:rsidRDefault="00966CFC" w:rsidP="00966CFC">
      <w:pPr>
        <w:autoSpaceDE w:val="0"/>
        <w:autoSpaceDN w:val="0"/>
        <w:adjustRightInd w:val="0"/>
        <w:spacing w:after="0" w:line="240" w:lineRule="auto"/>
        <w:jc w:val="both"/>
        <w:rPr>
          <w:rFonts w:ascii="Times New Roman" w:hAnsi="Times New Roman"/>
          <w:sz w:val="28"/>
          <w:szCs w:val="28"/>
        </w:rPr>
      </w:pPr>
    </w:p>
    <w:p w:rsidR="00966CFC" w:rsidRPr="007D08A0"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7D08A0">
        <w:rPr>
          <w:rFonts w:ascii="Times New Roman" w:hAnsi="Times New Roman"/>
          <w:b/>
          <w:bCs/>
          <w:iCs/>
          <w:color w:val="0F243E" w:themeColor="text2" w:themeShade="80"/>
          <w:sz w:val="28"/>
          <w:szCs w:val="28"/>
        </w:rPr>
        <w:t>5.1. Определение роли Стратегии социально-экономического развития</w:t>
      </w:r>
    </w:p>
    <w:p w:rsidR="00966CFC" w:rsidRPr="007D08A0"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7D08A0">
        <w:rPr>
          <w:rFonts w:ascii="Times New Roman" w:hAnsi="Times New Roman"/>
          <w:b/>
          <w:bCs/>
          <w:iCs/>
          <w:color w:val="0F243E" w:themeColor="text2" w:themeShade="80"/>
          <w:sz w:val="28"/>
          <w:szCs w:val="28"/>
        </w:rPr>
        <w:t>муниципального района «Мантуровский район» до 2025 года в системе стратегического планирования муниципального района «Мантуровский район»</w:t>
      </w:r>
    </w:p>
    <w:p w:rsidR="00966CFC" w:rsidRPr="008E646B"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704485"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4485">
        <w:rPr>
          <w:rFonts w:ascii="Times New Roman" w:hAnsi="Times New Roman"/>
          <w:bCs/>
          <w:iCs/>
          <w:sz w:val="28"/>
          <w:szCs w:val="28"/>
        </w:rPr>
        <w:t>Настоящая Стратегия является высшим документом стратегического планирования</w:t>
      </w:r>
      <w:r w:rsidRPr="00F35251">
        <w:rPr>
          <w:rFonts w:ascii="Times New Roman" w:hAnsi="Times New Roman"/>
          <w:bCs/>
          <w:iCs/>
          <w:sz w:val="28"/>
          <w:szCs w:val="28"/>
        </w:rPr>
        <w:t xml:space="preserve"> </w:t>
      </w:r>
      <w:r>
        <w:rPr>
          <w:rFonts w:ascii="Times New Roman" w:hAnsi="Times New Roman"/>
          <w:bCs/>
          <w:iCs/>
          <w:sz w:val="28"/>
          <w:szCs w:val="28"/>
        </w:rPr>
        <w:t>муниципального района «Мантуровский район»,</w:t>
      </w:r>
      <w:r w:rsidRPr="00704485">
        <w:rPr>
          <w:rFonts w:ascii="Times New Roman" w:hAnsi="Times New Roman"/>
          <w:bCs/>
          <w:iCs/>
          <w:sz w:val="28"/>
          <w:szCs w:val="28"/>
        </w:rPr>
        <w:t xml:space="preserve"> определяющим основные цели и задачи </w:t>
      </w:r>
      <w:r>
        <w:rPr>
          <w:rFonts w:ascii="Times New Roman" w:hAnsi="Times New Roman"/>
          <w:bCs/>
          <w:iCs/>
          <w:sz w:val="28"/>
          <w:szCs w:val="28"/>
        </w:rPr>
        <w:t>органов местного самоуправления</w:t>
      </w:r>
    </w:p>
    <w:p w:rsidR="00966CFC" w:rsidRPr="00704485" w:rsidRDefault="00966CFC" w:rsidP="00966CFC">
      <w:pPr>
        <w:autoSpaceDE w:val="0"/>
        <w:autoSpaceDN w:val="0"/>
        <w:adjustRightInd w:val="0"/>
        <w:spacing w:after="0" w:line="240" w:lineRule="auto"/>
        <w:jc w:val="both"/>
        <w:rPr>
          <w:rFonts w:ascii="Times New Roman" w:hAnsi="Times New Roman"/>
          <w:bCs/>
          <w:iCs/>
          <w:sz w:val="28"/>
          <w:szCs w:val="28"/>
        </w:rPr>
      </w:pPr>
      <w:r w:rsidRPr="00704485">
        <w:rPr>
          <w:rFonts w:ascii="Times New Roman" w:hAnsi="Times New Roman"/>
          <w:bCs/>
          <w:iCs/>
          <w:sz w:val="28"/>
          <w:szCs w:val="28"/>
        </w:rPr>
        <w:t>на период до 20</w:t>
      </w:r>
      <w:r>
        <w:rPr>
          <w:rFonts w:ascii="Times New Roman" w:hAnsi="Times New Roman"/>
          <w:bCs/>
          <w:iCs/>
          <w:sz w:val="28"/>
          <w:szCs w:val="28"/>
        </w:rPr>
        <w:t>25</w:t>
      </w:r>
      <w:r w:rsidRPr="00704485">
        <w:rPr>
          <w:rFonts w:ascii="Times New Roman" w:hAnsi="Times New Roman"/>
          <w:bCs/>
          <w:iCs/>
          <w:sz w:val="28"/>
          <w:szCs w:val="28"/>
        </w:rPr>
        <w:t xml:space="preserve"> года.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704485">
        <w:rPr>
          <w:rFonts w:ascii="Times New Roman" w:hAnsi="Times New Roman"/>
          <w:bCs/>
          <w:iCs/>
          <w:sz w:val="28"/>
          <w:szCs w:val="28"/>
        </w:rPr>
        <w:t xml:space="preserve">Все иные документы стратегического планирования </w:t>
      </w:r>
      <w:r>
        <w:rPr>
          <w:rFonts w:ascii="Times New Roman" w:hAnsi="Times New Roman"/>
          <w:bCs/>
          <w:iCs/>
          <w:sz w:val="28"/>
          <w:szCs w:val="28"/>
        </w:rPr>
        <w:t>муниципального района «Мантуровский район»</w:t>
      </w:r>
      <w:r w:rsidRPr="00704485">
        <w:rPr>
          <w:rFonts w:ascii="Times New Roman" w:hAnsi="Times New Roman"/>
          <w:bCs/>
          <w:iCs/>
          <w:sz w:val="28"/>
          <w:szCs w:val="28"/>
        </w:rPr>
        <w:t xml:space="preserve">: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704485">
        <w:rPr>
          <w:rFonts w:ascii="Times New Roman" w:hAnsi="Times New Roman"/>
          <w:bCs/>
          <w:iCs/>
          <w:sz w:val="28"/>
          <w:szCs w:val="28"/>
        </w:rPr>
        <w:t>план</w:t>
      </w:r>
      <w:r>
        <w:rPr>
          <w:rFonts w:ascii="Times New Roman" w:hAnsi="Times New Roman"/>
          <w:bCs/>
          <w:iCs/>
          <w:sz w:val="28"/>
          <w:szCs w:val="28"/>
        </w:rPr>
        <w:t xml:space="preserve"> </w:t>
      </w:r>
      <w:r w:rsidRPr="00704485">
        <w:rPr>
          <w:rFonts w:ascii="Times New Roman" w:hAnsi="Times New Roman"/>
          <w:bCs/>
          <w:iCs/>
          <w:sz w:val="28"/>
          <w:szCs w:val="28"/>
        </w:rPr>
        <w:t xml:space="preserve">мероприятий по реализации стратегии социально-экономического развития </w:t>
      </w:r>
      <w:r>
        <w:rPr>
          <w:rFonts w:ascii="Times New Roman" w:hAnsi="Times New Roman"/>
          <w:bCs/>
          <w:iCs/>
          <w:sz w:val="28"/>
          <w:szCs w:val="28"/>
        </w:rPr>
        <w:t xml:space="preserve">муниципального района «Мантуровский район» </w:t>
      </w:r>
      <w:r w:rsidRPr="00704485">
        <w:rPr>
          <w:rFonts w:ascii="Times New Roman" w:hAnsi="Times New Roman"/>
          <w:bCs/>
          <w:iCs/>
          <w:sz w:val="28"/>
          <w:szCs w:val="28"/>
        </w:rPr>
        <w:t>до 20</w:t>
      </w:r>
      <w:r>
        <w:rPr>
          <w:rFonts w:ascii="Times New Roman" w:hAnsi="Times New Roman"/>
          <w:bCs/>
          <w:iCs/>
          <w:sz w:val="28"/>
          <w:szCs w:val="28"/>
        </w:rPr>
        <w:t>25</w:t>
      </w:r>
      <w:r w:rsidRPr="00704485">
        <w:rPr>
          <w:rFonts w:ascii="Times New Roman" w:hAnsi="Times New Roman"/>
          <w:bCs/>
          <w:iCs/>
          <w:sz w:val="28"/>
          <w:szCs w:val="28"/>
        </w:rPr>
        <w:t xml:space="preserve"> года, </w:t>
      </w:r>
      <w:r>
        <w:rPr>
          <w:rFonts w:ascii="Times New Roman" w:hAnsi="Times New Roman"/>
          <w:bCs/>
          <w:iCs/>
          <w:sz w:val="28"/>
          <w:szCs w:val="28"/>
        </w:rPr>
        <w:t>муниципальные</w:t>
      </w:r>
      <w:r w:rsidRPr="00704485">
        <w:rPr>
          <w:rFonts w:ascii="Times New Roman" w:hAnsi="Times New Roman"/>
          <w:bCs/>
          <w:iCs/>
          <w:sz w:val="28"/>
          <w:szCs w:val="28"/>
        </w:rPr>
        <w:t xml:space="preserve"> программы </w:t>
      </w:r>
      <w:r>
        <w:rPr>
          <w:rFonts w:ascii="Times New Roman" w:hAnsi="Times New Roman"/>
          <w:bCs/>
          <w:iCs/>
          <w:sz w:val="28"/>
          <w:szCs w:val="28"/>
        </w:rPr>
        <w:t>муниципального района «Мантуровский район»</w:t>
      </w:r>
      <w:r w:rsidRPr="00704485">
        <w:rPr>
          <w:rFonts w:ascii="Times New Roman" w:hAnsi="Times New Roman"/>
          <w:bCs/>
          <w:iCs/>
          <w:sz w:val="28"/>
          <w:szCs w:val="28"/>
        </w:rPr>
        <w:t xml:space="preserve">  не могут</w:t>
      </w:r>
      <w:r>
        <w:rPr>
          <w:rFonts w:ascii="Times New Roman" w:hAnsi="Times New Roman"/>
          <w:bCs/>
          <w:iCs/>
          <w:sz w:val="28"/>
          <w:szCs w:val="28"/>
        </w:rPr>
        <w:t xml:space="preserve"> </w:t>
      </w:r>
      <w:r w:rsidRPr="00704485">
        <w:rPr>
          <w:rFonts w:ascii="Times New Roman" w:hAnsi="Times New Roman"/>
          <w:bCs/>
          <w:iCs/>
          <w:sz w:val="28"/>
          <w:szCs w:val="28"/>
        </w:rPr>
        <w:t>противоречить положениям настоящей Стратегии в части определения стратегических</w:t>
      </w:r>
      <w:r>
        <w:rPr>
          <w:rFonts w:ascii="Times New Roman" w:hAnsi="Times New Roman"/>
          <w:bCs/>
          <w:iCs/>
          <w:sz w:val="28"/>
          <w:szCs w:val="28"/>
        </w:rPr>
        <w:t xml:space="preserve"> </w:t>
      </w:r>
      <w:r w:rsidRPr="00704485">
        <w:rPr>
          <w:rFonts w:ascii="Times New Roman" w:hAnsi="Times New Roman"/>
          <w:bCs/>
          <w:iCs/>
          <w:sz w:val="28"/>
          <w:szCs w:val="28"/>
        </w:rPr>
        <w:t xml:space="preserve">приоритетов, целей и задач долгосрочного развития </w:t>
      </w:r>
      <w:r>
        <w:rPr>
          <w:rFonts w:ascii="Times New Roman" w:hAnsi="Times New Roman"/>
          <w:bCs/>
          <w:iCs/>
          <w:sz w:val="28"/>
          <w:szCs w:val="28"/>
        </w:rPr>
        <w:t>муниципального района «Мантуровский район»</w:t>
      </w:r>
      <w:r w:rsidRPr="00704485">
        <w:rPr>
          <w:rFonts w:ascii="Times New Roman" w:hAnsi="Times New Roman"/>
          <w:bCs/>
          <w:iCs/>
          <w:sz w:val="28"/>
          <w:szCs w:val="28"/>
        </w:rPr>
        <w:t xml:space="preserve">  и должны быть</w:t>
      </w:r>
      <w:r>
        <w:rPr>
          <w:rFonts w:ascii="Times New Roman" w:hAnsi="Times New Roman"/>
          <w:bCs/>
          <w:iCs/>
          <w:sz w:val="28"/>
          <w:szCs w:val="28"/>
        </w:rPr>
        <w:t xml:space="preserve"> </w:t>
      </w:r>
      <w:r w:rsidRPr="00704485">
        <w:rPr>
          <w:rFonts w:ascii="Times New Roman" w:hAnsi="Times New Roman"/>
          <w:bCs/>
          <w:iCs/>
          <w:sz w:val="28"/>
          <w:szCs w:val="28"/>
        </w:rPr>
        <w:t>направлены на их достижение и решение соответственно.</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A03A03"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A03A03">
        <w:rPr>
          <w:rFonts w:ascii="Times New Roman" w:hAnsi="Times New Roman"/>
          <w:b/>
          <w:bCs/>
          <w:iCs/>
          <w:color w:val="0F243E" w:themeColor="text2" w:themeShade="80"/>
          <w:sz w:val="28"/>
          <w:szCs w:val="28"/>
        </w:rPr>
        <w:t>5.2. Основной механизм реализации Стратегии социально-экономического развития муниципального района «Мантуровский район»  до 2025 года.</w:t>
      </w:r>
    </w:p>
    <w:p w:rsidR="00966CFC" w:rsidRPr="00704485" w:rsidRDefault="00966CFC" w:rsidP="00966CFC">
      <w:pPr>
        <w:autoSpaceDE w:val="0"/>
        <w:autoSpaceDN w:val="0"/>
        <w:adjustRightInd w:val="0"/>
        <w:spacing w:after="0" w:line="240" w:lineRule="auto"/>
        <w:rPr>
          <w:rFonts w:ascii="Times New Roman" w:hAnsi="Times New Roman"/>
          <w:bCs/>
          <w:iCs/>
          <w:sz w:val="28"/>
          <w:szCs w:val="28"/>
        </w:rPr>
      </w:pPr>
    </w:p>
    <w:p w:rsidR="00966CFC" w:rsidRPr="008E646B"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8E646B">
        <w:rPr>
          <w:rFonts w:ascii="Times New Roman" w:hAnsi="Times New Roman"/>
          <w:bCs/>
          <w:iCs/>
          <w:sz w:val="28"/>
          <w:szCs w:val="28"/>
        </w:rPr>
        <w:t>Основным механизмом реализации Стратегии является план мероприятий по</w:t>
      </w:r>
      <w:r>
        <w:rPr>
          <w:rFonts w:ascii="Times New Roman" w:hAnsi="Times New Roman"/>
          <w:bCs/>
          <w:iCs/>
          <w:sz w:val="28"/>
          <w:szCs w:val="28"/>
        </w:rPr>
        <w:t xml:space="preserve"> </w:t>
      </w:r>
      <w:r w:rsidRPr="008E646B">
        <w:rPr>
          <w:rFonts w:ascii="Times New Roman" w:hAnsi="Times New Roman"/>
          <w:bCs/>
          <w:iCs/>
          <w:sz w:val="28"/>
          <w:szCs w:val="28"/>
        </w:rPr>
        <w:t xml:space="preserve">реализации стратегии социально-экономического развития </w:t>
      </w:r>
      <w:r>
        <w:rPr>
          <w:rFonts w:ascii="Times New Roman" w:hAnsi="Times New Roman"/>
          <w:bCs/>
          <w:iCs/>
          <w:sz w:val="28"/>
          <w:szCs w:val="28"/>
        </w:rPr>
        <w:t>муниципального района «Мантуровский район»</w:t>
      </w:r>
      <w:r w:rsidRPr="00704485">
        <w:rPr>
          <w:rFonts w:ascii="Times New Roman" w:hAnsi="Times New Roman"/>
          <w:bCs/>
          <w:iCs/>
          <w:sz w:val="28"/>
          <w:szCs w:val="28"/>
        </w:rPr>
        <w:t xml:space="preserve"> </w:t>
      </w:r>
      <w:r w:rsidRPr="008E646B">
        <w:rPr>
          <w:rFonts w:ascii="Times New Roman" w:hAnsi="Times New Roman"/>
          <w:bCs/>
          <w:iCs/>
          <w:sz w:val="28"/>
          <w:szCs w:val="28"/>
        </w:rPr>
        <w:t xml:space="preserve"> до 20</w:t>
      </w:r>
      <w:r>
        <w:rPr>
          <w:rFonts w:ascii="Times New Roman" w:hAnsi="Times New Roman"/>
          <w:bCs/>
          <w:iCs/>
          <w:sz w:val="28"/>
          <w:szCs w:val="28"/>
        </w:rPr>
        <w:t xml:space="preserve">25 </w:t>
      </w:r>
      <w:r w:rsidRPr="008E646B">
        <w:rPr>
          <w:rFonts w:ascii="Times New Roman" w:hAnsi="Times New Roman"/>
          <w:bCs/>
          <w:iCs/>
          <w:sz w:val="28"/>
          <w:szCs w:val="28"/>
        </w:rPr>
        <w:t>года.</w:t>
      </w:r>
    </w:p>
    <w:p w:rsidR="00966CFC" w:rsidRPr="008E646B"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8E646B">
        <w:rPr>
          <w:rFonts w:ascii="Times New Roman" w:hAnsi="Times New Roman"/>
          <w:bCs/>
          <w:iCs/>
          <w:sz w:val="28"/>
          <w:szCs w:val="28"/>
        </w:rPr>
        <w:t>План мероприятий утверждается нормативным правовым</w:t>
      </w:r>
      <w:r>
        <w:rPr>
          <w:rFonts w:ascii="Times New Roman" w:hAnsi="Times New Roman"/>
          <w:bCs/>
          <w:iCs/>
          <w:sz w:val="28"/>
          <w:szCs w:val="28"/>
        </w:rPr>
        <w:t xml:space="preserve"> актом</w:t>
      </w:r>
      <w:r w:rsidRPr="008E646B">
        <w:rPr>
          <w:rFonts w:ascii="Times New Roman" w:hAnsi="Times New Roman"/>
          <w:bCs/>
          <w:iCs/>
          <w:sz w:val="28"/>
          <w:szCs w:val="28"/>
        </w:rPr>
        <w:t xml:space="preserve"> </w:t>
      </w:r>
      <w:r>
        <w:rPr>
          <w:rFonts w:ascii="Times New Roman" w:hAnsi="Times New Roman"/>
          <w:bCs/>
          <w:iCs/>
          <w:sz w:val="28"/>
          <w:szCs w:val="28"/>
        </w:rPr>
        <w:t>Администрации Мантуровского района.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8E646B">
        <w:rPr>
          <w:rFonts w:ascii="Times New Roman" w:hAnsi="Times New Roman"/>
          <w:bCs/>
          <w:iCs/>
          <w:sz w:val="28"/>
          <w:szCs w:val="28"/>
        </w:rPr>
        <w:t xml:space="preserve">Устанавливается следующая структура плана мероприятий по реализации </w:t>
      </w:r>
      <w:r>
        <w:rPr>
          <w:rFonts w:ascii="Times New Roman" w:hAnsi="Times New Roman"/>
          <w:bCs/>
          <w:iCs/>
          <w:sz w:val="28"/>
          <w:szCs w:val="28"/>
        </w:rPr>
        <w:t>С</w:t>
      </w:r>
      <w:r w:rsidRPr="008E646B">
        <w:rPr>
          <w:rFonts w:ascii="Times New Roman" w:hAnsi="Times New Roman"/>
          <w:bCs/>
          <w:iCs/>
          <w:sz w:val="28"/>
          <w:szCs w:val="28"/>
        </w:rPr>
        <w:t>тратегии</w:t>
      </w:r>
      <w:r>
        <w:rPr>
          <w:rFonts w:ascii="Times New Roman" w:hAnsi="Times New Roman"/>
          <w:bCs/>
          <w:iCs/>
          <w:sz w:val="28"/>
          <w:szCs w:val="28"/>
        </w:rPr>
        <w:t xml:space="preserve"> </w:t>
      </w:r>
      <w:r w:rsidRPr="008E646B">
        <w:rPr>
          <w:rFonts w:ascii="Times New Roman" w:hAnsi="Times New Roman"/>
          <w:bCs/>
          <w:iCs/>
          <w:sz w:val="28"/>
          <w:szCs w:val="28"/>
        </w:rPr>
        <w:t xml:space="preserve">социально-экономического развития </w:t>
      </w:r>
      <w:r>
        <w:rPr>
          <w:rFonts w:ascii="Times New Roman" w:hAnsi="Times New Roman"/>
          <w:bCs/>
          <w:iCs/>
          <w:sz w:val="28"/>
          <w:szCs w:val="28"/>
        </w:rPr>
        <w:t>муниципального района «Мантуровский район»</w:t>
      </w:r>
      <w:r w:rsidRPr="00704485">
        <w:rPr>
          <w:rFonts w:ascii="Times New Roman" w:hAnsi="Times New Roman"/>
          <w:bCs/>
          <w:iCs/>
          <w:sz w:val="28"/>
          <w:szCs w:val="28"/>
        </w:rPr>
        <w:t xml:space="preserve"> </w:t>
      </w:r>
      <w:r w:rsidRPr="008E646B">
        <w:rPr>
          <w:rFonts w:ascii="Times New Roman" w:hAnsi="Times New Roman"/>
          <w:bCs/>
          <w:iCs/>
          <w:sz w:val="28"/>
          <w:szCs w:val="28"/>
        </w:rPr>
        <w:t xml:space="preserve"> до 20</w:t>
      </w:r>
      <w:r>
        <w:rPr>
          <w:rFonts w:ascii="Times New Roman" w:hAnsi="Times New Roman"/>
          <w:bCs/>
          <w:iCs/>
          <w:sz w:val="28"/>
          <w:szCs w:val="28"/>
        </w:rPr>
        <w:t>25</w:t>
      </w:r>
      <w:r w:rsidRPr="008E646B">
        <w:rPr>
          <w:rFonts w:ascii="Times New Roman" w:hAnsi="Times New Roman"/>
          <w:bCs/>
          <w:iCs/>
          <w:sz w:val="28"/>
          <w:szCs w:val="28"/>
        </w:rPr>
        <w:t xml:space="preserve"> года:</w:t>
      </w:r>
    </w:p>
    <w:p w:rsidR="00966CFC" w:rsidRDefault="00966CFC" w:rsidP="00966CFC">
      <w:pPr>
        <w:pStyle w:val="ConsPlusNormal"/>
        <w:ind w:firstLine="540"/>
        <w:jc w:val="both"/>
        <w:rPr>
          <w:rFonts w:ascii="Times New Roman" w:hAnsi="Times New Roman" w:cs="Times New Roman"/>
          <w:sz w:val="28"/>
          <w:szCs w:val="28"/>
        </w:rPr>
      </w:pPr>
      <w:r w:rsidRPr="00102375">
        <w:rPr>
          <w:rFonts w:ascii="Times New Roman" w:hAnsi="Times New Roman" w:cs="Times New Roman"/>
          <w:sz w:val="28"/>
          <w:szCs w:val="28"/>
        </w:rPr>
        <w:t>1.</w:t>
      </w:r>
      <w:r w:rsidRPr="00E91831">
        <w:rPr>
          <w:rFonts w:ascii="Times New Roman" w:hAnsi="Times New Roman" w:cs="Times New Roman"/>
          <w:sz w:val="28"/>
          <w:szCs w:val="28"/>
        </w:rPr>
        <w:t xml:space="preserve">Этапы реализации </w:t>
      </w:r>
      <w:r>
        <w:rPr>
          <w:rFonts w:ascii="Times New Roman" w:hAnsi="Times New Roman" w:cs="Times New Roman"/>
          <w:sz w:val="28"/>
          <w:szCs w:val="28"/>
        </w:rPr>
        <w:t>С</w:t>
      </w:r>
      <w:r w:rsidRPr="00E91831">
        <w:rPr>
          <w:rFonts w:ascii="Times New Roman" w:hAnsi="Times New Roman" w:cs="Times New Roman"/>
          <w:sz w:val="28"/>
          <w:szCs w:val="28"/>
        </w:rPr>
        <w:t xml:space="preserve">тратегии, выделенные с учетом установленной периодичности бюджетного планирования: </w:t>
      </w:r>
    </w:p>
    <w:p w:rsidR="00966CFC" w:rsidRPr="00E91831" w:rsidRDefault="00966CFC" w:rsidP="00966CFC">
      <w:pPr>
        <w:pStyle w:val="ConsPlusNormal"/>
        <w:ind w:firstLine="540"/>
        <w:jc w:val="both"/>
        <w:rPr>
          <w:rFonts w:ascii="Times New Roman" w:hAnsi="Times New Roman" w:cs="Times New Roman"/>
          <w:sz w:val="28"/>
          <w:szCs w:val="28"/>
        </w:rPr>
      </w:pPr>
      <w:r w:rsidRPr="00E91831">
        <w:rPr>
          <w:rFonts w:ascii="Times New Roman" w:hAnsi="Times New Roman" w:cs="Times New Roman"/>
          <w:sz w:val="28"/>
          <w:szCs w:val="28"/>
        </w:rPr>
        <w:t xml:space="preserve">три года (для первого этапа реализации </w:t>
      </w:r>
      <w:r>
        <w:rPr>
          <w:rFonts w:ascii="Times New Roman" w:hAnsi="Times New Roman" w:cs="Times New Roman"/>
          <w:sz w:val="28"/>
          <w:szCs w:val="28"/>
        </w:rPr>
        <w:t>С</w:t>
      </w:r>
      <w:r w:rsidRPr="00E91831">
        <w:rPr>
          <w:rFonts w:ascii="Times New Roman" w:hAnsi="Times New Roman" w:cs="Times New Roman"/>
          <w:sz w:val="28"/>
          <w:szCs w:val="28"/>
        </w:rPr>
        <w:t xml:space="preserve">тратегии и текущего периода бюджетного планирования) </w:t>
      </w:r>
      <w:r>
        <w:rPr>
          <w:rFonts w:ascii="Times New Roman" w:hAnsi="Times New Roman" w:cs="Times New Roman"/>
          <w:sz w:val="28"/>
          <w:szCs w:val="28"/>
        </w:rPr>
        <w:t xml:space="preserve"> </w:t>
      </w:r>
      <w:r w:rsidRPr="00E91831">
        <w:rPr>
          <w:rFonts w:ascii="Times New Roman" w:hAnsi="Times New Roman" w:cs="Times New Roman"/>
          <w:sz w:val="28"/>
          <w:szCs w:val="28"/>
        </w:rPr>
        <w:t>и три - шесть лет (для последующих этапов и периодов).</w:t>
      </w:r>
    </w:p>
    <w:p w:rsidR="00966CFC" w:rsidRPr="00102375" w:rsidRDefault="00966CFC" w:rsidP="00966CFC">
      <w:pPr>
        <w:pStyle w:val="ConsPlusNormal"/>
        <w:ind w:firstLine="540"/>
        <w:jc w:val="both"/>
        <w:rPr>
          <w:rFonts w:ascii="Times New Roman" w:hAnsi="Times New Roman" w:cs="Times New Roman"/>
          <w:sz w:val="28"/>
          <w:szCs w:val="28"/>
        </w:rPr>
      </w:pPr>
      <w:r w:rsidRPr="00E91831">
        <w:rPr>
          <w:rFonts w:ascii="Times New Roman" w:hAnsi="Times New Roman" w:cs="Times New Roman"/>
          <w:sz w:val="28"/>
          <w:szCs w:val="28"/>
        </w:rPr>
        <w:t xml:space="preserve">2.Цели и задачи социально-экономического </w:t>
      </w:r>
      <w:r w:rsidRPr="00102375">
        <w:rPr>
          <w:rFonts w:ascii="Times New Roman" w:hAnsi="Times New Roman" w:cs="Times New Roman"/>
          <w:sz w:val="28"/>
          <w:szCs w:val="28"/>
        </w:rPr>
        <w:t xml:space="preserve">развития муниципального </w:t>
      </w:r>
      <w:r>
        <w:rPr>
          <w:rFonts w:ascii="Times New Roman" w:hAnsi="Times New Roman" w:cs="Times New Roman"/>
          <w:sz w:val="28"/>
          <w:szCs w:val="28"/>
        </w:rPr>
        <w:t>района</w:t>
      </w:r>
      <w:r w:rsidRPr="00102375">
        <w:rPr>
          <w:rFonts w:ascii="Times New Roman" w:hAnsi="Times New Roman" w:cs="Times New Roman"/>
          <w:sz w:val="28"/>
          <w:szCs w:val="28"/>
        </w:rPr>
        <w:t xml:space="preserve"> </w:t>
      </w:r>
      <w:r>
        <w:rPr>
          <w:rFonts w:ascii="Times New Roman" w:hAnsi="Times New Roman" w:cs="Times New Roman"/>
          <w:sz w:val="28"/>
          <w:szCs w:val="28"/>
        </w:rPr>
        <w:t>«Мантуровский</w:t>
      </w:r>
      <w:r w:rsidRPr="00102375">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102375">
        <w:rPr>
          <w:rFonts w:ascii="Times New Roman" w:hAnsi="Times New Roman" w:cs="Times New Roman"/>
          <w:sz w:val="28"/>
          <w:szCs w:val="28"/>
        </w:rPr>
        <w:t xml:space="preserve"> приоритетные для каждого этапа реализации </w:t>
      </w:r>
      <w:r>
        <w:rPr>
          <w:rFonts w:ascii="Times New Roman" w:hAnsi="Times New Roman" w:cs="Times New Roman"/>
          <w:sz w:val="28"/>
          <w:szCs w:val="28"/>
        </w:rPr>
        <w:lastRenderedPageBreak/>
        <w:t>С</w:t>
      </w:r>
      <w:r w:rsidRPr="00102375">
        <w:rPr>
          <w:rFonts w:ascii="Times New Roman" w:hAnsi="Times New Roman" w:cs="Times New Roman"/>
          <w:sz w:val="28"/>
          <w:szCs w:val="28"/>
        </w:rPr>
        <w:t>тратегии.</w:t>
      </w:r>
    </w:p>
    <w:p w:rsidR="00966CFC" w:rsidRPr="00102375" w:rsidRDefault="00966CFC" w:rsidP="00966CFC">
      <w:pPr>
        <w:pStyle w:val="ConsPlusNormal"/>
        <w:ind w:firstLine="540"/>
        <w:jc w:val="both"/>
        <w:rPr>
          <w:rFonts w:ascii="Times New Roman" w:hAnsi="Times New Roman" w:cs="Times New Roman"/>
          <w:sz w:val="28"/>
          <w:szCs w:val="28"/>
        </w:rPr>
      </w:pPr>
      <w:r w:rsidRPr="00102375">
        <w:rPr>
          <w:rFonts w:ascii="Times New Roman" w:hAnsi="Times New Roman" w:cs="Times New Roman"/>
          <w:sz w:val="28"/>
          <w:szCs w:val="28"/>
        </w:rPr>
        <w:t xml:space="preserve">3. Показатели реализации стратегии и их значения установлены для каждого этапа реализации </w:t>
      </w:r>
      <w:r>
        <w:rPr>
          <w:rFonts w:ascii="Times New Roman" w:hAnsi="Times New Roman" w:cs="Times New Roman"/>
          <w:sz w:val="28"/>
          <w:szCs w:val="28"/>
        </w:rPr>
        <w:t>С</w:t>
      </w:r>
      <w:r w:rsidRPr="00102375">
        <w:rPr>
          <w:rFonts w:ascii="Times New Roman" w:hAnsi="Times New Roman" w:cs="Times New Roman"/>
          <w:sz w:val="28"/>
          <w:szCs w:val="28"/>
        </w:rPr>
        <w:t>тратегии.</w:t>
      </w:r>
    </w:p>
    <w:p w:rsidR="00966CFC" w:rsidRPr="00102375" w:rsidRDefault="00966CFC" w:rsidP="00966CFC">
      <w:pPr>
        <w:pStyle w:val="ConsPlusNormal"/>
        <w:ind w:firstLine="540"/>
        <w:jc w:val="both"/>
        <w:rPr>
          <w:rFonts w:ascii="Times New Roman" w:hAnsi="Times New Roman" w:cs="Times New Roman"/>
          <w:sz w:val="28"/>
          <w:szCs w:val="28"/>
        </w:rPr>
      </w:pPr>
      <w:r w:rsidRPr="00102375">
        <w:rPr>
          <w:rFonts w:ascii="Times New Roman" w:hAnsi="Times New Roman" w:cs="Times New Roman"/>
          <w:sz w:val="28"/>
          <w:szCs w:val="28"/>
        </w:rPr>
        <w:t xml:space="preserve">4. Комплексы мероприятий и перечень муниципальных программ муниципального </w:t>
      </w:r>
      <w:r>
        <w:rPr>
          <w:rFonts w:ascii="Times New Roman" w:hAnsi="Times New Roman" w:cs="Times New Roman"/>
          <w:sz w:val="28"/>
          <w:szCs w:val="28"/>
        </w:rPr>
        <w:t xml:space="preserve">района </w:t>
      </w:r>
      <w:r w:rsidRPr="00102375">
        <w:rPr>
          <w:rFonts w:ascii="Times New Roman" w:hAnsi="Times New Roman" w:cs="Times New Roman"/>
          <w:sz w:val="28"/>
          <w:szCs w:val="28"/>
        </w:rPr>
        <w:t xml:space="preserve"> </w:t>
      </w:r>
      <w:r>
        <w:rPr>
          <w:rFonts w:ascii="Times New Roman" w:hAnsi="Times New Roman" w:cs="Times New Roman"/>
          <w:sz w:val="28"/>
          <w:szCs w:val="28"/>
        </w:rPr>
        <w:t>«Мантуровский</w:t>
      </w:r>
      <w:r w:rsidRPr="00102375">
        <w:rPr>
          <w:rFonts w:ascii="Times New Roman" w:hAnsi="Times New Roman" w:cs="Times New Roman"/>
          <w:sz w:val="28"/>
          <w:szCs w:val="28"/>
        </w:rPr>
        <w:t xml:space="preserve"> район</w:t>
      </w:r>
      <w:r>
        <w:rPr>
          <w:rFonts w:ascii="Times New Roman" w:hAnsi="Times New Roman" w:cs="Times New Roman"/>
          <w:sz w:val="28"/>
          <w:szCs w:val="28"/>
        </w:rPr>
        <w:t>»</w:t>
      </w:r>
      <w:r w:rsidRPr="00102375">
        <w:rPr>
          <w:rFonts w:ascii="Times New Roman" w:hAnsi="Times New Roman" w:cs="Times New Roman"/>
          <w:sz w:val="28"/>
          <w:szCs w:val="28"/>
        </w:rPr>
        <w:t>, обеспечива</w:t>
      </w:r>
      <w:r>
        <w:rPr>
          <w:rFonts w:ascii="Times New Roman" w:hAnsi="Times New Roman" w:cs="Times New Roman"/>
          <w:sz w:val="28"/>
          <w:szCs w:val="28"/>
        </w:rPr>
        <w:t>ют</w:t>
      </w:r>
      <w:r w:rsidRPr="00102375">
        <w:rPr>
          <w:rFonts w:ascii="Times New Roman" w:hAnsi="Times New Roman" w:cs="Times New Roman"/>
          <w:sz w:val="28"/>
          <w:szCs w:val="28"/>
        </w:rPr>
        <w:t xml:space="preserve"> достижение на каждом этапе реализации </w:t>
      </w:r>
      <w:r>
        <w:rPr>
          <w:rFonts w:ascii="Times New Roman" w:hAnsi="Times New Roman" w:cs="Times New Roman"/>
          <w:sz w:val="28"/>
          <w:szCs w:val="28"/>
        </w:rPr>
        <w:t>С</w:t>
      </w:r>
      <w:r w:rsidRPr="00102375">
        <w:rPr>
          <w:rFonts w:ascii="Times New Roman" w:hAnsi="Times New Roman" w:cs="Times New Roman"/>
          <w:sz w:val="28"/>
          <w:szCs w:val="28"/>
        </w:rPr>
        <w:t xml:space="preserve">тратегии долгосрочных целей социально-экономического развития муниципального </w:t>
      </w:r>
      <w:r>
        <w:rPr>
          <w:rFonts w:ascii="Times New Roman" w:hAnsi="Times New Roman" w:cs="Times New Roman"/>
          <w:sz w:val="28"/>
          <w:szCs w:val="28"/>
        </w:rPr>
        <w:t>района</w:t>
      </w:r>
      <w:r w:rsidRPr="00102375">
        <w:rPr>
          <w:rFonts w:ascii="Times New Roman" w:hAnsi="Times New Roman" w:cs="Times New Roman"/>
          <w:sz w:val="28"/>
          <w:szCs w:val="28"/>
        </w:rPr>
        <w:t xml:space="preserve"> </w:t>
      </w:r>
      <w:r>
        <w:rPr>
          <w:rFonts w:ascii="Times New Roman" w:hAnsi="Times New Roman" w:cs="Times New Roman"/>
          <w:sz w:val="28"/>
          <w:szCs w:val="28"/>
        </w:rPr>
        <w:t>«Мантуровский</w:t>
      </w:r>
      <w:r w:rsidRPr="00102375">
        <w:rPr>
          <w:rFonts w:ascii="Times New Roman" w:hAnsi="Times New Roman" w:cs="Times New Roman"/>
          <w:sz w:val="28"/>
          <w:szCs w:val="28"/>
        </w:rPr>
        <w:t xml:space="preserve"> район</w:t>
      </w:r>
      <w:r>
        <w:rPr>
          <w:rFonts w:ascii="Times New Roman" w:hAnsi="Times New Roman" w:cs="Times New Roman"/>
          <w:sz w:val="28"/>
          <w:szCs w:val="28"/>
        </w:rPr>
        <w:t>»</w:t>
      </w:r>
      <w:r w:rsidRPr="00102375">
        <w:rPr>
          <w:rFonts w:ascii="Times New Roman" w:hAnsi="Times New Roman" w:cs="Times New Roman"/>
          <w:sz w:val="28"/>
          <w:szCs w:val="28"/>
        </w:rPr>
        <w:t xml:space="preserve">, указанных в </w:t>
      </w:r>
      <w:r>
        <w:rPr>
          <w:rFonts w:ascii="Times New Roman" w:hAnsi="Times New Roman" w:cs="Times New Roman"/>
          <w:sz w:val="28"/>
          <w:szCs w:val="28"/>
        </w:rPr>
        <w:t>С</w:t>
      </w:r>
      <w:r w:rsidRPr="00102375">
        <w:rPr>
          <w:rFonts w:ascii="Times New Roman" w:hAnsi="Times New Roman" w:cs="Times New Roman"/>
          <w:sz w:val="28"/>
          <w:szCs w:val="28"/>
        </w:rPr>
        <w:t>тратегии.</w:t>
      </w:r>
    </w:p>
    <w:p w:rsidR="00966CFC" w:rsidRDefault="00966CFC" w:rsidP="00966C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02375">
        <w:rPr>
          <w:rFonts w:ascii="Times New Roman" w:hAnsi="Times New Roman" w:cs="Times New Roman"/>
          <w:sz w:val="28"/>
          <w:szCs w:val="28"/>
        </w:rPr>
        <w:t>5.</w:t>
      </w:r>
      <w:r>
        <w:rPr>
          <w:rFonts w:ascii="Times New Roman" w:hAnsi="Times New Roman" w:cs="Times New Roman"/>
          <w:sz w:val="28"/>
          <w:szCs w:val="28"/>
        </w:rPr>
        <w:t xml:space="preserve"> </w:t>
      </w:r>
      <w:r w:rsidRPr="00102375">
        <w:rPr>
          <w:rFonts w:ascii="Times New Roman" w:hAnsi="Times New Roman" w:cs="Times New Roman"/>
          <w:sz w:val="28"/>
          <w:szCs w:val="28"/>
        </w:rPr>
        <w:t xml:space="preserve">Иные положения определены </w:t>
      </w:r>
      <w:r>
        <w:rPr>
          <w:rFonts w:ascii="Times New Roman" w:hAnsi="Times New Roman" w:cs="Times New Roman"/>
          <w:sz w:val="28"/>
          <w:szCs w:val="28"/>
        </w:rPr>
        <w:t>А</w:t>
      </w:r>
      <w:r w:rsidRPr="00102375">
        <w:rPr>
          <w:rFonts w:ascii="Times New Roman" w:hAnsi="Times New Roman" w:cs="Times New Roman"/>
          <w:sz w:val="28"/>
          <w:szCs w:val="28"/>
        </w:rPr>
        <w:t xml:space="preserve">дминистрацией </w:t>
      </w:r>
      <w:r>
        <w:rPr>
          <w:rFonts w:ascii="Times New Roman" w:hAnsi="Times New Roman" w:cs="Times New Roman"/>
          <w:sz w:val="28"/>
          <w:szCs w:val="28"/>
        </w:rPr>
        <w:t>Мантуровского района</w:t>
      </w:r>
      <w:r w:rsidRPr="00102375">
        <w:rPr>
          <w:rFonts w:ascii="Times New Roman" w:hAnsi="Times New Roman" w:cs="Times New Roman"/>
          <w:sz w:val="28"/>
          <w:szCs w:val="28"/>
        </w:rPr>
        <w:t>.</w:t>
      </w:r>
    </w:p>
    <w:p w:rsidR="00966CFC" w:rsidRDefault="00966CFC" w:rsidP="00966CFC">
      <w:pPr>
        <w:pStyle w:val="ConsPlusNormal"/>
        <w:ind w:firstLine="540"/>
        <w:jc w:val="both"/>
        <w:rPr>
          <w:rFonts w:ascii="Times New Roman" w:hAnsi="Times New Roman" w:cs="Times New Roman"/>
          <w:sz w:val="28"/>
          <w:szCs w:val="28"/>
        </w:rPr>
      </w:pPr>
    </w:p>
    <w:p w:rsidR="00966CFC" w:rsidRPr="00102375" w:rsidRDefault="00966CFC" w:rsidP="00966CFC">
      <w:pPr>
        <w:pStyle w:val="ConsPlusNormal"/>
        <w:ind w:firstLine="540"/>
        <w:jc w:val="both"/>
        <w:rPr>
          <w:rFonts w:ascii="Times New Roman" w:hAnsi="Times New Roman" w:cs="Times New Roman"/>
          <w:sz w:val="28"/>
          <w:szCs w:val="28"/>
        </w:rPr>
      </w:pPr>
      <w:r w:rsidRPr="00102375">
        <w:rPr>
          <w:rFonts w:ascii="Times New Roman" w:hAnsi="Times New Roman" w:cs="Times New Roman"/>
          <w:sz w:val="28"/>
          <w:szCs w:val="28"/>
        </w:rPr>
        <w:t xml:space="preserve">План мероприятий по реализации </w:t>
      </w:r>
      <w:r>
        <w:rPr>
          <w:rFonts w:ascii="Times New Roman" w:hAnsi="Times New Roman" w:cs="Times New Roman"/>
          <w:sz w:val="28"/>
          <w:szCs w:val="28"/>
        </w:rPr>
        <w:t>С</w:t>
      </w:r>
      <w:r w:rsidRPr="00102375">
        <w:rPr>
          <w:rFonts w:ascii="Times New Roman" w:hAnsi="Times New Roman" w:cs="Times New Roman"/>
          <w:sz w:val="28"/>
          <w:szCs w:val="28"/>
        </w:rPr>
        <w:t xml:space="preserve">тратегии социально-экономического развития муниципального </w:t>
      </w:r>
      <w:r>
        <w:rPr>
          <w:rFonts w:ascii="Times New Roman" w:hAnsi="Times New Roman" w:cs="Times New Roman"/>
          <w:sz w:val="28"/>
          <w:szCs w:val="28"/>
        </w:rPr>
        <w:t>района</w:t>
      </w:r>
      <w:r w:rsidRPr="00102375">
        <w:rPr>
          <w:rFonts w:ascii="Times New Roman" w:hAnsi="Times New Roman" w:cs="Times New Roman"/>
          <w:sz w:val="28"/>
          <w:szCs w:val="28"/>
        </w:rPr>
        <w:t xml:space="preserve"> </w:t>
      </w:r>
      <w:r>
        <w:rPr>
          <w:rFonts w:ascii="Times New Roman" w:hAnsi="Times New Roman" w:cs="Times New Roman"/>
          <w:sz w:val="28"/>
          <w:szCs w:val="28"/>
        </w:rPr>
        <w:t>«Мантуровский</w:t>
      </w:r>
      <w:r w:rsidRPr="00102375">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102375">
        <w:rPr>
          <w:rFonts w:ascii="Times New Roman" w:hAnsi="Times New Roman" w:cs="Times New Roman"/>
          <w:sz w:val="28"/>
          <w:szCs w:val="28"/>
        </w:rPr>
        <w:t xml:space="preserve">разрабатывается </w:t>
      </w:r>
      <w:r>
        <w:rPr>
          <w:rFonts w:ascii="Times New Roman" w:hAnsi="Times New Roman" w:cs="Times New Roman"/>
          <w:sz w:val="28"/>
          <w:szCs w:val="28"/>
        </w:rPr>
        <w:t>отделом</w:t>
      </w:r>
      <w:r w:rsidRPr="00102375">
        <w:rPr>
          <w:rFonts w:ascii="Times New Roman" w:hAnsi="Times New Roman" w:cs="Times New Roman"/>
          <w:sz w:val="28"/>
          <w:szCs w:val="28"/>
        </w:rPr>
        <w:t xml:space="preserve"> экономи</w:t>
      </w:r>
      <w:r>
        <w:rPr>
          <w:rFonts w:ascii="Times New Roman" w:hAnsi="Times New Roman" w:cs="Times New Roman"/>
          <w:sz w:val="28"/>
          <w:szCs w:val="28"/>
        </w:rPr>
        <w:t>ки и труда Адм</w:t>
      </w:r>
      <w:r w:rsidRPr="00102375">
        <w:rPr>
          <w:rFonts w:ascii="Times New Roman" w:hAnsi="Times New Roman" w:cs="Times New Roman"/>
          <w:sz w:val="28"/>
          <w:szCs w:val="28"/>
        </w:rPr>
        <w:t xml:space="preserve">инистрации </w:t>
      </w:r>
      <w:r>
        <w:rPr>
          <w:rFonts w:ascii="Times New Roman" w:hAnsi="Times New Roman" w:cs="Times New Roman"/>
          <w:sz w:val="28"/>
          <w:szCs w:val="28"/>
        </w:rPr>
        <w:t xml:space="preserve">Мантуровского </w:t>
      </w:r>
      <w:r w:rsidRPr="00102375">
        <w:rPr>
          <w:rFonts w:ascii="Times New Roman" w:hAnsi="Times New Roman" w:cs="Times New Roman"/>
          <w:sz w:val="28"/>
          <w:szCs w:val="28"/>
        </w:rPr>
        <w:t>район</w:t>
      </w:r>
      <w:r>
        <w:rPr>
          <w:rFonts w:ascii="Times New Roman" w:hAnsi="Times New Roman" w:cs="Times New Roman"/>
          <w:sz w:val="28"/>
          <w:szCs w:val="28"/>
        </w:rPr>
        <w:t>а</w:t>
      </w:r>
      <w:r w:rsidRPr="00102375">
        <w:rPr>
          <w:rFonts w:ascii="Times New Roman" w:hAnsi="Times New Roman" w:cs="Times New Roman"/>
          <w:sz w:val="28"/>
          <w:szCs w:val="28"/>
        </w:rPr>
        <w:t xml:space="preserve">  на основе материалов, предоставленных </w:t>
      </w:r>
      <w:r>
        <w:rPr>
          <w:rFonts w:ascii="Times New Roman" w:hAnsi="Times New Roman" w:cs="Times New Roman"/>
          <w:sz w:val="28"/>
          <w:szCs w:val="28"/>
        </w:rPr>
        <w:t>структурными подразделениями</w:t>
      </w:r>
      <w:r w:rsidRPr="00102375">
        <w:rPr>
          <w:rFonts w:ascii="Times New Roman" w:hAnsi="Times New Roman" w:cs="Times New Roman"/>
          <w:sz w:val="28"/>
          <w:szCs w:val="28"/>
        </w:rPr>
        <w:t xml:space="preserve"> </w:t>
      </w:r>
      <w:r>
        <w:rPr>
          <w:rFonts w:ascii="Times New Roman" w:hAnsi="Times New Roman" w:cs="Times New Roman"/>
          <w:sz w:val="28"/>
          <w:szCs w:val="28"/>
        </w:rPr>
        <w:t>А</w:t>
      </w:r>
      <w:r w:rsidRPr="00102375">
        <w:rPr>
          <w:rFonts w:ascii="Times New Roman" w:hAnsi="Times New Roman" w:cs="Times New Roman"/>
          <w:sz w:val="28"/>
          <w:szCs w:val="28"/>
        </w:rPr>
        <w:t xml:space="preserve">дминистрации </w:t>
      </w:r>
      <w:r>
        <w:rPr>
          <w:rFonts w:ascii="Times New Roman" w:hAnsi="Times New Roman" w:cs="Times New Roman"/>
          <w:sz w:val="28"/>
          <w:szCs w:val="28"/>
        </w:rPr>
        <w:t>Мантуровского</w:t>
      </w:r>
      <w:r w:rsidRPr="00102375">
        <w:rPr>
          <w:rFonts w:ascii="Times New Roman" w:hAnsi="Times New Roman" w:cs="Times New Roman"/>
          <w:sz w:val="28"/>
          <w:szCs w:val="28"/>
        </w:rPr>
        <w:t xml:space="preserve"> район</w:t>
      </w:r>
      <w:r>
        <w:rPr>
          <w:rFonts w:ascii="Times New Roman" w:hAnsi="Times New Roman" w:cs="Times New Roman"/>
          <w:sz w:val="28"/>
          <w:szCs w:val="28"/>
        </w:rPr>
        <w:t>а</w:t>
      </w:r>
      <w:r w:rsidRPr="00102375">
        <w:rPr>
          <w:rFonts w:ascii="Times New Roman" w:hAnsi="Times New Roman" w:cs="Times New Roman"/>
          <w:sz w:val="28"/>
          <w:szCs w:val="28"/>
        </w:rPr>
        <w:t xml:space="preserve">, и утверждается </w:t>
      </w:r>
      <w:r>
        <w:rPr>
          <w:rFonts w:ascii="Times New Roman" w:hAnsi="Times New Roman" w:cs="Times New Roman"/>
          <w:sz w:val="28"/>
          <w:szCs w:val="28"/>
        </w:rPr>
        <w:t>А</w:t>
      </w:r>
      <w:r w:rsidRPr="00102375">
        <w:rPr>
          <w:rFonts w:ascii="Times New Roman" w:hAnsi="Times New Roman" w:cs="Times New Roman"/>
          <w:sz w:val="28"/>
          <w:szCs w:val="28"/>
        </w:rPr>
        <w:t xml:space="preserve">дминистрацией </w:t>
      </w:r>
      <w:r>
        <w:rPr>
          <w:rFonts w:ascii="Times New Roman" w:hAnsi="Times New Roman" w:cs="Times New Roman"/>
          <w:sz w:val="28"/>
          <w:szCs w:val="28"/>
        </w:rPr>
        <w:t>Мантуровского</w:t>
      </w:r>
      <w:r w:rsidRPr="00102375">
        <w:rPr>
          <w:rFonts w:ascii="Times New Roman" w:hAnsi="Times New Roman" w:cs="Times New Roman"/>
          <w:sz w:val="28"/>
          <w:szCs w:val="28"/>
        </w:rPr>
        <w:t xml:space="preserve"> район</w:t>
      </w:r>
      <w:r>
        <w:rPr>
          <w:rFonts w:ascii="Times New Roman" w:hAnsi="Times New Roman" w:cs="Times New Roman"/>
          <w:sz w:val="28"/>
          <w:szCs w:val="28"/>
        </w:rPr>
        <w:t>а</w:t>
      </w:r>
      <w:r w:rsidRPr="00102375">
        <w:rPr>
          <w:rFonts w:ascii="Times New Roman" w:hAnsi="Times New Roman" w:cs="Times New Roman"/>
          <w:sz w:val="28"/>
          <w:szCs w:val="28"/>
        </w:rPr>
        <w:t>.</w:t>
      </w:r>
    </w:p>
    <w:p w:rsidR="00966CFC" w:rsidRPr="00102375" w:rsidRDefault="00966CFC" w:rsidP="00966C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w:t>
      </w:r>
      <w:r w:rsidRPr="00102375">
        <w:rPr>
          <w:rFonts w:ascii="Times New Roman" w:hAnsi="Times New Roman" w:cs="Times New Roman"/>
          <w:sz w:val="28"/>
          <w:szCs w:val="28"/>
        </w:rPr>
        <w:t xml:space="preserve"> экономи</w:t>
      </w:r>
      <w:r>
        <w:rPr>
          <w:rFonts w:ascii="Times New Roman" w:hAnsi="Times New Roman" w:cs="Times New Roman"/>
          <w:sz w:val="28"/>
          <w:szCs w:val="28"/>
        </w:rPr>
        <w:t>ки и труда</w:t>
      </w:r>
      <w:r w:rsidRPr="00102375">
        <w:rPr>
          <w:rFonts w:ascii="Times New Roman" w:hAnsi="Times New Roman" w:cs="Times New Roman"/>
          <w:sz w:val="28"/>
          <w:szCs w:val="28"/>
        </w:rPr>
        <w:t xml:space="preserve"> </w:t>
      </w:r>
      <w:r>
        <w:rPr>
          <w:rFonts w:ascii="Times New Roman" w:hAnsi="Times New Roman" w:cs="Times New Roman"/>
          <w:sz w:val="28"/>
          <w:szCs w:val="28"/>
        </w:rPr>
        <w:t>Администрации Мантуровского района</w:t>
      </w:r>
      <w:r w:rsidRPr="00102375">
        <w:rPr>
          <w:rFonts w:ascii="Times New Roman" w:hAnsi="Times New Roman" w:cs="Times New Roman"/>
          <w:sz w:val="28"/>
          <w:szCs w:val="28"/>
        </w:rPr>
        <w:t xml:space="preserve">  на основе данных, предоставленных территориальным органом Федеральной службы государственной статистики по </w:t>
      </w:r>
      <w:r>
        <w:rPr>
          <w:rFonts w:ascii="Times New Roman" w:hAnsi="Times New Roman" w:cs="Times New Roman"/>
          <w:sz w:val="28"/>
          <w:szCs w:val="28"/>
        </w:rPr>
        <w:t>Курской области</w:t>
      </w:r>
      <w:r w:rsidRPr="00102375">
        <w:rPr>
          <w:rFonts w:ascii="Times New Roman" w:hAnsi="Times New Roman" w:cs="Times New Roman"/>
          <w:sz w:val="28"/>
          <w:szCs w:val="28"/>
        </w:rPr>
        <w:t xml:space="preserve">, материалов, доведенных </w:t>
      </w:r>
      <w:r>
        <w:rPr>
          <w:rFonts w:ascii="Times New Roman" w:hAnsi="Times New Roman" w:cs="Times New Roman"/>
          <w:sz w:val="28"/>
          <w:szCs w:val="28"/>
        </w:rPr>
        <w:t>структурными подразделениями</w:t>
      </w:r>
      <w:r w:rsidRPr="00102375">
        <w:rPr>
          <w:rFonts w:ascii="Times New Roman" w:hAnsi="Times New Roman" w:cs="Times New Roman"/>
          <w:sz w:val="28"/>
          <w:szCs w:val="28"/>
        </w:rPr>
        <w:t xml:space="preserve"> </w:t>
      </w:r>
      <w:r>
        <w:rPr>
          <w:rFonts w:ascii="Times New Roman" w:hAnsi="Times New Roman" w:cs="Times New Roman"/>
          <w:sz w:val="28"/>
          <w:szCs w:val="28"/>
        </w:rPr>
        <w:t>А</w:t>
      </w:r>
      <w:r w:rsidRPr="00102375">
        <w:rPr>
          <w:rFonts w:ascii="Times New Roman" w:hAnsi="Times New Roman" w:cs="Times New Roman"/>
          <w:sz w:val="28"/>
          <w:szCs w:val="28"/>
        </w:rPr>
        <w:t xml:space="preserve">дминистрации </w:t>
      </w:r>
      <w:r>
        <w:rPr>
          <w:rFonts w:ascii="Times New Roman" w:hAnsi="Times New Roman" w:cs="Times New Roman"/>
          <w:sz w:val="28"/>
          <w:szCs w:val="28"/>
        </w:rPr>
        <w:t>Мантуровского</w:t>
      </w:r>
      <w:r w:rsidRPr="00102375">
        <w:rPr>
          <w:rFonts w:ascii="Times New Roman" w:hAnsi="Times New Roman" w:cs="Times New Roman"/>
          <w:sz w:val="28"/>
          <w:szCs w:val="28"/>
        </w:rPr>
        <w:t xml:space="preserve"> район, готовит ежегодный отчет о ходе исполнения плана мероприятий по реализации </w:t>
      </w:r>
      <w:r>
        <w:rPr>
          <w:rFonts w:ascii="Times New Roman" w:hAnsi="Times New Roman" w:cs="Times New Roman"/>
          <w:sz w:val="28"/>
          <w:szCs w:val="28"/>
        </w:rPr>
        <w:t>С</w:t>
      </w:r>
      <w:r w:rsidRPr="00102375">
        <w:rPr>
          <w:rFonts w:ascii="Times New Roman" w:hAnsi="Times New Roman" w:cs="Times New Roman"/>
          <w:sz w:val="28"/>
          <w:szCs w:val="28"/>
        </w:rPr>
        <w:t xml:space="preserve">тратегии социально-экономического развития муниципального </w:t>
      </w:r>
      <w:r>
        <w:rPr>
          <w:rFonts w:ascii="Times New Roman" w:hAnsi="Times New Roman" w:cs="Times New Roman"/>
          <w:sz w:val="28"/>
          <w:szCs w:val="28"/>
        </w:rPr>
        <w:t>района</w:t>
      </w:r>
      <w:r w:rsidRPr="00102375">
        <w:rPr>
          <w:rFonts w:ascii="Times New Roman" w:hAnsi="Times New Roman" w:cs="Times New Roman"/>
          <w:sz w:val="28"/>
          <w:szCs w:val="28"/>
        </w:rPr>
        <w:t xml:space="preserve"> </w:t>
      </w:r>
      <w:r>
        <w:rPr>
          <w:rFonts w:ascii="Times New Roman" w:hAnsi="Times New Roman" w:cs="Times New Roman"/>
          <w:sz w:val="28"/>
          <w:szCs w:val="28"/>
        </w:rPr>
        <w:t>«Мантуровский</w:t>
      </w:r>
      <w:r w:rsidRPr="00102375">
        <w:rPr>
          <w:rFonts w:ascii="Times New Roman" w:hAnsi="Times New Roman" w:cs="Times New Roman"/>
          <w:sz w:val="28"/>
          <w:szCs w:val="28"/>
        </w:rPr>
        <w:t xml:space="preserve"> район</w:t>
      </w:r>
      <w:r>
        <w:rPr>
          <w:rFonts w:ascii="Times New Roman" w:hAnsi="Times New Roman" w:cs="Times New Roman"/>
          <w:sz w:val="28"/>
          <w:szCs w:val="28"/>
        </w:rPr>
        <w:t>»</w:t>
      </w:r>
      <w:r w:rsidRPr="00102375">
        <w:rPr>
          <w:rFonts w:ascii="Times New Roman" w:hAnsi="Times New Roman" w:cs="Times New Roman"/>
          <w:sz w:val="28"/>
          <w:szCs w:val="28"/>
        </w:rPr>
        <w:t>.</w:t>
      </w:r>
    </w:p>
    <w:p w:rsidR="00966CFC" w:rsidRDefault="00966CFC" w:rsidP="00966CFC">
      <w:pPr>
        <w:autoSpaceDE w:val="0"/>
        <w:autoSpaceDN w:val="0"/>
        <w:adjustRightInd w:val="0"/>
        <w:spacing w:after="0" w:line="240" w:lineRule="auto"/>
        <w:jc w:val="both"/>
        <w:rPr>
          <w:rFonts w:ascii="Times New Roman" w:hAnsi="Times New Roman"/>
          <w:b/>
          <w:bCs/>
          <w:iCs/>
          <w:sz w:val="28"/>
          <w:szCs w:val="28"/>
        </w:rPr>
      </w:pPr>
    </w:p>
    <w:p w:rsidR="00966CFC" w:rsidRPr="00A15D6E"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A15D6E">
        <w:rPr>
          <w:rFonts w:ascii="Times New Roman" w:hAnsi="Times New Roman"/>
          <w:b/>
          <w:bCs/>
          <w:iCs/>
          <w:color w:val="0F243E" w:themeColor="text2" w:themeShade="80"/>
          <w:sz w:val="28"/>
          <w:szCs w:val="28"/>
        </w:rPr>
        <w:t xml:space="preserve">5.3. Организация управления Стратегией социально-экономического развития муниципального </w:t>
      </w:r>
      <w:r>
        <w:rPr>
          <w:rFonts w:ascii="Times New Roman" w:hAnsi="Times New Roman"/>
          <w:b/>
          <w:bCs/>
          <w:iCs/>
          <w:color w:val="0F243E" w:themeColor="text2" w:themeShade="80"/>
          <w:sz w:val="28"/>
          <w:szCs w:val="28"/>
        </w:rPr>
        <w:t>района</w:t>
      </w:r>
      <w:r w:rsidRPr="00A15D6E">
        <w:rPr>
          <w:rFonts w:ascii="Times New Roman" w:hAnsi="Times New Roman"/>
          <w:b/>
          <w:bCs/>
          <w:iCs/>
          <w:color w:val="0F243E" w:themeColor="text2" w:themeShade="80"/>
          <w:sz w:val="28"/>
          <w:szCs w:val="28"/>
        </w:rPr>
        <w:t xml:space="preserve"> «</w:t>
      </w:r>
      <w:r>
        <w:rPr>
          <w:rFonts w:ascii="Times New Roman" w:hAnsi="Times New Roman"/>
          <w:b/>
          <w:bCs/>
          <w:iCs/>
          <w:color w:val="0F243E" w:themeColor="text2" w:themeShade="80"/>
          <w:sz w:val="28"/>
          <w:szCs w:val="28"/>
        </w:rPr>
        <w:t>Мантур</w:t>
      </w:r>
      <w:r w:rsidRPr="00A15D6E">
        <w:rPr>
          <w:rFonts w:ascii="Times New Roman" w:hAnsi="Times New Roman"/>
          <w:b/>
          <w:bCs/>
          <w:iCs/>
          <w:color w:val="0F243E" w:themeColor="text2" w:themeShade="80"/>
          <w:sz w:val="28"/>
          <w:szCs w:val="28"/>
        </w:rPr>
        <w:t>овский район»  до 20</w:t>
      </w:r>
      <w:r>
        <w:rPr>
          <w:rFonts w:ascii="Times New Roman" w:hAnsi="Times New Roman"/>
          <w:b/>
          <w:bCs/>
          <w:iCs/>
          <w:color w:val="0F243E" w:themeColor="text2" w:themeShade="80"/>
          <w:sz w:val="28"/>
          <w:szCs w:val="28"/>
        </w:rPr>
        <w:t>25</w:t>
      </w:r>
      <w:r w:rsidRPr="00A15D6E">
        <w:rPr>
          <w:rFonts w:ascii="Times New Roman" w:hAnsi="Times New Roman"/>
          <w:b/>
          <w:bCs/>
          <w:iCs/>
          <w:color w:val="0F243E" w:themeColor="text2" w:themeShade="80"/>
          <w:sz w:val="28"/>
          <w:szCs w:val="28"/>
        </w:rPr>
        <w:t xml:space="preserve"> года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p>
    <w:p w:rsidR="00966CFC" w:rsidRPr="00A15D6E" w:rsidRDefault="00966CFC" w:rsidP="00966CFC">
      <w:pPr>
        <w:autoSpaceDE w:val="0"/>
        <w:autoSpaceDN w:val="0"/>
        <w:adjustRightInd w:val="0"/>
        <w:spacing w:after="0" w:line="240" w:lineRule="auto"/>
        <w:jc w:val="both"/>
        <w:rPr>
          <w:rFonts w:ascii="Times New Roman" w:hAnsi="Times New Roman"/>
          <w:b/>
          <w:bCs/>
          <w:i/>
          <w:iCs/>
          <w:color w:val="0F243E" w:themeColor="text2" w:themeShade="80"/>
          <w:sz w:val="28"/>
          <w:szCs w:val="28"/>
        </w:rPr>
      </w:pPr>
      <w:r>
        <w:rPr>
          <w:rFonts w:ascii="Times New Roman" w:hAnsi="Times New Roman"/>
          <w:bCs/>
          <w:iCs/>
          <w:sz w:val="28"/>
          <w:szCs w:val="28"/>
        </w:rPr>
        <w:t xml:space="preserve">     </w:t>
      </w:r>
      <w:r w:rsidRPr="00A15D6E">
        <w:rPr>
          <w:rFonts w:ascii="Times New Roman" w:hAnsi="Times New Roman"/>
          <w:b/>
          <w:bCs/>
          <w:i/>
          <w:iCs/>
          <w:color w:val="0F243E" w:themeColor="text2" w:themeShade="80"/>
          <w:sz w:val="28"/>
          <w:szCs w:val="28"/>
        </w:rPr>
        <w:t>Общее руководство процессом реализации Стратегии осуществляет Глава  Мантуровского района в функции которого входит:</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Symbol" w:hAnsi="Symbol" w:cs="Symbol"/>
          <w:bCs/>
          <w:iCs/>
          <w:sz w:val="28"/>
          <w:szCs w:val="28"/>
        </w:rPr>
        <w:tab/>
      </w:r>
      <w:r w:rsidRPr="00BA7A4D">
        <w:rPr>
          <w:rFonts w:ascii="Symbol" w:hAnsi="Symbol" w:cs="Symbol"/>
          <w:bCs/>
          <w:iCs/>
          <w:sz w:val="28"/>
          <w:szCs w:val="28"/>
        </w:rPr>
        <w:t></w:t>
      </w:r>
      <w:r w:rsidRPr="00BA7A4D">
        <w:rPr>
          <w:rFonts w:ascii="Symbol" w:hAnsi="Symbol" w:cs="Symbol"/>
          <w:bCs/>
          <w:iCs/>
          <w:sz w:val="28"/>
          <w:szCs w:val="28"/>
        </w:rPr>
        <w:t></w:t>
      </w:r>
      <w:r w:rsidRPr="00BA7A4D">
        <w:rPr>
          <w:rFonts w:ascii="Times New Roman" w:hAnsi="Times New Roman"/>
          <w:bCs/>
          <w:iCs/>
          <w:sz w:val="28"/>
          <w:szCs w:val="28"/>
        </w:rPr>
        <w:t>утверждение Стратегии социально-экономического развития</w:t>
      </w:r>
      <w:r>
        <w:rPr>
          <w:rFonts w:ascii="Times New Roman" w:hAnsi="Times New Roman"/>
          <w:bCs/>
          <w:iCs/>
          <w:sz w:val="28"/>
          <w:szCs w:val="28"/>
        </w:rPr>
        <w:t xml:space="preserve"> </w:t>
      </w:r>
      <w:r w:rsidRPr="00937773">
        <w:rPr>
          <w:rFonts w:ascii="Times New Roman" w:hAnsi="Times New Roman"/>
          <w:bCs/>
          <w:iCs/>
          <w:sz w:val="28"/>
          <w:szCs w:val="28"/>
        </w:rPr>
        <w:t xml:space="preserve">муниципального </w:t>
      </w:r>
      <w:r>
        <w:rPr>
          <w:rFonts w:ascii="Times New Roman" w:hAnsi="Times New Roman"/>
          <w:bCs/>
          <w:iCs/>
          <w:sz w:val="28"/>
          <w:szCs w:val="28"/>
        </w:rPr>
        <w:t>района</w:t>
      </w:r>
      <w:r w:rsidRPr="00937773">
        <w:rPr>
          <w:rFonts w:ascii="Times New Roman" w:hAnsi="Times New Roman"/>
          <w:bCs/>
          <w:iCs/>
          <w:sz w:val="28"/>
          <w:szCs w:val="28"/>
        </w:rPr>
        <w:t xml:space="preserve"> «</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sidRPr="00510BDB">
        <w:rPr>
          <w:rFonts w:ascii="Times New Roman" w:hAnsi="Times New Roman"/>
          <w:b/>
          <w:bCs/>
          <w:iCs/>
          <w:sz w:val="28"/>
          <w:szCs w:val="28"/>
        </w:rPr>
        <w:t xml:space="preserve">  </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внесение изменений в Стратегию социально-экономического</w:t>
      </w:r>
      <w:r>
        <w:rPr>
          <w:rFonts w:ascii="Times New Roman" w:hAnsi="Times New Roman"/>
          <w:bCs/>
          <w:iCs/>
          <w:sz w:val="28"/>
          <w:szCs w:val="28"/>
        </w:rPr>
        <w:t xml:space="preserve"> </w:t>
      </w:r>
      <w:r w:rsidRPr="00BA7A4D">
        <w:rPr>
          <w:rFonts w:ascii="Times New Roman" w:hAnsi="Times New Roman"/>
          <w:bCs/>
          <w:iCs/>
          <w:sz w:val="28"/>
          <w:szCs w:val="28"/>
        </w:rPr>
        <w:t>развития</w:t>
      </w:r>
      <w:r>
        <w:rPr>
          <w:rFonts w:ascii="Times New Roman" w:hAnsi="Times New Roman"/>
          <w:bCs/>
          <w:iCs/>
          <w:sz w:val="28"/>
          <w:szCs w:val="28"/>
        </w:rPr>
        <w:t xml:space="preserve"> </w:t>
      </w:r>
      <w:r w:rsidRPr="00937773">
        <w:rPr>
          <w:rFonts w:ascii="Times New Roman" w:hAnsi="Times New Roman"/>
          <w:bCs/>
          <w:iCs/>
          <w:sz w:val="28"/>
          <w:szCs w:val="28"/>
        </w:rPr>
        <w:t xml:space="preserve">муниципального </w:t>
      </w:r>
      <w:r>
        <w:rPr>
          <w:rFonts w:ascii="Times New Roman" w:hAnsi="Times New Roman"/>
          <w:bCs/>
          <w:iCs/>
          <w:sz w:val="28"/>
          <w:szCs w:val="28"/>
        </w:rPr>
        <w:t>района</w:t>
      </w:r>
      <w:r w:rsidRPr="00937773">
        <w:rPr>
          <w:rFonts w:ascii="Times New Roman" w:hAnsi="Times New Roman"/>
          <w:bCs/>
          <w:iCs/>
          <w:sz w:val="28"/>
          <w:szCs w:val="28"/>
        </w:rPr>
        <w:t xml:space="preserve"> «</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Pr>
          <w:rFonts w:ascii="Times New Roman" w:hAnsi="Times New Roman"/>
          <w:bCs/>
          <w:iCs/>
          <w:sz w:val="28"/>
          <w:szCs w:val="28"/>
        </w:rPr>
        <w:t>»</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(в случае необходимости);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Symbol" w:hAnsi="Symbol" w:cs="Symbol"/>
          <w:bCs/>
          <w:iCs/>
          <w:sz w:val="28"/>
          <w:szCs w:val="28"/>
        </w:rPr>
        <w:tab/>
      </w:r>
      <w:r w:rsidRPr="00BA7A4D">
        <w:rPr>
          <w:rFonts w:ascii="Symbol" w:hAnsi="Symbol" w:cs="Symbol"/>
          <w:bCs/>
          <w:iCs/>
          <w:sz w:val="28"/>
          <w:szCs w:val="28"/>
        </w:rPr>
        <w:t></w:t>
      </w:r>
      <w:r w:rsidRPr="00BA7A4D">
        <w:rPr>
          <w:rFonts w:ascii="Symbol" w:hAnsi="Symbol" w:cs="Symbol"/>
          <w:bCs/>
          <w:iCs/>
          <w:sz w:val="28"/>
          <w:szCs w:val="28"/>
        </w:rPr>
        <w:t></w:t>
      </w:r>
      <w:r w:rsidRPr="00BA7A4D">
        <w:rPr>
          <w:rFonts w:ascii="Times New Roman" w:hAnsi="Times New Roman"/>
          <w:bCs/>
          <w:iCs/>
          <w:sz w:val="28"/>
          <w:szCs w:val="28"/>
        </w:rPr>
        <w:t>контроль за ходом реализации Стратегии социально-экономического</w:t>
      </w:r>
      <w:r>
        <w:rPr>
          <w:rFonts w:ascii="Times New Roman" w:hAnsi="Times New Roman"/>
          <w:bCs/>
          <w:iCs/>
          <w:sz w:val="28"/>
          <w:szCs w:val="28"/>
        </w:rPr>
        <w:t xml:space="preserve"> </w:t>
      </w:r>
      <w:r w:rsidRPr="00BA7A4D">
        <w:rPr>
          <w:rFonts w:ascii="Times New Roman" w:hAnsi="Times New Roman"/>
          <w:bCs/>
          <w:iCs/>
          <w:sz w:val="28"/>
          <w:szCs w:val="28"/>
        </w:rPr>
        <w:t xml:space="preserve">развития </w:t>
      </w:r>
      <w:r w:rsidRPr="00937773">
        <w:rPr>
          <w:rFonts w:ascii="Times New Roman" w:hAnsi="Times New Roman"/>
          <w:bCs/>
          <w:iCs/>
          <w:sz w:val="28"/>
          <w:szCs w:val="28"/>
        </w:rPr>
        <w:t xml:space="preserve">муниципального </w:t>
      </w:r>
      <w:r>
        <w:rPr>
          <w:rFonts w:ascii="Times New Roman" w:hAnsi="Times New Roman"/>
          <w:bCs/>
          <w:iCs/>
          <w:sz w:val="28"/>
          <w:szCs w:val="28"/>
        </w:rPr>
        <w:t>района</w:t>
      </w:r>
      <w:r w:rsidRPr="00937773">
        <w:rPr>
          <w:rFonts w:ascii="Times New Roman" w:hAnsi="Times New Roman"/>
          <w:bCs/>
          <w:iCs/>
          <w:sz w:val="28"/>
          <w:szCs w:val="28"/>
        </w:rPr>
        <w:t xml:space="preserve"> «</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Pr>
          <w:rFonts w:ascii="Times New Roman" w:hAnsi="Times New Roman"/>
          <w:bCs/>
          <w:iCs/>
          <w:sz w:val="28"/>
          <w:szCs w:val="28"/>
        </w:rPr>
        <w:t>»</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w:t>
      </w:r>
      <w:r>
        <w:rPr>
          <w:rFonts w:ascii="Times New Roman" w:hAnsi="Times New Roman"/>
          <w:bCs/>
          <w:iCs/>
          <w:sz w:val="28"/>
          <w:szCs w:val="28"/>
        </w:rPr>
        <w:t>.</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A15D6E" w:rsidRDefault="00966CFC" w:rsidP="00966CFC">
      <w:pPr>
        <w:autoSpaceDE w:val="0"/>
        <w:autoSpaceDN w:val="0"/>
        <w:adjustRightInd w:val="0"/>
        <w:spacing w:after="0" w:line="240" w:lineRule="auto"/>
        <w:jc w:val="both"/>
        <w:rPr>
          <w:rFonts w:ascii="Times New Roman" w:hAnsi="Times New Roman"/>
          <w:b/>
          <w:bCs/>
          <w:i/>
          <w:iCs/>
          <w:color w:val="0F243E" w:themeColor="text2" w:themeShade="80"/>
          <w:sz w:val="28"/>
          <w:szCs w:val="28"/>
        </w:rPr>
      </w:pPr>
      <w:r>
        <w:rPr>
          <w:rFonts w:ascii="Times New Roman" w:hAnsi="Times New Roman"/>
          <w:bCs/>
          <w:iCs/>
          <w:sz w:val="28"/>
          <w:szCs w:val="28"/>
        </w:rPr>
        <w:tab/>
      </w:r>
      <w:r w:rsidRPr="00A15D6E">
        <w:rPr>
          <w:rFonts w:ascii="Times New Roman" w:hAnsi="Times New Roman"/>
          <w:b/>
          <w:bCs/>
          <w:i/>
          <w:iCs/>
          <w:color w:val="0F243E" w:themeColor="text2" w:themeShade="80"/>
          <w:sz w:val="28"/>
          <w:szCs w:val="28"/>
        </w:rPr>
        <w:t xml:space="preserve">Отдел экономики и труда Администрации </w:t>
      </w:r>
      <w:r>
        <w:rPr>
          <w:rFonts w:ascii="Times New Roman" w:hAnsi="Times New Roman"/>
          <w:b/>
          <w:bCs/>
          <w:i/>
          <w:iCs/>
          <w:color w:val="0F243E" w:themeColor="text2" w:themeShade="80"/>
          <w:sz w:val="28"/>
          <w:szCs w:val="28"/>
        </w:rPr>
        <w:t>Мантур</w:t>
      </w:r>
      <w:r w:rsidRPr="00A15D6E">
        <w:rPr>
          <w:rFonts w:ascii="Times New Roman" w:hAnsi="Times New Roman"/>
          <w:b/>
          <w:bCs/>
          <w:i/>
          <w:iCs/>
          <w:color w:val="0F243E" w:themeColor="text2" w:themeShade="80"/>
          <w:sz w:val="28"/>
          <w:szCs w:val="28"/>
        </w:rPr>
        <w:t>овского района осуществляет информационно-аналитическое обеспечение реализации Стратегии, в том числе исполняет следующие функции:</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Symbol" w:hAnsi="Symbol" w:cs="Symbol"/>
          <w:bCs/>
          <w:iCs/>
          <w:sz w:val="28"/>
          <w:szCs w:val="28"/>
        </w:rPr>
        <w:tab/>
      </w:r>
      <w:r w:rsidRPr="00BA7A4D">
        <w:rPr>
          <w:rFonts w:ascii="Symbol" w:hAnsi="Symbol" w:cs="Symbol"/>
          <w:bCs/>
          <w:iCs/>
          <w:sz w:val="28"/>
          <w:szCs w:val="28"/>
        </w:rPr>
        <w:t></w:t>
      </w:r>
      <w:r w:rsidRPr="00BA7A4D">
        <w:rPr>
          <w:rFonts w:ascii="Symbol" w:hAnsi="Symbol" w:cs="Symbol"/>
          <w:bCs/>
          <w:iCs/>
          <w:sz w:val="28"/>
          <w:szCs w:val="28"/>
        </w:rPr>
        <w:t></w:t>
      </w:r>
      <w:r w:rsidRPr="00BA7A4D">
        <w:rPr>
          <w:rFonts w:ascii="Times New Roman" w:hAnsi="Times New Roman"/>
          <w:bCs/>
          <w:iCs/>
          <w:sz w:val="28"/>
          <w:szCs w:val="28"/>
        </w:rPr>
        <w:t xml:space="preserve">разработка и утверждение плана мероприятий по реализации </w:t>
      </w:r>
      <w:r>
        <w:rPr>
          <w:rFonts w:ascii="Times New Roman" w:hAnsi="Times New Roman"/>
          <w:bCs/>
          <w:iCs/>
          <w:sz w:val="28"/>
          <w:szCs w:val="28"/>
        </w:rPr>
        <w:t>С</w:t>
      </w:r>
      <w:r w:rsidRPr="00BA7A4D">
        <w:rPr>
          <w:rFonts w:ascii="Times New Roman" w:hAnsi="Times New Roman"/>
          <w:bCs/>
          <w:iCs/>
          <w:sz w:val="28"/>
          <w:szCs w:val="28"/>
        </w:rPr>
        <w:t>тратегии</w:t>
      </w:r>
      <w:r>
        <w:rPr>
          <w:rFonts w:ascii="Times New Roman" w:hAnsi="Times New Roman"/>
          <w:bCs/>
          <w:iCs/>
          <w:sz w:val="28"/>
          <w:szCs w:val="28"/>
        </w:rPr>
        <w:t xml:space="preserve"> </w:t>
      </w:r>
      <w:r w:rsidRPr="00BA7A4D">
        <w:rPr>
          <w:rFonts w:ascii="Times New Roman" w:hAnsi="Times New Roman"/>
          <w:bCs/>
          <w:iCs/>
          <w:sz w:val="28"/>
          <w:szCs w:val="28"/>
        </w:rPr>
        <w:t xml:space="preserve">социально-экономического развития </w:t>
      </w:r>
      <w:r w:rsidRPr="00937773">
        <w:rPr>
          <w:rFonts w:ascii="Times New Roman" w:hAnsi="Times New Roman"/>
          <w:bCs/>
          <w:iCs/>
          <w:sz w:val="28"/>
          <w:szCs w:val="28"/>
        </w:rPr>
        <w:t xml:space="preserve">муниципального </w:t>
      </w:r>
      <w:r>
        <w:rPr>
          <w:rFonts w:ascii="Times New Roman" w:hAnsi="Times New Roman"/>
          <w:bCs/>
          <w:iCs/>
          <w:sz w:val="28"/>
          <w:szCs w:val="28"/>
        </w:rPr>
        <w:t>района</w:t>
      </w:r>
      <w:r w:rsidRPr="00937773">
        <w:rPr>
          <w:rFonts w:ascii="Times New Roman" w:hAnsi="Times New Roman"/>
          <w:bCs/>
          <w:iCs/>
          <w:sz w:val="28"/>
          <w:szCs w:val="28"/>
        </w:rPr>
        <w:t xml:space="preserve"> «</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sidRPr="00510BDB">
        <w:rPr>
          <w:rFonts w:ascii="Times New Roman" w:hAnsi="Times New Roman"/>
          <w:b/>
          <w:bCs/>
          <w:iCs/>
          <w:sz w:val="28"/>
          <w:szCs w:val="28"/>
        </w:rPr>
        <w:t xml:space="preserve"> </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являющегося</w:t>
      </w:r>
      <w:r>
        <w:rPr>
          <w:rFonts w:ascii="Times New Roman" w:hAnsi="Times New Roman"/>
          <w:bCs/>
          <w:iCs/>
          <w:sz w:val="28"/>
          <w:szCs w:val="28"/>
        </w:rPr>
        <w:t xml:space="preserve"> </w:t>
      </w:r>
      <w:r w:rsidRPr="00BA7A4D">
        <w:rPr>
          <w:rFonts w:ascii="Times New Roman" w:hAnsi="Times New Roman"/>
          <w:bCs/>
          <w:iCs/>
          <w:sz w:val="28"/>
          <w:szCs w:val="28"/>
        </w:rPr>
        <w:t>основным механизмом реализации Стратегии социально-экономического развития</w:t>
      </w:r>
      <w:r w:rsidRPr="00A219B3">
        <w:rPr>
          <w:rFonts w:ascii="Times New Roman" w:hAnsi="Times New Roman"/>
          <w:bCs/>
          <w:iCs/>
          <w:sz w:val="28"/>
          <w:szCs w:val="28"/>
        </w:rPr>
        <w:t xml:space="preserve"> </w:t>
      </w:r>
      <w:r w:rsidRPr="00937773">
        <w:rPr>
          <w:rFonts w:ascii="Times New Roman" w:hAnsi="Times New Roman"/>
          <w:bCs/>
          <w:iCs/>
          <w:sz w:val="28"/>
          <w:szCs w:val="28"/>
        </w:rPr>
        <w:t xml:space="preserve">муниципального </w:t>
      </w:r>
      <w:r>
        <w:rPr>
          <w:rFonts w:ascii="Times New Roman" w:hAnsi="Times New Roman"/>
          <w:bCs/>
          <w:iCs/>
          <w:sz w:val="28"/>
          <w:szCs w:val="28"/>
        </w:rPr>
        <w:t>района</w:t>
      </w:r>
      <w:r w:rsidRPr="00937773">
        <w:rPr>
          <w:rFonts w:ascii="Times New Roman" w:hAnsi="Times New Roman"/>
          <w:bCs/>
          <w:iCs/>
          <w:sz w:val="28"/>
          <w:szCs w:val="28"/>
        </w:rPr>
        <w:t xml:space="preserve"> «</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Symbol" w:hAnsi="Symbol" w:cs="Symbol"/>
          <w:bCs/>
          <w:iCs/>
          <w:sz w:val="28"/>
          <w:szCs w:val="28"/>
        </w:rPr>
        <w:lastRenderedPageBreak/>
        <w:tab/>
      </w:r>
      <w:r w:rsidRPr="00BA7A4D">
        <w:rPr>
          <w:rFonts w:ascii="Symbol" w:hAnsi="Symbol" w:cs="Symbol"/>
          <w:bCs/>
          <w:iCs/>
          <w:sz w:val="28"/>
          <w:szCs w:val="28"/>
        </w:rPr>
        <w:t></w:t>
      </w:r>
      <w:r w:rsidRPr="00BA7A4D">
        <w:rPr>
          <w:rFonts w:ascii="Symbol" w:hAnsi="Symbol" w:cs="Symbol"/>
          <w:bCs/>
          <w:iCs/>
          <w:sz w:val="28"/>
          <w:szCs w:val="28"/>
        </w:rPr>
        <w:t></w:t>
      </w:r>
      <w:r w:rsidRPr="00BA7A4D">
        <w:rPr>
          <w:rFonts w:ascii="Times New Roman" w:hAnsi="Times New Roman"/>
          <w:bCs/>
          <w:iCs/>
          <w:sz w:val="28"/>
          <w:szCs w:val="28"/>
        </w:rPr>
        <w:t xml:space="preserve">проведение мониторинга и оценки реализации Стратегии социально-экономического развития </w:t>
      </w:r>
      <w:r w:rsidRPr="00937773">
        <w:rPr>
          <w:rFonts w:ascii="Times New Roman" w:hAnsi="Times New Roman"/>
          <w:bCs/>
          <w:iCs/>
          <w:sz w:val="28"/>
          <w:szCs w:val="28"/>
        </w:rPr>
        <w:t xml:space="preserve">муниципального </w:t>
      </w:r>
      <w:r>
        <w:rPr>
          <w:rFonts w:ascii="Times New Roman" w:hAnsi="Times New Roman"/>
          <w:bCs/>
          <w:iCs/>
          <w:sz w:val="28"/>
          <w:szCs w:val="28"/>
        </w:rPr>
        <w:t>района</w:t>
      </w:r>
      <w:r w:rsidRPr="00937773">
        <w:rPr>
          <w:rFonts w:ascii="Times New Roman" w:hAnsi="Times New Roman"/>
          <w:bCs/>
          <w:iCs/>
          <w:sz w:val="28"/>
          <w:szCs w:val="28"/>
        </w:rPr>
        <w:t xml:space="preserve"> «</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sidRPr="00510BDB">
        <w:rPr>
          <w:rFonts w:ascii="Times New Roman" w:hAnsi="Times New Roman"/>
          <w:b/>
          <w:bCs/>
          <w:iCs/>
          <w:sz w:val="28"/>
          <w:szCs w:val="28"/>
        </w:rPr>
        <w:t xml:space="preserve"> </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Symbol" w:hAnsi="Symbol" w:cs="Symbol"/>
          <w:bCs/>
          <w:iCs/>
          <w:sz w:val="28"/>
          <w:szCs w:val="28"/>
        </w:rPr>
        <w:tab/>
      </w:r>
      <w:r w:rsidRPr="00BA7A4D">
        <w:rPr>
          <w:rFonts w:ascii="Symbol" w:hAnsi="Symbol" w:cs="Symbol"/>
          <w:bCs/>
          <w:iCs/>
          <w:sz w:val="28"/>
          <w:szCs w:val="28"/>
        </w:rPr>
        <w:t></w:t>
      </w:r>
      <w:r w:rsidRPr="00BA7A4D">
        <w:rPr>
          <w:rFonts w:ascii="Symbol" w:hAnsi="Symbol" w:cs="Symbol"/>
          <w:bCs/>
          <w:iCs/>
          <w:sz w:val="28"/>
          <w:szCs w:val="28"/>
        </w:rPr>
        <w:t></w:t>
      </w:r>
      <w:r w:rsidRPr="00BA7A4D">
        <w:rPr>
          <w:rFonts w:ascii="Times New Roman" w:hAnsi="Times New Roman"/>
          <w:bCs/>
          <w:iCs/>
          <w:sz w:val="28"/>
          <w:szCs w:val="28"/>
        </w:rPr>
        <w:t>подготовка доклада «Об оценке результативности мероприятий по</w:t>
      </w:r>
      <w:r>
        <w:rPr>
          <w:rFonts w:ascii="Times New Roman" w:hAnsi="Times New Roman"/>
          <w:bCs/>
          <w:iCs/>
          <w:sz w:val="28"/>
          <w:szCs w:val="28"/>
        </w:rPr>
        <w:t xml:space="preserve"> </w:t>
      </w:r>
      <w:r w:rsidRPr="00BA7A4D">
        <w:rPr>
          <w:rFonts w:ascii="Times New Roman" w:hAnsi="Times New Roman"/>
          <w:bCs/>
          <w:iCs/>
          <w:sz w:val="28"/>
          <w:szCs w:val="28"/>
        </w:rPr>
        <w:t xml:space="preserve">реализации Стратегии социально-экономического развития </w:t>
      </w:r>
      <w:r w:rsidRPr="00937773">
        <w:rPr>
          <w:rFonts w:ascii="Times New Roman" w:hAnsi="Times New Roman"/>
          <w:bCs/>
          <w:iCs/>
          <w:sz w:val="28"/>
          <w:szCs w:val="28"/>
        </w:rPr>
        <w:t xml:space="preserve">муниципального </w:t>
      </w:r>
      <w:r>
        <w:rPr>
          <w:rFonts w:ascii="Times New Roman" w:hAnsi="Times New Roman"/>
          <w:bCs/>
          <w:iCs/>
          <w:sz w:val="28"/>
          <w:szCs w:val="28"/>
        </w:rPr>
        <w:t>района</w:t>
      </w:r>
      <w:r w:rsidRPr="00937773">
        <w:rPr>
          <w:rFonts w:ascii="Times New Roman" w:hAnsi="Times New Roman"/>
          <w:bCs/>
          <w:iCs/>
          <w:sz w:val="28"/>
          <w:szCs w:val="28"/>
        </w:rPr>
        <w:t xml:space="preserve"> «</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sidRPr="00510BDB">
        <w:rPr>
          <w:rFonts w:ascii="Times New Roman" w:hAnsi="Times New Roman"/>
          <w:b/>
          <w:bCs/>
          <w:iCs/>
          <w:sz w:val="28"/>
          <w:szCs w:val="28"/>
        </w:rPr>
        <w:t xml:space="preserve"> </w:t>
      </w:r>
      <w:r w:rsidRPr="00BA7A4D">
        <w:rPr>
          <w:rFonts w:ascii="Times New Roman" w:hAnsi="Times New Roman"/>
          <w:bCs/>
          <w:iCs/>
          <w:sz w:val="28"/>
          <w:szCs w:val="28"/>
        </w:rPr>
        <w:t xml:space="preserve"> до 20</w:t>
      </w:r>
      <w:r>
        <w:rPr>
          <w:rFonts w:ascii="Times New Roman" w:hAnsi="Times New Roman"/>
          <w:bCs/>
          <w:iCs/>
          <w:sz w:val="28"/>
          <w:szCs w:val="28"/>
        </w:rPr>
        <w:t xml:space="preserve">25 </w:t>
      </w:r>
      <w:r w:rsidRPr="00BA7A4D">
        <w:rPr>
          <w:rFonts w:ascii="Times New Roman" w:hAnsi="Times New Roman"/>
          <w:bCs/>
          <w:iCs/>
          <w:sz w:val="28"/>
          <w:szCs w:val="28"/>
        </w:rPr>
        <w:t>года» ;</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Symbol" w:hAnsi="Symbol" w:cs="Symbol"/>
          <w:bCs/>
          <w:iCs/>
          <w:sz w:val="28"/>
          <w:szCs w:val="28"/>
        </w:rPr>
        <w:tab/>
      </w:r>
      <w:r w:rsidRPr="00BA7A4D">
        <w:rPr>
          <w:rFonts w:ascii="Symbol" w:hAnsi="Symbol" w:cs="Symbol"/>
          <w:bCs/>
          <w:iCs/>
          <w:sz w:val="28"/>
          <w:szCs w:val="28"/>
        </w:rPr>
        <w:t></w:t>
      </w:r>
      <w:r w:rsidRPr="00BA7A4D">
        <w:rPr>
          <w:rFonts w:ascii="Symbol" w:hAnsi="Symbol" w:cs="Symbol"/>
          <w:bCs/>
          <w:iCs/>
          <w:sz w:val="28"/>
          <w:szCs w:val="28"/>
        </w:rPr>
        <w:t></w:t>
      </w:r>
      <w:r w:rsidRPr="00BA7A4D">
        <w:rPr>
          <w:rFonts w:ascii="Times New Roman" w:hAnsi="Times New Roman"/>
          <w:bCs/>
          <w:iCs/>
          <w:sz w:val="28"/>
          <w:szCs w:val="28"/>
        </w:rPr>
        <w:t>координация действий по реализации Стратегии социально-экономического</w:t>
      </w:r>
      <w:r>
        <w:rPr>
          <w:rFonts w:ascii="Times New Roman" w:hAnsi="Times New Roman"/>
          <w:bCs/>
          <w:iCs/>
          <w:sz w:val="28"/>
          <w:szCs w:val="28"/>
        </w:rPr>
        <w:t xml:space="preserve"> </w:t>
      </w:r>
      <w:r w:rsidRPr="00BA7A4D">
        <w:rPr>
          <w:rFonts w:ascii="Times New Roman" w:hAnsi="Times New Roman"/>
          <w:bCs/>
          <w:iCs/>
          <w:sz w:val="28"/>
          <w:szCs w:val="28"/>
        </w:rPr>
        <w:t xml:space="preserve">развития </w:t>
      </w:r>
      <w:r w:rsidRPr="00937773">
        <w:rPr>
          <w:rFonts w:ascii="Times New Roman" w:hAnsi="Times New Roman"/>
          <w:bCs/>
          <w:iCs/>
          <w:sz w:val="28"/>
          <w:szCs w:val="28"/>
        </w:rPr>
        <w:t xml:space="preserve">муниципального </w:t>
      </w:r>
      <w:r>
        <w:rPr>
          <w:rFonts w:ascii="Times New Roman" w:hAnsi="Times New Roman"/>
          <w:bCs/>
          <w:iCs/>
          <w:sz w:val="28"/>
          <w:szCs w:val="28"/>
        </w:rPr>
        <w:t>района</w:t>
      </w:r>
      <w:r w:rsidRPr="00937773">
        <w:rPr>
          <w:rFonts w:ascii="Times New Roman" w:hAnsi="Times New Roman"/>
          <w:bCs/>
          <w:iCs/>
          <w:sz w:val="28"/>
          <w:szCs w:val="28"/>
        </w:rPr>
        <w:t xml:space="preserve"> «</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sidRPr="00510BDB">
        <w:rPr>
          <w:rFonts w:ascii="Times New Roman" w:hAnsi="Times New Roman"/>
          <w:b/>
          <w:bCs/>
          <w:iCs/>
          <w:sz w:val="28"/>
          <w:szCs w:val="28"/>
        </w:rPr>
        <w:t xml:space="preserve"> </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на основе распределения полномочий между</w:t>
      </w:r>
      <w:r>
        <w:rPr>
          <w:rFonts w:ascii="Times New Roman" w:hAnsi="Times New Roman"/>
          <w:bCs/>
          <w:iCs/>
          <w:sz w:val="28"/>
          <w:szCs w:val="28"/>
        </w:rPr>
        <w:t xml:space="preserve"> </w:t>
      </w:r>
      <w:r w:rsidRPr="00BA7A4D">
        <w:rPr>
          <w:rFonts w:ascii="Times New Roman" w:hAnsi="Times New Roman"/>
          <w:bCs/>
          <w:iCs/>
          <w:sz w:val="28"/>
          <w:szCs w:val="28"/>
        </w:rPr>
        <w:t xml:space="preserve">органами </w:t>
      </w:r>
      <w:r>
        <w:rPr>
          <w:rFonts w:ascii="Times New Roman" w:hAnsi="Times New Roman"/>
          <w:bCs/>
          <w:iCs/>
          <w:sz w:val="28"/>
          <w:szCs w:val="28"/>
        </w:rPr>
        <w:t>местного самоуправления муниципального района «Мантуровский район»</w:t>
      </w:r>
      <w:r w:rsidRPr="00BA7A4D">
        <w:rPr>
          <w:rFonts w:ascii="Times New Roman" w:hAnsi="Times New Roman"/>
          <w:bCs/>
          <w:iCs/>
          <w:sz w:val="28"/>
          <w:szCs w:val="28"/>
        </w:rPr>
        <w:t>, структурными</w:t>
      </w:r>
      <w:r>
        <w:rPr>
          <w:rFonts w:ascii="Times New Roman" w:hAnsi="Times New Roman"/>
          <w:bCs/>
          <w:iCs/>
          <w:sz w:val="28"/>
          <w:szCs w:val="28"/>
        </w:rPr>
        <w:t xml:space="preserve"> </w:t>
      </w:r>
      <w:r w:rsidRPr="00BA7A4D">
        <w:rPr>
          <w:rFonts w:ascii="Times New Roman" w:hAnsi="Times New Roman"/>
          <w:bCs/>
          <w:iCs/>
          <w:sz w:val="28"/>
          <w:szCs w:val="28"/>
        </w:rPr>
        <w:t xml:space="preserve">подразделениями </w:t>
      </w:r>
      <w:r>
        <w:rPr>
          <w:rFonts w:ascii="Times New Roman" w:hAnsi="Times New Roman"/>
          <w:bCs/>
          <w:iCs/>
          <w:sz w:val="28"/>
          <w:szCs w:val="28"/>
        </w:rPr>
        <w:t>А</w:t>
      </w:r>
      <w:r w:rsidRPr="00BA7A4D">
        <w:rPr>
          <w:rFonts w:ascii="Times New Roman" w:hAnsi="Times New Roman"/>
          <w:bCs/>
          <w:iCs/>
          <w:sz w:val="28"/>
          <w:szCs w:val="28"/>
        </w:rPr>
        <w:t xml:space="preserve">дминистрации </w:t>
      </w:r>
      <w:r>
        <w:rPr>
          <w:rFonts w:ascii="Times New Roman" w:hAnsi="Times New Roman"/>
          <w:bCs/>
          <w:iCs/>
          <w:sz w:val="28"/>
          <w:szCs w:val="28"/>
        </w:rPr>
        <w:t>Мантуровского</w:t>
      </w:r>
      <w:r w:rsidRPr="00937773">
        <w:rPr>
          <w:rFonts w:ascii="Times New Roman" w:hAnsi="Times New Roman"/>
          <w:bCs/>
          <w:iCs/>
          <w:sz w:val="28"/>
          <w:szCs w:val="28"/>
        </w:rPr>
        <w:t xml:space="preserve"> район</w:t>
      </w:r>
      <w:r>
        <w:rPr>
          <w:rFonts w:ascii="Times New Roman" w:hAnsi="Times New Roman"/>
          <w:bCs/>
          <w:iCs/>
          <w:sz w:val="28"/>
          <w:szCs w:val="28"/>
        </w:rPr>
        <w:t>а</w:t>
      </w:r>
      <w:r w:rsidRPr="00BA7A4D">
        <w:rPr>
          <w:rFonts w:ascii="Times New Roman" w:hAnsi="Times New Roman"/>
          <w:bCs/>
          <w:iCs/>
          <w:sz w:val="28"/>
          <w:szCs w:val="28"/>
        </w:rPr>
        <w:t>;</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Symbol" w:hAnsi="Symbol" w:cs="Symbol"/>
          <w:bCs/>
          <w:iCs/>
          <w:sz w:val="28"/>
          <w:szCs w:val="28"/>
        </w:rPr>
        <w:tab/>
      </w:r>
      <w:r w:rsidRPr="00BA7A4D">
        <w:rPr>
          <w:rFonts w:ascii="Symbol" w:hAnsi="Symbol" w:cs="Symbol"/>
          <w:bCs/>
          <w:iCs/>
          <w:sz w:val="28"/>
          <w:szCs w:val="28"/>
        </w:rPr>
        <w:t></w:t>
      </w:r>
      <w:r w:rsidRPr="00BA7A4D">
        <w:rPr>
          <w:rFonts w:ascii="Symbol" w:hAnsi="Symbol" w:cs="Symbol"/>
          <w:bCs/>
          <w:iCs/>
          <w:sz w:val="28"/>
          <w:szCs w:val="28"/>
        </w:rPr>
        <w:t></w:t>
      </w:r>
      <w:r w:rsidRPr="00BA7A4D">
        <w:rPr>
          <w:rFonts w:ascii="Times New Roman" w:hAnsi="Times New Roman"/>
          <w:bCs/>
          <w:iCs/>
          <w:sz w:val="28"/>
          <w:szCs w:val="28"/>
        </w:rPr>
        <w:t>обеспечение взаимосвязи стратегического планирования, прогнозирования и</w:t>
      </w:r>
      <w:r>
        <w:rPr>
          <w:rFonts w:ascii="Times New Roman" w:hAnsi="Times New Roman"/>
          <w:bCs/>
          <w:iCs/>
          <w:sz w:val="28"/>
          <w:szCs w:val="28"/>
        </w:rPr>
        <w:t xml:space="preserve"> </w:t>
      </w:r>
      <w:r w:rsidRPr="00BA7A4D">
        <w:rPr>
          <w:rFonts w:ascii="Times New Roman" w:hAnsi="Times New Roman"/>
          <w:bCs/>
          <w:iCs/>
          <w:sz w:val="28"/>
          <w:szCs w:val="28"/>
        </w:rPr>
        <w:t>программирования;</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Symbol" w:hAnsi="Symbol" w:cs="Symbol"/>
          <w:bCs/>
          <w:iCs/>
          <w:sz w:val="28"/>
          <w:szCs w:val="28"/>
        </w:rPr>
        <w:tab/>
      </w:r>
      <w:r w:rsidRPr="00BA7A4D">
        <w:rPr>
          <w:rFonts w:ascii="Symbol" w:hAnsi="Symbol" w:cs="Symbol"/>
          <w:bCs/>
          <w:iCs/>
          <w:sz w:val="28"/>
          <w:szCs w:val="28"/>
        </w:rPr>
        <w:t></w:t>
      </w:r>
      <w:r w:rsidRPr="00BA7A4D">
        <w:rPr>
          <w:rFonts w:ascii="Symbol" w:hAnsi="Symbol" w:cs="Symbol"/>
          <w:bCs/>
          <w:iCs/>
          <w:sz w:val="28"/>
          <w:szCs w:val="28"/>
        </w:rPr>
        <w:t></w:t>
      </w:r>
      <w:r w:rsidRPr="00BA7A4D">
        <w:rPr>
          <w:rFonts w:ascii="Times New Roman" w:hAnsi="Times New Roman"/>
          <w:bCs/>
          <w:iCs/>
          <w:sz w:val="28"/>
          <w:szCs w:val="28"/>
        </w:rPr>
        <w:t xml:space="preserve">подготовка отчетов о ходе и об итогах реализации Стратегии социально-экономического развития </w:t>
      </w:r>
      <w:r w:rsidRPr="00937773">
        <w:rPr>
          <w:rFonts w:ascii="Times New Roman" w:hAnsi="Times New Roman"/>
          <w:bCs/>
          <w:iCs/>
          <w:sz w:val="28"/>
          <w:szCs w:val="28"/>
        </w:rPr>
        <w:t xml:space="preserve">муниципального </w:t>
      </w:r>
      <w:r>
        <w:rPr>
          <w:rFonts w:ascii="Times New Roman" w:hAnsi="Times New Roman"/>
          <w:bCs/>
          <w:iCs/>
          <w:sz w:val="28"/>
          <w:szCs w:val="28"/>
        </w:rPr>
        <w:t xml:space="preserve">района </w:t>
      </w:r>
      <w:r w:rsidRPr="00937773">
        <w:rPr>
          <w:rFonts w:ascii="Times New Roman" w:hAnsi="Times New Roman"/>
          <w:bCs/>
          <w:iCs/>
          <w:sz w:val="28"/>
          <w:szCs w:val="28"/>
        </w:rPr>
        <w:t>«</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sidRPr="00510BDB">
        <w:rPr>
          <w:rFonts w:ascii="Times New Roman" w:hAnsi="Times New Roman"/>
          <w:b/>
          <w:bCs/>
          <w:iCs/>
          <w:sz w:val="28"/>
          <w:szCs w:val="28"/>
        </w:rPr>
        <w:t xml:space="preserve"> </w:t>
      </w:r>
      <w:r w:rsidRPr="00BA7A4D">
        <w:rPr>
          <w:rFonts w:ascii="Times New Roman" w:hAnsi="Times New Roman"/>
          <w:bCs/>
          <w:iCs/>
          <w:sz w:val="28"/>
          <w:szCs w:val="28"/>
        </w:rPr>
        <w:t xml:space="preserve"> до 20</w:t>
      </w:r>
      <w:r>
        <w:rPr>
          <w:rFonts w:ascii="Times New Roman" w:hAnsi="Times New Roman"/>
          <w:bCs/>
          <w:iCs/>
          <w:sz w:val="28"/>
          <w:szCs w:val="28"/>
        </w:rPr>
        <w:t xml:space="preserve">25 </w:t>
      </w:r>
      <w:r w:rsidRPr="00BA7A4D">
        <w:rPr>
          <w:rFonts w:ascii="Times New Roman" w:hAnsi="Times New Roman"/>
          <w:bCs/>
          <w:iCs/>
          <w:sz w:val="28"/>
          <w:szCs w:val="28"/>
        </w:rPr>
        <w:t xml:space="preserve"> года, внесение предложений по</w:t>
      </w:r>
      <w:r>
        <w:rPr>
          <w:rFonts w:ascii="Times New Roman" w:hAnsi="Times New Roman"/>
          <w:bCs/>
          <w:iCs/>
          <w:sz w:val="28"/>
          <w:szCs w:val="28"/>
        </w:rPr>
        <w:t xml:space="preserve"> </w:t>
      </w:r>
      <w:r w:rsidRPr="00BA7A4D">
        <w:rPr>
          <w:rFonts w:ascii="Times New Roman" w:hAnsi="Times New Roman"/>
          <w:bCs/>
          <w:iCs/>
          <w:sz w:val="28"/>
          <w:szCs w:val="28"/>
        </w:rPr>
        <w:t xml:space="preserve">корректировке Стратегии социально-экономического развития </w:t>
      </w:r>
      <w:r w:rsidRPr="00937773">
        <w:rPr>
          <w:rFonts w:ascii="Times New Roman" w:hAnsi="Times New Roman"/>
          <w:bCs/>
          <w:iCs/>
          <w:sz w:val="28"/>
          <w:szCs w:val="28"/>
        </w:rPr>
        <w:t xml:space="preserve">муниципального </w:t>
      </w:r>
      <w:r>
        <w:rPr>
          <w:rFonts w:ascii="Times New Roman" w:hAnsi="Times New Roman"/>
          <w:bCs/>
          <w:iCs/>
          <w:sz w:val="28"/>
          <w:szCs w:val="28"/>
        </w:rPr>
        <w:t>района</w:t>
      </w:r>
      <w:r w:rsidRPr="00937773">
        <w:rPr>
          <w:rFonts w:ascii="Times New Roman" w:hAnsi="Times New Roman"/>
          <w:bCs/>
          <w:iCs/>
          <w:sz w:val="28"/>
          <w:szCs w:val="28"/>
        </w:rPr>
        <w:t xml:space="preserve"> «</w:t>
      </w:r>
      <w:r>
        <w:rPr>
          <w:rFonts w:ascii="Times New Roman" w:hAnsi="Times New Roman"/>
          <w:bCs/>
          <w:iCs/>
          <w:sz w:val="28"/>
          <w:szCs w:val="28"/>
        </w:rPr>
        <w:t>Мантуровский</w:t>
      </w:r>
      <w:r w:rsidRPr="00937773">
        <w:rPr>
          <w:rFonts w:ascii="Times New Roman" w:hAnsi="Times New Roman"/>
          <w:bCs/>
          <w:iCs/>
          <w:sz w:val="28"/>
          <w:szCs w:val="28"/>
        </w:rPr>
        <w:t xml:space="preserve"> район»</w:t>
      </w:r>
      <w:r>
        <w:rPr>
          <w:rFonts w:ascii="Times New Roman" w:hAnsi="Times New Roman"/>
          <w:bCs/>
          <w:iCs/>
          <w:sz w:val="28"/>
          <w:szCs w:val="28"/>
        </w:rPr>
        <w:t xml:space="preserve"> до 2025 года;</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Symbol" w:hAnsi="Symbol" w:cs="Symbol"/>
          <w:bCs/>
          <w:iCs/>
          <w:sz w:val="28"/>
          <w:szCs w:val="28"/>
        </w:rPr>
        <w:tab/>
      </w:r>
    </w:p>
    <w:p w:rsidR="00966CFC" w:rsidRPr="00F4355C" w:rsidRDefault="00966CFC" w:rsidP="00966CFC">
      <w:pPr>
        <w:autoSpaceDE w:val="0"/>
        <w:autoSpaceDN w:val="0"/>
        <w:adjustRightInd w:val="0"/>
        <w:spacing w:after="0" w:line="240" w:lineRule="auto"/>
        <w:jc w:val="both"/>
        <w:rPr>
          <w:rFonts w:ascii="Times New Roman" w:hAnsi="Times New Roman"/>
          <w:b/>
          <w:bCs/>
          <w:i/>
          <w:iCs/>
          <w:color w:val="0F243E" w:themeColor="text2" w:themeShade="80"/>
          <w:sz w:val="28"/>
          <w:szCs w:val="28"/>
        </w:rPr>
      </w:pPr>
      <w:r>
        <w:rPr>
          <w:rFonts w:ascii="Times New Roman" w:hAnsi="Times New Roman"/>
          <w:bCs/>
          <w:iCs/>
          <w:sz w:val="28"/>
          <w:szCs w:val="28"/>
        </w:rPr>
        <w:tab/>
      </w:r>
      <w:r w:rsidRPr="00F4355C">
        <w:rPr>
          <w:rFonts w:ascii="Times New Roman" w:hAnsi="Times New Roman"/>
          <w:bCs/>
          <w:iCs/>
          <w:color w:val="0F243E" w:themeColor="text2" w:themeShade="80"/>
          <w:sz w:val="28"/>
          <w:szCs w:val="28"/>
        </w:rPr>
        <w:t>С</w:t>
      </w:r>
      <w:r w:rsidRPr="00F4355C">
        <w:rPr>
          <w:rFonts w:ascii="Times New Roman" w:hAnsi="Times New Roman"/>
          <w:b/>
          <w:bCs/>
          <w:i/>
          <w:iCs/>
          <w:color w:val="0F243E" w:themeColor="text2" w:themeShade="80"/>
          <w:sz w:val="28"/>
          <w:szCs w:val="28"/>
        </w:rPr>
        <w:t>труктурные подразделения Администрации Мантуровского района  несут ответственность за достижение целей и задач Стратегии социально-экономического развития муниципального района «Мантуровский район» до 2025 года.</w:t>
      </w:r>
    </w:p>
    <w:p w:rsidR="00966CFC" w:rsidRPr="00F4355C" w:rsidRDefault="00966CFC" w:rsidP="00966CFC">
      <w:pPr>
        <w:autoSpaceDE w:val="0"/>
        <w:autoSpaceDN w:val="0"/>
        <w:adjustRightInd w:val="0"/>
        <w:spacing w:after="0" w:line="240" w:lineRule="auto"/>
        <w:jc w:val="both"/>
        <w:rPr>
          <w:rFonts w:ascii="Times New Roman" w:hAnsi="Times New Roman"/>
          <w:b/>
          <w:bCs/>
          <w:i/>
          <w:iCs/>
          <w:color w:val="0F243E" w:themeColor="text2" w:themeShade="80"/>
          <w:sz w:val="28"/>
          <w:szCs w:val="28"/>
        </w:rPr>
      </w:pPr>
      <w:r w:rsidRPr="00F4355C">
        <w:rPr>
          <w:rFonts w:ascii="Times New Roman" w:hAnsi="Times New Roman"/>
          <w:b/>
          <w:bCs/>
          <w:i/>
          <w:iCs/>
          <w:color w:val="0F243E" w:themeColor="text2" w:themeShade="80"/>
          <w:sz w:val="28"/>
          <w:szCs w:val="28"/>
        </w:rPr>
        <w:tab/>
        <w:t>Структурные подразделения Администрации муниципального района «Мантуровский район»</w:t>
      </w:r>
      <w:r w:rsidRPr="00F4355C">
        <w:rPr>
          <w:rFonts w:ascii="Times New Roman" w:hAnsi="Times New Roman"/>
          <w:b/>
          <w:bCs/>
          <w:i/>
          <w:iCs/>
          <w:color w:val="0F243E" w:themeColor="text2" w:themeShade="80"/>
          <w:sz w:val="28"/>
          <w:szCs w:val="28"/>
        </w:rPr>
        <w:tab/>
        <w:t xml:space="preserve"> осуществляют непосредственную реализацию мероприятий по достижению целей Стратегии в соответствии с компетенцией, установленной Стратегией социально- экономического развития. </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F4355C" w:rsidRDefault="00966CFC" w:rsidP="00966CFC">
      <w:pPr>
        <w:autoSpaceDE w:val="0"/>
        <w:autoSpaceDN w:val="0"/>
        <w:adjustRightInd w:val="0"/>
        <w:spacing w:after="0" w:line="240" w:lineRule="auto"/>
        <w:jc w:val="both"/>
        <w:rPr>
          <w:rFonts w:ascii="Times New Roman" w:hAnsi="Times New Roman"/>
          <w:b/>
          <w:bCs/>
          <w:iCs/>
          <w:color w:val="0F243E" w:themeColor="text2" w:themeShade="80"/>
          <w:sz w:val="28"/>
          <w:szCs w:val="28"/>
        </w:rPr>
      </w:pPr>
      <w:r w:rsidRPr="00F4355C">
        <w:rPr>
          <w:rFonts w:ascii="Times New Roman" w:hAnsi="Times New Roman"/>
          <w:b/>
          <w:bCs/>
          <w:iCs/>
          <w:color w:val="0F243E" w:themeColor="text2" w:themeShade="80"/>
          <w:sz w:val="28"/>
          <w:szCs w:val="28"/>
        </w:rPr>
        <w:t>5.4. Оценка результативности реализации Стратегии социально-экономического развития муниципального района «Мантуровский район»  до 2025 года.</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BA7A4D">
        <w:rPr>
          <w:rFonts w:ascii="Times New Roman" w:hAnsi="Times New Roman"/>
          <w:bCs/>
          <w:iCs/>
          <w:sz w:val="28"/>
          <w:szCs w:val="28"/>
        </w:rPr>
        <w:t>Оценка результативности реализации Стратегии социально-экономического</w:t>
      </w:r>
      <w:r>
        <w:rPr>
          <w:rFonts w:ascii="Times New Roman" w:hAnsi="Times New Roman"/>
          <w:bCs/>
          <w:iCs/>
          <w:sz w:val="28"/>
          <w:szCs w:val="28"/>
        </w:rPr>
        <w:t xml:space="preserve"> </w:t>
      </w:r>
      <w:r w:rsidRPr="00BA7A4D">
        <w:rPr>
          <w:rFonts w:ascii="Times New Roman" w:hAnsi="Times New Roman"/>
          <w:bCs/>
          <w:iCs/>
          <w:sz w:val="28"/>
          <w:szCs w:val="28"/>
        </w:rPr>
        <w:t xml:space="preserve">развития </w:t>
      </w:r>
      <w:r>
        <w:rPr>
          <w:rFonts w:ascii="Times New Roman" w:hAnsi="Times New Roman"/>
          <w:bCs/>
          <w:iCs/>
          <w:sz w:val="28"/>
          <w:szCs w:val="28"/>
        </w:rPr>
        <w:t>муниципального района «Мантуровский район»</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представляет собой анализ степени достижения</w:t>
      </w:r>
      <w:r>
        <w:rPr>
          <w:rFonts w:ascii="Times New Roman" w:hAnsi="Times New Roman"/>
          <w:bCs/>
          <w:iCs/>
          <w:sz w:val="28"/>
          <w:szCs w:val="28"/>
        </w:rPr>
        <w:t xml:space="preserve"> </w:t>
      </w:r>
      <w:r w:rsidRPr="00BA7A4D">
        <w:rPr>
          <w:rFonts w:ascii="Times New Roman" w:hAnsi="Times New Roman"/>
          <w:bCs/>
          <w:iCs/>
          <w:sz w:val="28"/>
          <w:szCs w:val="28"/>
        </w:rPr>
        <w:t xml:space="preserve">целевых значений показателей, определенных в Приложении </w:t>
      </w:r>
      <w:r w:rsidRPr="00A34E02">
        <w:rPr>
          <w:rFonts w:ascii="Times New Roman" w:hAnsi="Times New Roman"/>
          <w:bCs/>
          <w:iCs/>
          <w:sz w:val="28"/>
          <w:szCs w:val="28"/>
        </w:rPr>
        <w:t xml:space="preserve">№ 3 </w:t>
      </w:r>
      <w:r w:rsidRPr="00BA7A4D">
        <w:rPr>
          <w:rFonts w:ascii="Times New Roman" w:hAnsi="Times New Roman"/>
          <w:bCs/>
          <w:iCs/>
          <w:sz w:val="28"/>
          <w:szCs w:val="28"/>
        </w:rPr>
        <w:t>к настоящей Стратегии.</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BA7A4D">
        <w:rPr>
          <w:rFonts w:ascii="Times New Roman" w:hAnsi="Times New Roman"/>
          <w:bCs/>
          <w:iCs/>
          <w:sz w:val="28"/>
          <w:szCs w:val="28"/>
        </w:rPr>
        <w:t>Оценка результативности реализации Стратегии социально-экономического</w:t>
      </w:r>
      <w:r>
        <w:rPr>
          <w:rFonts w:ascii="Times New Roman" w:hAnsi="Times New Roman"/>
          <w:bCs/>
          <w:iCs/>
          <w:sz w:val="28"/>
          <w:szCs w:val="28"/>
        </w:rPr>
        <w:t xml:space="preserve"> </w:t>
      </w:r>
      <w:r w:rsidRPr="00BA7A4D">
        <w:rPr>
          <w:rFonts w:ascii="Times New Roman" w:hAnsi="Times New Roman"/>
          <w:bCs/>
          <w:iCs/>
          <w:sz w:val="28"/>
          <w:szCs w:val="28"/>
        </w:rPr>
        <w:t>развития</w:t>
      </w:r>
      <w:r w:rsidRPr="00EA6CDC">
        <w:rPr>
          <w:rFonts w:ascii="Times New Roman" w:hAnsi="Times New Roman"/>
          <w:bCs/>
          <w:iCs/>
          <w:sz w:val="28"/>
          <w:szCs w:val="28"/>
        </w:rPr>
        <w:t xml:space="preserve"> </w:t>
      </w:r>
      <w:r>
        <w:rPr>
          <w:rFonts w:ascii="Times New Roman" w:hAnsi="Times New Roman"/>
          <w:bCs/>
          <w:iCs/>
          <w:sz w:val="28"/>
          <w:szCs w:val="28"/>
        </w:rPr>
        <w:t>муниципального района «Мантуровский район»</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проводится </w:t>
      </w:r>
      <w:r>
        <w:rPr>
          <w:rFonts w:ascii="Times New Roman" w:hAnsi="Times New Roman"/>
          <w:bCs/>
          <w:iCs/>
          <w:sz w:val="28"/>
          <w:szCs w:val="28"/>
        </w:rPr>
        <w:t>отделом</w:t>
      </w:r>
      <w:r w:rsidRPr="00BA7A4D">
        <w:rPr>
          <w:rFonts w:ascii="Times New Roman" w:hAnsi="Times New Roman"/>
          <w:bCs/>
          <w:iCs/>
          <w:sz w:val="28"/>
          <w:szCs w:val="28"/>
        </w:rPr>
        <w:t xml:space="preserve"> экономи</w:t>
      </w:r>
      <w:r>
        <w:rPr>
          <w:rFonts w:ascii="Times New Roman" w:hAnsi="Times New Roman"/>
          <w:bCs/>
          <w:iCs/>
          <w:sz w:val="28"/>
          <w:szCs w:val="28"/>
        </w:rPr>
        <w:t>ки и труда Администрации  Мантуровского района</w:t>
      </w:r>
      <w:r w:rsidRPr="00BA7A4D">
        <w:rPr>
          <w:rFonts w:ascii="Times New Roman" w:hAnsi="Times New Roman"/>
          <w:bCs/>
          <w:iCs/>
          <w:sz w:val="28"/>
          <w:szCs w:val="28"/>
        </w:rPr>
        <w:t xml:space="preserve">. </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BA7A4D">
        <w:rPr>
          <w:rFonts w:ascii="Times New Roman" w:hAnsi="Times New Roman"/>
          <w:bCs/>
          <w:iCs/>
          <w:sz w:val="28"/>
          <w:szCs w:val="28"/>
        </w:rPr>
        <w:t>Оценка результативности реализации Стратегии социально-экономического</w:t>
      </w:r>
      <w:r>
        <w:rPr>
          <w:rFonts w:ascii="Times New Roman" w:hAnsi="Times New Roman"/>
          <w:bCs/>
          <w:iCs/>
          <w:sz w:val="28"/>
          <w:szCs w:val="28"/>
        </w:rPr>
        <w:t xml:space="preserve"> </w:t>
      </w:r>
      <w:r w:rsidRPr="00BA7A4D">
        <w:rPr>
          <w:rFonts w:ascii="Times New Roman" w:hAnsi="Times New Roman"/>
          <w:bCs/>
          <w:iCs/>
          <w:sz w:val="28"/>
          <w:szCs w:val="28"/>
        </w:rPr>
        <w:t xml:space="preserve">развития </w:t>
      </w:r>
      <w:r>
        <w:rPr>
          <w:rFonts w:ascii="Times New Roman" w:hAnsi="Times New Roman"/>
          <w:bCs/>
          <w:iCs/>
          <w:sz w:val="28"/>
          <w:szCs w:val="28"/>
        </w:rPr>
        <w:t xml:space="preserve"> муниципального района «Мантуровский район»</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проводится в совокупности с оценкой</w:t>
      </w:r>
      <w:r>
        <w:rPr>
          <w:rFonts w:ascii="Times New Roman" w:hAnsi="Times New Roman"/>
          <w:bCs/>
          <w:iCs/>
          <w:sz w:val="28"/>
          <w:szCs w:val="28"/>
        </w:rPr>
        <w:t xml:space="preserve"> </w:t>
      </w:r>
      <w:r w:rsidRPr="00BA7A4D">
        <w:rPr>
          <w:rFonts w:ascii="Times New Roman" w:hAnsi="Times New Roman"/>
          <w:bCs/>
          <w:iCs/>
          <w:sz w:val="28"/>
          <w:szCs w:val="28"/>
        </w:rPr>
        <w:t xml:space="preserve">результативности и </w:t>
      </w:r>
      <w:r w:rsidRPr="00BA7A4D">
        <w:rPr>
          <w:rFonts w:ascii="Times New Roman" w:hAnsi="Times New Roman"/>
          <w:bCs/>
          <w:iCs/>
          <w:sz w:val="28"/>
          <w:szCs w:val="28"/>
        </w:rPr>
        <w:lastRenderedPageBreak/>
        <w:t>социально-экономических последствий реализации плана мероприятий</w:t>
      </w:r>
      <w:r>
        <w:rPr>
          <w:rFonts w:ascii="Times New Roman" w:hAnsi="Times New Roman"/>
          <w:bCs/>
          <w:iCs/>
          <w:sz w:val="28"/>
          <w:szCs w:val="28"/>
        </w:rPr>
        <w:t xml:space="preserve"> </w:t>
      </w:r>
      <w:r w:rsidRPr="00BA7A4D">
        <w:rPr>
          <w:rFonts w:ascii="Times New Roman" w:hAnsi="Times New Roman"/>
          <w:bCs/>
          <w:iCs/>
          <w:sz w:val="28"/>
          <w:szCs w:val="28"/>
        </w:rPr>
        <w:t xml:space="preserve">по реализации стратегии социально-экономического развития </w:t>
      </w:r>
      <w:r>
        <w:rPr>
          <w:rFonts w:ascii="Times New Roman" w:hAnsi="Times New Roman"/>
          <w:bCs/>
          <w:iCs/>
          <w:sz w:val="28"/>
          <w:szCs w:val="28"/>
        </w:rPr>
        <w:t>муниципального района «Мантуровский район»</w:t>
      </w:r>
      <w:r w:rsidRPr="00BA7A4D">
        <w:rPr>
          <w:rFonts w:ascii="Times New Roman" w:hAnsi="Times New Roman"/>
          <w:bCs/>
          <w:iCs/>
          <w:sz w:val="28"/>
          <w:szCs w:val="28"/>
        </w:rPr>
        <w:t xml:space="preserve">  до</w:t>
      </w:r>
      <w:r>
        <w:rPr>
          <w:rFonts w:ascii="Times New Roman" w:hAnsi="Times New Roman"/>
          <w:bCs/>
          <w:iCs/>
          <w:sz w:val="28"/>
          <w:szCs w:val="28"/>
        </w:rPr>
        <w:t xml:space="preserve"> </w:t>
      </w:r>
      <w:r w:rsidRPr="00BA7A4D">
        <w:rPr>
          <w:rFonts w:ascii="Times New Roman" w:hAnsi="Times New Roman"/>
          <w:bCs/>
          <w:iCs/>
          <w:sz w:val="28"/>
          <w:szCs w:val="28"/>
        </w:rPr>
        <w:t>20</w:t>
      </w:r>
      <w:r>
        <w:rPr>
          <w:rFonts w:ascii="Times New Roman" w:hAnsi="Times New Roman"/>
          <w:bCs/>
          <w:iCs/>
          <w:sz w:val="28"/>
          <w:szCs w:val="28"/>
        </w:rPr>
        <w:t>25</w:t>
      </w:r>
      <w:r w:rsidRPr="00BA7A4D">
        <w:rPr>
          <w:rFonts w:ascii="Times New Roman" w:hAnsi="Times New Roman"/>
          <w:bCs/>
          <w:iCs/>
          <w:sz w:val="28"/>
          <w:szCs w:val="28"/>
        </w:rPr>
        <w:t xml:space="preserve"> года.</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BA7A4D">
        <w:rPr>
          <w:rFonts w:ascii="Times New Roman" w:hAnsi="Times New Roman"/>
          <w:bCs/>
          <w:iCs/>
          <w:sz w:val="28"/>
          <w:szCs w:val="28"/>
        </w:rPr>
        <w:t>Оценка результативности реализации Стратегии социально-экономического</w:t>
      </w:r>
      <w:r>
        <w:rPr>
          <w:rFonts w:ascii="Times New Roman" w:hAnsi="Times New Roman"/>
          <w:bCs/>
          <w:iCs/>
          <w:sz w:val="28"/>
          <w:szCs w:val="28"/>
        </w:rPr>
        <w:t xml:space="preserve"> </w:t>
      </w:r>
      <w:r w:rsidRPr="00BA7A4D">
        <w:rPr>
          <w:rFonts w:ascii="Times New Roman" w:hAnsi="Times New Roman"/>
          <w:bCs/>
          <w:iCs/>
          <w:sz w:val="28"/>
          <w:szCs w:val="28"/>
        </w:rPr>
        <w:t xml:space="preserve">развития </w:t>
      </w:r>
      <w:r>
        <w:rPr>
          <w:rFonts w:ascii="Times New Roman" w:hAnsi="Times New Roman"/>
          <w:bCs/>
          <w:iCs/>
          <w:sz w:val="28"/>
          <w:szCs w:val="28"/>
        </w:rPr>
        <w:t>муниципального района «Мантуровский район»</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проводится ежегодно до 1 апреля года,</w:t>
      </w:r>
      <w:r>
        <w:rPr>
          <w:rFonts w:ascii="Times New Roman" w:hAnsi="Times New Roman"/>
          <w:bCs/>
          <w:iCs/>
          <w:sz w:val="28"/>
          <w:szCs w:val="28"/>
        </w:rPr>
        <w:t xml:space="preserve"> </w:t>
      </w:r>
      <w:r w:rsidRPr="00BA7A4D">
        <w:rPr>
          <w:rFonts w:ascii="Times New Roman" w:hAnsi="Times New Roman"/>
          <w:bCs/>
          <w:iCs/>
          <w:sz w:val="28"/>
          <w:szCs w:val="28"/>
        </w:rPr>
        <w:t>следующего за отчетным.</w:t>
      </w:r>
    </w:p>
    <w:p w:rsidR="00966CFC" w:rsidRPr="00BA7A4D" w:rsidRDefault="00966CFC" w:rsidP="00966CF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ab/>
      </w:r>
      <w:r w:rsidRPr="00BA7A4D">
        <w:rPr>
          <w:rFonts w:ascii="Times New Roman" w:hAnsi="Times New Roman"/>
          <w:bCs/>
          <w:iCs/>
          <w:sz w:val="28"/>
          <w:szCs w:val="28"/>
        </w:rPr>
        <w:t>По итогам оценки результативности реализации Стратегии социально-</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r w:rsidRPr="00BA7A4D">
        <w:rPr>
          <w:rFonts w:ascii="Times New Roman" w:hAnsi="Times New Roman"/>
          <w:bCs/>
          <w:iCs/>
          <w:sz w:val="28"/>
          <w:szCs w:val="28"/>
        </w:rPr>
        <w:t xml:space="preserve">экономического развития </w:t>
      </w:r>
      <w:r>
        <w:rPr>
          <w:rFonts w:ascii="Times New Roman" w:hAnsi="Times New Roman"/>
          <w:bCs/>
          <w:iCs/>
          <w:sz w:val="28"/>
          <w:szCs w:val="28"/>
        </w:rPr>
        <w:t>муниципального района «Мантуровский район»</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 подготавливается доклад</w:t>
      </w:r>
      <w:r>
        <w:rPr>
          <w:rFonts w:ascii="Times New Roman" w:hAnsi="Times New Roman"/>
          <w:bCs/>
          <w:iCs/>
          <w:sz w:val="28"/>
          <w:szCs w:val="28"/>
        </w:rPr>
        <w:t xml:space="preserve"> Главе Мантуровского </w:t>
      </w:r>
      <w:r w:rsidRPr="00BA7A4D">
        <w:rPr>
          <w:rFonts w:ascii="Times New Roman" w:hAnsi="Times New Roman"/>
          <w:bCs/>
          <w:iCs/>
          <w:sz w:val="28"/>
          <w:szCs w:val="28"/>
        </w:rPr>
        <w:t xml:space="preserve"> «Об оценке</w:t>
      </w:r>
      <w:r>
        <w:rPr>
          <w:rFonts w:ascii="Times New Roman" w:hAnsi="Times New Roman"/>
          <w:bCs/>
          <w:iCs/>
          <w:sz w:val="28"/>
          <w:szCs w:val="28"/>
        </w:rPr>
        <w:t xml:space="preserve"> </w:t>
      </w:r>
      <w:r w:rsidRPr="00BA7A4D">
        <w:rPr>
          <w:rFonts w:ascii="Times New Roman" w:hAnsi="Times New Roman"/>
          <w:bCs/>
          <w:iCs/>
          <w:sz w:val="28"/>
          <w:szCs w:val="28"/>
        </w:rPr>
        <w:t>результативности мероприятий по реализации Стратегии социально-экономического</w:t>
      </w:r>
      <w:r>
        <w:rPr>
          <w:rFonts w:ascii="Times New Roman" w:hAnsi="Times New Roman"/>
          <w:bCs/>
          <w:iCs/>
          <w:sz w:val="28"/>
          <w:szCs w:val="28"/>
        </w:rPr>
        <w:t xml:space="preserve"> </w:t>
      </w:r>
      <w:r w:rsidRPr="00BA7A4D">
        <w:rPr>
          <w:rFonts w:ascii="Times New Roman" w:hAnsi="Times New Roman"/>
          <w:bCs/>
          <w:iCs/>
          <w:sz w:val="28"/>
          <w:szCs w:val="28"/>
        </w:rPr>
        <w:t xml:space="preserve">развития </w:t>
      </w:r>
      <w:r>
        <w:rPr>
          <w:rFonts w:ascii="Times New Roman" w:hAnsi="Times New Roman"/>
          <w:bCs/>
          <w:iCs/>
          <w:sz w:val="28"/>
          <w:szCs w:val="28"/>
        </w:rPr>
        <w:t>муниципального района «Мантуровский район»</w:t>
      </w:r>
      <w:r w:rsidRPr="00BA7A4D">
        <w:rPr>
          <w:rFonts w:ascii="Times New Roman" w:hAnsi="Times New Roman"/>
          <w:bCs/>
          <w:iCs/>
          <w:sz w:val="28"/>
          <w:szCs w:val="28"/>
        </w:rPr>
        <w:t xml:space="preserve">  до 20</w:t>
      </w:r>
      <w:r>
        <w:rPr>
          <w:rFonts w:ascii="Times New Roman" w:hAnsi="Times New Roman"/>
          <w:bCs/>
          <w:iCs/>
          <w:sz w:val="28"/>
          <w:szCs w:val="28"/>
        </w:rPr>
        <w:t>25</w:t>
      </w:r>
      <w:r w:rsidRPr="00BA7A4D">
        <w:rPr>
          <w:rFonts w:ascii="Times New Roman" w:hAnsi="Times New Roman"/>
          <w:bCs/>
          <w:iCs/>
          <w:sz w:val="28"/>
          <w:szCs w:val="28"/>
        </w:rPr>
        <w:t xml:space="preserve"> года».</w:t>
      </w: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Default="00966CFC" w:rsidP="00966CFC">
      <w:pPr>
        <w:autoSpaceDE w:val="0"/>
        <w:autoSpaceDN w:val="0"/>
        <w:adjustRightInd w:val="0"/>
        <w:spacing w:after="0" w:line="240" w:lineRule="auto"/>
        <w:jc w:val="both"/>
        <w:rPr>
          <w:rFonts w:ascii="Times New Roman" w:hAnsi="Times New Roman"/>
          <w:bCs/>
          <w:iCs/>
          <w:sz w:val="28"/>
          <w:szCs w:val="28"/>
        </w:rPr>
      </w:pPr>
    </w:p>
    <w:p w:rsidR="00966CFC" w:rsidRPr="00850EDC" w:rsidRDefault="00966CFC" w:rsidP="00966CFC">
      <w:pPr>
        <w:autoSpaceDE w:val="0"/>
        <w:autoSpaceDN w:val="0"/>
        <w:adjustRightInd w:val="0"/>
        <w:spacing w:after="0" w:line="240" w:lineRule="auto"/>
        <w:jc w:val="both"/>
        <w:rPr>
          <w:rFonts w:ascii="Times New Roman" w:hAnsi="Times New Roman" w:cs="Times New Roman"/>
          <w:color w:val="17365D" w:themeColor="text2" w:themeShade="BF"/>
          <w:sz w:val="32"/>
          <w:szCs w:val="32"/>
        </w:rPr>
      </w:pPr>
      <w:r w:rsidRPr="009434B5">
        <w:rPr>
          <w:rFonts w:ascii="Times New Roman" w:hAnsi="Times New Roman"/>
          <w:b/>
          <w:bCs/>
          <w:iCs/>
          <w:color w:val="0F243E" w:themeColor="text2" w:themeShade="80"/>
          <w:sz w:val="28"/>
          <w:szCs w:val="28"/>
        </w:rPr>
        <w:t>Приложение № 1.</w:t>
      </w:r>
      <w:r w:rsidRPr="00EE3A0A">
        <w:rPr>
          <w:rFonts w:ascii="Times New Roman" w:hAnsi="Times New Roman"/>
          <w:b/>
          <w:bCs/>
          <w:iCs/>
          <w:color w:val="000000"/>
          <w:sz w:val="28"/>
          <w:szCs w:val="28"/>
        </w:rPr>
        <w:t xml:space="preserve"> </w:t>
      </w:r>
      <w:r w:rsidRPr="00850EDC">
        <w:rPr>
          <w:rFonts w:ascii="Times New Roman" w:hAnsi="Times New Roman" w:cs="Times New Roman"/>
          <w:color w:val="17365D" w:themeColor="text2" w:themeShade="BF"/>
          <w:sz w:val="32"/>
          <w:szCs w:val="32"/>
        </w:rPr>
        <w:t>SWOT</w:t>
      </w:r>
      <w:r w:rsidRPr="00460FD7">
        <w:rPr>
          <w:color w:val="17365D" w:themeColor="text2" w:themeShade="BF"/>
          <w:sz w:val="32"/>
          <w:szCs w:val="32"/>
        </w:rPr>
        <w:t>-</w:t>
      </w:r>
      <w:r w:rsidRPr="00850EDC">
        <w:rPr>
          <w:rFonts w:ascii="Times New Roman" w:hAnsi="Times New Roman" w:cs="Times New Roman"/>
          <w:color w:val="17365D" w:themeColor="text2" w:themeShade="BF"/>
          <w:sz w:val="32"/>
          <w:szCs w:val="32"/>
        </w:rPr>
        <w:t>анализ социально-экономического развития Мантуровского района</w:t>
      </w:r>
    </w:p>
    <w:p w:rsidR="00966CFC" w:rsidRPr="00850EDC" w:rsidRDefault="00966CFC" w:rsidP="00966CFC">
      <w:pPr>
        <w:autoSpaceDE w:val="0"/>
        <w:autoSpaceDN w:val="0"/>
        <w:adjustRightInd w:val="0"/>
        <w:spacing w:after="0" w:line="240" w:lineRule="auto"/>
        <w:jc w:val="both"/>
        <w:rPr>
          <w:rFonts w:ascii="Times New Roman" w:hAnsi="Times New Roman" w:cs="Times New Roman"/>
          <w:color w:val="17365D" w:themeColor="text2" w:themeShade="BF"/>
          <w:sz w:val="32"/>
          <w:szCs w:val="32"/>
        </w:rPr>
      </w:pPr>
    </w:p>
    <w:p w:rsidR="00966CFC" w:rsidRPr="00460FD7" w:rsidRDefault="00966CFC" w:rsidP="00966CFC">
      <w:pPr>
        <w:jc w:val="both"/>
        <w:rPr>
          <w:b/>
          <w:color w:val="244061" w:themeColor="accent1" w:themeShade="80"/>
          <w:sz w:val="28"/>
          <w:szCs w:val="28"/>
        </w:rPr>
      </w:pPr>
      <w:r w:rsidRPr="00460FD7">
        <w:rPr>
          <w:b/>
          <w:color w:val="244061" w:themeColor="accent1" w:themeShade="80"/>
          <w:sz w:val="28"/>
          <w:szCs w:val="28"/>
        </w:rPr>
        <w:t>Таблица SWOT Анализ Мантуровского района.</w:t>
      </w:r>
    </w:p>
    <w:tbl>
      <w:tblPr>
        <w:tblW w:w="0" w:type="auto"/>
        <w:tblInd w:w="-15" w:type="dxa"/>
        <w:tblLayout w:type="fixed"/>
        <w:tblLook w:val="0000" w:firstRow="0" w:lastRow="0" w:firstColumn="0" w:lastColumn="0" w:noHBand="0" w:noVBand="0"/>
      </w:tblPr>
      <w:tblGrid>
        <w:gridCol w:w="4785"/>
        <w:gridCol w:w="4816"/>
      </w:tblGrid>
      <w:tr w:rsidR="00966CFC" w:rsidRPr="00460FD7" w:rsidTr="0067134C">
        <w:trPr>
          <w:tblHeader/>
        </w:trPr>
        <w:tc>
          <w:tcPr>
            <w:tcW w:w="4785" w:type="dxa"/>
            <w:tcBorders>
              <w:top w:val="single" w:sz="4" w:space="0" w:color="000000"/>
              <w:left w:val="single" w:sz="4" w:space="0" w:color="000000"/>
              <w:bottom w:val="single" w:sz="4" w:space="0" w:color="000000"/>
            </w:tcBorders>
          </w:tcPr>
          <w:p w:rsidR="00966CFC" w:rsidRPr="00460FD7" w:rsidRDefault="00966CFC" w:rsidP="0067134C">
            <w:pPr>
              <w:snapToGrid w:val="0"/>
              <w:ind w:firstLine="720"/>
              <w:jc w:val="both"/>
              <w:rPr>
                <w:rFonts w:ascii="Times New Roman" w:hAnsi="Times New Roman" w:cs="Times New Roman"/>
                <w:sz w:val="28"/>
                <w:szCs w:val="28"/>
              </w:rPr>
            </w:pPr>
            <w:r w:rsidRPr="00460FD7">
              <w:rPr>
                <w:rFonts w:ascii="Times New Roman" w:hAnsi="Times New Roman" w:cs="Times New Roman"/>
                <w:sz w:val="28"/>
                <w:szCs w:val="28"/>
              </w:rPr>
              <w:t>Сильные стороны (S)</w:t>
            </w:r>
          </w:p>
        </w:tc>
        <w:tc>
          <w:tcPr>
            <w:tcW w:w="4816" w:type="dxa"/>
            <w:tcBorders>
              <w:top w:val="single" w:sz="4" w:space="0" w:color="000000"/>
              <w:left w:val="single" w:sz="4" w:space="0" w:color="000000"/>
              <w:bottom w:val="single" w:sz="4" w:space="0" w:color="000000"/>
              <w:right w:val="single" w:sz="4" w:space="0" w:color="000000"/>
            </w:tcBorders>
          </w:tcPr>
          <w:p w:rsidR="00966CFC" w:rsidRPr="00460FD7" w:rsidRDefault="00966CFC" w:rsidP="0067134C">
            <w:pPr>
              <w:snapToGrid w:val="0"/>
              <w:ind w:firstLine="720"/>
              <w:jc w:val="both"/>
              <w:rPr>
                <w:rFonts w:ascii="Times New Roman" w:hAnsi="Times New Roman" w:cs="Times New Roman"/>
                <w:sz w:val="28"/>
                <w:szCs w:val="28"/>
              </w:rPr>
            </w:pPr>
            <w:r w:rsidRPr="00460FD7">
              <w:rPr>
                <w:rFonts w:ascii="Times New Roman" w:hAnsi="Times New Roman" w:cs="Times New Roman"/>
                <w:sz w:val="28"/>
                <w:szCs w:val="28"/>
              </w:rPr>
              <w:t>Слабые стороны (W)</w:t>
            </w:r>
          </w:p>
        </w:tc>
      </w:tr>
      <w:tr w:rsidR="00966CFC" w:rsidRPr="00460FD7" w:rsidTr="0067134C">
        <w:tc>
          <w:tcPr>
            <w:tcW w:w="4785" w:type="dxa"/>
            <w:tcBorders>
              <w:left w:val="single" w:sz="4" w:space="0" w:color="000000"/>
              <w:bottom w:val="single" w:sz="4" w:space="0" w:color="000000"/>
            </w:tcBorders>
          </w:tcPr>
          <w:p w:rsidR="00966CFC" w:rsidRPr="00460FD7" w:rsidRDefault="00966CFC" w:rsidP="0067134C">
            <w:pPr>
              <w:snapToGrid w:val="0"/>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Благоприятные агроклиматические условия для развития зернового хозяйства, выращивания сахарной свеклы, мясомолочного животноводства;</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Наличие железной дороги;</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 xml:space="preserve">Присутствие в районе крупных агропромышленных </w:t>
            </w:r>
            <w:r>
              <w:rPr>
                <w:rFonts w:ascii="Times New Roman" w:hAnsi="Times New Roman" w:cs="Times New Roman"/>
                <w:sz w:val="28"/>
                <w:szCs w:val="28"/>
              </w:rPr>
              <w:t>предприятий</w:t>
            </w:r>
            <w:r w:rsidRPr="00460FD7">
              <w:rPr>
                <w:rFonts w:ascii="Times New Roman" w:hAnsi="Times New Roman" w:cs="Times New Roman"/>
                <w:sz w:val="28"/>
                <w:szCs w:val="28"/>
              </w:rPr>
              <w:t xml:space="preserve"> и наличие предприятий перерабатывающей промышленности, обладающих перспективой выживания как мест приложения труда;</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Наличие объектов для развития комплексного туризма (совмещения религиозного, познавательного и сельского туризма);</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 xml:space="preserve">Наличие нескольких поселений (с. Кривец, с. Сейм с. Мантурово, с. Ястребовка) обладающих </w:t>
            </w:r>
            <w:r w:rsidRPr="00460FD7">
              <w:rPr>
                <w:rFonts w:ascii="Times New Roman" w:hAnsi="Times New Roman" w:cs="Times New Roman"/>
                <w:sz w:val="28"/>
                <w:szCs w:val="28"/>
              </w:rPr>
              <w:lastRenderedPageBreak/>
              <w:t>достаточным демографическим и трудоресурсным потенциалом;</w:t>
            </w:r>
          </w:p>
        </w:tc>
        <w:tc>
          <w:tcPr>
            <w:tcW w:w="4816" w:type="dxa"/>
            <w:tcBorders>
              <w:left w:val="single" w:sz="4" w:space="0" w:color="000000"/>
              <w:bottom w:val="single" w:sz="4" w:space="0" w:color="000000"/>
              <w:right w:val="single" w:sz="4" w:space="0" w:color="000000"/>
            </w:tcBorders>
          </w:tcPr>
          <w:p w:rsidR="00966CFC" w:rsidRPr="00460FD7" w:rsidRDefault="00966CFC" w:rsidP="0067134C">
            <w:pPr>
              <w:snapToGrid w:val="0"/>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lastRenderedPageBreak/>
              <w:t>Неблагоприятная демографическая ситуация;</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Система расселения с преобладанием линейных систем концентрации населенных пунктов, как следствие «размазанность» населения по территории и ухудшение доступности базовых социальных услуг;</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Транзитное положение относительно рынков приложения труда, как следствие, высокая интенсивность трудовых миграций;</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Перекос экономического развития в сторону отраслей первичного сектора (сельскохозяйственного производства и переработки сельскохозяйственной продукции).</w:t>
            </w:r>
          </w:p>
          <w:p w:rsidR="00966CFC" w:rsidRPr="00460FD7" w:rsidRDefault="00966CFC" w:rsidP="0067134C">
            <w:pPr>
              <w:spacing w:after="0"/>
              <w:ind w:firstLine="720"/>
              <w:jc w:val="both"/>
              <w:rPr>
                <w:rFonts w:ascii="Times New Roman" w:hAnsi="Times New Roman" w:cs="Times New Roman"/>
                <w:sz w:val="28"/>
                <w:szCs w:val="28"/>
              </w:rPr>
            </w:pPr>
            <w:r>
              <w:rPr>
                <w:rFonts w:ascii="Times New Roman" w:hAnsi="Times New Roman" w:cs="Times New Roman"/>
                <w:sz w:val="28"/>
                <w:szCs w:val="28"/>
              </w:rPr>
              <w:t>Недостаточный</w:t>
            </w:r>
            <w:r w:rsidRPr="00460FD7">
              <w:rPr>
                <w:rFonts w:ascii="Times New Roman" w:hAnsi="Times New Roman" w:cs="Times New Roman"/>
                <w:sz w:val="28"/>
                <w:szCs w:val="28"/>
              </w:rPr>
              <w:t xml:space="preserve"> уровень </w:t>
            </w:r>
            <w:r w:rsidRPr="00460FD7">
              <w:rPr>
                <w:rFonts w:ascii="Times New Roman" w:hAnsi="Times New Roman" w:cs="Times New Roman"/>
                <w:sz w:val="28"/>
                <w:szCs w:val="28"/>
              </w:rPr>
              <w:lastRenderedPageBreak/>
              <w:t>благоустройства жилищного фонда;</w:t>
            </w:r>
          </w:p>
        </w:tc>
      </w:tr>
      <w:tr w:rsidR="00966CFC" w:rsidRPr="00460FD7" w:rsidTr="0067134C">
        <w:tc>
          <w:tcPr>
            <w:tcW w:w="4785" w:type="dxa"/>
            <w:tcBorders>
              <w:left w:val="single" w:sz="4" w:space="0" w:color="000000"/>
              <w:bottom w:val="single" w:sz="4" w:space="0" w:color="000000"/>
            </w:tcBorders>
          </w:tcPr>
          <w:p w:rsidR="00966CFC" w:rsidRPr="00460FD7" w:rsidRDefault="00966CFC" w:rsidP="0067134C">
            <w:pPr>
              <w:snapToGrid w:val="0"/>
              <w:ind w:firstLine="720"/>
              <w:jc w:val="both"/>
              <w:rPr>
                <w:rFonts w:ascii="Times New Roman" w:hAnsi="Times New Roman" w:cs="Times New Roman"/>
                <w:sz w:val="28"/>
                <w:szCs w:val="28"/>
              </w:rPr>
            </w:pPr>
            <w:r w:rsidRPr="00460FD7">
              <w:rPr>
                <w:rFonts w:ascii="Times New Roman" w:hAnsi="Times New Roman" w:cs="Times New Roman"/>
                <w:sz w:val="28"/>
                <w:szCs w:val="28"/>
              </w:rPr>
              <w:lastRenderedPageBreak/>
              <w:t>Возможности (O)</w:t>
            </w:r>
          </w:p>
        </w:tc>
        <w:tc>
          <w:tcPr>
            <w:tcW w:w="4816" w:type="dxa"/>
            <w:tcBorders>
              <w:left w:val="single" w:sz="4" w:space="0" w:color="000000"/>
              <w:bottom w:val="single" w:sz="4" w:space="0" w:color="000000"/>
              <w:right w:val="single" w:sz="4" w:space="0" w:color="000000"/>
            </w:tcBorders>
          </w:tcPr>
          <w:p w:rsidR="00966CFC" w:rsidRPr="00460FD7" w:rsidRDefault="00966CFC" w:rsidP="0067134C">
            <w:pPr>
              <w:snapToGrid w:val="0"/>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Угрозы (T)</w:t>
            </w:r>
          </w:p>
        </w:tc>
      </w:tr>
      <w:tr w:rsidR="00966CFC" w:rsidRPr="00460FD7" w:rsidTr="0067134C">
        <w:tc>
          <w:tcPr>
            <w:tcW w:w="4785" w:type="dxa"/>
            <w:tcBorders>
              <w:left w:val="single" w:sz="4" w:space="0" w:color="000000"/>
              <w:bottom w:val="single" w:sz="4" w:space="0" w:color="000000"/>
            </w:tcBorders>
          </w:tcPr>
          <w:p w:rsidR="00966CFC" w:rsidRPr="00460FD7" w:rsidRDefault="00966CFC" w:rsidP="0067134C">
            <w:pPr>
              <w:snapToGrid w:val="0"/>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Интенсификация субурбанизационных процессов в Курской агломерации, в том числе и за счет строительства в районе малоэтажного социального жилья;</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Развитие транспортной инфраструктуры за счет средств федерального и регионального бюджетов, формирование новых транспортных узлов в местах пересечения транспортных магистралей, как следствие развитие логистической функции территории;</w:t>
            </w:r>
          </w:p>
        </w:tc>
        <w:tc>
          <w:tcPr>
            <w:tcW w:w="4816" w:type="dxa"/>
            <w:tcBorders>
              <w:left w:val="single" w:sz="4" w:space="0" w:color="000000"/>
              <w:bottom w:val="single" w:sz="4" w:space="0" w:color="000000"/>
              <w:right w:val="single" w:sz="4" w:space="0" w:color="000000"/>
            </w:tcBorders>
          </w:tcPr>
          <w:p w:rsidR="00966CFC" w:rsidRPr="00460FD7" w:rsidRDefault="00966CFC" w:rsidP="0067134C">
            <w:pPr>
              <w:snapToGrid w:val="0"/>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Положение района на незначительном удалении от экономических центров, обладающих существенно большим потенциалом и лучшими условиями для экономического развития;</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Сверхконцентрация в результате реализации федеральных и региональных решений управленческих, социальных и экономических функций в областном центре и центрах межрайонного обслуживания, как следствие, миграционный отток населения из района;</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Вступление в ВТО, как следствие снижение конкурентоспособности отдельных видов продукции, в первую очередь агропромышленного комплекса;</w:t>
            </w:r>
          </w:p>
          <w:p w:rsidR="00966CFC" w:rsidRPr="00460FD7" w:rsidRDefault="00966CFC" w:rsidP="0067134C">
            <w:pPr>
              <w:spacing w:after="0"/>
              <w:ind w:firstLine="720"/>
              <w:jc w:val="both"/>
              <w:rPr>
                <w:rFonts w:ascii="Times New Roman" w:hAnsi="Times New Roman" w:cs="Times New Roman"/>
                <w:sz w:val="28"/>
                <w:szCs w:val="28"/>
              </w:rPr>
            </w:pPr>
            <w:r w:rsidRPr="00460FD7">
              <w:rPr>
                <w:rFonts w:ascii="Times New Roman" w:hAnsi="Times New Roman" w:cs="Times New Roman"/>
                <w:sz w:val="28"/>
                <w:szCs w:val="28"/>
              </w:rPr>
              <w:t>Ухудшение ценовой конъюнктуры на рынках сельскохозяйственной продукции;</w:t>
            </w:r>
          </w:p>
          <w:p w:rsidR="00966CFC" w:rsidRPr="00460FD7" w:rsidRDefault="00966CFC" w:rsidP="0067134C">
            <w:pPr>
              <w:ind w:firstLine="720"/>
              <w:jc w:val="both"/>
              <w:rPr>
                <w:rFonts w:ascii="Times New Roman" w:hAnsi="Times New Roman" w:cs="Times New Roman"/>
                <w:sz w:val="28"/>
                <w:szCs w:val="28"/>
              </w:rPr>
            </w:pPr>
            <w:r w:rsidRPr="00460FD7">
              <w:rPr>
                <w:rFonts w:ascii="Times New Roman" w:hAnsi="Times New Roman" w:cs="Times New Roman"/>
                <w:sz w:val="28"/>
                <w:szCs w:val="28"/>
              </w:rPr>
              <w:t>Природные катаклизмы, как следствие неурожай отдельных сельскохозяйственных культур;</w:t>
            </w:r>
          </w:p>
        </w:tc>
      </w:tr>
    </w:tbl>
    <w:p w:rsidR="00966CFC" w:rsidRDefault="00966CFC" w:rsidP="00966CFC">
      <w:pPr>
        <w:rPr>
          <w:rFonts w:ascii="Times New Roman" w:hAnsi="Times New Roman" w:cs="Times New Roman"/>
          <w:sz w:val="28"/>
          <w:szCs w:val="28"/>
        </w:rPr>
        <w:sectPr w:rsidR="00966CFC" w:rsidSect="003D0942">
          <w:pgSz w:w="11906" w:h="16838"/>
          <w:pgMar w:top="1134" w:right="851" w:bottom="1134" w:left="1701" w:header="708" w:footer="708" w:gutter="0"/>
          <w:cols w:space="708"/>
          <w:docGrid w:linePitch="360"/>
        </w:sectPr>
      </w:pPr>
    </w:p>
    <w:p w:rsidR="00966CFC" w:rsidRPr="009434B5" w:rsidRDefault="00966CFC" w:rsidP="00966CFC">
      <w:pPr>
        <w:autoSpaceDE w:val="0"/>
        <w:autoSpaceDN w:val="0"/>
        <w:adjustRightInd w:val="0"/>
        <w:spacing w:after="0" w:line="240" w:lineRule="auto"/>
        <w:jc w:val="both"/>
        <w:rPr>
          <w:rFonts w:ascii="Times New Roman" w:hAnsi="Times New Roman"/>
          <w:bCs/>
          <w:iCs/>
          <w:color w:val="0F243E" w:themeColor="text2" w:themeShade="80"/>
          <w:sz w:val="28"/>
          <w:szCs w:val="28"/>
        </w:rPr>
      </w:pPr>
      <w:r w:rsidRPr="009434B5">
        <w:rPr>
          <w:rFonts w:ascii="Times New Roman" w:hAnsi="Times New Roman"/>
          <w:b/>
          <w:bCs/>
          <w:color w:val="0F243E" w:themeColor="text2" w:themeShade="80"/>
          <w:sz w:val="28"/>
          <w:szCs w:val="28"/>
        </w:rPr>
        <w:lastRenderedPageBreak/>
        <w:t>6. Описание организационных ресурсов, необходимых для реализации Стратегии</w:t>
      </w:r>
    </w:p>
    <w:p w:rsidR="00966CFC" w:rsidRPr="00A161B0" w:rsidRDefault="00966CFC" w:rsidP="00966CFC">
      <w:pPr>
        <w:autoSpaceDE w:val="0"/>
        <w:autoSpaceDN w:val="0"/>
        <w:adjustRightInd w:val="0"/>
        <w:spacing w:after="0" w:line="240" w:lineRule="auto"/>
        <w:jc w:val="both"/>
        <w:rPr>
          <w:rFonts w:ascii="Times New Roman" w:hAnsi="Times New Roman"/>
          <w:bCs/>
          <w:iCs/>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521"/>
        <w:gridCol w:w="4394"/>
      </w:tblGrid>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
                <w:bCs/>
                <w:iCs/>
                <w:sz w:val="24"/>
                <w:szCs w:val="24"/>
              </w:rPr>
            </w:pPr>
            <w:r w:rsidRPr="008950AF">
              <w:rPr>
                <w:rFonts w:ascii="Times New Roman" w:hAnsi="Times New Roman"/>
                <w:b/>
                <w:bCs/>
                <w:sz w:val="24"/>
                <w:szCs w:val="24"/>
              </w:rPr>
              <w:t>Наименование сферы деятельности</w:t>
            </w: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
                <w:bCs/>
                <w:sz w:val="24"/>
                <w:szCs w:val="24"/>
              </w:rPr>
              <w:t>Ресурсы административных процессов в 2016-20</w:t>
            </w:r>
            <w:r>
              <w:rPr>
                <w:rFonts w:ascii="Times New Roman" w:hAnsi="Times New Roman"/>
                <w:b/>
                <w:bCs/>
                <w:sz w:val="24"/>
                <w:szCs w:val="24"/>
              </w:rPr>
              <w:t>25</w:t>
            </w:r>
            <w:r w:rsidRPr="008950AF">
              <w:rPr>
                <w:rFonts w:ascii="Times New Roman" w:hAnsi="Times New Roman"/>
                <w:b/>
                <w:bCs/>
                <w:sz w:val="24"/>
                <w:szCs w:val="24"/>
              </w:rPr>
              <w:t xml:space="preserve"> годах</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
                <w:bCs/>
                <w:sz w:val="24"/>
                <w:szCs w:val="24"/>
              </w:rPr>
              <w:t>Ресурсы персонала в 2015-20</w:t>
            </w:r>
            <w:r>
              <w:rPr>
                <w:rFonts w:ascii="Times New Roman" w:hAnsi="Times New Roman"/>
                <w:b/>
                <w:bCs/>
                <w:sz w:val="24"/>
                <w:szCs w:val="24"/>
              </w:rPr>
              <w:t>25</w:t>
            </w:r>
            <w:r w:rsidRPr="008950AF">
              <w:rPr>
                <w:rFonts w:ascii="Times New Roman" w:hAnsi="Times New Roman"/>
                <w:b/>
                <w:bCs/>
                <w:sz w:val="24"/>
                <w:szCs w:val="24"/>
              </w:rPr>
              <w:t xml:space="preserve"> гг.</w:t>
            </w:r>
          </w:p>
        </w:tc>
      </w:tr>
      <w:tr w:rsidR="00966CFC" w:rsidRPr="008950AF" w:rsidTr="00AF3FC1">
        <w:tc>
          <w:tcPr>
            <w:tcW w:w="15134" w:type="dxa"/>
            <w:gridSpan w:val="3"/>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
                <w:bCs/>
                <w:iCs/>
                <w:sz w:val="24"/>
                <w:szCs w:val="24"/>
              </w:rPr>
            </w:pPr>
            <w:r w:rsidRPr="008950AF">
              <w:rPr>
                <w:rFonts w:ascii="Times New Roman" w:hAnsi="Times New Roman"/>
                <w:b/>
                <w:bCs/>
                <w:iCs/>
                <w:sz w:val="24"/>
                <w:szCs w:val="24"/>
              </w:rPr>
              <w:t xml:space="preserve">Стратегический приоритет 1. Развитие человеческого потенциала в </w:t>
            </w:r>
            <w:r>
              <w:rPr>
                <w:rFonts w:ascii="Times New Roman" w:hAnsi="Times New Roman"/>
                <w:b/>
                <w:bCs/>
                <w:iCs/>
                <w:sz w:val="24"/>
                <w:szCs w:val="24"/>
              </w:rPr>
              <w:t>муниципальном районе</w:t>
            </w:r>
            <w:r w:rsidRPr="008950AF">
              <w:rPr>
                <w:rFonts w:ascii="Times New Roman" w:hAnsi="Times New Roman"/>
                <w:b/>
                <w:bCs/>
                <w:iCs/>
                <w:sz w:val="24"/>
                <w:szCs w:val="24"/>
              </w:rPr>
              <w:t xml:space="preserve"> «</w:t>
            </w:r>
            <w:r>
              <w:rPr>
                <w:rFonts w:ascii="Times New Roman" w:hAnsi="Times New Roman"/>
                <w:b/>
                <w:bCs/>
                <w:iCs/>
                <w:sz w:val="24"/>
                <w:szCs w:val="24"/>
              </w:rPr>
              <w:t>Мантуровский</w:t>
            </w:r>
            <w:r w:rsidRPr="008950AF">
              <w:rPr>
                <w:rFonts w:ascii="Times New Roman" w:hAnsi="Times New Roman"/>
                <w:b/>
                <w:bCs/>
                <w:iCs/>
                <w:sz w:val="24"/>
                <w:szCs w:val="24"/>
              </w:rPr>
              <w:t xml:space="preserve"> район» </w:t>
            </w: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Сфера деятельности 1.1.</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Демографическая политика и политика народосбережения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Реинжиниринг основных административных процессов органов власти и 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Стимулирование к повышению квалификации сотрудников учреждений, предприятий и организаций, участвующих в реализации цели.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Сфера деятельности 1.2.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здравоохранения в муниципальном </w:t>
            </w:r>
            <w:r>
              <w:rPr>
                <w:rFonts w:ascii="Times New Roman" w:hAnsi="Times New Roman"/>
                <w:bCs/>
                <w:iCs/>
                <w:sz w:val="24"/>
                <w:szCs w:val="24"/>
              </w:rPr>
              <w:t xml:space="preserve">районе </w:t>
            </w:r>
            <w:r w:rsidRPr="008950AF">
              <w:rPr>
                <w:rFonts w:ascii="Times New Roman" w:hAnsi="Times New Roman"/>
                <w:bCs/>
                <w:iCs/>
                <w:sz w:val="24"/>
                <w:szCs w:val="24"/>
              </w:rPr>
              <w:t>«</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Реинжиниринг основных административных процессов органов власти и 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–эффективная регламентация исполнения административных</w:t>
            </w:r>
            <w:r>
              <w:rPr>
                <w:rFonts w:ascii="Times New Roman" w:hAnsi="Times New Roman"/>
                <w:bCs/>
                <w:iCs/>
                <w:sz w:val="24"/>
                <w:szCs w:val="24"/>
              </w:rPr>
              <w:t xml:space="preserve"> </w:t>
            </w:r>
            <w:r w:rsidRPr="008950AF">
              <w:rPr>
                <w:rFonts w:ascii="Times New Roman" w:hAnsi="Times New Roman"/>
                <w:bCs/>
                <w:iCs/>
                <w:sz w:val="24"/>
                <w:szCs w:val="24"/>
              </w:rPr>
              <w:t>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Стимулирование к повышению квалификации сотрудников лечебных</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учреждений</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Сфера деятельности 1.3.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физической культуры и спорта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 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Повышение квалификации учителей физкультуры и  тренеров. </w:t>
            </w: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Сфера деятельности 1.4.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образования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 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 сокращение сроков исполнения функции (предоставления </w:t>
            </w:r>
            <w:r w:rsidRPr="008950AF">
              <w:rPr>
                <w:rFonts w:ascii="Times New Roman" w:hAnsi="Times New Roman"/>
                <w:bCs/>
                <w:iCs/>
                <w:sz w:val="24"/>
                <w:szCs w:val="24"/>
              </w:rPr>
              <w:lastRenderedPageBreak/>
              <w:t>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Стимулирование к повышению квалификации сотрудников образовательных учреждений, в том</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числе, с помощью онлайн-обучения.</w:t>
            </w: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Сфера деятельности 1.5.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культуры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 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Стимулирование к повышению квалификации сотрудников учреждений культуры, в том числе, с помощью онлайн-обучения.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Сфера деятельности 1.6. Повышение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доступности жилья в  муниципальном </w:t>
            </w:r>
            <w:r>
              <w:rPr>
                <w:rFonts w:ascii="Times New Roman" w:hAnsi="Times New Roman"/>
                <w:bCs/>
                <w:iCs/>
                <w:sz w:val="24"/>
                <w:szCs w:val="24"/>
              </w:rPr>
              <w:lastRenderedPageBreak/>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 xml:space="preserve">Реинжиниринг основных административных процессов органов власти и учреждений, влияющих на достижение </w:t>
            </w:r>
            <w:r w:rsidRPr="008950AF">
              <w:rPr>
                <w:rFonts w:ascii="Times New Roman" w:hAnsi="Times New Roman"/>
                <w:bCs/>
                <w:iCs/>
                <w:sz w:val="24"/>
                <w:szCs w:val="24"/>
              </w:rPr>
              <w:lastRenderedPageBreak/>
              <w:t xml:space="preserve">цели, решение задач и реализацию мероприятий. </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 xml:space="preserve">Стимулирование к повышению квалификации сотрудников сферы </w:t>
            </w:r>
            <w:r w:rsidRPr="008950AF">
              <w:rPr>
                <w:rFonts w:ascii="Times New Roman" w:hAnsi="Times New Roman"/>
                <w:bCs/>
                <w:iCs/>
                <w:sz w:val="24"/>
                <w:szCs w:val="24"/>
              </w:rPr>
              <w:lastRenderedPageBreak/>
              <w:t>жилищно-коммунального хозяйства, в том числе, с помощью онлайн-обучения.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Сфера деятельности 1.7.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социальных институтов и проведение</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результативной социальной политики в  муниципальном </w:t>
            </w:r>
            <w:r>
              <w:rPr>
                <w:rFonts w:ascii="Times New Roman" w:hAnsi="Times New Roman"/>
                <w:bCs/>
                <w:iCs/>
                <w:sz w:val="24"/>
                <w:szCs w:val="24"/>
              </w:rPr>
              <w:t xml:space="preserve">районе </w:t>
            </w:r>
            <w:r w:rsidRPr="008950AF">
              <w:rPr>
                <w:rFonts w:ascii="Times New Roman" w:hAnsi="Times New Roman"/>
                <w:bCs/>
                <w:iCs/>
                <w:sz w:val="24"/>
                <w:szCs w:val="24"/>
              </w:rPr>
              <w:t>«</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lastRenderedPageBreak/>
              <w:t>–эффективная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Стимулирование к повышению квалификации сотрудников учреждений социальной сферы, в том числе, с помощью онлайн-обучения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Сфера деятельности 1.8. Молодежная</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политика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Стимулирование к повышению квалификации сотрудников учреждений по взаимодействию с молодежью муниципального </w:t>
            </w:r>
            <w:r>
              <w:rPr>
                <w:rFonts w:ascii="Times New Roman" w:hAnsi="Times New Roman"/>
                <w:bCs/>
                <w:iCs/>
                <w:sz w:val="24"/>
                <w:szCs w:val="24"/>
              </w:rPr>
              <w:t xml:space="preserve">района </w:t>
            </w:r>
            <w:r w:rsidRPr="008950AF">
              <w:rPr>
                <w:rFonts w:ascii="Times New Roman" w:hAnsi="Times New Roman"/>
                <w:bCs/>
                <w:iCs/>
                <w:sz w:val="24"/>
                <w:szCs w:val="24"/>
              </w:rPr>
              <w:t>«</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 в том числе, с</w:t>
            </w:r>
            <w:r>
              <w:rPr>
                <w:rFonts w:ascii="Times New Roman" w:hAnsi="Times New Roman"/>
                <w:bCs/>
                <w:iCs/>
                <w:sz w:val="24"/>
                <w:szCs w:val="24"/>
              </w:rPr>
              <w:t xml:space="preserve"> </w:t>
            </w:r>
            <w:r w:rsidRPr="008950AF">
              <w:rPr>
                <w:rFonts w:ascii="Times New Roman" w:hAnsi="Times New Roman"/>
                <w:bCs/>
                <w:iCs/>
                <w:sz w:val="24"/>
                <w:szCs w:val="24"/>
              </w:rPr>
              <w:t>помощью онлайн-обучения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Сфера деятельности 1.9.</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Экологическая безопасность</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экономики и экология человека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Реинжиниринг основных административных процессов органов власти и 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 оптимизация штатной численности без отрицательного влияния на качество предоставляемой услуги (исполняемой </w:t>
            </w:r>
            <w:r w:rsidRPr="008950AF">
              <w:rPr>
                <w:rFonts w:ascii="Times New Roman" w:hAnsi="Times New Roman"/>
                <w:bCs/>
                <w:iCs/>
                <w:sz w:val="24"/>
                <w:szCs w:val="24"/>
              </w:rPr>
              <w:lastRenderedPageBreak/>
              <w:t>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Стимулирование к повышению квалификации сотрудников организаций и предприятий сферы экологии, в том числе, с помощью онлайн- 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8950AF">
              <w:rPr>
                <w:rFonts w:ascii="Times New Roman" w:hAnsi="Times New Roman"/>
                <w:bCs/>
                <w:iCs/>
                <w:sz w:val="24"/>
                <w:szCs w:val="24"/>
              </w:rPr>
              <w:lastRenderedPageBreak/>
              <w:t xml:space="preserve">Сфера деятельности 1.10. </w:t>
            </w:r>
            <w:r w:rsidRPr="008950AF">
              <w:rPr>
                <w:rFonts w:ascii="Times New Roman" w:hAnsi="Times New Roman"/>
                <w:bCs/>
                <w:iCs/>
                <w:color w:val="000000"/>
                <w:sz w:val="24"/>
                <w:szCs w:val="24"/>
              </w:rPr>
              <w:t xml:space="preserve">Повышение доступности и качества услуг пассажирского транспорта общего пользования в муниципальном  </w:t>
            </w:r>
            <w:r>
              <w:rPr>
                <w:rFonts w:ascii="Times New Roman" w:hAnsi="Times New Roman"/>
                <w:bCs/>
                <w:iCs/>
                <w:color w:val="000000"/>
                <w:sz w:val="24"/>
                <w:szCs w:val="24"/>
              </w:rPr>
              <w:t>районе</w:t>
            </w:r>
            <w:r w:rsidRPr="008950AF">
              <w:rPr>
                <w:rFonts w:ascii="Times New Roman" w:hAnsi="Times New Roman"/>
                <w:bCs/>
                <w:iCs/>
                <w:color w:val="000000"/>
                <w:sz w:val="24"/>
                <w:szCs w:val="24"/>
              </w:rPr>
              <w:t xml:space="preserve"> «</w:t>
            </w:r>
            <w:r>
              <w:rPr>
                <w:rFonts w:ascii="Times New Roman" w:hAnsi="Times New Roman"/>
                <w:bCs/>
                <w:iCs/>
                <w:color w:val="000000"/>
                <w:sz w:val="24"/>
                <w:szCs w:val="24"/>
              </w:rPr>
              <w:t>Мантуровский</w:t>
            </w:r>
            <w:r w:rsidRPr="008950AF">
              <w:rPr>
                <w:rFonts w:ascii="Times New Roman" w:hAnsi="Times New Roman"/>
                <w:bCs/>
                <w:iCs/>
                <w:color w:val="000000"/>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Реинжиниринг основных административных процессов органов власти и 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Стимулирование к повышению квалификации сотрудников учреждений, организаций и предприятий сфер транспорта и дорожного хозяйства, в том числе, с помощью онлайн- 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Сфера деятельности 1.11.</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Правопорядок и противодействие</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возникновению чрезвычайных</w:t>
            </w:r>
          </w:p>
          <w:p w:rsidR="00966CFC" w:rsidRPr="008950AF"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8950AF">
              <w:rPr>
                <w:rFonts w:ascii="Times New Roman" w:hAnsi="Times New Roman"/>
                <w:bCs/>
                <w:iCs/>
                <w:sz w:val="24"/>
                <w:szCs w:val="24"/>
              </w:rPr>
              <w:t>мероприятий</w:t>
            </w:r>
            <w:r w:rsidRPr="008950AF">
              <w:rPr>
                <w:rFonts w:ascii="Times New Roman" w:hAnsi="Times New Roman"/>
                <w:bCs/>
                <w:iCs/>
                <w:color w:val="000000"/>
                <w:sz w:val="24"/>
                <w:szCs w:val="24"/>
              </w:rPr>
              <w:t xml:space="preserve"> в муниципальном  </w:t>
            </w:r>
            <w:r>
              <w:rPr>
                <w:rFonts w:ascii="Times New Roman" w:hAnsi="Times New Roman"/>
                <w:bCs/>
                <w:iCs/>
                <w:color w:val="000000"/>
                <w:sz w:val="24"/>
                <w:szCs w:val="24"/>
              </w:rPr>
              <w:t>районе</w:t>
            </w:r>
            <w:r w:rsidRPr="008950AF">
              <w:rPr>
                <w:rFonts w:ascii="Times New Roman" w:hAnsi="Times New Roman"/>
                <w:bCs/>
                <w:iCs/>
                <w:color w:val="000000"/>
                <w:sz w:val="24"/>
                <w:szCs w:val="24"/>
              </w:rPr>
              <w:t xml:space="preserve"> «</w:t>
            </w:r>
            <w:r>
              <w:rPr>
                <w:rFonts w:ascii="Times New Roman" w:hAnsi="Times New Roman"/>
                <w:bCs/>
                <w:iCs/>
                <w:color w:val="000000"/>
                <w:sz w:val="24"/>
                <w:szCs w:val="24"/>
              </w:rPr>
              <w:t>Мантуровский</w:t>
            </w:r>
            <w:r w:rsidRPr="008950AF">
              <w:rPr>
                <w:rFonts w:ascii="Times New Roman" w:hAnsi="Times New Roman"/>
                <w:bCs/>
                <w:iCs/>
                <w:color w:val="000000"/>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Реинжиниринг основных административных процессов органов власти и 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–сокращение документооборота, возникающего при </w:t>
            </w:r>
            <w:r w:rsidRPr="008950AF">
              <w:rPr>
                <w:rFonts w:ascii="Times New Roman" w:hAnsi="Times New Roman"/>
                <w:bCs/>
                <w:iCs/>
                <w:sz w:val="24"/>
                <w:szCs w:val="24"/>
              </w:rPr>
              <w:lastRenderedPageBreak/>
              <w:t>исполнении функции (предоставлении услуги);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lastRenderedPageBreak/>
              <w:t>Стимулирование к повышению квалификации сотрудников учреждений, организаций и предприятий в сфере обеспечения порядка, в том числе, с помощью онлайн-обучения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AF3FC1">
        <w:tc>
          <w:tcPr>
            <w:tcW w:w="15134" w:type="dxa"/>
            <w:gridSpan w:val="3"/>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sz w:val="24"/>
                <w:szCs w:val="24"/>
              </w:rPr>
            </w:pPr>
            <w:r w:rsidRPr="008950AF">
              <w:rPr>
                <w:rFonts w:ascii="Times New Roman" w:hAnsi="Times New Roman"/>
                <w:bCs/>
                <w:iCs/>
                <w:sz w:val="24"/>
                <w:szCs w:val="24"/>
              </w:rPr>
              <w:lastRenderedPageBreak/>
              <w:t xml:space="preserve">Стратегический приоритет 2. Формирование институциональной и инфраструктурной среды инновационного развития </w:t>
            </w:r>
          </w:p>
          <w:p w:rsidR="00966CFC" w:rsidRPr="008950AF" w:rsidRDefault="00966CFC" w:rsidP="0067134C">
            <w:pPr>
              <w:autoSpaceDE w:val="0"/>
              <w:autoSpaceDN w:val="0"/>
              <w:adjustRightInd w:val="0"/>
              <w:spacing w:after="0" w:line="240" w:lineRule="auto"/>
              <w:jc w:val="center"/>
              <w:rPr>
                <w:rFonts w:ascii="Times New Roman" w:hAnsi="Times New Roman"/>
                <w:bCs/>
                <w:iCs/>
                <w:sz w:val="28"/>
                <w:szCs w:val="28"/>
              </w:rPr>
            </w:pPr>
            <w:r w:rsidRPr="008950AF">
              <w:rPr>
                <w:rFonts w:ascii="Times New Roman" w:hAnsi="Times New Roman"/>
                <w:bCs/>
                <w:iCs/>
                <w:sz w:val="24"/>
                <w:szCs w:val="24"/>
              </w:rPr>
              <w:t xml:space="preserve">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Сфера деятельности 2.1. Долгосрочные приоритеты бюджетной политики в</w:t>
            </w:r>
            <w:r w:rsidRPr="008950AF">
              <w:rPr>
                <w:rFonts w:ascii="Times New Roman" w:hAnsi="Times New Roman"/>
                <w:bCs/>
                <w:iCs/>
                <w:color w:val="000000"/>
                <w:sz w:val="24"/>
                <w:szCs w:val="24"/>
              </w:rPr>
              <w:t xml:space="preserve"> муниципальном </w:t>
            </w:r>
            <w:r>
              <w:rPr>
                <w:rFonts w:ascii="Times New Roman" w:hAnsi="Times New Roman"/>
                <w:bCs/>
                <w:iCs/>
                <w:color w:val="000000"/>
                <w:sz w:val="24"/>
                <w:szCs w:val="24"/>
              </w:rPr>
              <w:t xml:space="preserve">районе </w:t>
            </w:r>
            <w:r w:rsidRPr="008950AF">
              <w:rPr>
                <w:rFonts w:ascii="Times New Roman" w:hAnsi="Times New Roman"/>
                <w:bCs/>
                <w:iCs/>
                <w:color w:val="000000"/>
                <w:sz w:val="24"/>
                <w:szCs w:val="24"/>
              </w:rPr>
              <w:t>«</w:t>
            </w:r>
            <w:r>
              <w:rPr>
                <w:rFonts w:ascii="Times New Roman" w:hAnsi="Times New Roman"/>
                <w:bCs/>
                <w:iCs/>
                <w:color w:val="000000"/>
                <w:sz w:val="24"/>
                <w:szCs w:val="24"/>
              </w:rPr>
              <w:t>Мантуровский</w:t>
            </w:r>
            <w:r w:rsidRPr="008950AF">
              <w:rPr>
                <w:rFonts w:ascii="Times New Roman" w:hAnsi="Times New Roman"/>
                <w:bCs/>
                <w:iCs/>
                <w:color w:val="000000"/>
                <w:sz w:val="24"/>
                <w:szCs w:val="24"/>
              </w:rPr>
              <w:t xml:space="preserve"> район</w:t>
            </w:r>
            <w:r w:rsidRPr="008950AF">
              <w:rPr>
                <w:rFonts w:ascii="Times New Roman" w:hAnsi="Times New Roman"/>
                <w:bCs/>
                <w:iCs/>
                <w:color w:val="000000"/>
                <w:sz w:val="28"/>
                <w:szCs w:val="28"/>
              </w:rPr>
              <w:t>»</w:t>
            </w: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 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Стимулирование к повышению квалификации сотрудников учреждений, предприятий 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организаций, участвующих в реализации цели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8950AF">
              <w:rPr>
                <w:rFonts w:ascii="Times New Roman" w:hAnsi="Times New Roman"/>
                <w:bCs/>
                <w:iCs/>
                <w:color w:val="000000"/>
                <w:sz w:val="24"/>
                <w:szCs w:val="24"/>
              </w:rPr>
              <w:t xml:space="preserve">2.2. Эффективное муниципальное управление в муниципальном </w:t>
            </w:r>
            <w:r>
              <w:rPr>
                <w:rFonts w:ascii="Times New Roman" w:hAnsi="Times New Roman"/>
                <w:bCs/>
                <w:iCs/>
                <w:color w:val="000000"/>
                <w:sz w:val="24"/>
                <w:szCs w:val="24"/>
              </w:rPr>
              <w:t>районе</w:t>
            </w:r>
            <w:r w:rsidRPr="008950AF">
              <w:rPr>
                <w:rFonts w:ascii="Times New Roman" w:hAnsi="Times New Roman"/>
                <w:bCs/>
                <w:iCs/>
                <w:color w:val="000000"/>
                <w:sz w:val="24"/>
                <w:szCs w:val="24"/>
              </w:rPr>
              <w:t xml:space="preserve"> «</w:t>
            </w:r>
            <w:r>
              <w:rPr>
                <w:rFonts w:ascii="Times New Roman" w:hAnsi="Times New Roman"/>
                <w:bCs/>
                <w:iCs/>
                <w:color w:val="000000"/>
                <w:sz w:val="24"/>
                <w:szCs w:val="24"/>
              </w:rPr>
              <w:t>Мантуровский</w:t>
            </w:r>
            <w:r w:rsidRPr="008950AF">
              <w:rPr>
                <w:rFonts w:ascii="Times New Roman" w:hAnsi="Times New Roman"/>
                <w:bCs/>
                <w:iCs/>
                <w:color w:val="000000"/>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 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w:t>
            </w:r>
            <w:r>
              <w:rPr>
                <w:rFonts w:ascii="Times New Roman" w:hAnsi="Times New Roman"/>
                <w:bCs/>
                <w:iCs/>
                <w:sz w:val="24"/>
                <w:szCs w:val="24"/>
              </w:rPr>
              <w:t xml:space="preserve"> </w:t>
            </w:r>
            <w:r w:rsidRPr="008950AF">
              <w:rPr>
                <w:rFonts w:ascii="Times New Roman" w:hAnsi="Times New Roman"/>
                <w:bCs/>
                <w:iCs/>
                <w:sz w:val="24"/>
                <w:szCs w:val="24"/>
              </w:rPr>
              <w:t>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без отрицательного влияния на качество предоставляемой услуги(исполняемой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Стимулирование к повышению квалификации муниципальных служащих, в том числе, с помощью онлайн-обучения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Сфера деятельности 2.3.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транспортной инфраструктуры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 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Стимулирование к повышению квалификации сотрудников учреждений, организаций 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предприятий сфер транспорта и дорожного хозяйства, в том числе, с помощью онлайн- 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Сфера деятельности 2.4. Развитие</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энергетической инфраструктуры 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повышение уровня энергетической</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эффективности экономики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 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Стимулирование к повышению квалификации сотрудников учреждений, организаций 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предприятий сферы энергетики, в том числе, с помощью онлайн-обучения</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Сфера деятельности 2.5. Создание 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модернизация рабочих мест до 20</w:t>
            </w:r>
            <w:r>
              <w:rPr>
                <w:rFonts w:ascii="Times New Roman" w:hAnsi="Times New Roman"/>
                <w:bCs/>
                <w:iCs/>
                <w:sz w:val="24"/>
                <w:szCs w:val="24"/>
              </w:rPr>
              <w:t>25</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года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Реинжиниринг основных административных процессов органов власти и 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 снижение стоимости предоставления услуги (исполнения функции) без отрицательного влияния на качество </w:t>
            </w:r>
            <w:r w:rsidRPr="008950AF">
              <w:rPr>
                <w:rFonts w:ascii="Times New Roman" w:hAnsi="Times New Roman"/>
                <w:bCs/>
                <w:iCs/>
                <w:sz w:val="24"/>
                <w:szCs w:val="24"/>
              </w:rPr>
              <w:lastRenderedPageBreak/>
              <w:t>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Проведение специализированных курсов по повышению квалификации сотрудников учреждений занятости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Сфера деятельности 2.6.</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Формирование благоприятного</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инвестиционного климата в муниципальном </w:t>
            </w:r>
            <w:r>
              <w:rPr>
                <w:rFonts w:ascii="Times New Roman" w:hAnsi="Times New Roman"/>
                <w:bCs/>
                <w:iCs/>
                <w:sz w:val="24"/>
                <w:szCs w:val="24"/>
              </w:rPr>
              <w:t xml:space="preserve">районе </w:t>
            </w:r>
            <w:r w:rsidRPr="008950AF">
              <w:rPr>
                <w:rFonts w:ascii="Times New Roman" w:hAnsi="Times New Roman"/>
                <w:bCs/>
                <w:iCs/>
                <w:sz w:val="24"/>
                <w:szCs w:val="24"/>
              </w:rPr>
              <w:t>«</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 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Проведение специализированных курсов по повышению квалификации сотрудников органов</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местного самоуправления в  муниципальном </w:t>
            </w:r>
            <w:r>
              <w:rPr>
                <w:rFonts w:ascii="Times New Roman" w:hAnsi="Times New Roman"/>
                <w:bCs/>
                <w:iCs/>
                <w:sz w:val="24"/>
                <w:szCs w:val="24"/>
              </w:rPr>
              <w:t>района</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 ответственных за привлечение инвестиций</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Сфера деятельности 2.7. Развитие</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малого предпринимательства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 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 оптимизация штатной численности без отрицательного влияния на качество предоставляемой услуги (исполняемой </w:t>
            </w:r>
            <w:r w:rsidRPr="008950AF">
              <w:rPr>
                <w:rFonts w:ascii="Times New Roman" w:hAnsi="Times New Roman"/>
                <w:bCs/>
                <w:iCs/>
                <w:sz w:val="24"/>
                <w:szCs w:val="24"/>
              </w:rPr>
              <w:lastRenderedPageBreak/>
              <w:t>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 xml:space="preserve">Проведение специализированных курсов по повышению квалификации сотрудников органов местного самоуправления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 ответственных за развитие малого</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предпринимательства;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повышение квалификации руководителей малого бизнеса, в том числе путем проведения мероприятий, информационной кампании.</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AF3FC1">
        <w:tc>
          <w:tcPr>
            <w:tcW w:w="15134" w:type="dxa"/>
            <w:gridSpan w:val="3"/>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sz w:val="28"/>
                <w:szCs w:val="28"/>
              </w:rPr>
            </w:pPr>
            <w:r w:rsidRPr="008950AF">
              <w:rPr>
                <w:rFonts w:ascii="Times New Roman" w:hAnsi="Times New Roman"/>
                <w:bCs/>
                <w:iCs/>
                <w:sz w:val="24"/>
                <w:szCs w:val="24"/>
              </w:rPr>
              <w:lastRenderedPageBreak/>
              <w:t xml:space="preserve">Стратегический приоритет 3. Обеспечение структурной диверсификации и инновационного развития экономики муниципального </w:t>
            </w:r>
            <w:r>
              <w:rPr>
                <w:rFonts w:ascii="Times New Roman" w:hAnsi="Times New Roman"/>
                <w:bCs/>
                <w:iCs/>
                <w:sz w:val="24"/>
                <w:szCs w:val="24"/>
              </w:rPr>
              <w:t>района</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Сфера деятельности 3.1. Развитие отраслей  промышленности муниципального </w:t>
            </w:r>
            <w:r>
              <w:rPr>
                <w:rFonts w:ascii="Times New Roman" w:hAnsi="Times New Roman"/>
                <w:bCs/>
                <w:iCs/>
                <w:sz w:val="24"/>
                <w:szCs w:val="24"/>
              </w:rPr>
              <w:t>района</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Реинжиниринг основных административных процессов органов власти и 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Стимулирование и проведение мероприятий по повышению квалификации руководства 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персонала предприятий приоритетных отраслей  промышленности в</w:t>
            </w:r>
          </w:p>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Сфера деятельности 3.2. Развитие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r w:rsidRPr="008950AF">
              <w:rPr>
                <w:rFonts w:ascii="Times New Roman" w:hAnsi="Times New Roman"/>
                <w:bCs/>
                <w:iCs/>
                <w:sz w:val="24"/>
                <w:szCs w:val="24"/>
              </w:rPr>
              <w:t xml:space="preserve">сферы услуг в экономике муниципального </w:t>
            </w:r>
            <w:r>
              <w:rPr>
                <w:rFonts w:ascii="Times New Roman" w:hAnsi="Times New Roman"/>
                <w:bCs/>
                <w:iCs/>
                <w:sz w:val="24"/>
                <w:szCs w:val="24"/>
              </w:rPr>
              <w:t>района</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 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 сокращение сроков исполнения функции (предоставления </w:t>
            </w:r>
            <w:r w:rsidRPr="008950AF">
              <w:rPr>
                <w:rFonts w:ascii="Times New Roman" w:hAnsi="Times New Roman"/>
                <w:bCs/>
                <w:iCs/>
                <w:sz w:val="24"/>
                <w:szCs w:val="24"/>
              </w:rPr>
              <w:lastRenderedPageBreak/>
              <w:t>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Стимулирование и проведение мероприятий по повышению квалификации руководства 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персонала предприятий сферы услуг в</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 в т.ч. силами органов местного самоуправления и муниципальных </w:t>
            </w:r>
            <w:r w:rsidRPr="008950AF">
              <w:rPr>
                <w:rFonts w:ascii="Times New Roman" w:hAnsi="Times New Roman"/>
                <w:bCs/>
                <w:iCs/>
                <w:sz w:val="24"/>
                <w:szCs w:val="24"/>
              </w:rPr>
              <w:lastRenderedPageBreak/>
              <w:t>учреждений.</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Сфера деятельности 3.3. Развитие</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аграрного комплекс</w:t>
            </w:r>
            <w:r>
              <w:rPr>
                <w:rFonts w:ascii="Times New Roman" w:hAnsi="Times New Roman"/>
                <w:bCs/>
                <w:iCs/>
                <w:sz w:val="24"/>
                <w:szCs w:val="24"/>
              </w:rPr>
              <w:t>а</w:t>
            </w:r>
            <w:r w:rsidRPr="008950AF">
              <w:rPr>
                <w:rFonts w:ascii="Times New Roman" w:hAnsi="Times New Roman"/>
                <w:bCs/>
                <w:iCs/>
                <w:sz w:val="24"/>
                <w:szCs w:val="24"/>
              </w:rPr>
              <w:t xml:space="preserve"> в муниципальном </w:t>
            </w:r>
            <w:r>
              <w:rPr>
                <w:rFonts w:ascii="Times New Roman" w:hAnsi="Times New Roman"/>
                <w:bCs/>
                <w:iCs/>
                <w:sz w:val="24"/>
                <w:szCs w:val="24"/>
              </w:rPr>
              <w:t xml:space="preserve">районе </w:t>
            </w:r>
            <w:r w:rsidRPr="008950AF">
              <w:rPr>
                <w:rFonts w:ascii="Times New Roman" w:hAnsi="Times New Roman"/>
                <w:bCs/>
                <w:iCs/>
                <w:sz w:val="24"/>
                <w:szCs w:val="24"/>
              </w:rPr>
              <w:t>«</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Реинжиниринг основных административных процессов органов власти и учреждений, влияющих на достижение цели, решение задач и реализацию мероприятий.</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 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Стимулирование и проведение мероприятий по повышению квалификации руководства 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персонала предприятий аграрного  комплексов в муниципальном </w:t>
            </w:r>
            <w:r>
              <w:rPr>
                <w:rFonts w:ascii="Times New Roman" w:hAnsi="Times New Roman"/>
                <w:bCs/>
                <w:iCs/>
                <w:sz w:val="24"/>
                <w:szCs w:val="24"/>
              </w:rPr>
              <w:t>районе</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 в т.ч. силами органов местного самоуправления  </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r w:rsidR="00966CFC" w:rsidRPr="008950AF" w:rsidTr="00AF3FC1">
        <w:tc>
          <w:tcPr>
            <w:tcW w:w="15134" w:type="dxa"/>
            <w:gridSpan w:val="3"/>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sz w:val="28"/>
                <w:szCs w:val="28"/>
              </w:rPr>
            </w:pPr>
            <w:r w:rsidRPr="008950AF">
              <w:rPr>
                <w:rFonts w:ascii="Times New Roman" w:hAnsi="Times New Roman"/>
                <w:bCs/>
                <w:iCs/>
                <w:sz w:val="24"/>
                <w:szCs w:val="24"/>
              </w:rPr>
              <w:t xml:space="preserve">Стратегический приоритет 4. Сбалансированное пространственное развитие муниципального </w:t>
            </w:r>
            <w:r>
              <w:rPr>
                <w:rFonts w:ascii="Times New Roman" w:hAnsi="Times New Roman"/>
                <w:bCs/>
                <w:iCs/>
                <w:sz w:val="24"/>
                <w:szCs w:val="24"/>
              </w:rPr>
              <w:t>района</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tc>
      </w:tr>
      <w:tr w:rsidR="00966CFC" w:rsidRPr="008950AF" w:rsidTr="0067134C">
        <w:tc>
          <w:tcPr>
            <w:tcW w:w="4219"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sz w:val="24"/>
                <w:szCs w:val="24"/>
              </w:rPr>
            </w:pPr>
            <w:r w:rsidRPr="008950AF">
              <w:rPr>
                <w:rFonts w:ascii="Times New Roman" w:hAnsi="Times New Roman"/>
                <w:bCs/>
                <w:iCs/>
                <w:sz w:val="24"/>
                <w:szCs w:val="24"/>
              </w:rPr>
              <w:t xml:space="preserve">Сфера деятельности 4.1. Повышение уровня социально-экономического развития муниципальных образований </w:t>
            </w:r>
            <w:r w:rsidRPr="008950AF">
              <w:rPr>
                <w:rFonts w:ascii="Times New Roman" w:hAnsi="Times New Roman"/>
                <w:bCs/>
                <w:iCs/>
                <w:sz w:val="24"/>
                <w:szCs w:val="24"/>
              </w:rPr>
              <w:lastRenderedPageBreak/>
              <w:t xml:space="preserve">в </w:t>
            </w:r>
            <w:r>
              <w:rPr>
                <w:rFonts w:ascii="Times New Roman" w:hAnsi="Times New Roman"/>
                <w:bCs/>
                <w:iCs/>
                <w:sz w:val="24"/>
                <w:szCs w:val="24"/>
              </w:rPr>
              <w:t>Мантуровском</w:t>
            </w:r>
            <w:r w:rsidRPr="008950AF">
              <w:rPr>
                <w:rFonts w:ascii="Times New Roman" w:hAnsi="Times New Roman"/>
                <w:bCs/>
                <w:iCs/>
                <w:sz w:val="24"/>
                <w:szCs w:val="24"/>
              </w:rPr>
              <w:t xml:space="preserve"> районе.</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c>
          <w:tcPr>
            <w:tcW w:w="6521"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 xml:space="preserve">Реинжиниринг основных административных процессов органов власти и учреждений, влияющих на достижение цели, решение задач и реализацию мероприятий. </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Основные критерии реинжиниринга:</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процедур, в т.ч. исключение избыточных процедур;</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сроков исполнения функции (предоставления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сокращение документооборота, возникающего при исполнении функции (предоставлении услуги);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оптимизация штатной численности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снижение стоимости предоставления услуги (исполнения функции) без отрицательного влияния на качество предоставляемой услуги (исполняемой функции);</w:t>
            </w:r>
          </w:p>
          <w:p w:rsidR="00966CFC" w:rsidRPr="008950AF" w:rsidRDefault="00966CFC" w:rsidP="0067134C">
            <w:pPr>
              <w:autoSpaceDE w:val="0"/>
              <w:autoSpaceDN w:val="0"/>
              <w:adjustRightInd w:val="0"/>
              <w:spacing w:after="0" w:line="240" w:lineRule="auto"/>
              <w:rPr>
                <w:rFonts w:ascii="Times New Roman" w:hAnsi="Times New Roman"/>
                <w:bCs/>
                <w:iCs/>
                <w:sz w:val="28"/>
                <w:szCs w:val="28"/>
              </w:rPr>
            </w:pPr>
            <w:r w:rsidRPr="008950AF">
              <w:rPr>
                <w:rFonts w:ascii="Times New Roman" w:hAnsi="Times New Roman"/>
                <w:bCs/>
                <w:iCs/>
                <w:sz w:val="24"/>
                <w:szCs w:val="24"/>
              </w:rPr>
              <w:t>– эффективная регламентация исполнения административных процессов.</w:t>
            </w:r>
          </w:p>
        </w:tc>
        <w:tc>
          <w:tcPr>
            <w:tcW w:w="4394"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lastRenderedPageBreak/>
              <w:t>Непрерывное повышение квалификации</w:t>
            </w:r>
          </w:p>
          <w:p w:rsidR="00966CFC" w:rsidRPr="008950AF" w:rsidRDefault="00966CFC" w:rsidP="0067134C">
            <w:pPr>
              <w:autoSpaceDE w:val="0"/>
              <w:autoSpaceDN w:val="0"/>
              <w:adjustRightInd w:val="0"/>
              <w:spacing w:after="0" w:line="240" w:lineRule="auto"/>
              <w:rPr>
                <w:rFonts w:ascii="Times New Roman" w:hAnsi="Times New Roman"/>
                <w:bCs/>
                <w:iCs/>
                <w:sz w:val="24"/>
                <w:szCs w:val="24"/>
              </w:rPr>
            </w:pPr>
            <w:r w:rsidRPr="008950AF">
              <w:rPr>
                <w:rFonts w:ascii="Times New Roman" w:hAnsi="Times New Roman"/>
                <w:bCs/>
                <w:iCs/>
                <w:sz w:val="24"/>
                <w:szCs w:val="24"/>
              </w:rPr>
              <w:t xml:space="preserve">сотрудников органов местного самоуправления муниципального </w:t>
            </w:r>
            <w:r>
              <w:rPr>
                <w:rFonts w:ascii="Times New Roman" w:hAnsi="Times New Roman"/>
                <w:bCs/>
                <w:iCs/>
                <w:sz w:val="24"/>
                <w:szCs w:val="24"/>
              </w:rPr>
              <w:lastRenderedPageBreak/>
              <w:t>района</w:t>
            </w:r>
            <w:r w:rsidRPr="008950AF">
              <w:rPr>
                <w:rFonts w:ascii="Times New Roman" w:hAnsi="Times New Roman"/>
                <w:bCs/>
                <w:iCs/>
                <w:sz w:val="24"/>
                <w:szCs w:val="24"/>
              </w:rPr>
              <w:t xml:space="preserve"> «</w:t>
            </w:r>
            <w:r>
              <w:rPr>
                <w:rFonts w:ascii="Times New Roman" w:hAnsi="Times New Roman"/>
                <w:bCs/>
                <w:iCs/>
                <w:sz w:val="24"/>
                <w:szCs w:val="24"/>
              </w:rPr>
              <w:t>Мантуровский</w:t>
            </w:r>
            <w:r w:rsidRPr="008950AF">
              <w:rPr>
                <w:rFonts w:ascii="Times New Roman" w:hAnsi="Times New Roman"/>
                <w:bCs/>
                <w:iCs/>
                <w:sz w:val="24"/>
                <w:szCs w:val="24"/>
              </w:rPr>
              <w:t xml:space="preserve"> район»</w:t>
            </w:r>
          </w:p>
          <w:p w:rsidR="00966CFC" w:rsidRPr="008950AF" w:rsidRDefault="00966CFC" w:rsidP="0067134C">
            <w:pPr>
              <w:autoSpaceDE w:val="0"/>
              <w:autoSpaceDN w:val="0"/>
              <w:adjustRightInd w:val="0"/>
              <w:spacing w:after="0" w:line="240" w:lineRule="auto"/>
              <w:jc w:val="both"/>
              <w:rPr>
                <w:rFonts w:ascii="Times New Roman" w:hAnsi="Times New Roman"/>
                <w:bCs/>
                <w:iCs/>
                <w:sz w:val="28"/>
                <w:szCs w:val="28"/>
              </w:rPr>
            </w:pPr>
          </w:p>
        </w:tc>
      </w:tr>
    </w:tbl>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Pr="009434B5" w:rsidRDefault="00966CFC" w:rsidP="00966CFC">
      <w:pPr>
        <w:autoSpaceDE w:val="0"/>
        <w:autoSpaceDN w:val="0"/>
        <w:adjustRightInd w:val="0"/>
        <w:spacing w:after="0" w:line="240" w:lineRule="auto"/>
        <w:jc w:val="center"/>
        <w:rPr>
          <w:rFonts w:ascii="Times New Roman" w:hAnsi="Times New Roman"/>
          <w:b/>
          <w:bCs/>
          <w:color w:val="0F243E" w:themeColor="text2" w:themeShade="80"/>
          <w:sz w:val="28"/>
          <w:szCs w:val="28"/>
        </w:rPr>
      </w:pPr>
      <w:r w:rsidRPr="009434B5">
        <w:rPr>
          <w:rFonts w:ascii="Times New Roman" w:hAnsi="Times New Roman"/>
          <w:b/>
          <w:bCs/>
          <w:color w:val="0F243E" w:themeColor="text2" w:themeShade="80"/>
          <w:sz w:val="28"/>
          <w:szCs w:val="28"/>
        </w:rPr>
        <w:lastRenderedPageBreak/>
        <w:t>Приложение № 2. Сравнение основных количественных характеристик сценариев развития до 2025 г.</w:t>
      </w: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tbl>
      <w:tblPr>
        <w:tblW w:w="144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996"/>
        <w:gridCol w:w="996"/>
        <w:gridCol w:w="996"/>
        <w:gridCol w:w="996"/>
        <w:gridCol w:w="996"/>
        <w:gridCol w:w="996"/>
        <w:gridCol w:w="996"/>
        <w:gridCol w:w="996"/>
        <w:gridCol w:w="996"/>
        <w:gridCol w:w="996"/>
        <w:gridCol w:w="996"/>
        <w:gridCol w:w="996"/>
      </w:tblGrid>
      <w:tr w:rsidR="00966CFC" w:rsidRPr="009434B5" w:rsidTr="0067134C">
        <w:trPr>
          <w:gridAfter w:val="12"/>
          <w:wAfter w:w="11952" w:type="dxa"/>
          <w:trHeight w:val="276"/>
        </w:trPr>
        <w:tc>
          <w:tcPr>
            <w:tcW w:w="2512" w:type="dxa"/>
            <w:vMerge w:val="restart"/>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Наименование показателя</w:t>
            </w:r>
          </w:p>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p>
        </w:tc>
      </w:tr>
      <w:tr w:rsidR="00966CFC" w:rsidRPr="008950AF" w:rsidTr="0067134C">
        <w:trPr>
          <w:trHeight w:val="240"/>
        </w:trPr>
        <w:tc>
          <w:tcPr>
            <w:tcW w:w="2512" w:type="dxa"/>
            <w:vMerge/>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p>
        </w:tc>
        <w:tc>
          <w:tcPr>
            <w:tcW w:w="3984" w:type="dxa"/>
            <w:gridSpan w:val="4"/>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Базовый</w:t>
            </w:r>
          </w:p>
        </w:tc>
        <w:tc>
          <w:tcPr>
            <w:tcW w:w="3984" w:type="dxa"/>
            <w:gridSpan w:val="4"/>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Консервативный</w:t>
            </w:r>
          </w:p>
        </w:tc>
        <w:tc>
          <w:tcPr>
            <w:tcW w:w="3984" w:type="dxa"/>
            <w:gridSpan w:val="4"/>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 xml:space="preserve">Целевой </w:t>
            </w:r>
          </w:p>
        </w:tc>
      </w:tr>
      <w:tr w:rsidR="00966CFC" w:rsidRPr="008950AF" w:rsidTr="0067134C">
        <w:trPr>
          <w:trHeight w:val="315"/>
        </w:trPr>
        <w:tc>
          <w:tcPr>
            <w:tcW w:w="2512" w:type="dxa"/>
            <w:vMerge/>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2015</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2017</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2020</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2025</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2015</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2017</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2020</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2025</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2015</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2017</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2020</w:t>
            </w:r>
          </w:p>
        </w:tc>
        <w:tc>
          <w:tcPr>
            <w:tcW w:w="996" w:type="dxa"/>
            <w:shd w:val="clear" w:color="auto" w:fill="auto"/>
          </w:tcPr>
          <w:p w:rsidR="00966CFC" w:rsidRPr="009434B5"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9434B5">
              <w:rPr>
                <w:rFonts w:ascii="Times New Roman" w:hAnsi="Times New Roman"/>
                <w:b/>
                <w:bCs/>
                <w:iCs/>
                <w:color w:val="0F243E" w:themeColor="text2" w:themeShade="80"/>
                <w:sz w:val="24"/>
                <w:szCs w:val="24"/>
              </w:rPr>
              <w:t>2025</w:t>
            </w:r>
          </w:p>
        </w:tc>
      </w:tr>
      <w:tr w:rsidR="00966CFC" w:rsidRPr="008950AF"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sidRPr="008950AF">
              <w:rPr>
                <w:rFonts w:ascii="Times New Roman" w:hAnsi="Times New Roman"/>
                <w:bCs/>
                <w:iCs/>
                <w:color w:val="000000"/>
                <w:sz w:val="24"/>
                <w:szCs w:val="24"/>
              </w:rPr>
              <w:t>Индекс промышленного производства</w:t>
            </w:r>
            <w:r>
              <w:rPr>
                <w:rFonts w:ascii="Times New Roman" w:hAnsi="Times New Roman"/>
                <w:bCs/>
                <w:iCs/>
                <w:color w:val="000000"/>
                <w:sz w:val="24"/>
                <w:szCs w:val="24"/>
              </w:rPr>
              <w:t xml:space="preserve"> к предыдущему году</w:t>
            </w:r>
            <w:r w:rsidRPr="008950AF">
              <w:rPr>
                <w:rFonts w:ascii="Times New Roman" w:hAnsi="Times New Roman"/>
                <w:bCs/>
                <w:iCs/>
                <w:color w:val="000000"/>
                <w:sz w:val="24"/>
                <w:szCs w:val="24"/>
              </w:rPr>
              <w:t>,</w:t>
            </w:r>
            <w:r>
              <w:rPr>
                <w:rFonts w:ascii="Times New Roman" w:hAnsi="Times New Roman"/>
                <w:bCs/>
                <w:iCs/>
                <w:color w:val="000000"/>
                <w:sz w:val="24"/>
                <w:szCs w:val="24"/>
              </w:rPr>
              <w:t xml:space="preserve"> </w:t>
            </w:r>
            <w:r w:rsidRPr="008950AF">
              <w:rPr>
                <w:rFonts w:ascii="Times New Roman" w:hAnsi="Times New Roman"/>
                <w:bCs/>
                <w:iCs/>
                <w:color w:val="000000"/>
                <w:sz w:val="24"/>
                <w:szCs w:val="24"/>
              </w:rPr>
              <w:t>%</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335,9</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125,2</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106</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106</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335,9</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125,1</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105,9</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105,9</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335,9</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125,2</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106,1</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106,1</w:t>
            </w:r>
          </w:p>
        </w:tc>
      </w:tr>
      <w:tr w:rsidR="00966CFC" w:rsidRPr="008950AF"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sidRPr="008950AF">
              <w:rPr>
                <w:rFonts w:ascii="Times New Roman" w:hAnsi="Times New Roman"/>
                <w:bCs/>
                <w:iCs/>
                <w:color w:val="000000"/>
                <w:sz w:val="24"/>
                <w:szCs w:val="24"/>
              </w:rPr>
              <w:t>Объем отгруженных товаров собственного производства, выполненных работ и услуг собственными силами, млн.</w:t>
            </w:r>
            <w:r>
              <w:rPr>
                <w:rFonts w:ascii="Times New Roman" w:hAnsi="Times New Roman"/>
                <w:bCs/>
                <w:iCs/>
                <w:color w:val="000000"/>
                <w:sz w:val="24"/>
                <w:szCs w:val="24"/>
              </w:rPr>
              <w:t xml:space="preserve"> </w:t>
            </w:r>
            <w:r w:rsidRPr="008950AF">
              <w:rPr>
                <w:rFonts w:ascii="Times New Roman" w:hAnsi="Times New Roman"/>
                <w:bCs/>
                <w:iCs/>
                <w:color w:val="000000"/>
                <w:sz w:val="24"/>
                <w:szCs w:val="24"/>
              </w:rPr>
              <w:t>руб.</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1327,6</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69,2</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2679,9</w:t>
            </w:r>
          </w:p>
        </w:tc>
        <w:tc>
          <w:tcPr>
            <w:tcW w:w="996"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2782,4</w:t>
            </w:r>
          </w:p>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1327,6</w:t>
            </w:r>
          </w:p>
        </w:tc>
        <w:tc>
          <w:tcPr>
            <w:tcW w:w="996"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2027,3</w:t>
            </w:r>
          </w:p>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2272,8</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2785,5</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1327,6</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2027,5</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2782,4</w:t>
            </w:r>
          </w:p>
        </w:tc>
        <w:tc>
          <w:tcPr>
            <w:tcW w:w="996" w:type="dxa"/>
            <w:shd w:val="clear" w:color="auto" w:fill="auto"/>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2800,0</w:t>
            </w:r>
          </w:p>
        </w:tc>
      </w:tr>
      <w:tr w:rsidR="00966CFC" w:rsidRPr="00480FDD"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Индекс производства сельского хозяйства к предыдущему году, %</w:t>
            </w:r>
          </w:p>
        </w:tc>
        <w:tc>
          <w:tcPr>
            <w:tcW w:w="996" w:type="dxa"/>
            <w:shd w:val="clear" w:color="auto" w:fill="auto"/>
          </w:tcPr>
          <w:p w:rsidR="00966CFC" w:rsidRPr="00B11847" w:rsidRDefault="00966CFC" w:rsidP="0067134C">
            <w:pPr>
              <w:autoSpaceDE w:val="0"/>
              <w:autoSpaceDN w:val="0"/>
              <w:adjustRightInd w:val="0"/>
              <w:spacing w:after="0" w:line="240" w:lineRule="auto"/>
              <w:jc w:val="center"/>
              <w:rPr>
                <w:rFonts w:ascii="Times New Roman" w:hAnsi="Times New Roman" w:cs="Times New Roman"/>
                <w:bCs/>
                <w:iCs/>
                <w:color w:val="0D0D0D" w:themeColor="text1" w:themeTint="F2"/>
                <w:sz w:val="24"/>
                <w:szCs w:val="24"/>
              </w:rPr>
            </w:pPr>
            <w:r w:rsidRPr="00B11847">
              <w:rPr>
                <w:rFonts w:ascii="Times New Roman" w:hAnsi="Times New Roman" w:cs="Times New Roman"/>
                <w:bCs/>
                <w:iCs/>
                <w:color w:val="0D0D0D" w:themeColor="text1" w:themeTint="F2"/>
                <w:sz w:val="24"/>
                <w:szCs w:val="24"/>
              </w:rPr>
              <w:t>100</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8C1483">
              <w:rPr>
                <w:rFonts w:ascii="Times New Roman" w:hAnsi="Times New Roman" w:cs="Times New Roman"/>
                <w:bCs/>
                <w:iCs/>
                <w:color w:val="262626" w:themeColor="text1" w:themeTint="D9"/>
                <w:sz w:val="24"/>
                <w:szCs w:val="24"/>
              </w:rPr>
              <w:t>100</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404040" w:themeColor="text1" w:themeTint="BF"/>
                <w:sz w:val="24"/>
                <w:szCs w:val="24"/>
              </w:rPr>
            </w:pPr>
            <w:r w:rsidRPr="008C1483">
              <w:rPr>
                <w:rFonts w:ascii="Times New Roman" w:hAnsi="Times New Roman" w:cs="Times New Roman"/>
                <w:bCs/>
                <w:iCs/>
                <w:color w:val="404040" w:themeColor="text1" w:themeTint="BF"/>
                <w:sz w:val="24"/>
                <w:szCs w:val="24"/>
              </w:rPr>
              <w:t>102,1</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8C1483">
              <w:rPr>
                <w:rFonts w:ascii="Times New Roman" w:hAnsi="Times New Roman" w:cs="Times New Roman"/>
                <w:bCs/>
                <w:iCs/>
                <w:color w:val="262626" w:themeColor="text1" w:themeTint="D9"/>
                <w:sz w:val="24"/>
                <w:szCs w:val="24"/>
              </w:rPr>
              <w:t>102,3</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8C1483">
              <w:rPr>
                <w:rFonts w:ascii="Times New Roman" w:hAnsi="Times New Roman" w:cs="Times New Roman"/>
                <w:bCs/>
                <w:iCs/>
                <w:color w:val="262626" w:themeColor="text1" w:themeTint="D9"/>
                <w:sz w:val="24"/>
                <w:szCs w:val="24"/>
              </w:rPr>
              <w:t>100</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404040" w:themeColor="text1" w:themeTint="BF"/>
                <w:sz w:val="24"/>
                <w:szCs w:val="24"/>
              </w:rPr>
            </w:pPr>
            <w:r w:rsidRPr="008C1483">
              <w:rPr>
                <w:rFonts w:ascii="Times New Roman" w:hAnsi="Times New Roman" w:cs="Times New Roman"/>
                <w:bCs/>
                <w:iCs/>
                <w:color w:val="404040" w:themeColor="text1" w:themeTint="BF"/>
                <w:sz w:val="24"/>
                <w:szCs w:val="24"/>
              </w:rPr>
              <w:t>100</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8C1483">
              <w:rPr>
                <w:rFonts w:ascii="Times New Roman" w:hAnsi="Times New Roman" w:cs="Times New Roman"/>
                <w:bCs/>
                <w:iCs/>
                <w:color w:val="262626" w:themeColor="text1" w:themeTint="D9"/>
                <w:sz w:val="24"/>
                <w:szCs w:val="24"/>
              </w:rPr>
              <w:t>100,8</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8C1483">
              <w:rPr>
                <w:rFonts w:ascii="Times New Roman" w:hAnsi="Times New Roman" w:cs="Times New Roman"/>
                <w:bCs/>
                <w:iCs/>
                <w:color w:val="262626" w:themeColor="text1" w:themeTint="D9"/>
                <w:sz w:val="24"/>
                <w:szCs w:val="24"/>
              </w:rPr>
              <w:t>101,0</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0D0D0D" w:themeColor="text1" w:themeTint="F2"/>
                <w:sz w:val="24"/>
                <w:szCs w:val="24"/>
              </w:rPr>
            </w:pPr>
            <w:r w:rsidRPr="008C1483">
              <w:rPr>
                <w:rFonts w:ascii="Times New Roman" w:hAnsi="Times New Roman" w:cs="Times New Roman"/>
                <w:bCs/>
                <w:iCs/>
                <w:color w:val="0D0D0D" w:themeColor="text1" w:themeTint="F2"/>
                <w:sz w:val="24"/>
                <w:szCs w:val="24"/>
              </w:rPr>
              <w:t>100</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595959" w:themeColor="text1" w:themeTint="A6"/>
                <w:sz w:val="24"/>
                <w:szCs w:val="24"/>
              </w:rPr>
            </w:pPr>
            <w:r w:rsidRPr="008C1483">
              <w:rPr>
                <w:rFonts w:ascii="Times New Roman" w:hAnsi="Times New Roman" w:cs="Times New Roman"/>
                <w:bCs/>
                <w:iCs/>
                <w:color w:val="595959" w:themeColor="text1" w:themeTint="A6"/>
                <w:sz w:val="24"/>
                <w:szCs w:val="24"/>
              </w:rPr>
              <w:t>100</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8C1483">
              <w:rPr>
                <w:rFonts w:ascii="Times New Roman" w:hAnsi="Times New Roman" w:cs="Times New Roman"/>
                <w:bCs/>
                <w:iCs/>
                <w:color w:val="262626" w:themeColor="text1" w:themeTint="D9"/>
                <w:sz w:val="24"/>
                <w:szCs w:val="24"/>
              </w:rPr>
              <w:t>102,4</w:t>
            </w:r>
          </w:p>
        </w:tc>
        <w:tc>
          <w:tcPr>
            <w:tcW w:w="996" w:type="dxa"/>
            <w:shd w:val="clear" w:color="auto" w:fill="auto"/>
          </w:tcPr>
          <w:p w:rsidR="00966CFC" w:rsidRPr="008C1483"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8C1483">
              <w:rPr>
                <w:rFonts w:ascii="Times New Roman" w:hAnsi="Times New Roman" w:cs="Times New Roman"/>
                <w:bCs/>
                <w:iCs/>
                <w:color w:val="262626" w:themeColor="text1" w:themeTint="D9"/>
                <w:sz w:val="24"/>
                <w:szCs w:val="24"/>
              </w:rPr>
              <w:t>103,0</w:t>
            </w:r>
          </w:p>
        </w:tc>
      </w:tr>
      <w:tr w:rsidR="00966CFC" w:rsidRPr="00480FDD"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 xml:space="preserve">Объем реализации </w:t>
            </w:r>
            <w:r w:rsidRPr="008950AF">
              <w:rPr>
                <w:rFonts w:ascii="Times New Roman" w:hAnsi="Times New Roman"/>
                <w:bCs/>
                <w:iCs/>
                <w:color w:val="000000"/>
                <w:sz w:val="24"/>
                <w:szCs w:val="24"/>
              </w:rPr>
              <w:t>сельск</w:t>
            </w:r>
            <w:r>
              <w:rPr>
                <w:rFonts w:ascii="Times New Roman" w:hAnsi="Times New Roman"/>
                <w:bCs/>
                <w:iCs/>
                <w:color w:val="000000"/>
                <w:sz w:val="24"/>
                <w:szCs w:val="24"/>
              </w:rPr>
              <w:t>о</w:t>
            </w:r>
            <w:r w:rsidRPr="008950AF">
              <w:rPr>
                <w:rFonts w:ascii="Times New Roman" w:hAnsi="Times New Roman"/>
                <w:bCs/>
                <w:iCs/>
                <w:color w:val="000000"/>
                <w:sz w:val="24"/>
                <w:szCs w:val="24"/>
              </w:rPr>
              <w:t>хозяйств</w:t>
            </w:r>
            <w:r>
              <w:rPr>
                <w:rFonts w:ascii="Times New Roman" w:hAnsi="Times New Roman"/>
                <w:bCs/>
                <w:iCs/>
                <w:color w:val="000000"/>
                <w:sz w:val="24"/>
                <w:szCs w:val="24"/>
              </w:rPr>
              <w:t xml:space="preserve">енной </w:t>
            </w:r>
            <w:r w:rsidRPr="008950AF">
              <w:rPr>
                <w:rFonts w:ascii="Times New Roman" w:hAnsi="Times New Roman"/>
                <w:bCs/>
                <w:iCs/>
                <w:color w:val="000000"/>
                <w:sz w:val="24"/>
                <w:szCs w:val="24"/>
              </w:rPr>
              <w:t xml:space="preserve"> </w:t>
            </w:r>
            <w:r>
              <w:rPr>
                <w:rFonts w:ascii="Times New Roman" w:hAnsi="Times New Roman"/>
                <w:bCs/>
                <w:iCs/>
                <w:color w:val="000000"/>
                <w:sz w:val="24"/>
                <w:szCs w:val="24"/>
              </w:rPr>
              <w:t>продукции собственного производства в хозяйст</w:t>
            </w:r>
            <w:r w:rsidRPr="008950AF">
              <w:rPr>
                <w:rFonts w:ascii="Times New Roman" w:hAnsi="Times New Roman"/>
                <w:bCs/>
                <w:iCs/>
                <w:color w:val="000000"/>
                <w:sz w:val="24"/>
                <w:szCs w:val="24"/>
              </w:rPr>
              <w:t>в</w:t>
            </w:r>
            <w:r>
              <w:rPr>
                <w:rFonts w:ascii="Times New Roman" w:hAnsi="Times New Roman"/>
                <w:bCs/>
                <w:iCs/>
                <w:color w:val="000000"/>
                <w:sz w:val="24"/>
                <w:szCs w:val="24"/>
              </w:rPr>
              <w:t>ах всех</w:t>
            </w:r>
            <w:r w:rsidRPr="008950AF">
              <w:rPr>
                <w:rFonts w:ascii="Times New Roman" w:hAnsi="Times New Roman"/>
                <w:bCs/>
                <w:iCs/>
                <w:color w:val="000000"/>
                <w:sz w:val="24"/>
                <w:szCs w:val="24"/>
              </w:rPr>
              <w:t xml:space="preserve"> категорий, млн.руб</w:t>
            </w:r>
            <w:r>
              <w:rPr>
                <w:rFonts w:ascii="Times New Roman" w:hAnsi="Times New Roman"/>
                <w:bCs/>
                <w:iCs/>
                <w:color w:val="000000"/>
                <w:sz w:val="24"/>
                <w:szCs w:val="24"/>
              </w:rPr>
              <w:t>.</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1544,3</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1719,5</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1778,0</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1840,2</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1544,3</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1719,5</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1778,0</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1840,2</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1544,3</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1719,5</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1783,0</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1854,3</w:t>
            </w:r>
          </w:p>
        </w:tc>
      </w:tr>
      <w:tr w:rsidR="00966CFC" w:rsidRPr="00480FDD"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sidRPr="008950AF">
              <w:rPr>
                <w:rFonts w:ascii="Times New Roman" w:hAnsi="Times New Roman"/>
                <w:bCs/>
                <w:iCs/>
                <w:color w:val="000000"/>
                <w:sz w:val="24"/>
                <w:szCs w:val="24"/>
              </w:rPr>
              <w:t xml:space="preserve">Объем инвестиций </w:t>
            </w:r>
            <w:r>
              <w:rPr>
                <w:rFonts w:ascii="Times New Roman" w:hAnsi="Times New Roman"/>
                <w:bCs/>
                <w:iCs/>
                <w:color w:val="000000"/>
                <w:sz w:val="24"/>
                <w:szCs w:val="24"/>
              </w:rPr>
              <w:t>в</w:t>
            </w:r>
            <w:r w:rsidRPr="008950AF">
              <w:rPr>
                <w:rFonts w:ascii="Times New Roman" w:hAnsi="Times New Roman"/>
                <w:bCs/>
                <w:iCs/>
                <w:color w:val="000000"/>
                <w:sz w:val="24"/>
                <w:szCs w:val="24"/>
              </w:rPr>
              <w:t xml:space="preserve"> основной капитал за счет всех источников финансирования, млн. руб</w:t>
            </w:r>
            <w:r>
              <w:rPr>
                <w:rFonts w:ascii="Times New Roman" w:hAnsi="Times New Roman"/>
                <w:bCs/>
                <w:iCs/>
                <w:color w:val="000000"/>
                <w:sz w:val="24"/>
                <w:szCs w:val="24"/>
              </w:rPr>
              <w:t>.</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71,7</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2173,4</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175,8</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200,5</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0D0D0D" w:themeColor="text1" w:themeTint="F2"/>
                <w:sz w:val="24"/>
                <w:szCs w:val="24"/>
              </w:rPr>
            </w:pPr>
            <w:r>
              <w:rPr>
                <w:rFonts w:ascii="Times New Roman" w:hAnsi="Times New Roman" w:cs="Times New Roman"/>
                <w:bCs/>
                <w:iCs/>
                <w:color w:val="262626" w:themeColor="text1" w:themeTint="D9"/>
                <w:sz w:val="24"/>
                <w:szCs w:val="24"/>
              </w:rPr>
              <w:t>71,7</w:t>
            </w:r>
          </w:p>
        </w:tc>
        <w:tc>
          <w:tcPr>
            <w:tcW w:w="996" w:type="dxa"/>
            <w:shd w:val="clear" w:color="auto" w:fill="auto"/>
          </w:tcPr>
          <w:p w:rsidR="00966CFC" w:rsidRPr="00480FDD" w:rsidRDefault="00966CFC" w:rsidP="0067134C">
            <w:pPr>
              <w:autoSpaceDE w:val="0"/>
              <w:autoSpaceDN w:val="0"/>
              <w:adjustRightInd w:val="0"/>
              <w:spacing w:after="0" w:line="240" w:lineRule="auto"/>
              <w:jc w:val="center"/>
              <w:rPr>
                <w:rFonts w:ascii="Times New Roman" w:hAnsi="Times New Roman" w:cs="Times New Roman"/>
                <w:bCs/>
                <w:iCs/>
                <w:color w:val="FF0000"/>
                <w:sz w:val="24"/>
                <w:szCs w:val="24"/>
              </w:rPr>
            </w:pPr>
            <w:r w:rsidRPr="00953B7F">
              <w:rPr>
                <w:rFonts w:ascii="Times New Roman" w:hAnsi="Times New Roman" w:cs="Times New Roman"/>
                <w:bCs/>
                <w:iCs/>
                <w:color w:val="262626" w:themeColor="text1" w:themeTint="D9"/>
                <w:sz w:val="24"/>
                <w:szCs w:val="24"/>
              </w:rPr>
              <w:t>2173,4</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165,8</w:t>
            </w:r>
          </w:p>
        </w:tc>
        <w:tc>
          <w:tcPr>
            <w:tcW w:w="996" w:type="dxa"/>
            <w:shd w:val="clear" w:color="auto" w:fill="auto"/>
          </w:tcPr>
          <w:p w:rsidR="00966CFC" w:rsidRPr="005B591B"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5B591B">
              <w:rPr>
                <w:rFonts w:ascii="Times New Roman" w:hAnsi="Times New Roman" w:cs="Times New Roman"/>
                <w:bCs/>
                <w:iCs/>
                <w:color w:val="262626" w:themeColor="text1" w:themeTint="D9"/>
                <w:sz w:val="24"/>
                <w:szCs w:val="24"/>
              </w:rPr>
              <w:t>175,8</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71,7</w:t>
            </w:r>
          </w:p>
        </w:tc>
        <w:tc>
          <w:tcPr>
            <w:tcW w:w="996" w:type="dxa"/>
            <w:shd w:val="clear" w:color="auto" w:fill="auto"/>
          </w:tcPr>
          <w:p w:rsidR="00966CFC" w:rsidRPr="00480FDD" w:rsidRDefault="00966CFC" w:rsidP="0067134C">
            <w:pPr>
              <w:autoSpaceDE w:val="0"/>
              <w:autoSpaceDN w:val="0"/>
              <w:adjustRightInd w:val="0"/>
              <w:spacing w:after="0" w:line="240" w:lineRule="auto"/>
              <w:jc w:val="center"/>
              <w:rPr>
                <w:rFonts w:ascii="Times New Roman" w:hAnsi="Times New Roman" w:cs="Times New Roman"/>
                <w:bCs/>
                <w:iCs/>
                <w:color w:val="FF0000"/>
                <w:sz w:val="24"/>
                <w:szCs w:val="24"/>
              </w:rPr>
            </w:pPr>
            <w:r w:rsidRPr="00953B7F">
              <w:rPr>
                <w:rFonts w:ascii="Times New Roman" w:hAnsi="Times New Roman" w:cs="Times New Roman"/>
                <w:bCs/>
                <w:iCs/>
                <w:color w:val="262626" w:themeColor="text1" w:themeTint="D9"/>
                <w:sz w:val="24"/>
                <w:szCs w:val="24"/>
              </w:rPr>
              <w:t>2173,4</w:t>
            </w:r>
          </w:p>
        </w:tc>
        <w:tc>
          <w:tcPr>
            <w:tcW w:w="996" w:type="dxa"/>
            <w:shd w:val="clear" w:color="auto" w:fill="auto"/>
          </w:tcPr>
          <w:p w:rsidR="00966CFC" w:rsidRPr="005B591B" w:rsidRDefault="00966CFC" w:rsidP="0067134C">
            <w:pPr>
              <w:autoSpaceDE w:val="0"/>
              <w:autoSpaceDN w:val="0"/>
              <w:adjustRightInd w:val="0"/>
              <w:spacing w:after="0" w:line="240" w:lineRule="auto"/>
              <w:jc w:val="center"/>
              <w:rPr>
                <w:rFonts w:ascii="Times New Roman" w:hAnsi="Times New Roman" w:cs="Times New Roman"/>
                <w:bCs/>
                <w:iCs/>
                <w:color w:val="404040" w:themeColor="text1" w:themeTint="BF"/>
                <w:sz w:val="24"/>
                <w:szCs w:val="24"/>
              </w:rPr>
            </w:pPr>
            <w:r w:rsidRPr="005B591B">
              <w:rPr>
                <w:rFonts w:ascii="Times New Roman" w:hAnsi="Times New Roman" w:cs="Times New Roman"/>
                <w:bCs/>
                <w:iCs/>
                <w:color w:val="404040" w:themeColor="text1" w:themeTint="BF"/>
                <w:sz w:val="24"/>
                <w:szCs w:val="24"/>
              </w:rPr>
              <w:t>190,8</w:t>
            </w:r>
          </w:p>
        </w:tc>
        <w:tc>
          <w:tcPr>
            <w:tcW w:w="996" w:type="dxa"/>
            <w:shd w:val="clear" w:color="auto" w:fill="auto"/>
          </w:tcPr>
          <w:p w:rsidR="00966CFC" w:rsidRPr="005B591B"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5B591B">
              <w:rPr>
                <w:rFonts w:ascii="Times New Roman" w:hAnsi="Times New Roman" w:cs="Times New Roman"/>
                <w:bCs/>
                <w:iCs/>
                <w:color w:val="262626" w:themeColor="text1" w:themeTint="D9"/>
                <w:sz w:val="24"/>
                <w:szCs w:val="24"/>
              </w:rPr>
              <w:t>210,7</w:t>
            </w:r>
          </w:p>
        </w:tc>
      </w:tr>
      <w:tr w:rsidR="00966CFC" w:rsidRPr="00480FDD"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sidRPr="008950AF">
              <w:rPr>
                <w:rFonts w:ascii="Times New Roman" w:hAnsi="Times New Roman"/>
                <w:bCs/>
                <w:iCs/>
                <w:color w:val="000000"/>
                <w:sz w:val="24"/>
                <w:szCs w:val="24"/>
              </w:rPr>
              <w:t xml:space="preserve">Среднемесячная заработная плата работников всех </w:t>
            </w:r>
            <w:r w:rsidRPr="008950AF">
              <w:rPr>
                <w:rFonts w:ascii="Times New Roman" w:hAnsi="Times New Roman"/>
                <w:bCs/>
                <w:iCs/>
                <w:color w:val="000000"/>
                <w:sz w:val="24"/>
                <w:szCs w:val="24"/>
              </w:rPr>
              <w:lastRenderedPageBreak/>
              <w:t>организаций, руб.</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lastRenderedPageBreak/>
              <w:t>21363,9</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26209,8</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27989,3</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28125,7</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21363,9</w:t>
            </w:r>
          </w:p>
        </w:tc>
        <w:tc>
          <w:tcPr>
            <w:tcW w:w="996" w:type="dxa"/>
            <w:shd w:val="clear" w:color="auto" w:fill="auto"/>
          </w:tcPr>
          <w:p w:rsidR="00966CFC" w:rsidRPr="00480FDD" w:rsidRDefault="00966CFC" w:rsidP="0067134C">
            <w:pPr>
              <w:autoSpaceDE w:val="0"/>
              <w:autoSpaceDN w:val="0"/>
              <w:adjustRightInd w:val="0"/>
              <w:spacing w:after="0" w:line="240" w:lineRule="auto"/>
              <w:jc w:val="center"/>
              <w:rPr>
                <w:rFonts w:ascii="Times New Roman" w:hAnsi="Times New Roman" w:cs="Times New Roman"/>
                <w:bCs/>
                <w:iCs/>
                <w:color w:val="FF0000"/>
                <w:sz w:val="24"/>
                <w:szCs w:val="24"/>
              </w:rPr>
            </w:pPr>
            <w:r>
              <w:rPr>
                <w:rFonts w:ascii="Times New Roman" w:hAnsi="Times New Roman" w:cs="Times New Roman"/>
                <w:bCs/>
                <w:iCs/>
                <w:color w:val="262626" w:themeColor="text1" w:themeTint="D9"/>
                <w:sz w:val="24"/>
                <w:szCs w:val="24"/>
              </w:rPr>
              <w:t>26209,8</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26479,5</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27989,3</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0D0D0D" w:themeColor="text1" w:themeTint="F2"/>
                <w:sz w:val="24"/>
                <w:szCs w:val="24"/>
              </w:rPr>
            </w:pPr>
            <w:r>
              <w:rPr>
                <w:rFonts w:ascii="Times New Roman" w:hAnsi="Times New Roman" w:cs="Times New Roman"/>
                <w:bCs/>
                <w:iCs/>
                <w:color w:val="262626" w:themeColor="text1" w:themeTint="D9"/>
                <w:sz w:val="24"/>
                <w:szCs w:val="24"/>
              </w:rPr>
              <w:t>21363,9</w:t>
            </w:r>
          </w:p>
        </w:tc>
        <w:tc>
          <w:tcPr>
            <w:tcW w:w="996" w:type="dxa"/>
            <w:shd w:val="clear" w:color="auto" w:fill="auto"/>
          </w:tcPr>
          <w:p w:rsidR="00966CFC" w:rsidRPr="00480FDD" w:rsidRDefault="00966CFC" w:rsidP="0067134C">
            <w:pPr>
              <w:autoSpaceDE w:val="0"/>
              <w:autoSpaceDN w:val="0"/>
              <w:adjustRightInd w:val="0"/>
              <w:spacing w:after="0" w:line="240" w:lineRule="auto"/>
              <w:jc w:val="center"/>
              <w:rPr>
                <w:rFonts w:ascii="Times New Roman" w:hAnsi="Times New Roman" w:cs="Times New Roman"/>
                <w:bCs/>
                <w:iCs/>
                <w:color w:val="FF0000"/>
                <w:sz w:val="24"/>
                <w:szCs w:val="24"/>
              </w:rPr>
            </w:pPr>
            <w:r>
              <w:rPr>
                <w:rFonts w:ascii="Times New Roman" w:hAnsi="Times New Roman" w:cs="Times New Roman"/>
                <w:bCs/>
                <w:iCs/>
                <w:color w:val="262626" w:themeColor="text1" w:themeTint="D9"/>
                <w:sz w:val="24"/>
                <w:szCs w:val="24"/>
              </w:rPr>
              <w:t>26209,8</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28125,7</w:t>
            </w:r>
          </w:p>
        </w:tc>
        <w:tc>
          <w:tcPr>
            <w:tcW w:w="996" w:type="dxa"/>
            <w:shd w:val="clear" w:color="auto" w:fill="auto"/>
          </w:tcPr>
          <w:p w:rsidR="00966CFC" w:rsidRPr="00953B7F"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sidRPr="00953B7F">
              <w:rPr>
                <w:rFonts w:ascii="Times New Roman" w:hAnsi="Times New Roman" w:cs="Times New Roman"/>
                <w:bCs/>
                <w:iCs/>
                <w:color w:val="262626" w:themeColor="text1" w:themeTint="D9"/>
                <w:sz w:val="24"/>
                <w:szCs w:val="24"/>
              </w:rPr>
              <w:t>28200,0</w:t>
            </w:r>
          </w:p>
        </w:tc>
      </w:tr>
      <w:tr w:rsidR="00966CFC" w:rsidRPr="00480FDD"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lastRenderedPageBreak/>
              <w:t>Темп роста (снижения) к предыдущему году %</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111</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110,2</w:t>
            </w:r>
          </w:p>
        </w:tc>
        <w:tc>
          <w:tcPr>
            <w:tcW w:w="996" w:type="dxa"/>
            <w:shd w:val="clear" w:color="auto" w:fill="auto"/>
          </w:tcPr>
          <w:p w:rsidR="00966CFC"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102,1</w:t>
            </w:r>
          </w:p>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104</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111</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110,2</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101,5</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103</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111</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110,2</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103,3</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105,0</w:t>
            </w:r>
          </w:p>
        </w:tc>
      </w:tr>
      <w:tr w:rsidR="00966CFC" w:rsidRPr="00480FDD" w:rsidTr="0067134C">
        <w:trPr>
          <w:trHeight w:val="533"/>
        </w:trPr>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sidRPr="008950AF">
              <w:rPr>
                <w:rFonts w:ascii="Times New Roman" w:hAnsi="Times New Roman"/>
                <w:bCs/>
                <w:iCs/>
                <w:color w:val="000000"/>
                <w:sz w:val="24"/>
                <w:szCs w:val="24"/>
              </w:rPr>
              <w:t>Оборот розничной торговли</w:t>
            </w:r>
            <w:r>
              <w:rPr>
                <w:rFonts w:ascii="Times New Roman" w:hAnsi="Times New Roman"/>
                <w:bCs/>
                <w:iCs/>
                <w:color w:val="000000"/>
                <w:sz w:val="24"/>
                <w:szCs w:val="24"/>
              </w:rPr>
              <w:t xml:space="preserve"> млн</w:t>
            </w:r>
            <w:r w:rsidRPr="008950AF">
              <w:rPr>
                <w:rFonts w:ascii="Times New Roman" w:hAnsi="Times New Roman"/>
                <w:bCs/>
                <w:iCs/>
                <w:color w:val="000000"/>
                <w:sz w:val="24"/>
                <w:szCs w:val="24"/>
              </w:rPr>
              <w:t xml:space="preserve">.руб. </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280,4</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219,0</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373,8</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425,8</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280,4</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319,0</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365,0</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380,0</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280,4</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319,0</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377,1</w:t>
            </w:r>
          </w:p>
        </w:tc>
        <w:tc>
          <w:tcPr>
            <w:tcW w:w="996" w:type="dxa"/>
            <w:shd w:val="clear" w:color="auto" w:fill="auto"/>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425,8</w:t>
            </w:r>
          </w:p>
        </w:tc>
      </w:tr>
      <w:tr w:rsidR="00966CFC" w:rsidRPr="00480FDD"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sidRPr="008950AF">
              <w:rPr>
                <w:rFonts w:ascii="Times New Roman" w:hAnsi="Times New Roman"/>
                <w:bCs/>
                <w:iCs/>
                <w:color w:val="000000"/>
                <w:sz w:val="24"/>
                <w:szCs w:val="24"/>
              </w:rPr>
              <w:t xml:space="preserve">Объем платных услуг населению </w:t>
            </w:r>
            <w:r>
              <w:rPr>
                <w:rFonts w:ascii="Times New Roman" w:hAnsi="Times New Roman"/>
                <w:bCs/>
                <w:iCs/>
                <w:color w:val="000000"/>
                <w:sz w:val="24"/>
                <w:szCs w:val="24"/>
              </w:rPr>
              <w:t>млн.</w:t>
            </w:r>
            <w:r w:rsidRPr="008950AF">
              <w:rPr>
                <w:rFonts w:ascii="Times New Roman" w:hAnsi="Times New Roman"/>
                <w:bCs/>
                <w:iCs/>
                <w:color w:val="000000"/>
                <w:sz w:val="24"/>
                <w:szCs w:val="24"/>
              </w:rPr>
              <w:t>руб.</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14,1</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13,1</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15,7</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16,0</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14,1</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13,1</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15,3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15,9</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14,1</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13,1</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15,9</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16,1</w:t>
            </w:r>
          </w:p>
        </w:tc>
      </w:tr>
      <w:tr w:rsidR="00966CFC" w:rsidRPr="00480FDD" w:rsidTr="0067134C">
        <w:tc>
          <w:tcPr>
            <w:tcW w:w="2512" w:type="dxa"/>
            <w:shd w:val="clear" w:color="auto" w:fill="auto"/>
          </w:tcPr>
          <w:p w:rsidR="00966CFC" w:rsidRPr="008950AF"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Объекты коммунального назначения, из них: </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p>
        </w:tc>
      </w:tr>
      <w:tr w:rsidR="00966CFC" w:rsidRPr="00480FDD"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Водозаборные скважины ед.</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93</w:t>
            </w:r>
          </w:p>
        </w:tc>
      </w:tr>
      <w:tr w:rsidR="00966CFC" w:rsidRPr="00480FDD" w:rsidTr="0067134C">
        <w:tc>
          <w:tcPr>
            <w:tcW w:w="2512" w:type="dxa"/>
            <w:shd w:val="clear" w:color="auto" w:fill="auto"/>
          </w:tcPr>
          <w:p w:rsidR="00966CFC" w:rsidRPr="008950AF" w:rsidRDefault="00966CFC" w:rsidP="0067134C">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Водозаборные сети км</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294,34</w:t>
            </w:r>
          </w:p>
        </w:tc>
      </w:tr>
      <w:tr w:rsidR="00966CFC" w:rsidRPr="00480FDD" w:rsidTr="0067134C">
        <w:tc>
          <w:tcPr>
            <w:tcW w:w="2512" w:type="dxa"/>
            <w:shd w:val="clear" w:color="auto" w:fill="auto"/>
          </w:tcPr>
          <w:p w:rsidR="00966CFC" w:rsidRDefault="00966CFC" w:rsidP="0067134C">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Автомобильные дороги км</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179,4</w:t>
            </w:r>
          </w:p>
        </w:tc>
      </w:tr>
      <w:tr w:rsidR="00966CFC" w:rsidRPr="00480FDD" w:rsidTr="0067134C">
        <w:tc>
          <w:tcPr>
            <w:tcW w:w="2512" w:type="dxa"/>
            <w:shd w:val="clear" w:color="auto" w:fill="auto"/>
          </w:tcPr>
          <w:p w:rsidR="00966CFC" w:rsidRDefault="00966CFC" w:rsidP="0067134C">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Жилых домов (индивидуальное строительство) кв.м</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4188</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3648</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7352</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7400</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4188</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3648</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7300</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7350</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4188</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3648</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7400</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7400</w:t>
            </w:r>
          </w:p>
        </w:tc>
      </w:tr>
      <w:tr w:rsidR="00966CFC" w:rsidRPr="00480FDD" w:rsidTr="0067134C">
        <w:tc>
          <w:tcPr>
            <w:tcW w:w="2512" w:type="dxa"/>
            <w:shd w:val="clear" w:color="auto" w:fill="auto"/>
          </w:tcPr>
          <w:p w:rsidR="00966CFC" w:rsidRDefault="00966CFC" w:rsidP="0067134C">
            <w:pPr>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Газовых сетей,</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2,2</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0,8415</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0,131</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2,2</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0,8415</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0,131</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2,2</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0,8415</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0,131</w:t>
            </w:r>
          </w:p>
        </w:tc>
        <w:tc>
          <w:tcPr>
            <w:tcW w:w="996" w:type="dxa"/>
            <w:shd w:val="clear" w:color="auto" w:fill="auto"/>
            <w:vAlign w:val="center"/>
          </w:tcPr>
          <w:p w:rsidR="00966CFC" w:rsidRPr="00CF5ED1" w:rsidRDefault="00966CFC" w:rsidP="0067134C">
            <w:pPr>
              <w:autoSpaceDE w:val="0"/>
              <w:autoSpaceDN w:val="0"/>
              <w:adjustRightInd w:val="0"/>
              <w:spacing w:after="0" w:line="240" w:lineRule="auto"/>
              <w:jc w:val="center"/>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w:t>
            </w:r>
          </w:p>
        </w:tc>
      </w:tr>
    </w:tbl>
    <w:p w:rsidR="00966CFC" w:rsidRDefault="00966CFC" w:rsidP="00966CFC">
      <w:pPr>
        <w:autoSpaceDE w:val="0"/>
        <w:autoSpaceDN w:val="0"/>
        <w:adjustRightInd w:val="0"/>
        <w:spacing w:after="0" w:line="240" w:lineRule="auto"/>
        <w:jc w:val="center"/>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center"/>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center"/>
        <w:rPr>
          <w:rFonts w:ascii="Times New Roman" w:hAnsi="Times New Roman"/>
          <w:bCs/>
          <w:iCs/>
          <w:color w:val="000000"/>
          <w:sz w:val="28"/>
          <w:szCs w:val="28"/>
        </w:rPr>
      </w:pPr>
    </w:p>
    <w:p w:rsidR="00966CFC" w:rsidRPr="008950AF" w:rsidRDefault="00966CFC" w:rsidP="00966CFC">
      <w:pPr>
        <w:autoSpaceDE w:val="0"/>
        <w:autoSpaceDN w:val="0"/>
        <w:adjustRightInd w:val="0"/>
        <w:spacing w:after="0" w:line="240" w:lineRule="auto"/>
        <w:jc w:val="center"/>
        <w:rPr>
          <w:rFonts w:ascii="Times New Roman" w:hAnsi="Times New Roman"/>
          <w:bCs/>
          <w:iCs/>
          <w:color w:val="000000"/>
          <w:sz w:val="28"/>
          <w:szCs w:val="28"/>
        </w:rPr>
      </w:pPr>
    </w:p>
    <w:p w:rsidR="00966CFC" w:rsidRPr="008950AF" w:rsidRDefault="00966CFC" w:rsidP="00966CFC">
      <w:pPr>
        <w:autoSpaceDE w:val="0"/>
        <w:autoSpaceDN w:val="0"/>
        <w:adjustRightInd w:val="0"/>
        <w:spacing w:after="0" w:line="240" w:lineRule="auto"/>
        <w:jc w:val="center"/>
        <w:rPr>
          <w:rFonts w:ascii="Times New Roman" w:hAnsi="Times New Roman"/>
          <w:bCs/>
          <w:iCs/>
          <w:color w:val="000000"/>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Default="00966CFC" w:rsidP="00966CFC">
      <w:pPr>
        <w:autoSpaceDE w:val="0"/>
        <w:autoSpaceDN w:val="0"/>
        <w:adjustRightInd w:val="0"/>
        <w:spacing w:after="0" w:line="240" w:lineRule="auto"/>
        <w:jc w:val="center"/>
        <w:rPr>
          <w:rFonts w:ascii="Times New Roman" w:hAnsi="Times New Roman"/>
          <w:b/>
          <w:bCs/>
          <w:sz w:val="28"/>
          <w:szCs w:val="28"/>
        </w:rPr>
      </w:pPr>
    </w:p>
    <w:p w:rsidR="00966CFC" w:rsidRPr="00480FDD" w:rsidRDefault="00966CFC" w:rsidP="00966CFC">
      <w:pPr>
        <w:autoSpaceDE w:val="0"/>
        <w:autoSpaceDN w:val="0"/>
        <w:adjustRightInd w:val="0"/>
        <w:spacing w:after="0" w:line="240" w:lineRule="auto"/>
        <w:jc w:val="center"/>
        <w:rPr>
          <w:rFonts w:ascii="Times New Roman" w:hAnsi="Times New Roman"/>
          <w:bCs/>
          <w:iCs/>
          <w:color w:val="0F243E" w:themeColor="text2" w:themeShade="80"/>
          <w:sz w:val="28"/>
          <w:szCs w:val="28"/>
        </w:rPr>
      </w:pPr>
      <w:r w:rsidRPr="00480FDD">
        <w:rPr>
          <w:rFonts w:ascii="Times New Roman" w:hAnsi="Times New Roman"/>
          <w:b/>
          <w:bCs/>
          <w:color w:val="0F243E" w:themeColor="text2" w:themeShade="80"/>
          <w:sz w:val="28"/>
          <w:szCs w:val="28"/>
        </w:rPr>
        <w:lastRenderedPageBreak/>
        <w:t>Приложение № 3. Система стратегических целей развития муниципального района «Мантуровский район»</w:t>
      </w:r>
    </w:p>
    <w:p w:rsidR="00966CFC" w:rsidRPr="008950AF" w:rsidRDefault="00966CFC" w:rsidP="00966CFC">
      <w:pPr>
        <w:autoSpaceDE w:val="0"/>
        <w:autoSpaceDN w:val="0"/>
        <w:adjustRightInd w:val="0"/>
        <w:spacing w:after="0" w:line="240" w:lineRule="auto"/>
        <w:jc w:val="both"/>
        <w:rPr>
          <w:rFonts w:ascii="Times New Roman" w:hAnsi="Times New Roman"/>
          <w:bCs/>
          <w:iCs/>
          <w:color w:val="000000"/>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551"/>
        <w:gridCol w:w="176"/>
        <w:gridCol w:w="2551"/>
        <w:gridCol w:w="1276"/>
        <w:gridCol w:w="851"/>
        <w:gridCol w:w="851"/>
        <w:gridCol w:w="851"/>
        <w:gridCol w:w="851"/>
        <w:gridCol w:w="850"/>
        <w:gridCol w:w="851"/>
        <w:gridCol w:w="850"/>
      </w:tblGrid>
      <w:tr w:rsidR="00966CFC" w:rsidRPr="00AF3FC1" w:rsidTr="0067134C">
        <w:trPr>
          <w:gridAfter w:val="7"/>
          <w:wAfter w:w="5955" w:type="dxa"/>
          <w:trHeight w:val="405"/>
        </w:trPr>
        <w:tc>
          <w:tcPr>
            <w:tcW w:w="2942" w:type="dxa"/>
            <w:vMerge w:val="restart"/>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AF3FC1">
              <w:rPr>
                <w:rFonts w:ascii="Times New Roman" w:hAnsi="Times New Roman"/>
                <w:b/>
                <w:bCs/>
                <w:iCs/>
                <w:color w:val="0F243E" w:themeColor="text2" w:themeShade="80"/>
                <w:sz w:val="24"/>
                <w:szCs w:val="24"/>
              </w:rPr>
              <w:t>Уровень цели</w:t>
            </w:r>
          </w:p>
        </w:tc>
        <w:tc>
          <w:tcPr>
            <w:tcW w:w="2551" w:type="dxa"/>
            <w:vMerge w:val="restart"/>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AF3FC1">
              <w:rPr>
                <w:rFonts w:ascii="Times New Roman" w:hAnsi="Times New Roman"/>
                <w:b/>
                <w:bCs/>
                <w:iCs/>
                <w:color w:val="0F243E" w:themeColor="text2" w:themeShade="80"/>
                <w:sz w:val="24"/>
                <w:szCs w:val="24"/>
              </w:rPr>
              <w:t>Наименование цели</w:t>
            </w:r>
          </w:p>
        </w:tc>
        <w:tc>
          <w:tcPr>
            <w:tcW w:w="2727" w:type="dxa"/>
            <w:gridSpan w:val="2"/>
            <w:vMerge w:val="restart"/>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color w:val="0F243E" w:themeColor="text2" w:themeShade="80"/>
                <w:sz w:val="24"/>
                <w:szCs w:val="24"/>
              </w:rPr>
            </w:pPr>
            <w:r w:rsidRPr="00AF3FC1">
              <w:rPr>
                <w:rFonts w:ascii="Times New Roman" w:hAnsi="Times New Roman"/>
                <w:b/>
                <w:bCs/>
                <w:color w:val="0F243E" w:themeColor="text2" w:themeShade="80"/>
                <w:sz w:val="24"/>
                <w:szCs w:val="24"/>
              </w:rPr>
              <w:t>Наименование</w:t>
            </w:r>
          </w:p>
          <w:p w:rsidR="00966CFC" w:rsidRPr="00AF3FC1" w:rsidRDefault="00966CFC" w:rsidP="0067134C">
            <w:pPr>
              <w:autoSpaceDE w:val="0"/>
              <w:autoSpaceDN w:val="0"/>
              <w:adjustRightInd w:val="0"/>
              <w:spacing w:after="0" w:line="240" w:lineRule="auto"/>
              <w:jc w:val="center"/>
              <w:rPr>
                <w:rFonts w:ascii="Times New Roman" w:hAnsi="Times New Roman"/>
                <w:b/>
                <w:bCs/>
                <w:color w:val="0F243E" w:themeColor="text2" w:themeShade="80"/>
                <w:sz w:val="24"/>
                <w:szCs w:val="24"/>
              </w:rPr>
            </w:pPr>
            <w:r w:rsidRPr="00AF3FC1">
              <w:rPr>
                <w:rFonts w:ascii="Times New Roman" w:hAnsi="Times New Roman"/>
                <w:b/>
                <w:bCs/>
                <w:color w:val="0F243E" w:themeColor="text2" w:themeShade="80"/>
                <w:sz w:val="24"/>
                <w:szCs w:val="24"/>
              </w:rPr>
              <w:t>показателя</w:t>
            </w:r>
          </w:p>
          <w:p w:rsidR="00966CFC" w:rsidRPr="00AF3FC1" w:rsidRDefault="00966CFC" w:rsidP="0067134C">
            <w:pPr>
              <w:autoSpaceDE w:val="0"/>
              <w:autoSpaceDN w:val="0"/>
              <w:adjustRightInd w:val="0"/>
              <w:spacing w:after="0" w:line="240" w:lineRule="auto"/>
              <w:jc w:val="center"/>
              <w:rPr>
                <w:rFonts w:ascii="Times New Roman" w:hAnsi="Times New Roman"/>
                <w:bCs/>
                <w:iCs/>
                <w:color w:val="0F243E" w:themeColor="text2" w:themeShade="80"/>
                <w:sz w:val="24"/>
                <w:szCs w:val="24"/>
              </w:rPr>
            </w:pPr>
            <w:r w:rsidRPr="00AF3FC1">
              <w:rPr>
                <w:rFonts w:ascii="Times New Roman" w:hAnsi="Times New Roman"/>
                <w:b/>
                <w:bCs/>
                <w:color w:val="0F243E" w:themeColor="text2" w:themeShade="80"/>
                <w:sz w:val="24"/>
                <w:szCs w:val="24"/>
              </w:rPr>
              <w:t>результативности</w:t>
            </w:r>
          </w:p>
        </w:tc>
        <w:tc>
          <w:tcPr>
            <w:tcW w:w="1276" w:type="dxa"/>
            <w:vMerge w:val="restart"/>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color w:val="0F243E" w:themeColor="text2" w:themeShade="80"/>
                <w:sz w:val="24"/>
                <w:szCs w:val="24"/>
              </w:rPr>
            </w:pPr>
            <w:r w:rsidRPr="00AF3FC1">
              <w:rPr>
                <w:rFonts w:ascii="Times New Roman" w:hAnsi="Times New Roman"/>
                <w:b/>
                <w:bCs/>
                <w:color w:val="0F243E" w:themeColor="text2" w:themeShade="80"/>
                <w:sz w:val="24"/>
                <w:szCs w:val="24"/>
              </w:rPr>
              <w:t>2014</w:t>
            </w:r>
          </w:p>
          <w:p w:rsidR="00966CFC" w:rsidRPr="00AF3FC1" w:rsidRDefault="00966CFC" w:rsidP="0067134C">
            <w:pPr>
              <w:autoSpaceDE w:val="0"/>
              <w:autoSpaceDN w:val="0"/>
              <w:adjustRightInd w:val="0"/>
              <w:spacing w:after="0" w:line="240" w:lineRule="auto"/>
              <w:jc w:val="center"/>
              <w:rPr>
                <w:rFonts w:ascii="Times New Roman" w:hAnsi="Times New Roman"/>
                <w:b/>
                <w:bCs/>
                <w:color w:val="0F243E" w:themeColor="text2" w:themeShade="80"/>
                <w:sz w:val="24"/>
                <w:szCs w:val="24"/>
              </w:rPr>
            </w:pPr>
            <w:r w:rsidRPr="00AF3FC1">
              <w:rPr>
                <w:rFonts w:ascii="Times New Roman" w:hAnsi="Times New Roman"/>
                <w:b/>
                <w:bCs/>
                <w:color w:val="0F243E" w:themeColor="text2" w:themeShade="80"/>
                <w:sz w:val="24"/>
                <w:szCs w:val="24"/>
              </w:rPr>
              <w:t>(базовый</w:t>
            </w:r>
          </w:p>
          <w:p w:rsidR="00966CFC" w:rsidRPr="00AF3FC1" w:rsidRDefault="00966CFC" w:rsidP="0067134C">
            <w:pPr>
              <w:autoSpaceDE w:val="0"/>
              <w:autoSpaceDN w:val="0"/>
              <w:adjustRightInd w:val="0"/>
              <w:spacing w:after="0" w:line="240" w:lineRule="auto"/>
              <w:jc w:val="center"/>
              <w:rPr>
                <w:rFonts w:ascii="Times New Roman" w:hAnsi="Times New Roman"/>
                <w:bCs/>
                <w:iCs/>
                <w:color w:val="0F243E" w:themeColor="text2" w:themeShade="80"/>
                <w:sz w:val="24"/>
                <w:szCs w:val="24"/>
              </w:rPr>
            </w:pPr>
            <w:r w:rsidRPr="00AF3FC1">
              <w:rPr>
                <w:rFonts w:ascii="Times New Roman" w:hAnsi="Times New Roman"/>
                <w:b/>
                <w:bCs/>
                <w:color w:val="0F243E" w:themeColor="text2" w:themeShade="80"/>
                <w:sz w:val="24"/>
                <w:szCs w:val="24"/>
              </w:rPr>
              <w:t>год)</w:t>
            </w:r>
          </w:p>
        </w:tc>
      </w:tr>
      <w:tr w:rsidR="00966CFC" w:rsidRPr="00AF3FC1" w:rsidTr="0067134C">
        <w:trPr>
          <w:trHeight w:val="420"/>
        </w:trPr>
        <w:tc>
          <w:tcPr>
            <w:tcW w:w="2942" w:type="dxa"/>
            <w:vMerge/>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p>
        </w:tc>
        <w:tc>
          <w:tcPr>
            <w:tcW w:w="2551" w:type="dxa"/>
            <w:vMerge/>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p>
        </w:tc>
        <w:tc>
          <w:tcPr>
            <w:tcW w:w="2727" w:type="dxa"/>
            <w:gridSpan w:val="2"/>
            <w:vMerge/>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color w:val="0F243E" w:themeColor="text2" w:themeShade="80"/>
                <w:sz w:val="24"/>
                <w:szCs w:val="24"/>
              </w:rPr>
            </w:pPr>
          </w:p>
        </w:tc>
        <w:tc>
          <w:tcPr>
            <w:tcW w:w="1276" w:type="dxa"/>
            <w:vMerge/>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color w:val="0F243E" w:themeColor="text2" w:themeShade="8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AF3FC1">
              <w:rPr>
                <w:rFonts w:ascii="Times New Roman" w:hAnsi="Times New Roman"/>
                <w:b/>
                <w:bCs/>
                <w:iCs/>
                <w:color w:val="0F243E" w:themeColor="text2" w:themeShade="80"/>
                <w:sz w:val="24"/>
                <w:szCs w:val="24"/>
              </w:rPr>
              <w:t>2015</w:t>
            </w: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AF3FC1">
              <w:rPr>
                <w:rFonts w:ascii="Times New Roman" w:hAnsi="Times New Roman"/>
                <w:b/>
                <w:bCs/>
                <w:iCs/>
                <w:color w:val="0F243E" w:themeColor="text2" w:themeShade="80"/>
                <w:sz w:val="24"/>
                <w:szCs w:val="24"/>
              </w:rPr>
              <w:t>2016</w:t>
            </w: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AF3FC1">
              <w:rPr>
                <w:rFonts w:ascii="Times New Roman" w:hAnsi="Times New Roman"/>
                <w:b/>
                <w:bCs/>
                <w:iCs/>
                <w:color w:val="0F243E" w:themeColor="text2" w:themeShade="80"/>
                <w:sz w:val="24"/>
                <w:szCs w:val="24"/>
              </w:rPr>
              <w:t>2017</w:t>
            </w: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AF3FC1">
              <w:rPr>
                <w:rFonts w:ascii="Times New Roman" w:hAnsi="Times New Roman"/>
                <w:b/>
                <w:bCs/>
                <w:iCs/>
                <w:color w:val="0F243E" w:themeColor="text2" w:themeShade="80"/>
                <w:sz w:val="24"/>
                <w:szCs w:val="24"/>
              </w:rPr>
              <w:t>2018</w:t>
            </w:r>
          </w:p>
        </w:tc>
        <w:tc>
          <w:tcPr>
            <w:tcW w:w="850"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AF3FC1">
              <w:rPr>
                <w:rFonts w:ascii="Times New Roman" w:hAnsi="Times New Roman"/>
                <w:b/>
                <w:bCs/>
                <w:iCs/>
                <w:color w:val="0F243E" w:themeColor="text2" w:themeShade="80"/>
                <w:sz w:val="24"/>
                <w:szCs w:val="24"/>
              </w:rPr>
              <w:t>2019</w:t>
            </w: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AF3FC1">
              <w:rPr>
                <w:rFonts w:ascii="Times New Roman" w:hAnsi="Times New Roman"/>
                <w:b/>
                <w:bCs/>
                <w:iCs/>
                <w:color w:val="0F243E" w:themeColor="text2" w:themeShade="80"/>
                <w:sz w:val="24"/>
                <w:szCs w:val="24"/>
              </w:rPr>
              <w:t>2020</w:t>
            </w:r>
          </w:p>
        </w:tc>
        <w:tc>
          <w:tcPr>
            <w:tcW w:w="850"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
                <w:bCs/>
                <w:iCs/>
                <w:color w:val="0F243E" w:themeColor="text2" w:themeShade="80"/>
                <w:sz w:val="24"/>
                <w:szCs w:val="24"/>
              </w:rPr>
            </w:pPr>
            <w:r w:rsidRPr="00AF3FC1">
              <w:rPr>
                <w:rFonts w:ascii="Times New Roman" w:hAnsi="Times New Roman"/>
                <w:b/>
                <w:bCs/>
                <w:iCs/>
                <w:color w:val="0F243E" w:themeColor="text2" w:themeShade="80"/>
                <w:sz w:val="24"/>
                <w:szCs w:val="24"/>
              </w:rPr>
              <w:t>2025</w:t>
            </w:r>
          </w:p>
        </w:tc>
      </w:tr>
      <w:tr w:rsidR="00966CFC" w:rsidRPr="00AF3FC1" w:rsidTr="00AF3FC1">
        <w:tc>
          <w:tcPr>
            <w:tcW w:w="15451" w:type="dxa"/>
            <w:gridSpan w:val="12"/>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eastAsia="Calibri" w:hAnsi="Times New Roman" w:cs="Times New Roman"/>
                <w:b/>
                <w:bCs/>
                <w:sz w:val="24"/>
                <w:szCs w:val="24"/>
              </w:rPr>
              <w:t xml:space="preserve">Миссия муниципального </w:t>
            </w:r>
            <w:r w:rsidRPr="00AF3FC1">
              <w:rPr>
                <w:rFonts w:ascii="Times New Roman" w:hAnsi="Times New Roman"/>
                <w:b/>
                <w:bCs/>
                <w:sz w:val="24"/>
                <w:szCs w:val="24"/>
              </w:rPr>
              <w:t>района</w:t>
            </w:r>
            <w:r w:rsidRPr="00AF3FC1">
              <w:rPr>
                <w:rFonts w:ascii="Times New Roman" w:eastAsia="Calibri" w:hAnsi="Times New Roman" w:cs="Times New Roman"/>
                <w:b/>
                <w:bCs/>
                <w:sz w:val="24"/>
                <w:szCs w:val="24"/>
              </w:rPr>
              <w:t xml:space="preserve"> «</w:t>
            </w:r>
            <w:r w:rsidRPr="00AF3FC1">
              <w:rPr>
                <w:rFonts w:ascii="Times New Roman" w:hAnsi="Times New Roman"/>
                <w:b/>
                <w:bCs/>
                <w:sz w:val="24"/>
                <w:szCs w:val="24"/>
              </w:rPr>
              <w:t>Мантур</w:t>
            </w:r>
            <w:r w:rsidRPr="00AF3FC1">
              <w:rPr>
                <w:rFonts w:ascii="Times New Roman" w:eastAsia="Calibri" w:hAnsi="Times New Roman" w:cs="Times New Roman"/>
                <w:b/>
                <w:bCs/>
                <w:sz w:val="24"/>
                <w:szCs w:val="24"/>
              </w:rPr>
              <w:t xml:space="preserve">овский район»: рост благосостояния жителей района и качества жизни, а также повышение темпов экономического роста </w:t>
            </w:r>
          </w:p>
        </w:tc>
      </w:tr>
      <w:tr w:rsidR="00AF3FC1" w:rsidRPr="00AF3FC1" w:rsidTr="00AF3FC1">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Стратегический</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приоритет 1.</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«Развитие человеческого</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потенциала</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b/>
                <w:bCs/>
                <w:sz w:val="24"/>
                <w:szCs w:val="24"/>
              </w:rPr>
              <w:t>муниципального района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Снижение темпов</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сокращения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численности населения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в Мантуровском районе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в совокупности с непрерывным</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развитием</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человеческого</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i/>
                <w:iCs/>
                <w:sz w:val="24"/>
                <w:szCs w:val="24"/>
              </w:rPr>
              <w:t xml:space="preserve">потенциала </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Коэффициент прироста</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(убыли) населения,</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sz w:val="24"/>
                <w:szCs w:val="24"/>
              </w:rPr>
              <w:t>человек на 1 000 человек населения</w:t>
            </w:r>
          </w:p>
        </w:tc>
        <w:tc>
          <w:tcPr>
            <w:tcW w:w="1276"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-11,2</w:t>
            </w: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-13,3</w:t>
            </w: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-13,0</w:t>
            </w: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-13,2</w:t>
            </w: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-13,0</w:t>
            </w:r>
          </w:p>
        </w:tc>
        <w:tc>
          <w:tcPr>
            <w:tcW w:w="850"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-12,8</w:t>
            </w:r>
          </w:p>
        </w:tc>
        <w:tc>
          <w:tcPr>
            <w:tcW w:w="851"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-12,1</w:t>
            </w:r>
          </w:p>
        </w:tc>
        <w:tc>
          <w:tcPr>
            <w:tcW w:w="850" w:type="dxa"/>
            <w:shd w:val="clear" w:color="auto" w:fill="auto"/>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-12,0</w:t>
            </w:r>
          </w:p>
        </w:tc>
      </w:tr>
      <w:tr w:rsidR="00966CFC" w:rsidRPr="00AF3FC1" w:rsidTr="0067134C">
        <w:trPr>
          <w:trHeight w:val="1410"/>
        </w:trPr>
        <w:tc>
          <w:tcPr>
            <w:tcW w:w="2942" w:type="dxa"/>
            <w:vMerge w:val="restart"/>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1.1. Демографическая</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политика и политика</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народосбережения в</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iCs/>
                <w:color w:val="000000"/>
                <w:sz w:val="24"/>
                <w:szCs w:val="24"/>
              </w:rPr>
              <w:t>муниципальном районе «Мантуровский район»</w:t>
            </w:r>
          </w:p>
        </w:tc>
        <w:tc>
          <w:tcPr>
            <w:tcW w:w="2727" w:type="dxa"/>
            <w:gridSpan w:val="2"/>
            <w:vMerge w:val="restart"/>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Повышение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ожидаемой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продолжительности</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жизни населения в муниципальном районе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Ожидаемая</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продолжительность</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жизни населения в</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sz w:val="24"/>
                <w:szCs w:val="24"/>
              </w:rPr>
              <w:t>Мантуровском районе, лет:</w:t>
            </w:r>
          </w:p>
        </w:tc>
        <w:tc>
          <w:tcPr>
            <w:tcW w:w="1276"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0"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0"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r>
      <w:tr w:rsidR="00966CFC" w:rsidRPr="00AF3FC1" w:rsidTr="00AF3FC1">
        <w:trPr>
          <w:trHeight w:val="547"/>
        </w:trPr>
        <w:tc>
          <w:tcPr>
            <w:tcW w:w="2942" w:type="dxa"/>
            <w:vMerge/>
            <w:shd w:val="clear" w:color="auto" w:fill="auto"/>
          </w:tcPr>
          <w:p w:rsidR="00966CFC" w:rsidRPr="00AF3FC1" w:rsidRDefault="00966CFC" w:rsidP="0067134C">
            <w:pPr>
              <w:autoSpaceDE w:val="0"/>
              <w:autoSpaceDN w:val="0"/>
              <w:adjustRightInd w:val="0"/>
              <w:spacing w:after="0" w:line="240" w:lineRule="auto"/>
              <w:rPr>
                <w:rFonts w:ascii="Times New Roman" w:hAnsi="Times New Roman"/>
                <w:bCs/>
                <w:sz w:val="24"/>
                <w:szCs w:val="24"/>
              </w:rPr>
            </w:pPr>
          </w:p>
        </w:tc>
        <w:tc>
          <w:tcPr>
            <w:tcW w:w="2727" w:type="dxa"/>
            <w:gridSpan w:val="2"/>
            <w:vMerge/>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p>
        </w:tc>
        <w:tc>
          <w:tcPr>
            <w:tcW w:w="25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sz w:val="24"/>
                <w:szCs w:val="24"/>
              </w:rPr>
            </w:pPr>
          </w:p>
          <w:p w:rsidR="00966CFC" w:rsidRPr="00AF3FC1" w:rsidRDefault="00966CFC" w:rsidP="0067134C">
            <w:pPr>
              <w:autoSpaceDE w:val="0"/>
              <w:autoSpaceDN w:val="0"/>
              <w:adjustRightInd w:val="0"/>
              <w:spacing w:after="0" w:line="240" w:lineRule="auto"/>
              <w:jc w:val="center"/>
              <w:rPr>
                <w:rFonts w:ascii="Times New Roman" w:hAnsi="Times New Roman"/>
                <w:sz w:val="24"/>
                <w:szCs w:val="24"/>
              </w:rPr>
            </w:pPr>
            <w:r w:rsidRPr="00AF3FC1">
              <w:rPr>
                <w:rFonts w:ascii="Times New Roman" w:hAnsi="Times New Roman"/>
                <w:sz w:val="24"/>
                <w:szCs w:val="24"/>
              </w:rPr>
              <w:t>мужчины</w:t>
            </w:r>
          </w:p>
          <w:p w:rsidR="00966CFC" w:rsidRPr="00AF3FC1" w:rsidRDefault="00966CFC" w:rsidP="0067134C">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64,0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65,0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68,0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68,5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68,8</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68,8</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68,9</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69,0</w:t>
            </w:r>
          </w:p>
        </w:tc>
      </w:tr>
      <w:tr w:rsidR="00966CFC" w:rsidRPr="00AF3FC1" w:rsidTr="0067134C">
        <w:trPr>
          <w:trHeight w:val="495"/>
        </w:trPr>
        <w:tc>
          <w:tcPr>
            <w:tcW w:w="2942" w:type="dxa"/>
            <w:vMerge/>
            <w:shd w:val="clear" w:color="auto" w:fill="auto"/>
          </w:tcPr>
          <w:p w:rsidR="00966CFC" w:rsidRPr="00AF3FC1" w:rsidRDefault="00966CFC" w:rsidP="0067134C">
            <w:pPr>
              <w:autoSpaceDE w:val="0"/>
              <w:autoSpaceDN w:val="0"/>
              <w:adjustRightInd w:val="0"/>
              <w:spacing w:after="0" w:line="240" w:lineRule="auto"/>
              <w:rPr>
                <w:rFonts w:ascii="Times New Roman" w:hAnsi="Times New Roman"/>
                <w:bCs/>
                <w:sz w:val="24"/>
                <w:szCs w:val="24"/>
              </w:rPr>
            </w:pPr>
          </w:p>
        </w:tc>
        <w:tc>
          <w:tcPr>
            <w:tcW w:w="2727" w:type="dxa"/>
            <w:gridSpan w:val="2"/>
            <w:vMerge/>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p>
        </w:tc>
        <w:tc>
          <w:tcPr>
            <w:tcW w:w="25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sz w:val="24"/>
                <w:szCs w:val="24"/>
              </w:rPr>
            </w:pPr>
            <w:r w:rsidRPr="00AF3FC1">
              <w:rPr>
                <w:rFonts w:ascii="Times New Roman" w:hAnsi="Times New Roman"/>
                <w:sz w:val="24"/>
                <w:szCs w:val="24"/>
              </w:rPr>
              <w:t>женщины</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77,0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78,0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78,0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78,2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78,3</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78,5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78,7</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78,0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1.2. Развитие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здравоохранения в</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iCs/>
                <w:color w:val="000000"/>
                <w:sz w:val="24"/>
                <w:szCs w:val="24"/>
              </w:rPr>
              <w:t>муниципальном районе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Повышение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результативности деятельности</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учреждений</w:t>
            </w:r>
          </w:p>
          <w:p w:rsidR="00966CFC" w:rsidRPr="00AF3FC1" w:rsidRDefault="00966CFC" w:rsidP="0067134C">
            <w:pPr>
              <w:autoSpaceDE w:val="0"/>
              <w:autoSpaceDN w:val="0"/>
              <w:adjustRightInd w:val="0"/>
              <w:spacing w:after="0" w:line="240" w:lineRule="auto"/>
              <w:jc w:val="both"/>
              <w:rPr>
                <w:rFonts w:ascii="Times New Roman" w:hAnsi="Times New Roman"/>
                <w:i/>
                <w:iCs/>
                <w:sz w:val="24"/>
                <w:szCs w:val="24"/>
              </w:rPr>
            </w:pPr>
            <w:r w:rsidRPr="00AF3FC1">
              <w:rPr>
                <w:rFonts w:ascii="Times New Roman" w:hAnsi="Times New Roman"/>
                <w:i/>
                <w:iCs/>
                <w:sz w:val="24"/>
                <w:szCs w:val="24"/>
              </w:rPr>
              <w:t>здравоохранения</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муниципального района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Смертность населения</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от всех причин,</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 xml:space="preserve">количество умерших </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человек</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населения, человек</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281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253</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270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245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262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255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258</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258</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lastRenderedPageBreak/>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1.3. Развитие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физической культуры</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и спорта в</w:t>
            </w:r>
            <w:r w:rsidRPr="00AF3FC1">
              <w:rPr>
                <w:rFonts w:ascii="Times New Roman" w:hAnsi="Times New Roman"/>
                <w:b/>
                <w:bCs/>
                <w:iCs/>
                <w:color w:val="000000"/>
                <w:sz w:val="24"/>
                <w:szCs w:val="24"/>
              </w:rPr>
              <w:t xml:space="preserve"> муниципальном районе «Мантуровский район»</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Создание условий для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массовых занятий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физической культурой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и спортом в муниципальном районе «Мантуровский район»</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Доля населения,</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систематически</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занимающегося</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физической культурой и спортом, в общей</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численности населения</w:t>
            </w:r>
            <w:r w:rsidRPr="00AF3FC1">
              <w:rPr>
                <w:rFonts w:ascii="Times New Roman" w:hAnsi="Times New Roman"/>
                <w:sz w:val="20"/>
                <w:szCs w:val="20"/>
              </w:rPr>
              <w:t>,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30,1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30,1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41,7</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41,7</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41,7</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41,7</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41,8</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41,9</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1.4. Развитие</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b/>
                <w:bCs/>
                <w:sz w:val="24"/>
                <w:szCs w:val="24"/>
              </w:rPr>
              <w:t>образования в</w:t>
            </w:r>
            <w:r w:rsidRPr="00AF3FC1">
              <w:rPr>
                <w:rFonts w:ascii="Times New Roman" w:hAnsi="Times New Roman"/>
                <w:b/>
                <w:bCs/>
                <w:iCs/>
                <w:color w:val="000000"/>
                <w:sz w:val="24"/>
                <w:szCs w:val="24"/>
              </w:rPr>
              <w:t xml:space="preserve"> муниципальном районе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Высокие темпы</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накопления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человеческого</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капитала в</w:t>
            </w:r>
          </w:p>
          <w:p w:rsidR="00966CFC" w:rsidRPr="00AF3FC1" w:rsidRDefault="00966CFC" w:rsidP="0067134C">
            <w:pPr>
              <w:autoSpaceDE w:val="0"/>
              <w:autoSpaceDN w:val="0"/>
              <w:adjustRightInd w:val="0"/>
              <w:spacing w:after="0" w:line="240" w:lineRule="auto"/>
              <w:rPr>
                <w:rFonts w:ascii="Times New Roman" w:hAnsi="Times New Roman"/>
                <w:bCs/>
                <w:i/>
                <w:iCs/>
                <w:color w:val="000000"/>
                <w:sz w:val="24"/>
                <w:szCs w:val="24"/>
              </w:rPr>
            </w:pPr>
            <w:r w:rsidRPr="00AF3FC1">
              <w:rPr>
                <w:rFonts w:ascii="Times New Roman" w:hAnsi="Times New Roman"/>
                <w:bCs/>
                <w:i/>
                <w:iCs/>
                <w:color w:val="000000"/>
                <w:sz w:val="24"/>
                <w:szCs w:val="24"/>
              </w:rPr>
              <w:t>муниципальном районе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color w:val="222222"/>
                <w:sz w:val="24"/>
                <w:szCs w:val="24"/>
              </w:rPr>
              <w:t>Доля детей в возрасте 1-6 лет, получающих дошкольную образовательную услугу в муниципальных образовательных организациях,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262626" w:themeColor="text1" w:themeTint="D9"/>
                <w:sz w:val="24"/>
                <w:szCs w:val="24"/>
              </w:rPr>
            </w:pPr>
            <w:r w:rsidRPr="00AF3FC1">
              <w:rPr>
                <w:rFonts w:ascii="Times New Roman" w:hAnsi="Times New Roman"/>
                <w:bCs/>
                <w:iCs/>
                <w:color w:val="262626" w:themeColor="text1" w:themeTint="D9"/>
                <w:sz w:val="24"/>
                <w:szCs w:val="24"/>
              </w:rPr>
              <w:t>36,7</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262626" w:themeColor="text1" w:themeTint="D9"/>
                <w:sz w:val="24"/>
                <w:szCs w:val="24"/>
              </w:rPr>
            </w:pPr>
            <w:r w:rsidRPr="00AF3FC1">
              <w:rPr>
                <w:rFonts w:ascii="Times New Roman" w:hAnsi="Times New Roman"/>
                <w:bCs/>
                <w:iCs/>
                <w:color w:val="262626" w:themeColor="text1" w:themeTint="D9"/>
                <w:sz w:val="24"/>
                <w:szCs w:val="24"/>
              </w:rPr>
              <w:t>34,8</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262626" w:themeColor="text1" w:themeTint="D9"/>
                <w:sz w:val="24"/>
                <w:szCs w:val="24"/>
              </w:rPr>
            </w:pPr>
            <w:r w:rsidRPr="00AF3FC1">
              <w:rPr>
                <w:rFonts w:ascii="Times New Roman" w:hAnsi="Times New Roman"/>
                <w:bCs/>
                <w:iCs/>
                <w:color w:val="262626" w:themeColor="text1" w:themeTint="D9"/>
                <w:sz w:val="24"/>
                <w:szCs w:val="24"/>
              </w:rPr>
              <w:t>30,8</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262626" w:themeColor="text1" w:themeTint="D9"/>
                <w:sz w:val="24"/>
                <w:szCs w:val="24"/>
              </w:rPr>
            </w:pPr>
            <w:r w:rsidRPr="00AF3FC1">
              <w:rPr>
                <w:rFonts w:ascii="Times New Roman" w:hAnsi="Times New Roman"/>
                <w:bCs/>
                <w:iCs/>
                <w:color w:val="262626" w:themeColor="text1" w:themeTint="D9"/>
                <w:sz w:val="24"/>
                <w:szCs w:val="24"/>
              </w:rPr>
              <w:t>39,0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262626" w:themeColor="text1" w:themeTint="D9"/>
                <w:sz w:val="24"/>
                <w:szCs w:val="24"/>
              </w:rPr>
            </w:pPr>
            <w:r w:rsidRPr="00AF3FC1">
              <w:rPr>
                <w:rFonts w:ascii="Times New Roman" w:hAnsi="Times New Roman"/>
                <w:bCs/>
                <w:iCs/>
                <w:color w:val="262626" w:themeColor="text1" w:themeTint="D9"/>
                <w:sz w:val="24"/>
                <w:szCs w:val="24"/>
              </w:rPr>
              <w:t>40,2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262626" w:themeColor="text1" w:themeTint="D9"/>
                <w:sz w:val="24"/>
                <w:szCs w:val="24"/>
              </w:rPr>
            </w:pPr>
            <w:r w:rsidRPr="00AF3FC1">
              <w:rPr>
                <w:rFonts w:ascii="Times New Roman" w:hAnsi="Times New Roman"/>
                <w:bCs/>
                <w:iCs/>
                <w:color w:val="262626" w:themeColor="text1" w:themeTint="D9"/>
                <w:sz w:val="24"/>
                <w:szCs w:val="24"/>
              </w:rPr>
              <w:t>42,1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262626" w:themeColor="text1" w:themeTint="D9"/>
                <w:sz w:val="24"/>
                <w:szCs w:val="24"/>
              </w:rPr>
            </w:pPr>
            <w:r w:rsidRPr="00AF3FC1">
              <w:rPr>
                <w:rFonts w:ascii="Times New Roman" w:hAnsi="Times New Roman"/>
                <w:bCs/>
                <w:iCs/>
                <w:color w:val="262626" w:themeColor="text1" w:themeTint="D9"/>
                <w:sz w:val="24"/>
                <w:szCs w:val="24"/>
              </w:rPr>
              <w:t>43,2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262626" w:themeColor="text1" w:themeTint="D9"/>
                <w:sz w:val="24"/>
                <w:szCs w:val="24"/>
              </w:rPr>
            </w:pPr>
            <w:r w:rsidRPr="00AF3FC1">
              <w:rPr>
                <w:rFonts w:ascii="Times New Roman" w:hAnsi="Times New Roman"/>
                <w:bCs/>
                <w:iCs/>
                <w:color w:val="262626" w:themeColor="text1" w:themeTint="D9"/>
                <w:sz w:val="24"/>
                <w:szCs w:val="24"/>
              </w:rPr>
              <w:t>44,0</w:t>
            </w:r>
          </w:p>
        </w:tc>
      </w:tr>
      <w:tr w:rsidR="00966CFC" w:rsidRPr="00AF3FC1" w:rsidTr="0067134C">
        <w:trPr>
          <w:trHeight w:val="3955"/>
        </w:trPr>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1.5. Развитие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культуры и средств</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массовой информации в</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iCs/>
                <w:color w:val="000000"/>
                <w:sz w:val="24"/>
                <w:szCs w:val="24"/>
              </w:rPr>
              <w:t>муниципальном районе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Cs/>
                <w:i/>
                <w:iCs/>
                <w:color w:val="000000"/>
                <w:sz w:val="24"/>
                <w:szCs w:val="24"/>
              </w:rPr>
              <w:t>Повышение эффективности муниципальной политики в сфере культуры на территории муниципального района «Мантуровский район»</w:t>
            </w:r>
            <w:r w:rsidRPr="00AF3FC1">
              <w:rPr>
                <w:rFonts w:ascii="Times New Roman" w:hAnsi="Times New Roman"/>
                <w:bCs/>
                <w:iCs/>
                <w:color w:val="000000"/>
                <w:sz w:val="24"/>
                <w:szCs w:val="24"/>
              </w:rPr>
              <w:t xml:space="preserve">, </w:t>
            </w:r>
            <w:r w:rsidRPr="00AF3FC1">
              <w:rPr>
                <w:rFonts w:ascii="Times New Roman" w:hAnsi="Times New Roman"/>
                <w:bCs/>
                <w:i/>
                <w:iCs/>
                <w:color w:val="000000"/>
                <w:sz w:val="24"/>
                <w:szCs w:val="24"/>
              </w:rPr>
              <w:t>создания благоприятных условий для устойчивого развития сферы</w:t>
            </w:r>
            <w:r w:rsidRPr="00AF3FC1">
              <w:rPr>
                <w:rFonts w:ascii="Times New Roman" w:hAnsi="Times New Roman"/>
                <w:bCs/>
                <w:i/>
                <w:iCs/>
                <w:color w:val="000000"/>
                <w:sz w:val="28"/>
                <w:szCs w:val="28"/>
              </w:rPr>
              <w:t xml:space="preserve"> </w:t>
            </w:r>
            <w:r w:rsidRPr="00AF3FC1">
              <w:rPr>
                <w:rFonts w:ascii="Times New Roman" w:hAnsi="Times New Roman"/>
                <w:bCs/>
                <w:i/>
                <w:iCs/>
                <w:color w:val="000000"/>
                <w:sz w:val="24"/>
                <w:szCs w:val="24"/>
              </w:rPr>
              <w:t>культуры.</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Уровень</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удовлетворенности граждан Мантуровского района качеством</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предоставления</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муниципальных</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услуг в сфере</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культуры</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Мантуровского района,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1.6. Повышение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доступности жилья в</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iCs/>
                <w:color w:val="000000"/>
                <w:sz w:val="24"/>
                <w:szCs w:val="24"/>
              </w:rPr>
              <w:t xml:space="preserve">муниципальном районе </w:t>
            </w:r>
            <w:r w:rsidRPr="00AF3FC1">
              <w:rPr>
                <w:rFonts w:ascii="Times New Roman" w:hAnsi="Times New Roman"/>
                <w:b/>
                <w:bCs/>
                <w:iCs/>
                <w:color w:val="000000"/>
                <w:sz w:val="24"/>
                <w:szCs w:val="24"/>
              </w:rPr>
              <w:lastRenderedPageBreak/>
              <w:t>«Мантуровский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lastRenderedPageBreak/>
              <w:t>Расширение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возможностей</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i/>
                <w:iCs/>
                <w:sz w:val="24"/>
                <w:szCs w:val="24"/>
              </w:rPr>
              <w:t>граждан по улучшению жилищных условий</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Удельный вес</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введенной общей</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площади жилых</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домов по отношению</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lastRenderedPageBreak/>
              <w:t>к общей площади</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жилищного фонда,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lastRenderedPageBreak/>
              <w:t>1,0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1,3</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1,3</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1,3</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lastRenderedPageBreak/>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1.7. Развитие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социальных</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институтов 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проведение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результативной</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социальной политики</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b/>
                <w:bCs/>
                <w:sz w:val="24"/>
                <w:szCs w:val="24"/>
              </w:rPr>
              <w:t xml:space="preserve">в </w:t>
            </w:r>
            <w:r w:rsidRPr="00AF3FC1">
              <w:rPr>
                <w:rFonts w:ascii="Times New Roman" w:hAnsi="Times New Roman"/>
                <w:b/>
                <w:bCs/>
                <w:iCs/>
                <w:color w:val="000000"/>
                <w:sz w:val="24"/>
                <w:szCs w:val="24"/>
              </w:rPr>
              <w:t>муниципальном районе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Снижение уровня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социальной</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напряженности в</w:t>
            </w:r>
            <w:r w:rsidRPr="00AF3FC1">
              <w:rPr>
                <w:rFonts w:ascii="Times New Roman" w:hAnsi="Times New Roman"/>
                <w:bCs/>
                <w:i/>
                <w:iCs/>
                <w:color w:val="000000"/>
                <w:sz w:val="24"/>
                <w:szCs w:val="24"/>
              </w:rPr>
              <w:t xml:space="preserve"> муниципальном районе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Доля населения с</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с средней зарплатой</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равной  региональной</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величине</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прожиточного</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минимума в общей</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численности</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работающего населения</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Мантуровского района,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AF3FC1">
              <w:rPr>
                <w:rFonts w:ascii="Times New Roman" w:hAnsi="Times New Roman"/>
                <w:bCs/>
                <w:color w:val="000000"/>
                <w:sz w:val="24"/>
                <w:szCs w:val="24"/>
              </w:rPr>
              <w:t>16</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AF3FC1">
              <w:rPr>
                <w:rFonts w:ascii="Times New Roman" w:hAnsi="Times New Roman"/>
                <w:bCs/>
                <w:color w:val="000000"/>
                <w:sz w:val="24"/>
                <w:szCs w:val="24"/>
              </w:rPr>
              <w:t>16</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AF3FC1">
              <w:rPr>
                <w:rFonts w:ascii="Times New Roman" w:hAnsi="Times New Roman"/>
                <w:bCs/>
                <w:color w:val="000000"/>
                <w:sz w:val="24"/>
                <w:szCs w:val="24"/>
              </w:rPr>
              <w:t>11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AF3FC1">
              <w:rPr>
                <w:rFonts w:ascii="Times New Roman" w:hAnsi="Times New Roman"/>
                <w:bCs/>
                <w:color w:val="000000"/>
                <w:sz w:val="24"/>
                <w:szCs w:val="24"/>
              </w:rPr>
              <w:t>11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AF3FC1">
              <w:rPr>
                <w:rFonts w:ascii="Times New Roman" w:hAnsi="Times New Roman"/>
                <w:bCs/>
                <w:color w:val="000000"/>
                <w:sz w:val="24"/>
                <w:szCs w:val="24"/>
              </w:rPr>
              <w:t>9</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AF3FC1">
              <w:rPr>
                <w:rFonts w:ascii="Times New Roman" w:hAnsi="Times New Roman"/>
                <w:bCs/>
                <w:color w:val="000000"/>
                <w:sz w:val="24"/>
                <w:szCs w:val="24"/>
              </w:rPr>
              <w:t>7</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AF3FC1">
              <w:rPr>
                <w:rFonts w:ascii="Times New Roman" w:hAnsi="Times New Roman"/>
                <w:bCs/>
                <w:color w:val="000000"/>
                <w:sz w:val="24"/>
                <w:szCs w:val="24"/>
              </w:rPr>
              <w:t>6,5</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color w:val="000000"/>
                <w:sz w:val="24"/>
                <w:szCs w:val="24"/>
              </w:rPr>
            </w:pPr>
            <w:r w:rsidRPr="00AF3FC1">
              <w:rPr>
                <w:rFonts w:ascii="Times New Roman" w:hAnsi="Times New Roman"/>
                <w:bCs/>
                <w:color w:val="000000"/>
                <w:sz w:val="24"/>
                <w:szCs w:val="24"/>
              </w:rPr>
              <w:t>5,0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1.8. Молодежная</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 xml:space="preserve">политика в  </w:t>
            </w:r>
            <w:r w:rsidRPr="00AF3FC1">
              <w:rPr>
                <w:rFonts w:ascii="Times New Roman" w:hAnsi="Times New Roman"/>
                <w:b/>
                <w:bCs/>
                <w:iCs/>
                <w:color w:val="000000"/>
                <w:sz w:val="24"/>
                <w:szCs w:val="24"/>
              </w:rPr>
              <w:t>муниципальном районе «Мантуровский район»</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Стимулирование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молодежи</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i/>
                <w:iCs/>
                <w:sz w:val="24"/>
                <w:szCs w:val="24"/>
              </w:rPr>
              <w:t>Мантуровского района к проживанию в районе</w:t>
            </w:r>
          </w:p>
        </w:tc>
        <w:tc>
          <w:tcPr>
            <w:tcW w:w="25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Cs/>
                <w:iCs/>
                <w:color w:val="000000"/>
                <w:sz w:val="24"/>
                <w:szCs w:val="24"/>
              </w:rPr>
              <w:t>Удовлетворённость молодёжи Мантуровского района условиями проживания и возможностью самореализации в районе, % от числа опрошенных</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н/д</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1.9. Экологическая</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безопасность</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экономики 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экология человека в</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iCs/>
                <w:color w:val="000000"/>
                <w:sz w:val="24"/>
                <w:szCs w:val="24"/>
              </w:rPr>
              <w:t>муниципальном районе «Мантуровский район»</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Нормализация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экологической</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обстановки в</w:t>
            </w:r>
            <w:r w:rsidRPr="00AF3FC1">
              <w:rPr>
                <w:rFonts w:ascii="Times New Roman" w:hAnsi="Times New Roman"/>
                <w:bCs/>
                <w:i/>
                <w:iCs/>
                <w:color w:val="000000"/>
                <w:sz w:val="24"/>
                <w:szCs w:val="24"/>
              </w:rPr>
              <w:t xml:space="preserve"> муниципальном районе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Доля использованных,</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обезвреженных отходов</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в общем объеме</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образовавшихся отходов</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в процессе производства</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и потребления,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8,5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45</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 xml:space="preserve">1.10. Повышение </w:t>
            </w:r>
            <w:r w:rsidRPr="00AF3FC1">
              <w:rPr>
                <w:rFonts w:ascii="Times New Roman" w:hAnsi="Times New Roman"/>
                <w:b/>
                <w:bCs/>
                <w:sz w:val="24"/>
                <w:szCs w:val="24"/>
              </w:rPr>
              <w:lastRenderedPageBreak/>
              <w:t>доступности и качества услуг пассажирского транспорта</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общего пользования в</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iCs/>
                <w:color w:val="000000"/>
                <w:sz w:val="24"/>
                <w:szCs w:val="24"/>
              </w:rPr>
              <w:t>муниципальном районе «Мантуровский район»</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lastRenderedPageBreak/>
              <w:t>Создание удобной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транспортной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lastRenderedPageBreak/>
              <w:t>инфраструктуры</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общего пользования в</w:t>
            </w:r>
            <w:r w:rsidRPr="00AF3FC1">
              <w:rPr>
                <w:rFonts w:ascii="Times New Roman" w:hAnsi="Times New Roman"/>
                <w:bCs/>
                <w:i/>
                <w:iCs/>
                <w:color w:val="000000"/>
                <w:sz w:val="24"/>
                <w:szCs w:val="24"/>
              </w:rPr>
              <w:t xml:space="preserve"> муниципальном районе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lastRenderedPageBreak/>
              <w:t>Средний уровень</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удовлетворенности</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lastRenderedPageBreak/>
              <w:t>населения организацией</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транспортного</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обслуживания в муниципальном районе «Мантуровский район», % от числа опрошенных</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lastRenderedPageBreak/>
              <w:t>40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70</w:t>
            </w:r>
          </w:p>
        </w:tc>
      </w:tr>
      <w:tr w:rsidR="00966CFC" w:rsidRPr="00AF3FC1" w:rsidTr="0067134C">
        <w:trPr>
          <w:trHeight w:val="2312"/>
        </w:trPr>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lastRenderedPageBreak/>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1.11. Правопорядок 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противодействие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возникновению</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чрезвычайных</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b/>
                <w:bCs/>
                <w:sz w:val="24"/>
                <w:szCs w:val="24"/>
              </w:rPr>
              <w:t>мероприятий в</w:t>
            </w:r>
            <w:r w:rsidRPr="00AF3FC1">
              <w:rPr>
                <w:rFonts w:ascii="Times New Roman" w:hAnsi="Times New Roman"/>
                <w:b/>
                <w:bCs/>
                <w:iCs/>
                <w:color w:val="000000"/>
                <w:sz w:val="24"/>
                <w:szCs w:val="24"/>
              </w:rPr>
              <w:t xml:space="preserve"> муниципальном районе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Создание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благоприятной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обстановки в</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Мантуровском районе,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стимулирующей к</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снижению уровня</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 xml:space="preserve">преступности </w:t>
            </w:r>
          </w:p>
        </w:tc>
        <w:tc>
          <w:tcPr>
            <w:tcW w:w="25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Cs/>
                <w:iCs/>
                <w:color w:val="000000"/>
                <w:sz w:val="24"/>
                <w:szCs w:val="24"/>
              </w:rPr>
              <w:t xml:space="preserve">Количество зарегистрированных правонарушений на 10 тыс. жителей, </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Cs/>
                <w:iCs/>
                <w:color w:val="000000"/>
                <w:sz w:val="24"/>
                <w:szCs w:val="24"/>
              </w:rPr>
              <w:t>ед.</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170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185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169</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155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143</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139</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130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110</w:t>
            </w:r>
          </w:p>
        </w:tc>
      </w:tr>
      <w:tr w:rsidR="00966CFC" w:rsidRPr="00AF3FC1" w:rsidTr="00AF3FC1">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Стратегический</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приоритет 2.</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Формирование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институциональной 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инфраструктурной</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среды инновационного</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sz w:val="24"/>
                <w:szCs w:val="24"/>
              </w:rPr>
              <w:t>развития в</w:t>
            </w:r>
            <w:r w:rsidRPr="00AF3FC1">
              <w:rPr>
                <w:rFonts w:ascii="Times New Roman" w:hAnsi="Times New Roman"/>
                <w:b/>
                <w:bCs/>
                <w:iCs/>
                <w:color w:val="000000"/>
                <w:sz w:val="24"/>
                <w:szCs w:val="24"/>
              </w:rPr>
              <w:t xml:space="preserve"> муниципальном районе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Создание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благоприятных</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условий на</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территории</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Мантуровского района</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для осуществления</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i/>
                <w:iCs/>
                <w:sz w:val="24"/>
                <w:szCs w:val="24"/>
              </w:rPr>
              <w:t>инвестиций в основной капитал</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sz w:val="24"/>
                <w:szCs w:val="24"/>
              </w:rPr>
              <w:t>Объём инвестиций в основной капитал (за исключением бюджетных средств млн.руб.</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79,9</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71,0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285,5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1512,2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679,2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190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160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160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2.1. Долгосрочные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приоритеты</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sz w:val="24"/>
                <w:szCs w:val="24"/>
              </w:rPr>
              <w:t>бюджетной политики</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Повышение уровня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бюджетной</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обеспеченности муниципального района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Доля  налоговых и</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неналоговых доходов</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консолидированного</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sz w:val="24"/>
                <w:szCs w:val="24"/>
              </w:rPr>
              <w:t xml:space="preserve">бюджета МР «Мантуровский район» в общем объеме собственных </w:t>
            </w:r>
            <w:r w:rsidRPr="00AF3FC1">
              <w:rPr>
                <w:rFonts w:ascii="Times New Roman" w:hAnsi="Times New Roman"/>
                <w:sz w:val="24"/>
                <w:szCs w:val="24"/>
              </w:rPr>
              <w:lastRenderedPageBreak/>
              <w:t>доходов бюджета (без субвенций),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lastRenderedPageBreak/>
              <w:t>24,8</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40</w:t>
            </w:r>
          </w:p>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25,3</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25,3</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26,0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26,2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26,2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27,0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lastRenderedPageBreak/>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2.2. Эффективное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муниципальное</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sz w:val="24"/>
                <w:szCs w:val="24"/>
              </w:rPr>
              <w:t>управление в муниципальном районе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Обеспечение высокого</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уровня доверия к органам местного самоуправления муниципального района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Оценка населением</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деятельности органов местного самоуправления,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53,8</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69,0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72,6</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80,0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95</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97</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2.3. Развитие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транспортной</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sz w:val="24"/>
                <w:szCs w:val="24"/>
              </w:rPr>
              <w:t>инфраструктуры муниципального района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Создание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конкурентоспособной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транспортной</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инфраструктуры на территории Мантуровского района</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Доля протяженности</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автомобильных дорог общего пользования</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местного значения,</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не отвечающих</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нормативным</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требованиям, в общей</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протяженности</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автомобильных дорог общего пользования</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местного значения,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н/д</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н/д</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99,92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99,0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98,5</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98,2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98,1</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98,0</w:t>
            </w:r>
          </w:p>
        </w:tc>
      </w:tr>
      <w:tr w:rsidR="00966CFC" w:rsidRPr="00AF3FC1" w:rsidTr="0067134C">
        <w:trPr>
          <w:trHeight w:val="1980"/>
        </w:trPr>
        <w:tc>
          <w:tcPr>
            <w:tcW w:w="2942" w:type="dxa"/>
            <w:vMerge w:val="restart"/>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2.4. Развитие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энергетической</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инфраструктуры 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повышение уровня</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энергетической</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эффективности</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sz w:val="24"/>
                <w:szCs w:val="24"/>
              </w:rPr>
              <w:t>экономики муниципального района «Мантуровский район»</w:t>
            </w:r>
          </w:p>
        </w:tc>
        <w:tc>
          <w:tcPr>
            <w:tcW w:w="2727" w:type="dxa"/>
            <w:gridSpan w:val="2"/>
            <w:vMerge w:val="restart"/>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Обеспечение развития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экономики</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муниципального района «Мантуровский район»</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за счёт снижения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ограничений развития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экономики со стороны</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энергетической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инфраструктуры (где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это целесообразно) и</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улучшения качества</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жизни населения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района в части,</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зависящей от</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lastRenderedPageBreak/>
              <w:t>развития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энергетической</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инфраструктуры</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Cs/>
                <w:color w:val="000000"/>
                <w:sz w:val="24"/>
                <w:szCs w:val="24"/>
              </w:rPr>
            </w:pPr>
            <w:r w:rsidRPr="00AF3FC1">
              <w:rPr>
                <w:rFonts w:ascii="Times New Roman" w:hAnsi="Times New Roman"/>
                <w:bCs/>
                <w:color w:val="000000"/>
                <w:sz w:val="24"/>
                <w:szCs w:val="24"/>
              </w:rPr>
              <w:lastRenderedPageBreak/>
              <w:t>Удельная величина потребления энергетических ресурсов муниципальными бюджетными учреждениями</w:t>
            </w:r>
          </w:p>
        </w:tc>
        <w:tc>
          <w:tcPr>
            <w:tcW w:w="1276"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0"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c>
          <w:tcPr>
            <w:tcW w:w="850"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p>
        </w:tc>
      </w:tr>
      <w:tr w:rsidR="00966CFC" w:rsidRPr="00AF3FC1" w:rsidTr="0067134C">
        <w:trPr>
          <w:trHeight w:val="690"/>
        </w:trPr>
        <w:tc>
          <w:tcPr>
            <w:tcW w:w="2942" w:type="dxa"/>
            <w:vMerge/>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p>
        </w:tc>
        <w:tc>
          <w:tcPr>
            <w:tcW w:w="2727" w:type="dxa"/>
            <w:gridSpan w:val="2"/>
            <w:vMerge/>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Cs/>
                <w:color w:val="000000"/>
                <w:sz w:val="24"/>
                <w:szCs w:val="24"/>
              </w:rPr>
            </w:pPr>
            <w:r w:rsidRPr="00AF3FC1">
              <w:rPr>
                <w:rFonts w:ascii="Times New Roman" w:hAnsi="Times New Roman"/>
                <w:bCs/>
                <w:color w:val="000000"/>
                <w:sz w:val="24"/>
                <w:szCs w:val="24"/>
              </w:rPr>
              <w:t>Электрическая энергия, квт.ч. на 1 человека населения</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72,2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63,9</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57,0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57,0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57,0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57,0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57,0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57,0</w:t>
            </w:r>
          </w:p>
        </w:tc>
      </w:tr>
      <w:tr w:rsidR="00966CFC" w:rsidRPr="00AF3FC1" w:rsidTr="0067134C">
        <w:trPr>
          <w:trHeight w:val="630"/>
        </w:trPr>
        <w:tc>
          <w:tcPr>
            <w:tcW w:w="2942" w:type="dxa"/>
            <w:vMerge/>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p>
        </w:tc>
        <w:tc>
          <w:tcPr>
            <w:tcW w:w="2727" w:type="dxa"/>
            <w:gridSpan w:val="2"/>
            <w:vMerge/>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Cs/>
                <w:color w:val="000000"/>
                <w:sz w:val="24"/>
                <w:szCs w:val="24"/>
              </w:rPr>
            </w:pPr>
            <w:r w:rsidRPr="00AF3FC1">
              <w:rPr>
                <w:rFonts w:ascii="Times New Roman" w:hAnsi="Times New Roman"/>
                <w:bCs/>
                <w:color w:val="000000"/>
                <w:sz w:val="24"/>
                <w:szCs w:val="24"/>
              </w:rPr>
              <w:t>Природный газ, куб.метров на 1 человека населения</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41,5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54,2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54,8</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54,5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54,2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54,0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54,0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54,0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lastRenderedPageBreak/>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2.5. Создание 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модернизация</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рабочих мест до 2025</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sz w:val="24"/>
                <w:szCs w:val="24"/>
              </w:rPr>
              <w:t>года в муниципальном районе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Формирование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конкурентоспособного</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рынка труда в</w:t>
            </w:r>
            <w:r w:rsidRPr="00AF3FC1">
              <w:rPr>
                <w:rFonts w:ascii="Times New Roman" w:hAnsi="Times New Roman"/>
                <w:bCs/>
                <w:i/>
                <w:iCs/>
                <w:color w:val="000000"/>
                <w:sz w:val="24"/>
                <w:szCs w:val="24"/>
              </w:rPr>
              <w:t xml:space="preserve"> муниципальном районе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Cs/>
                <w:color w:val="000000"/>
                <w:sz w:val="24"/>
                <w:szCs w:val="24"/>
              </w:rPr>
            </w:pPr>
            <w:r w:rsidRPr="00AF3FC1">
              <w:rPr>
                <w:rFonts w:ascii="Times New Roman" w:hAnsi="Times New Roman"/>
                <w:bCs/>
                <w:color w:val="000000"/>
                <w:sz w:val="24"/>
                <w:szCs w:val="24"/>
              </w:rPr>
              <w:t>Уровень зарегистрированной безработицы на конец года,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2.6. Формирование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благоприятного</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инвестиционного</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sz w:val="24"/>
                <w:szCs w:val="24"/>
              </w:rPr>
              <w:t>климата в муниципальном районе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Стимулирование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инвестиций в основной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капитал на</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территории муниципального района «Мантуровский район»</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за счет повышения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результативности</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административных</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процессов</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Индекс физического</w:t>
            </w:r>
          </w:p>
          <w:p w:rsidR="00966CFC" w:rsidRPr="00AF3FC1" w:rsidRDefault="00966CFC" w:rsidP="0067134C">
            <w:pPr>
              <w:autoSpaceDE w:val="0"/>
              <w:autoSpaceDN w:val="0"/>
              <w:adjustRightInd w:val="0"/>
              <w:spacing w:after="0" w:line="240" w:lineRule="auto"/>
              <w:rPr>
                <w:rFonts w:ascii="Times New Roman" w:hAnsi="Times New Roman"/>
                <w:bCs/>
                <w:color w:val="000000"/>
                <w:sz w:val="20"/>
                <w:szCs w:val="20"/>
              </w:rPr>
            </w:pPr>
            <w:r w:rsidRPr="00AF3FC1">
              <w:rPr>
                <w:rFonts w:ascii="Times New Roman" w:hAnsi="Times New Roman"/>
                <w:sz w:val="24"/>
                <w:szCs w:val="24"/>
              </w:rPr>
              <w:t>объема инвестиций в основной капитал,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210,0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112,1</w:t>
            </w:r>
          </w:p>
        </w:tc>
        <w:tc>
          <w:tcPr>
            <w:tcW w:w="851" w:type="dxa"/>
            <w:shd w:val="clear" w:color="auto" w:fill="auto"/>
            <w:vAlign w:val="center"/>
          </w:tcPr>
          <w:p w:rsidR="00966CFC" w:rsidRPr="00AF3FC1" w:rsidRDefault="000749A2"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270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970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31,6</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26,3</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85,3</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90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3.1. Развитие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приоритетных</w:t>
            </w:r>
          </w:p>
          <w:p w:rsidR="00966CFC" w:rsidRPr="00AF3FC1" w:rsidRDefault="00966CFC" w:rsidP="0067134C">
            <w:pPr>
              <w:autoSpaceDE w:val="0"/>
              <w:autoSpaceDN w:val="0"/>
              <w:adjustRightInd w:val="0"/>
              <w:spacing w:after="0" w:line="240" w:lineRule="auto"/>
              <w:rPr>
                <w:rFonts w:ascii="Times New Roman" w:hAnsi="Times New Roman"/>
                <w:bCs/>
                <w:iCs/>
                <w:color w:val="000000"/>
                <w:sz w:val="24"/>
                <w:szCs w:val="24"/>
              </w:rPr>
            </w:pPr>
            <w:r w:rsidRPr="00AF3FC1">
              <w:rPr>
                <w:rFonts w:ascii="Times New Roman" w:hAnsi="Times New Roman"/>
                <w:b/>
                <w:bCs/>
                <w:sz w:val="24"/>
                <w:szCs w:val="24"/>
              </w:rPr>
              <w:t>отраслей промышленности муниципального района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
                <w:iCs/>
                <w:color w:val="000000"/>
                <w:sz w:val="24"/>
                <w:szCs w:val="24"/>
              </w:rPr>
            </w:pPr>
            <w:r w:rsidRPr="00AF3FC1">
              <w:rPr>
                <w:rFonts w:ascii="Times New Roman" w:hAnsi="Times New Roman"/>
                <w:bCs/>
                <w:i/>
                <w:iCs/>
                <w:color w:val="000000"/>
                <w:sz w:val="24"/>
                <w:szCs w:val="24"/>
              </w:rPr>
              <w:t>Увеличение объёма производимой продукции отраслями промышленности</w:t>
            </w:r>
          </w:p>
        </w:tc>
        <w:tc>
          <w:tcPr>
            <w:tcW w:w="25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Cs/>
                <w:iCs/>
                <w:color w:val="000000"/>
                <w:sz w:val="24"/>
                <w:szCs w:val="24"/>
              </w:rPr>
              <w:t>Объём отгруженных товаров собственного производства, выполненных работ и услуг собственными силами, млн. руб.</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1409,0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1973,7</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1616,4</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2027,3</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2376,2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2525,1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2679,9</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2700,0</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3.2. Развитие сферы</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услуг в экономике</w:t>
            </w:r>
          </w:p>
          <w:p w:rsidR="00966CFC" w:rsidRPr="00AF3FC1" w:rsidRDefault="00966CFC" w:rsidP="0067134C">
            <w:pPr>
              <w:autoSpaceDE w:val="0"/>
              <w:autoSpaceDN w:val="0"/>
              <w:adjustRightInd w:val="0"/>
              <w:spacing w:after="0" w:line="240" w:lineRule="auto"/>
              <w:jc w:val="both"/>
              <w:rPr>
                <w:rFonts w:ascii="Times New Roman" w:hAnsi="Times New Roman"/>
                <w:b/>
                <w:bCs/>
                <w:iCs/>
                <w:color w:val="000000"/>
                <w:sz w:val="24"/>
                <w:szCs w:val="24"/>
              </w:rPr>
            </w:pPr>
            <w:r w:rsidRPr="00AF3FC1">
              <w:rPr>
                <w:rFonts w:ascii="Times New Roman" w:hAnsi="Times New Roman"/>
                <w:b/>
                <w:bCs/>
                <w:iCs/>
                <w:color w:val="000000"/>
                <w:sz w:val="24"/>
                <w:szCs w:val="24"/>
              </w:rPr>
              <w:t>муниципального района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Обеспечение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опережающего роста</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приоритетных услуг в</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экономике муниципального района «Мантуровский район»</w:t>
            </w:r>
          </w:p>
        </w:tc>
        <w:tc>
          <w:tcPr>
            <w:tcW w:w="25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Cs/>
                <w:iCs/>
                <w:color w:val="000000"/>
                <w:sz w:val="24"/>
                <w:szCs w:val="24"/>
              </w:rPr>
              <w:t>Объём платных услуг населению, тыс.руб.</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17990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23236</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19402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19422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19500</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19540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20112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20465</w:t>
            </w:r>
          </w:p>
        </w:tc>
      </w:tr>
      <w:tr w:rsidR="00966CFC" w:rsidRPr="00AF3FC1" w:rsidTr="0067134C">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lastRenderedPageBreak/>
              <w:t>Сфера деятельности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3.3. Развитие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аграрного и</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рыбохозяйственного</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sz w:val="24"/>
                <w:szCs w:val="24"/>
              </w:rPr>
              <w:t>комплексов муниципального района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Обеспечение</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стабильно</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функционирования</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отрасли сельского</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хозяйства и</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стимулирования ее</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интенсивного роста</w:t>
            </w:r>
          </w:p>
        </w:tc>
        <w:tc>
          <w:tcPr>
            <w:tcW w:w="2551" w:type="dxa"/>
            <w:shd w:val="clear" w:color="auto" w:fill="auto"/>
          </w:tcPr>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Cs/>
                <w:iCs/>
                <w:color w:val="000000"/>
                <w:sz w:val="24"/>
                <w:szCs w:val="24"/>
              </w:rPr>
              <w:t>Объём валовой продукции сельского хозяйства, млн.руб.</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832,4</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1036,2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1218</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1375</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1454,7</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1530,2</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1553,2</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rPr>
            </w:pPr>
            <w:r w:rsidRPr="00AF3FC1">
              <w:rPr>
                <w:rFonts w:ascii="Times New Roman" w:hAnsi="Times New Roman"/>
                <w:bCs/>
                <w:iCs/>
                <w:color w:val="000000"/>
              </w:rPr>
              <w:t>1604,4</w:t>
            </w:r>
          </w:p>
        </w:tc>
      </w:tr>
      <w:tr w:rsidR="00966CFC" w:rsidRPr="008950AF" w:rsidTr="00AF3FC1">
        <w:trPr>
          <w:trHeight w:val="3693"/>
        </w:trPr>
        <w:tc>
          <w:tcPr>
            <w:tcW w:w="2942"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Стратегический</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приоритет 4.</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Сбалансированное</w:t>
            </w:r>
          </w:p>
          <w:p w:rsidR="00966CFC" w:rsidRPr="00AF3FC1" w:rsidRDefault="00966CFC" w:rsidP="0067134C">
            <w:pPr>
              <w:autoSpaceDE w:val="0"/>
              <w:autoSpaceDN w:val="0"/>
              <w:adjustRightInd w:val="0"/>
              <w:spacing w:after="0" w:line="240" w:lineRule="auto"/>
              <w:rPr>
                <w:rFonts w:ascii="Times New Roman" w:hAnsi="Times New Roman"/>
                <w:b/>
                <w:bCs/>
                <w:sz w:val="24"/>
                <w:szCs w:val="24"/>
              </w:rPr>
            </w:pPr>
            <w:r w:rsidRPr="00AF3FC1">
              <w:rPr>
                <w:rFonts w:ascii="Times New Roman" w:hAnsi="Times New Roman"/>
                <w:b/>
                <w:bCs/>
                <w:sz w:val="24"/>
                <w:szCs w:val="24"/>
              </w:rPr>
              <w:t>пространственное</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b/>
                <w:bCs/>
                <w:sz w:val="24"/>
                <w:szCs w:val="24"/>
              </w:rPr>
              <w:t>развитие муниципального района «Мантуровский район»</w:t>
            </w:r>
          </w:p>
        </w:tc>
        <w:tc>
          <w:tcPr>
            <w:tcW w:w="2727" w:type="dxa"/>
            <w:gridSpan w:val="2"/>
            <w:shd w:val="clear" w:color="auto" w:fill="auto"/>
          </w:tcPr>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Сокращение различий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между максимальным</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и минимальным</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размерами</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среднемесячной</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заработной платы в</w:t>
            </w:r>
          </w:p>
          <w:p w:rsidR="00966CFC" w:rsidRPr="00AF3FC1" w:rsidRDefault="00966CFC" w:rsidP="0067134C">
            <w:pPr>
              <w:autoSpaceDE w:val="0"/>
              <w:autoSpaceDN w:val="0"/>
              <w:adjustRightInd w:val="0"/>
              <w:spacing w:after="0" w:line="240" w:lineRule="auto"/>
              <w:rPr>
                <w:rFonts w:ascii="Times New Roman" w:hAnsi="Times New Roman"/>
                <w:i/>
                <w:iCs/>
                <w:sz w:val="24"/>
                <w:szCs w:val="24"/>
              </w:rPr>
            </w:pPr>
            <w:r w:rsidRPr="00AF3FC1">
              <w:rPr>
                <w:rFonts w:ascii="Times New Roman" w:hAnsi="Times New Roman"/>
                <w:i/>
                <w:iCs/>
                <w:sz w:val="24"/>
                <w:szCs w:val="24"/>
              </w:rPr>
              <w:t>муниципальных</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i/>
                <w:iCs/>
                <w:sz w:val="24"/>
                <w:szCs w:val="24"/>
              </w:rPr>
              <w:t>образованиях Мантуровского района</w:t>
            </w:r>
          </w:p>
        </w:tc>
        <w:tc>
          <w:tcPr>
            <w:tcW w:w="2551" w:type="dxa"/>
            <w:shd w:val="clear" w:color="auto" w:fill="auto"/>
          </w:tcPr>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Отношение</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максимального размера</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среднемесячной</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заработной платы к</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минимальному размеру</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среднемесячной</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заработной платы в</w:t>
            </w:r>
          </w:p>
          <w:p w:rsidR="00966CFC" w:rsidRPr="00AF3FC1" w:rsidRDefault="00966CFC" w:rsidP="0067134C">
            <w:pPr>
              <w:autoSpaceDE w:val="0"/>
              <w:autoSpaceDN w:val="0"/>
              <w:adjustRightInd w:val="0"/>
              <w:spacing w:after="0" w:line="240" w:lineRule="auto"/>
              <w:rPr>
                <w:rFonts w:ascii="Times New Roman" w:hAnsi="Times New Roman"/>
                <w:sz w:val="24"/>
                <w:szCs w:val="24"/>
              </w:rPr>
            </w:pPr>
            <w:r w:rsidRPr="00AF3FC1">
              <w:rPr>
                <w:rFonts w:ascii="Times New Roman" w:hAnsi="Times New Roman"/>
                <w:sz w:val="24"/>
                <w:szCs w:val="24"/>
              </w:rPr>
              <w:t>муниципальных</w:t>
            </w:r>
          </w:p>
          <w:p w:rsidR="00966CFC" w:rsidRPr="00AF3FC1" w:rsidRDefault="00966CFC" w:rsidP="0067134C">
            <w:pPr>
              <w:autoSpaceDE w:val="0"/>
              <w:autoSpaceDN w:val="0"/>
              <w:adjustRightInd w:val="0"/>
              <w:spacing w:after="0" w:line="240" w:lineRule="auto"/>
              <w:jc w:val="both"/>
              <w:rPr>
                <w:rFonts w:ascii="Times New Roman" w:hAnsi="Times New Roman"/>
                <w:bCs/>
                <w:iCs/>
                <w:color w:val="000000"/>
                <w:sz w:val="24"/>
                <w:szCs w:val="24"/>
              </w:rPr>
            </w:pPr>
            <w:r w:rsidRPr="00AF3FC1">
              <w:rPr>
                <w:rFonts w:ascii="Times New Roman" w:hAnsi="Times New Roman"/>
                <w:sz w:val="24"/>
                <w:szCs w:val="24"/>
              </w:rPr>
              <w:t>образованиях Мантуровского района, %</w:t>
            </w:r>
          </w:p>
        </w:tc>
        <w:tc>
          <w:tcPr>
            <w:tcW w:w="1276"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259</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296</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250</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231</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228</w:t>
            </w:r>
          </w:p>
        </w:tc>
        <w:tc>
          <w:tcPr>
            <w:tcW w:w="850"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223</w:t>
            </w:r>
          </w:p>
        </w:tc>
        <w:tc>
          <w:tcPr>
            <w:tcW w:w="851" w:type="dxa"/>
            <w:shd w:val="clear" w:color="auto" w:fill="auto"/>
            <w:vAlign w:val="center"/>
          </w:tcPr>
          <w:p w:rsidR="00966CFC" w:rsidRPr="00AF3FC1"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217</w:t>
            </w:r>
          </w:p>
        </w:tc>
        <w:tc>
          <w:tcPr>
            <w:tcW w:w="850" w:type="dxa"/>
            <w:shd w:val="clear" w:color="auto" w:fill="auto"/>
            <w:vAlign w:val="center"/>
          </w:tcPr>
          <w:p w:rsidR="00966CFC" w:rsidRPr="008950AF" w:rsidRDefault="00966CFC" w:rsidP="0067134C">
            <w:pPr>
              <w:autoSpaceDE w:val="0"/>
              <w:autoSpaceDN w:val="0"/>
              <w:adjustRightInd w:val="0"/>
              <w:spacing w:after="0" w:line="240" w:lineRule="auto"/>
              <w:jc w:val="center"/>
              <w:rPr>
                <w:rFonts w:ascii="Times New Roman" w:hAnsi="Times New Roman"/>
                <w:bCs/>
                <w:iCs/>
                <w:color w:val="000000"/>
                <w:sz w:val="24"/>
                <w:szCs w:val="24"/>
              </w:rPr>
            </w:pPr>
            <w:r w:rsidRPr="00AF3FC1">
              <w:rPr>
                <w:rFonts w:ascii="Times New Roman" w:hAnsi="Times New Roman"/>
                <w:bCs/>
                <w:iCs/>
                <w:color w:val="000000"/>
                <w:sz w:val="24"/>
                <w:szCs w:val="24"/>
              </w:rPr>
              <w:t>200</w:t>
            </w:r>
          </w:p>
        </w:tc>
      </w:tr>
    </w:tbl>
    <w:p w:rsidR="00322173" w:rsidRPr="008950AF" w:rsidRDefault="00322173" w:rsidP="00322173">
      <w:pPr>
        <w:autoSpaceDE w:val="0"/>
        <w:autoSpaceDN w:val="0"/>
        <w:adjustRightInd w:val="0"/>
        <w:spacing w:after="0" w:line="240" w:lineRule="auto"/>
        <w:jc w:val="both"/>
        <w:rPr>
          <w:rFonts w:ascii="Times New Roman" w:hAnsi="Times New Roman"/>
          <w:bCs/>
          <w:iCs/>
          <w:color w:val="000000"/>
          <w:sz w:val="24"/>
          <w:szCs w:val="24"/>
        </w:rPr>
      </w:pPr>
    </w:p>
    <w:p w:rsidR="006B7332" w:rsidRPr="00460FD7" w:rsidRDefault="006B7332" w:rsidP="00460FD7">
      <w:pPr>
        <w:rPr>
          <w:rFonts w:ascii="Times New Roman" w:hAnsi="Times New Roman" w:cs="Times New Roman"/>
          <w:sz w:val="28"/>
          <w:szCs w:val="28"/>
        </w:rPr>
      </w:pPr>
    </w:p>
    <w:sectPr w:rsidR="006B7332" w:rsidRPr="00460FD7" w:rsidSect="003D094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94" w:rsidRDefault="00D73694" w:rsidP="00C97BCD">
      <w:pPr>
        <w:spacing w:after="0" w:line="240" w:lineRule="auto"/>
      </w:pPr>
      <w:r>
        <w:separator/>
      </w:r>
    </w:p>
  </w:endnote>
  <w:endnote w:type="continuationSeparator" w:id="0">
    <w:p w:rsidR="00D73694" w:rsidRDefault="00D73694" w:rsidP="00C9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94" w:rsidRDefault="00D73694" w:rsidP="00C97BCD">
      <w:pPr>
        <w:spacing w:after="0" w:line="240" w:lineRule="auto"/>
      </w:pPr>
      <w:r>
        <w:separator/>
      </w:r>
    </w:p>
  </w:footnote>
  <w:footnote w:type="continuationSeparator" w:id="0">
    <w:p w:rsidR="00D73694" w:rsidRDefault="00D73694" w:rsidP="00C97BCD">
      <w:pPr>
        <w:spacing w:after="0" w:line="240" w:lineRule="auto"/>
      </w:pPr>
      <w:r>
        <w:continuationSeparator/>
      </w:r>
    </w:p>
  </w:footnote>
  <w:footnote w:id="1">
    <w:p w:rsidR="00AF3FC1" w:rsidRPr="00252A7F" w:rsidRDefault="00AF3FC1" w:rsidP="00966CFC">
      <w:pPr>
        <w:pStyle w:val="a9"/>
        <w:rPr>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1C"/>
    <w:multiLevelType w:val="singleLevel"/>
    <w:tmpl w:val="0000001C"/>
    <w:name w:val="WW8Num28"/>
    <w:lvl w:ilvl="0">
      <w:start w:val="1"/>
      <w:numFmt w:val="bullet"/>
      <w:lvlText w:val=""/>
      <w:lvlJc w:val="left"/>
      <w:pPr>
        <w:tabs>
          <w:tab w:val="num" w:pos="1068"/>
        </w:tabs>
        <w:ind w:left="1068" w:hanging="360"/>
      </w:pPr>
      <w:rPr>
        <w:rFonts w:ascii="Symbol" w:hAnsi="Symbol" w:cs="Times New Roman"/>
      </w:rPr>
    </w:lvl>
  </w:abstractNum>
  <w:abstractNum w:abstractNumId="2">
    <w:nsid w:val="00000032"/>
    <w:multiLevelType w:val="singleLevel"/>
    <w:tmpl w:val="00000032"/>
    <w:name w:val="WW8Num50"/>
    <w:lvl w:ilvl="0">
      <w:start w:val="1"/>
      <w:numFmt w:val="bullet"/>
      <w:lvlText w:val=""/>
      <w:lvlJc w:val="left"/>
      <w:pPr>
        <w:tabs>
          <w:tab w:val="num" w:pos="1440"/>
        </w:tabs>
        <w:ind w:left="1440" w:hanging="360"/>
      </w:pPr>
      <w:rPr>
        <w:rFonts w:ascii="Symbol" w:hAnsi="Symbol"/>
      </w:rPr>
    </w:lvl>
  </w:abstractNum>
  <w:abstractNum w:abstractNumId="3">
    <w:nsid w:val="05414D71"/>
    <w:multiLevelType w:val="hybridMultilevel"/>
    <w:tmpl w:val="6B54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66E24"/>
    <w:multiLevelType w:val="hybridMultilevel"/>
    <w:tmpl w:val="077EB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777BD"/>
    <w:multiLevelType w:val="hybridMultilevel"/>
    <w:tmpl w:val="1A0A5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52E78"/>
    <w:multiLevelType w:val="hybridMultilevel"/>
    <w:tmpl w:val="993AB4C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234047"/>
    <w:multiLevelType w:val="hybridMultilevel"/>
    <w:tmpl w:val="FFDAF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097E2D"/>
    <w:multiLevelType w:val="hybridMultilevel"/>
    <w:tmpl w:val="849018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227B0B9B"/>
    <w:multiLevelType w:val="hybridMultilevel"/>
    <w:tmpl w:val="DD94F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644DF"/>
    <w:multiLevelType w:val="hybridMultilevel"/>
    <w:tmpl w:val="961AC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3823EE"/>
    <w:multiLevelType w:val="hybridMultilevel"/>
    <w:tmpl w:val="46F0F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890251"/>
    <w:multiLevelType w:val="hybridMultilevel"/>
    <w:tmpl w:val="1C8A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A25131"/>
    <w:multiLevelType w:val="hybridMultilevel"/>
    <w:tmpl w:val="C59C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D3260"/>
    <w:multiLevelType w:val="hybridMultilevel"/>
    <w:tmpl w:val="2F92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2771B4"/>
    <w:multiLevelType w:val="hybridMultilevel"/>
    <w:tmpl w:val="C1183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E5104A"/>
    <w:multiLevelType w:val="hybridMultilevel"/>
    <w:tmpl w:val="4D041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3080D"/>
    <w:multiLevelType w:val="hybridMultilevel"/>
    <w:tmpl w:val="A5E865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52764C09"/>
    <w:multiLevelType w:val="hybridMultilevel"/>
    <w:tmpl w:val="909A08F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572F7598"/>
    <w:multiLevelType w:val="hybridMultilevel"/>
    <w:tmpl w:val="E1BC9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EF2C74"/>
    <w:multiLevelType w:val="hybridMultilevel"/>
    <w:tmpl w:val="306A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FF22AC"/>
    <w:multiLevelType w:val="hybridMultilevel"/>
    <w:tmpl w:val="5E844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88709B"/>
    <w:multiLevelType w:val="hybridMultilevel"/>
    <w:tmpl w:val="9CC009BC"/>
    <w:lvl w:ilvl="0" w:tplc="E58CC918">
      <w:start w:val="1"/>
      <w:numFmt w:val="bullet"/>
      <w:pStyle w:val="1"/>
      <w:lvlText w:val=""/>
      <w:lvlJc w:val="left"/>
      <w:pPr>
        <w:ind w:left="3338"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3120FA"/>
    <w:multiLevelType w:val="hybridMultilevel"/>
    <w:tmpl w:val="61C4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C44AA6"/>
    <w:multiLevelType w:val="hybridMultilevel"/>
    <w:tmpl w:val="C91C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7523EF"/>
    <w:multiLevelType w:val="hybridMultilevel"/>
    <w:tmpl w:val="507AC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2C7E96"/>
    <w:multiLevelType w:val="hybridMultilevel"/>
    <w:tmpl w:val="91E23044"/>
    <w:lvl w:ilvl="0" w:tplc="8DF67F70">
      <w:start w:val="1"/>
      <w:numFmt w:val="decimal"/>
      <w:lvlText w:val="%1."/>
      <w:lvlJc w:val="left"/>
      <w:pPr>
        <w:tabs>
          <w:tab w:val="num" w:pos="660"/>
        </w:tabs>
        <w:ind w:left="660" w:hanging="4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7">
    <w:nsid w:val="6D372283"/>
    <w:multiLevelType w:val="hybridMultilevel"/>
    <w:tmpl w:val="5298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5E73C6"/>
    <w:multiLevelType w:val="hybridMultilevel"/>
    <w:tmpl w:val="2DFC6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D2217"/>
    <w:multiLevelType w:val="hybridMultilevel"/>
    <w:tmpl w:val="FEA6A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481F26"/>
    <w:multiLevelType w:val="hybridMultilevel"/>
    <w:tmpl w:val="190C4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21628"/>
    <w:multiLevelType w:val="hybridMultilevel"/>
    <w:tmpl w:val="E3BC3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720A55"/>
    <w:multiLevelType w:val="hybridMultilevel"/>
    <w:tmpl w:val="BABA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5A32E1"/>
    <w:multiLevelType w:val="hybridMultilevel"/>
    <w:tmpl w:val="BC463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C66958"/>
    <w:multiLevelType w:val="hybridMultilevel"/>
    <w:tmpl w:val="0B0AE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082D35"/>
    <w:multiLevelType w:val="hybridMultilevel"/>
    <w:tmpl w:val="E9BC9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FE7B6D"/>
    <w:multiLevelType w:val="hybridMultilevel"/>
    <w:tmpl w:val="209A0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D85828"/>
    <w:multiLevelType w:val="hybridMultilevel"/>
    <w:tmpl w:val="4B324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4"/>
  </w:num>
  <w:num w:numId="5">
    <w:abstractNumId w:val="31"/>
  </w:num>
  <w:num w:numId="6">
    <w:abstractNumId w:val="10"/>
  </w:num>
  <w:num w:numId="7">
    <w:abstractNumId w:val="37"/>
  </w:num>
  <w:num w:numId="8">
    <w:abstractNumId w:val="15"/>
  </w:num>
  <w:num w:numId="9">
    <w:abstractNumId w:val="28"/>
  </w:num>
  <w:num w:numId="10">
    <w:abstractNumId w:val="16"/>
  </w:num>
  <w:num w:numId="11">
    <w:abstractNumId w:val="17"/>
  </w:num>
  <w:num w:numId="12">
    <w:abstractNumId w:val="25"/>
  </w:num>
  <w:num w:numId="13">
    <w:abstractNumId w:val="36"/>
  </w:num>
  <w:num w:numId="14">
    <w:abstractNumId w:val="6"/>
  </w:num>
  <w:num w:numId="15">
    <w:abstractNumId w:val="35"/>
  </w:num>
  <w:num w:numId="16">
    <w:abstractNumId w:val="23"/>
  </w:num>
  <w:num w:numId="17">
    <w:abstractNumId w:val="12"/>
  </w:num>
  <w:num w:numId="18">
    <w:abstractNumId w:val="24"/>
  </w:num>
  <w:num w:numId="19">
    <w:abstractNumId w:val="13"/>
  </w:num>
  <w:num w:numId="20">
    <w:abstractNumId w:val="27"/>
  </w:num>
  <w:num w:numId="21">
    <w:abstractNumId w:val="21"/>
  </w:num>
  <w:num w:numId="22">
    <w:abstractNumId w:val="4"/>
  </w:num>
  <w:num w:numId="23">
    <w:abstractNumId w:val="9"/>
  </w:num>
  <w:num w:numId="24">
    <w:abstractNumId w:val="29"/>
  </w:num>
  <w:num w:numId="25">
    <w:abstractNumId w:val="20"/>
  </w:num>
  <w:num w:numId="26">
    <w:abstractNumId w:val="18"/>
  </w:num>
  <w:num w:numId="27">
    <w:abstractNumId w:val="7"/>
  </w:num>
  <w:num w:numId="28">
    <w:abstractNumId w:val="19"/>
  </w:num>
  <w:num w:numId="29">
    <w:abstractNumId w:val="30"/>
  </w:num>
  <w:num w:numId="30">
    <w:abstractNumId w:val="5"/>
  </w:num>
  <w:num w:numId="31">
    <w:abstractNumId w:val="33"/>
  </w:num>
  <w:num w:numId="32">
    <w:abstractNumId w:val="3"/>
  </w:num>
  <w:num w:numId="33">
    <w:abstractNumId w:val="11"/>
  </w:num>
  <w:num w:numId="34">
    <w:abstractNumId w:val="14"/>
  </w:num>
  <w:num w:numId="35">
    <w:abstractNumId w:val="32"/>
  </w:num>
  <w:num w:numId="36">
    <w:abstractNumId w:val="22"/>
  </w:num>
  <w:num w:numId="37">
    <w:abstractNumId w:val="8"/>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32"/>
    <w:rsid w:val="00000993"/>
    <w:rsid w:val="00000AC2"/>
    <w:rsid w:val="00002704"/>
    <w:rsid w:val="00007BE4"/>
    <w:rsid w:val="0001327C"/>
    <w:rsid w:val="00015C1D"/>
    <w:rsid w:val="0001636B"/>
    <w:rsid w:val="00050E2A"/>
    <w:rsid w:val="00064C17"/>
    <w:rsid w:val="000749A2"/>
    <w:rsid w:val="00090D87"/>
    <w:rsid w:val="000918D1"/>
    <w:rsid w:val="000C3B80"/>
    <w:rsid w:val="000E21FC"/>
    <w:rsid w:val="000E705B"/>
    <w:rsid w:val="00105A26"/>
    <w:rsid w:val="001135D9"/>
    <w:rsid w:val="00133EE9"/>
    <w:rsid w:val="001341C0"/>
    <w:rsid w:val="001428E9"/>
    <w:rsid w:val="00146A1E"/>
    <w:rsid w:val="00151FED"/>
    <w:rsid w:val="00152EAB"/>
    <w:rsid w:val="001535E4"/>
    <w:rsid w:val="00165D10"/>
    <w:rsid w:val="001662E1"/>
    <w:rsid w:val="00173AAD"/>
    <w:rsid w:val="001841BB"/>
    <w:rsid w:val="00192939"/>
    <w:rsid w:val="001938D2"/>
    <w:rsid w:val="001A3118"/>
    <w:rsid w:val="001A355B"/>
    <w:rsid w:val="001A55CA"/>
    <w:rsid w:val="001A59F2"/>
    <w:rsid w:val="001A7F14"/>
    <w:rsid w:val="001B3D2F"/>
    <w:rsid w:val="001B7C31"/>
    <w:rsid w:val="001C3B56"/>
    <w:rsid w:val="001C470F"/>
    <w:rsid w:val="001C6AB4"/>
    <w:rsid w:val="001D01DF"/>
    <w:rsid w:val="001D0526"/>
    <w:rsid w:val="001D36E5"/>
    <w:rsid w:val="00202028"/>
    <w:rsid w:val="00203817"/>
    <w:rsid w:val="00210C43"/>
    <w:rsid w:val="00217BD1"/>
    <w:rsid w:val="00220ED9"/>
    <w:rsid w:val="00220FE1"/>
    <w:rsid w:val="00227138"/>
    <w:rsid w:val="00227E14"/>
    <w:rsid w:val="00241F94"/>
    <w:rsid w:val="00247929"/>
    <w:rsid w:val="002625B0"/>
    <w:rsid w:val="002A2637"/>
    <w:rsid w:val="002B5AAC"/>
    <w:rsid w:val="002B7D40"/>
    <w:rsid w:val="002C066E"/>
    <w:rsid w:val="002C610A"/>
    <w:rsid w:val="002D2002"/>
    <w:rsid w:val="002D6868"/>
    <w:rsid w:val="00311E74"/>
    <w:rsid w:val="00322173"/>
    <w:rsid w:val="003442C4"/>
    <w:rsid w:val="003468C4"/>
    <w:rsid w:val="003509DE"/>
    <w:rsid w:val="00354AB4"/>
    <w:rsid w:val="00360F45"/>
    <w:rsid w:val="00366818"/>
    <w:rsid w:val="003671F1"/>
    <w:rsid w:val="00373B06"/>
    <w:rsid w:val="00373D96"/>
    <w:rsid w:val="003A5035"/>
    <w:rsid w:val="003A7335"/>
    <w:rsid w:val="003B0EF7"/>
    <w:rsid w:val="003B1E4C"/>
    <w:rsid w:val="003B2350"/>
    <w:rsid w:val="003C6A7E"/>
    <w:rsid w:val="003C6B80"/>
    <w:rsid w:val="003C795E"/>
    <w:rsid w:val="003D0942"/>
    <w:rsid w:val="003E29D1"/>
    <w:rsid w:val="00400B1C"/>
    <w:rsid w:val="0040291C"/>
    <w:rsid w:val="0040490B"/>
    <w:rsid w:val="00405BC5"/>
    <w:rsid w:val="0040679C"/>
    <w:rsid w:val="004070C8"/>
    <w:rsid w:val="00412C21"/>
    <w:rsid w:val="0041462F"/>
    <w:rsid w:val="00420824"/>
    <w:rsid w:val="004249C2"/>
    <w:rsid w:val="00425E68"/>
    <w:rsid w:val="00426216"/>
    <w:rsid w:val="004320B1"/>
    <w:rsid w:val="00437434"/>
    <w:rsid w:val="00456ACF"/>
    <w:rsid w:val="00460FD7"/>
    <w:rsid w:val="00463441"/>
    <w:rsid w:val="004677C9"/>
    <w:rsid w:val="00472491"/>
    <w:rsid w:val="00473C1D"/>
    <w:rsid w:val="0048611C"/>
    <w:rsid w:val="004A29C4"/>
    <w:rsid w:val="004A488C"/>
    <w:rsid w:val="004B1832"/>
    <w:rsid w:val="004C7489"/>
    <w:rsid w:val="004E29EB"/>
    <w:rsid w:val="004E5A36"/>
    <w:rsid w:val="004E7D5A"/>
    <w:rsid w:val="00503913"/>
    <w:rsid w:val="005049B9"/>
    <w:rsid w:val="00507636"/>
    <w:rsid w:val="005149E6"/>
    <w:rsid w:val="005254E0"/>
    <w:rsid w:val="005354EC"/>
    <w:rsid w:val="00552477"/>
    <w:rsid w:val="005600EF"/>
    <w:rsid w:val="005659A3"/>
    <w:rsid w:val="00571EED"/>
    <w:rsid w:val="0057362A"/>
    <w:rsid w:val="005A6591"/>
    <w:rsid w:val="005B4A64"/>
    <w:rsid w:val="005D46C8"/>
    <w:rsid w:val="005D6D35"/>
    <w:rsid w:val="005F0252"/>
    <w:rsid w:val="0060089C"/>
    <w:rsid w:val="006108A8"/>
    <w:rsid w:val="00620C56"/>
    <w:rsid w:val="0064764C"/>
    <w:rsid w:val="00647800"/>
    <w:rsid w:val="006701E0"/>
    <w:rsid w:val="00670BC7"/>
    <w:rsid w:val="0067134C"/>
    <w:rsid w:val="00671B81"/>
    <w:rsid w:val="00681B3F"/>
    <w:rsid w:val="006857FE"/>
    <w:rsid w:val="00691281"/>
    <w:rsid w:val="006B7332"/>
    <w:rsid w:val="006B78B7"/>
    <w:rsid w:val="006C4697"/>
    <w:rsid w:val="006C703C"/>
    <w:rsid w:val="006D5D6F"/>
    <w:rsid w:val="006E788D"/>
    <w:rsid w:val="006F5179"/>
    <w:rsid w:val="007019FC"/>
    <w:rsid w:val="00707070"/>
    <w:rsid w:val="00711C5D"/>
    <w:rsid w:val="00724FB4"/>
    <w:rsid w:val="00726502"/>
    <w:rsid w:val="00730DDA"/>
    <w:rsid w:val="00731A07"/>
    <w:rsid w:val="0074586F"/>
    <w:rsid w:val="00750EF2"/>
    <w:rsid w:val="00752F28"/>
    <w:rsid w:val="0075657B"/>
    <w:rsid w:val="0076041B"/>
    <w:rsid w:val="007666E4"/>
    <w:rsid w:val="00767F06"/>
    <w:rsid w:val="00773E6D"/>
    <w:rsid w:val="007751FF"/>
    <w:rsid w:val="0078526E"/>
    <w:rsid w:val="00795D62"/>
    <w:rsid w:val="00797C9B"/>
    <w:rsid w:val="007A4FAF"/>
    <w:rsid w:val="007A541D"/>
    <w:rsid w:val="007B693F"/>
    <w:rsid w:val="007B76AF"/>
    <w:rsid w:val="007C20EB"/>
    <w:rsid w:val="007C228D"/>
    <w:rsid w:val="007E1B50"/>
    <w:rsid w:val="00801377"/>
    <w:rsid w:val="008016BF"/>
    <w:rsid w:val="00802C54"/>
    <w:rsid w:val="008132F1"/>
    <w:rsid w:val="008277BB"/>
    <w:rsid w:val="00830BF5"/>
    <w:rsid w:val="00834BB3"/>
    <w:rsid w:val="008455F6"/>
    <w:rsid w:val="008475FE"/>
    <w:rsid w:val="00853276"/>
    <w:rsid w:val="008555B0"/>
    <w:rsid w:val="008705D2"/>
    <w:rsid w:val="00877025"/>
    <w:rsid w:val="00883734"/>
    <w:rsid w:val="008842B4"/>
    <w:rsid w:val="00894908"/>
    <w:rsid w:val="00897A76"/>
    <w:rsid w:val="008A52ED"/>
    <w:rsid w:val="008A6202"/>
    <w:rsid w:val="008B5F8C"/>
    <w:rsid w:val="008C2733"/>
    <w:rsid w:val="008F58E2"/>
    <w:rsid w:val="009253F0"/>
    <w:rsid w:val="00934CDF"/>
    <w:rsid w:val="00952159"/>
    <w:rsid w:val="009571F3"/>
    <w:rsid w:val="00966CFC"/>
    <w:rsid w:val="00971ECD"/>
    <w:rsid w:val="00974B34"/>
    <w:rsid w:val="0098193F"/>
    <w:rsid w:val="00982E0E"/>
    <w:rsid w:val="009A4F72"/>
    <w:rsid w:val="009B0CCC"/>
    <w:rsid w:val="009D186C"/>
    <w:rsid w:val="009E0515"/>
    <w:rsid w:val="009E6681"/>
    <w:rsid w:val="00A120BF"/>
    <w:rsid w:val="00A13906"/>
    <w:rsid w:val="00A21C40"/>
    <w:rsid w:val="00A24AA3"/>
    <w:rsid w:val="00A25955"/>
    <w:rsid w:val="00A63271"/>
    <w:rsid w:val="00A74CA6"/>
    <w:rsid w:val="00A75B01"/>
    <w:rsid w:val="00A973A0"/>
    <w:rsid w:val="00AB1EE6"/>
    <w:rsid w:val="00AC6E2F"/>
    <w:rsid w:val="00AC7322"/>
    <w:rsid w:val="00AC7646"/>
    <w:rsid w:val="00AD3330"/>
    <w:rsid w:val="00AE1C27"/>
    <w:rsid w:val="00AF3FC1"/>
    <w:rsid w:val="00B10BFB"/>
    <w:rsid w:val="00B20739"/>
    <w:rsid w:val="00B25E8C"/>
    <w:rsid w:val="00B32009"/>
    <w:rsid w:val="00B3483C"/>
    <w:rsid w:val="00B47C58"/>
    <w:rsid w:val="00B63501"/>
    <w:rsid w:val="00B679B6"/>
    <w:rsid w:val="00B71A92"/>
    <w:rsid w:val="00B735DF"/>
    <w:rsid w:val="00B760D5"/>
    <w:rsid w:val="00BC535B"/>
    <w:rsid w:val="00BC591D"/>
    <w:rsid w:val="00BF0A58"/>
    <w:rsid w:val="00C05B3A"/>
    <w:rsid w:val="00C2067D"/>
    <w:rsid w:val="00C21A9D"/>
    <w:rsid w:val="00C22D33"/>
    <w:rsid w:val="00C35EE4"/>
    <w:rsid w:val="00C36CD9"/>
    <w:rsid w:val="00C5771F"/>
    <w:rsid w:val="00C6192E"/>
    <w:rsid w:val="00C64C50"/>
    <w:rsid w:val="00C73018"/>
    <w:rsid w:val="00C753E6"/>
    <w:rsid w:val="00C76892"/>
    <w:rsid w:val="00C84EF3"/>
    <w:rsid w:val="00C93E44"/>
    <w:rsid w:val="00C97253"/>
    <w:rsid w:val="00C97BCD"/>
    <w:rsid w:val="00CB7095"/>
    <w:rsid w:val="00CC2CD2"/>
    <w:rsid w:val="00CD3758"/>
    <w:rsid w:val="00CD47CB"/>
    <w:rsid w:val="00CD4CC7"/>
    <w:rsid w:val="00CD6D37"/>
    <w:rsid w:val="00CF4FE1"/>
    <w:rsid w:val="00D11291"/>
    <w:rsid w:val="00D11AF7"/>
    <w:rsid w:val="00D12AC0"/>
    <w:rsid w:val="00D203C2"/>
    <w:rsid w:val="00D73694"/>
    <w:rsid w:val="00D95E8B"/>
    <w:rsid w:val="00D96F70"/>
    <w:rsid w:val="00DB0C0B"/>
    <w:rsid w:val="00DB1BDD"/>
    <w:rsid w:val="00DD10B5"/>
    <w:rsid w:val="00DD212C"/>
    <w:rsid w:val="00DD7B96"/>
    <w:rsid w:val="00DE0D4B"/>
    <w:rsid w:val="00E01CED"/>
    <w:rsid w:val="00E0735D"/>
    <w:rsid w:val="00E107DD"/>
    <w:rsid w:val="00E12552"/>
    <w:rsid w:val="00E34FD7"/>
    <w:rsid w:val="00E45320"/>
    <w:rsid w:val="00E46C41"/>
    <w:rsid w:val="00E63114"/>
    <w:rsid w:val="00E65EFC"/>
    <w:rsid w:val="00E67654"/>
    <w:rsid w:val="00EA7517"/>
    <w:rsid w:val="00EB2479"/>
    <w:rsid w:val="00EB5C24"/>
    <w:rsid w:val="00ED522B"/>
    <w:rsid w:val="00EE029A"/>
    <w:rsid w:val="00EE6891"/>
    <w:rsid w:val="00EF3515"/>
    <w:rsid w:val="00EF5A67"/>
    <w:rsid w:val="00F0291E"/>
    <w:rsid w:val="00F04824"/>
    <w:rsid w:val="00F04CBA"/>
    <w:rsid w:val="00F13D6E"/>
    <w:rsid w:val="00F4586C"/>
    <w:rsid w:val="00F6267C"/>
    <w:rsid w:val="00F65285"/>
    <w:rsid w:val="00F67449"/>
    <w:rsid w:val="00F76681"/>
    <w:rsid w:val="00F9707D"/>
    <w:rsid w:val="00FA1BB5"/>
    <w:rsid w:val="00FC1D32"/>
    <w:rsid w:val="00FD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qFormat/>
    <w:rsid w:val="006B73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B73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01C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73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B73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7332"/>
    <w:rPr>
      <w:rFonts w:ascii="Times New Roman" w:eastAsia="Times New Roman" w:hAnsi="Times New Roman" w:cs="Times New Roman"/>
      <w:b/>
      <w:bCs/>
      <w:sz w:val="36"/>
      <w:szCs w:val="36"/>
      <w:lang w:eastAsia="ru-RU"/>
    </w:rPr>
  </w:style>
  <w:style w:type="character" w:customStyle="1" w:styleId="posted-on">
    <w:name w:val="posted-on"/>
    <w:basedOn w:val="a0"/>
    <w:rsid w:val="006B7332"/>
  </w:style>
  <w:style w:type="character" w:styleId="a3">
    <w:name w:val="Hyperlink"/>
    <w:basedOn w:val="a0"/>
    <w:uiPriority w:val="99"/>
    <w:semiHidden/>
    <w:unhideWhenUsed/>
    <w:rsid w:val="006B7332"/>
    <w:rPr>
      <w:color w:val="0000FF"/>
      <w:u w:val="single"/>
    </w:rPr>
  </w:style>
  <w:style w:type="character" w:customStyle="1" w:styleId="cat-links">
    <w:name w:val="cat-links"/>
    <w:basedOn w:val="a0"/>
    <w:rsid w:val="006B7332"/>
  </w:style>
  <w:style w:type="paragraph" w:customStyle="1" w:styleId="upgcontext">
    <w:name w:val="upgcontext"/>
    <w:basedOn w:val="a"/>
    <w:rsid w:val="006B7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context">
    <w:name w:val="juscontext"/>
    <w:basedOn w:val="a"/>
    <w:rsid w:val="006B7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context">
    <w:name w:val="rigcontext"/>
    <w:basedOn w:val="a"/>
    <w:rsid w:val="006B7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6B7332"/>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346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468C4"/>
    <w:rPr>
      <w:rFonts w:ascii="Courier New" w:eastAsia="Times New Roman" w:hAnsi="Courier New" w:cs="Courier New"/>
      <w:sz w:val="20"/>
      <w:szCs w:val="20"/>
      <w:lang w:eastAsia="ru-RU"/>
    </w:rPr>
  </w:style>
  <w:style w:type="table" w:styleId="a4">
    <w:name w:val="Table Grid"/>
    <w:basedOn w:val="a1"/>
    <w:uiPriority w:val="59"/>
    <w:rsid w:val="00EE0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ndnote reference"/>
    <w:semiHidden/>
    <w:rsid w:val="00146A1E"/>
    <w:rPr>
      <w:vertAlign w:val="superscript"/>
    </w:rPr>
  </w:style>
  <w:style w:type="character" w:customStyle="1" w:styleId="30">
    <w:name w:val="Заголовок 3 Знак"/>
    <w:basedOn w:val="a0"/>
    <w:link w:val="3"/>
    <w:uiPriority w:val="9"/>
    <w:semiHidden/>
    <w:rsid w:val="00E01CED"/>
    <w:rPr>
      <w:rFonts w:asciiTheme="majorHAnsi" w:eastAsiaTheme="majorEastAsia" w:hAnsiTheme="majorHAnsi" w:cstheme="majorBidi"/>
      <w:b/>
      <w:bCs/>
      <w:color w:val="4F81BD" w:themeColor="accent1"/>
    </w:rPr>
  </w:style>
  <w:style w:type="paragraph" w:customStyle="1" w:styleId="21">
    <w:name w:val="Название объекта2"/>
    <w:basedOn w:val="a"/>
    <w:next w:val="a"/>
    <w:rsid w:val="00E01CED"/>
    <w:pPr>
      <w:suppressAutoHyphens/>
      <w:spacing w:after="0" w:line="240" w:lineRule="auto"/>
    </w:pPr>
    <w:rPr>
      <w:rFonts w:ascii="Times New Roman" w:eastAsia="Times New Roman" w:hAnsi="Times New Roman" w:cs="Times New Roman"/>
      <w:b/>
      <w:bCs/>
      <w:sz w:val="20"/>
      <w:szCs w:val="20"/>
      <w:lang w:eastAsia="ar-SA"/>
    </w:rPr>
  </w:style>
  <w:style w:type="paragraph" w:styleId="a6">
    <w:name w:val="Balloon Text"/>
    <w:basedOn w:val="a"/>
    <w:link w:val="a7"/>
    <w:uiPriority w:val="99"/>
    <w:semiHidden/>
    <w:unhideWhenUsed/>
    <w:rsid w:val="004E5A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5A36"/>
    <w:rPr>
      <w:rFonts w:ascii="Tahoma" w:hAnsi="Tahoma" w:cs="Tahoma"/>
      <w:sz w:val="16"/>
      <w:szCs w:val="16"/>
    </w:rPr>
  </w:style>
  <w:style w:type="character" w:customStyle="1" w:styleId="a8">
    <w:name w:val="Символ сноски"/>
    <w:rsid w:val="00C97BCD"/>
    <w:rPr>
      <w:vertAlign w:val="superscript"/>
    </w:rPr>
  </w:style>
  <w:style w:type="character" w:customStyle="1" w:styleId="22">
    <w:name w:val="Знак сноски2"/>
    <w:rsid w:val="00C97BCD"/>
    <w:rPr>
      <w:vertAlign w:val="superscript"/>
    </w:rPr>
  </w:style>
  <w:style w:type="paragraph" w:styleId="a9">
    <w:name w:val="footnote text"/>
    <w:basedOn w:val="a"/>
    <w:link w:val="aa"/>
    <w:semiHidden/>
    <w:rsid w:val="00C97BCD"/>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semiHidden/>
    <w:rsid w:val="00C97BCD"/>
    <w:rPr>
      <w:rFonts w:ascii="Times New Roman" w:eastAsia="Times New Roman" w:hAnsi="Times New Roman" w:cs="Times New Roman"/>
      <w:sz w:val="20"/>
      <w:szCs w:val="20"/>
      <w:lang w:eastAsia="ar-SA"/>
    </w:rPr>
  </w:style>
  <w:style w:type="paragraph" w:styleId="ab">
    <w:name w:val="List Paragraph"/>
    <w:basedOn w:val="a"/>
    <w:uiPriority w:val="34"/>
    <w:qFormat/>
    <w:rsid w:val="005D46C8"/>
    <w:pPr>
      <w:ind w:left="720"/>
      <w:contextualSpacing/>
    </w:pPr>
    <w:rPr>
      <w:rFonts w:ascii="Calibri" w:eastAsia="Calibri" w:hAnsi="Calibri" w:cs="Times New Roman"/>
    </w:rPr>
  </w:style>
  <w:style w:type="paragraph" w:customStyle="1" w:styleId="ConsPlusNormal">
    <w:name w:val="ConsPlusNormal"/>
    <w:rsid w:val="00210C43"/>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unhideWhenUsed/>
    <w:rsid w:val="00210C43"/>
    <w:pPr>
      <w:spacing w:after="0" w:line="312" w:lineRule="auto"/>
    </w:pPr>
    <w:rPr>
      <w:rFonts w:ascii="Times New Roman" w:eastAsia="Times New Roman" w:hAnsi="Times New Roman" w:cs="Times New Roman"/>
      <w:color w:val="666666"/>
      <w:sz w:val="24"/>
      <w:szCs w:val="24"/>
    </w:rPr>
  </w:style>
  <w:style w:type="paragraph" w:customStyle="1" w:styleId="CharChar">
    <w:name w:val="Char Char"/>
    <w:basedOn w:val="a"/>
    <w:rsid w:val="00210C43"/>
    <w:pPr>
      <w:widowControl w:val="0"/>
      <w:adjustRightInd w:val="0"/>
      <w:spacing w:after="0" w:line="360" w:lineRule="atLeast"/>
      <w:jc w:val="both"/>
      <w:textAlignment w:val="baseline"/>
    </w:pPr>
    <w:rPr>
      <w:rFonts w:ascii="Arial" w:eastAsia="Times New Roman" w:hAnsi="Arial" w:cs="Arial"/>
      <w:szCs w:val="20"/>
      <w:lang w:val="pl-PL" w:eastAsia="pl-PL"/>
    </w:rPr>
  </w:style>
  <w:style w:type="paragraph" w:styleId="ad">
    <w:name w:val="Body Text Indent"/>
    <w:aliases w:val="Основной текст 1,Нумерованный список !!,Надин стиль"/>
    <w:basedOn w:val="a"/>
    <w:link w:val="ae"/>
    <w:rsid w:val="00210C43"/>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aliases w:val="Основной текст 1 Знак,Нумерованный список !! Знак,Надин стиль Знак"/>
    <w:basedOn w:val="a0"/>
    <w:link w:val="ad"/>
    <w:rsid w:val="00210C43"/>
    <w:rPr>
      <w:rFonts w:ascii="Times New Roman" w:eastAsia="Times New Roman" w:hAnsi="Times New Roman" w:cs="Times New Roman"/>
      <w:sz w:val="24"/>
      <w:szCs w:val="24"/>
      <w:lang w:eastAsia="ru-RU"/>
    </w:rPr>
  </w:style>
  <w:style w:type="paragraph" w:customStyle="1" w:styleId="210">
    <w:name w:val="Основной текст 21"/>
    <w:basedOn w:val="a"/>
    <w:rsid w:val="00210C43"/>
    <w:pPr>
      <w:spacing w:after="0" w:line="240" w:lineRule="auto"/>
      <w:ind w:right="57" w:firstLine="709"/>
      <w:jc w:val="both"/>
    </w:pPr>
    <w:rPr>
      <w:rFonts w:ascii="Times New Roman" w:eastAsia="Times New Roman" w:hAnsi="Times New Roman" w:cs="Times New Roman"/>
      <w:sz w:val="28"/>
      <w:szCs w:val="20"/>
    </w:rPr>
  </w:style>
  <w:style w:type="paragraph" w:customStyle="1" w:styleId="1">
    <w:name w:val="Стиль1"/>
    <w:basedOn w:val="a"/>
    <w:uiPriority w:val="99"/>
    <w:rsid w:val="00210C43"/>
    <w:pPr>
      <w:numPr>
        <w:numId w:val="36"/>
      </w:numPr>
      <w:tabs>
        <w:tab w:val="left" w:pos="993"/>
      </w:tabs>
      <w:autoSpaceDE w:val="0"/>
      <w:autoSpaceDN w:val="0"/>
      <w:adjustRightInd w:val="0"/>
      <w:spacing w:after="0" w:line="240" w:lineRule="auto"/>
      <w:jc w:val="both"/>
    </w:pPr>
    <w:rPr>
      <w:rFonts w:ascii="Times New Roman" w:eastAsia="Times New Roman" w:hAnsi="Times New Roman" w:cs="Times New Roman"/>
      <w:sz w:val="28"/>
      <w:szCs w:val="24"/>
    </w:rPr>
  </w:style>
  <w:style w:type="paragraph" w:customStyle="1" w:styleId="Default">
    <w:name w:val="Default"/>
    <w:rsid w:val="00210C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0">
    <w:name w:val="КК0"/>
    <w:basedOn w:val="a"/>
    <w:link w:val="00"/>
    <w:qFormat/>
    <w:rsid w:val="00210C43"/>
    <w:pPr>
      <w:spacing w:before="120" w:after="120" w:line="240" w:lineRule="auto"/>
      <w:ind w:firstLine="709"/>
      <w:jc w:val="both"/>
    </w:pPr>
    <w:rPr>
      <w:rFonts w:ascii="Times New Roman" w:eastAsia="Times New Roman" w:hAnsi="Times New Roman" w:cs="Times New Roman"/>
      <w:sz w:val="26"/>
      <w:szCs w:val="26"/>
    </w:rPr>
  </w:style>
  <w:style w:type="character" w:customStyle="1" w:styleId="00">
    <w:name w:val="КК0 Знак"/>
    <w:link w:val="0"/>
    <w:rsid w:val="00210C43"/>
    <w:rPr>
      <w:rFonts w:ascii="Times New Roman" w:eastAsia="Times New Roman" w:hAnsi="Times New Roman" w:cs="Times New Roman"/>
      <w:sz w:val="26"/>
      <w:szCs w:val="26"/>
      <w:lang w:eastAsia="ru-RU"/>
    </w:rPr>
  </w:style>
  <w:style w:type="paragraph" w:styleId="af">
    <w:name w:val="header"/>
    <w:basedOn w:val="a"/>
    <w:link w:val="af0"/>
    <w:uiPriority w:val="99"/>
    <w:unhideWhenUsed/>
    <w:rsid w:val="00210C43"/>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rsid w:val="00210C43"/>
    <w:rPr>
      <w:rFonts w:ascii="Calibri" w:eastAsia="Calibri" w:hAnsi="Calibri" w:cs="Times New Roman"/>
    </w:rPr>
  </w:style>
  <w:style w:type="paragraph" w:styleId="af1">
    <w:name w:val="footer"/>
    <w:basedOn w:val="a"/>
    <w:link w:val="af2"/>
    <w:uiPriority w:val="99"/>
    <w:unhideWhenUsed/>
    <w:rsid w:val="00210C43"/>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0"/>
    <w:link w:val="af1"/>
    <w:uiPriority w:val="99"/>
    <w:rsid w:val="00210C4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qFormat/>
    <w:rsid w:val="006B73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B73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01C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73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B73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7332"/>
    <w:rPr>
      <w:rFonts w:ascii="Times New Roman" w:eastAsia="Times New Roman" w:hAnsi="Times New Roman" w:cs="Times New Roman"/>
      <w:b/>
      <w:bCs/>
      <w:sz w:val="36"/>
      <w:szCs w:val="36"/>
      <w:lang w:eastAsia="ru-RU"/>
    </w:rPr>
  </w:style>
  <w:style w:type="character" w:customStyle="1" w:styleId="posted-on">
    <w:name w:val="posted-on"/>
    <w:basedOn w:val="a0"/>
    <w:rsid w:val="006B7332"/>
  </w:style>
  <w:style w:type="character" w:styleId="a3">
    <w:name w:val="Hyperlink"/>
    <w:basedOn w:val="a0"/>
    <w:uiPriority w:val="99"/>
    <w:semiHidden/>
    <w:unhideWhenUsed/>
    <w:rsid w:val="006B7332"/>
    <w:rPr>
      <w:color w:val="0000FF"/>
      <w:u w:val="single"/>
    </w:rPr>
  </w:style>
  <w:style w:type="character" w:customStyle="1" w:styleId="cat-links">
    <w:name w:val="cat-links"/>
    <w:basedOn w:val="a0"/>
    <w:rsid w:val="006B7332"/>
  </w:style>
  <w:style w:type="paragraph" w:customStyle="1" w:styleId="upgcontext">
    <w:name w:val="upgcontext"/>
    <w:basedOn w:val="a"/>
    <w:rsid w:val="006B7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context">
    <w:name w:val="juscontext"/>
    <w:basedOn w:val="a"/>
    <w:rsid w:val="006B7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context">
    <w:name w:val="rigcontext"/>
    <w:basedOn w:val="a"/>
    <w:rsid w:val="006B7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6B7332"/>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346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468C4"/>
    <w:rPr>
      <w:rFonts w:ascii="Courier New" w:eastAsia="Times New Roman" w:hAnsi="Courier New" w:cs="Courier New"/>
      <w:sz w:val="20"/>
      <w:szCs w:val="20"/>
      <w:lang w:eastAsia="ru-RU"/>
    </w:rPr>
  </w:style>
  <w:style w:type="table" w:styleId="a4">
    <w:name w:val="Table Grid"/>
    <w:basedOn w:val="a1"/>
    <w:uiPriority w:val="59"/>
    <w:rsid w:val="00EE0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ndnote reference"/>
    <w:semiHidden/>
    <w:rsid w:val="00146A1E"/>
    <w:rPr>
      <w:vertAlign w:val="superscript"/>
    </w:rPr>
  </w:style>
  <w:style w:type="character" w:customStyle="1" w:styleId="30">
    <w:name w:val="Заголовок 3 Знак"/>
    <w:basedOn w:val="a0"/>
    <w:link w:val="3"/>
    <w:uiPriority w:val="9"/>
    <w:semiHidden/>
    <w:rsid w:val="00E01CED"/>
    <w:rPr>
      <w:rFonts w:asciiTheme="majorHAnsi" w:eastAsiaTheme="majorEastAsia" w:hAnsiTheme="majorHAnsi" w:cstheme="majorBidi"/>
      <w:b/>
      <w:bCs/>
      <w:color w:val="4F81BD" w:themeColor="accent1"/>
    </w:rPr>
  </w:style>
  <w:style w:type="paragraph" w:customStyle="1" w:styleId="21">
    <w:name w:val="Название объекта2"/>
    <w:basedOn w:val="a"/>
    <w:next w:val="a"/>
    <w:rsid w:val="00E01CED"/>
    <w:pPr>
      <w:suppressAutoHyphens/>
      <w:spacing w:after="0" w:line="240" w:lineRule="auto"/>
    </w:pPr>
    <w:rPr>
      <w:rFonts w:ascii="Times New Roman" w:eastAsia="Times New Roman" w:hAnsi="Times New Roman" w:cs="Times New Roman"/>
      <w:b/>
      <w:bCs/>
      <w:sz w:val="20"/>
      <w:szCs w:val="20"/>
      <w:lang w:eastAsia="ar-SA"/>
    </w:rPr>
  </w:style>
  <w:style w:type="paragraph" w:styleId="a6">
    <w:name w:val="Balloon Text"/>
    <w:basedOn w:val="a"/>
    <w:link w:val="a7"/>
    <w:uiPriority w:val="99"/>
    <w:semiHidden/>
    <w:unhideWhenUsed/>
    <w:rsid w:val="004E5A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5A36"/>
    <w:rPr>
      <w:rFonts w:ascii="Tahoma" w:hAnsi="Tahoma" w:cs="Tahoma"/>
      <w:sz w:val="16"/>
      <w:szCs w:val="16"/>
    </w:rPr>
  </w:style>
  <w:style w:type="character" w:customStyle="1" w:styleId="a8">
    <w:name w:val="Символ сноски"/>
    <w:rsid w:val="00C97BCD"/>
    <w:rPr>
      <w:vertAlign w:val="superscript"/>
    </w:rPr>
  </w:style>
  <w:style w:type="character" w:customStyle="1" w:styleId="22">
    <w:name w:val="Знак сноски2"/>
    <w:rsid w:val="00C97BCD"/>
    <w:rPr>
      <w:vertAlign w:val="superscript"/>
    </w:rPr>
  </w:style>
  <w:style w:type="paragraph" w:styleId="a9">
    <w:name w:val="footnote text"/>
    <w:basedOn w:val="a"/>
    <w:link w:val="aa"/>
    <w:semiHidden/>
    <w:rsid w:val="00C97BCD"/>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semiHidden/>
    <w:rsid w:val="00C97BCD"/>
    <w:rPr>
      <w:rFonts w:ascii="Times New Roman" w:eastAsia="Times New Roman" w:hAnsi="Times New Roman" w:cs="Times New Roman"/>
      <w:sz w:val="20"/>
      <w:szCs w:val="20"/>
      <w:lang w:eastAsia="ar-SA"/>
    </w:rPr>
  </w:style>
  <w:style w:type="paragraph" w:styleId="ab">
    <w:name w:val="List Paragraph"/>
    <w:basedOn w:val="a"/>
    <w:uiPriority w:val="34"/>
    <w:qFormat/>
    <w:rsid w:val="005D46C8"/>
    <w:pPr>
      <w:ind w:left="720"/>
      <w:contextualSpacing/>
    </w:pPr>
    <w:rPr>
      <w:rFonts w:ascii="Calibri" w:eastAsia="Calibri" w:hAnsi="Calibri" w:cs="Times New Roman"/>
    </w:rPr>
  </w:style>
  <w:style w:type="paragraph" w:customStyle="1" w:styleId="ConsPlusNormal">
    <w:name w:val="ConsPlusNormal"/>
    <w:rsid w:val="00210C43"/>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unhideWhenUsed/>
    <w:rsid w:val="00210C43"/>
    <w:pPr>
      <w:spacing w:after="0" w:line="312" w:lineRule="auto"/>
    </w:pPr>
    <w:rPr>
      <w:rFonts w:ascii="Times New Roman" w:eastAsia="Times New Roman" w:hAnsi="Times New Roman" w:cs="Times New Roman"/>
      <w:color w:val="666666"/>
      <w:sz w:val="24"/>
      <w:szCs w:val="24"/>
    </w:rPr>
  </w:style>
  <w:style w:type="paragraph" w:customStyle="1" w:styleId="CharChar">
    <w:name w:val="Char Char"/>
    <w:basedOn w:val="a"/>
    <w:rsid w:val="00210C43"/>
    <w:pPr>
      <w:widowControl w:val="0"/>
      <w:adjustRightInd w:val="0"/>
      <w:spacing w:after="0" w:line="360" w:lineRule="atLeast"/>
      <w:jc w:val="both"/>
      <w:textAlignment w:val="baseline"/>
    </w:pPr>
    <w:rPr>
      <w:rFonts w:ascii="Arial" w:eastAsia="Times New Roman" w:hAnsi="Arial" w:cs="Arial"/>
      <w:szCs w:val="20"/>
      <w:lang w:val="pl-PL" w:eastAsia="pl-PL"/>
    </w:rPr>
  </w:style>
  <w:style w:type="paragraph" w:styleId="ad">
    <w:name w:val="Body Text Indent"/>
    <w:aliases w:val="Основной текст 1,Нумерованный список !!,Надин стиль"/>
    <w:basedOn w:val="a"/>
    <w:link w:val="ae"/>
    <w:rsid w:val="00210C43"/>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aliases w:val="Основной текст 1 Знак,Нумерованный список !! Знак,Надин стиль Знак"/>
    <w:basedOn w:val="a0"/>
    <w:link w:val="ad"/>
    <w:rsid w:val="00210C43"/>
    <w:rPr>
      <w:rFonts w:ascii="Times New Roman" w:eastAsia="Times New Roman" w:hAnsi="Times New Roman" w:cs="Times New Roman"/>
      <w:sz w:val="24"/>
      <w:szCs w:val="24"/>
      <w:lang w:eastAsia="ru-RU"/>
    </w:rPr>
  </w:style>
  <w:style w:type="paragraph" w:customStyle="1" w:styleId="210">
    <w:name w:val="Основной текст 21"/>
    <w:basedOn w:val="a"/>
    <w:rsid w:val="00210C43"/>
    <w:pPr>
      <w:spacing w:after="0" w:line="240" w:lineRule="auto"/>
      <w:ind w:right="57" w:firstLine="709"/>
      <w:jc w:val="both"/>
    </w:pPr>
    <w:rPr>
      <w:rFonts w:ascii="Times New Roman" w:eastAsia="Times New Roman" w:hAnsi="Times New Roman" w:cs="Times New Roman"/>
      <w:sz w:val="28"/>
      <w:szCs w:val="20"/>
    </w:rPr>
  </w:style>
  <w:style w:type="paragraph" w:customStyle="1" w:styleId="1">
    <w:name w:val="Стиль1"/>
    <w:basedOn w:val="a"/>
    <w:uiPriority w:val="99"/>
    <w:rsid w:val="00210C43"/>
    <w:pPr>
      <w:numPr>
        <w:numId w:val="36"/>
      </w:numPr>
      <w:tabs>
        <w:tab w:val="left" w:pos="993"/>
      </w:tabs>
      <w:autoSpaceDE w:val="0"/>
      <w:autoSpaceDN w:val="0"/>
      <w:adjustRightInd w:val="0"/>
      <w:spacing w:after="0" w:line="240" w:lineRule="auto"/>
      <w:jc w:val="both"/>
    </w:pPr>
    <w:rPr>
      <w:rFonts w:ascii="Times New Roman" w:eastAsia="Times New Roman" w:hAnsi="Times New Roman" w:cs="Times New Roman"/>
      <w:sz w:val="28"/>
      <w:szCs w:val="24"/>
    </w:rPr>
  </w:style>
  <w:style w:type="paragraph" w:customStyle="1" w:styleId="Default">
    <w:name w:val="Default"/>
    <w:rsid w:val="00210C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0">
    <w:name w:val="КК0"/>
    <w:basedOn w:val="a"/>
    <w:link w:val="00"/>
    <w:qFormat/>
    <w:rsid w:val="00210C43"/>
    <w:pPr>
      <w:spacing w:before="120" w:after="120" w:line="240" w:lineRule="auto"/>
      <w:ind w:firstLine="709"/>
      <w:jc w:val="both"/>
    </w:pPr>
    <w:rPr>
      <w:rFonts w:ascii="Times New Roman" w:eastAsia="Times New Roman" w:hAnsi="Times New Roman" w:cs="Times New Roman"/>
      <w:sz w:val="26"/>
      <w:szCs w:val="26"/>
    </w:rPr>
  </w:style>
  <w:style w:type="character" w:customStyle="1" w:styleId="00">
    <w:name w:val="КК0 Знак"/>
    <w:link w:val="0"/>
    <w:rsid w:val="00210C43"/>
    <w:rPr>
      <w:rFonts w:ascii="Times New Roman" w:eastAsia="Times New Roman" w:hAnsi="Times New Roman" w:cs="Times New Roman"/>
      <w:sz w:val="26"/>
      <w:szCs w:val="26"/>
      <w:lang w:eastAsia="ru-RU"/>
    </w:rPr>
  </w:style>
  <w:style w:type="paragraph" w:styleId="af">
    <w:name w:val="header"/>
    <w:basedOn w:val="a"/>
    <w:link w:val="af0"/>
    <w:uiPriority w:val="99"/>
    <w:unhideWhenUsed/>
    <w:rsid w:val="00210C43"/>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rsid w:val="00210C43"/>
    <w:rPr>
      <w:rFonts w:ascii="Calibri" w:eastAsia="Calibri" w:hAnsi="Calibri" w:cs="Times New Roman"/>
    </w:rPr>
  </w:style>
  <w:style w:type="paragraph" w:styleId="af1">
    <w:name w:val="footer"/>
    <w:basedOn w:val="a"/>
    <w:link w:val="af2"/>
    <w:uiPriority w:val="99"/>
    <w:unhideWhenUsed/>
    <w:rsid w:val="00210C43"/>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0"/>
    <w:link w:val="af1"/>
    <w:uiPriority w:val="99"/>
    <w:rsid w:val="00210C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7085">
      <w:bodyDiv w:val="1"/>
      <w:marLeft w:val="0"/>
      <w:marRight w:val="0"/>
      <w:marTop w:val="0"/>
      <w:marBottom w:val="0"/>
      <w:divBdr>
        <w:top w:val="none" w:sz="0" w:space="0" w:color="auto"/>
        <w:left w:val="none" w:sz="0" w:space="0" w:color="auto"/>
        <w:bottom w:val="none" w:sz="0" w:space="0" w:color="auto"/>
        <w:right w:val="none" w:sz="0" w:space="0" w:color="auto"/>
      </w:divBdr>
      <w:divsChild>
        <w:div w:id="720130961">
          <w:marLeft w:val="0"/>
          <w:marRight w:val="0"/>
          <w:marTop w:val="0"/>
          <w:marBottom w:val="0"/>
          <w:divBdr>
            <w:top w:val="none" w:sz="0" w:space="0" w:color="auto"/>
            <w:left w:val="none" w:sz="0" w:space="0" w:color="auto"/>
            <w:bottom w:val="none" w:sz="0" w:space="0" w:color="auto"/>
            <w:right w:val="none" w:sz="0" w:space="0" w:color="auto"/>
          </w:divBdr>
        </w:div>
        <w:div w:id="138347143">
          <w:marLeft w:val="0"/>
          <w:marRight w:val="0"/>
          <w:marTop w:val="0"/>
          <w:marBottom w:val="0"/>
          <w:divBdr>
            <w:top w:val="none" w:sz="0" w:space="0" w:color="auto"/>
            <w:left w:val="none" w:sz="0" w:space="0" w:color="auto"/>
            <w:bottom w:val="none" w:sz="0" w:space="0" w:color="auto"/>
            <w:right w:val="none" w:sz="0" w:space="0" w:color="auto"/>
          </w:divBdr>
        </w:div>
      </w:divsChild>
    </w:div>
    <w:div w:id="403070754">
      <w:bodyDiv w:val="1"/>
      <w:marLeft w:val="0"/>
      <w:marRight w:val="0"/>
      <w:marTop w:val="0"/>
      <w:marBottom w:val="0"/>
      <w:divBdr>
        <w:top w:val="none" w:sz="0" w:space="0" w:color="auto"/>
        <w:left w:val="none" w:sz="0" w:space="0" w:color="auto"/>
        <w:bottom w:val="none" w:sz="0" w:space="0" w:color="auto"/>
        <w:right w:val="none" w:sz="0" w:space="0" w:color="auto"/>
      </w:divBdr>
    </w:div>
    <w:div w:id="641470510">
      <w:bodyDiv w:val="1"/>
      <w:marLeft w:val="0"/>
      <w:marRight w:val="0"/>
      <w:marTop w:val="0"/>
      <w:marBottom w:val="0"/>
      <w:divBdr>
        <w:top w:val="none" w:sz="0" w:space="0" w:color="auto"/>
        <w:left w:val="none" w:sz="0" w:space="0" w:color="auto"/>
        <w:bottom w:val="none" w:sz="0" w:space="0" w:color="auto"/>
        <w:right w:val="none" w:sz="0" w:space="0" w:color="auto"/>
      </w:divBdr>
    </w:div>
    <w:div w:id="1714384362">
      <w:bodyDiv w:val="1"/>
      <w:marLeft w:val="0"/>
      <w:marRight w:val="0"/>
      <w:marTop w:val="0"/>
      <w:marBottom w:val="0"/>
      <w:divBdr>
        <w:top w:val="none" w:sz="0" w:space="0" w:color="auto"/>
        <w:left w:val="none" w:sz="0" w:space="0" w:color="auto"/>
        <w:bottom w:val="none" w:sz="0" w:space="0" w:color="auto"/>
        <w:right w:val="none" w:sz="0" w:space="0" w:color="auto"/>
      </w:divBdr>
    </w:div>
    <w:div w:id="1741636082">
      <w:bodyDiv w:val="1"/>
      <w:marLeft w:val="0"/>
      <w:marRight w:val="0"/>
      <w:marTop w:val="0"/>
      <w:marBottom w:val="0"/>
      <w:divBdr>
        <w:top w:val="none" w:sz="0" w:space="0" w:color="auto"/>
        <w:left w:val="none" w:sz="0" w:space="0" w:color="auto"/>
        <w:bottom w:val="none" w:sz="0" w:space="0" w:color="auto"/>
        <w:right w:val="none" w:sz="0" w:space="0" w:color="auto"/>
      </w:divBdr>
    </w:div>
    <w:div w:id="1773237843">
      <w:bodyDiv w:val="1"/>
      <w:marLeft w:val="0"/>
      <w:marRight w:val="0"/>
      <w:marTop w:val="0"/>
      <w:marBottom w:val="0"/>
      <w:divBdr>
        <w:top w:val="none" w:sz="0" w:space="0" w:color="auto"/>
        <w:left w:val="none" w:sz="0" w:space="0" w:color="auto"/>
        <w:bottom w:val="none" w:sz="0" w:space="0" w:color="auto"/>
        <w:right w:val="none" w:sz="0" w:space="0" w:color="auto"/>
      </w:divBdr>
    </w:div>
    <w:div w:id="21280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3333333333333585E-2"/>
          <c:y val="1.888644938284555E-2"/>
          <c:w val="0.83041666666666658"/>
          <c:h val="0.38339062975155325"/>
        </c:manualLayout>
      </c:layout>
      <c:pie3DChart>
        <c:varyColors val="1"/>
        <c:ser>
          <c:idx val="0"/>
          <c:order val="0"/>
          <c:tx>
            <c:strRef>
              <c:f>Sheet1!$A$2</c:f>
              <c:strCache>
                <c:ptCount val="1"/>
              </c:strCache>
            </c:strRef>
          </c:tx>
          <c:spPr>
            <a:solidFill>
              <a:srgbClr val="9999FF"/>
            </a:solidFill>
            <a:ln w="12693">
              <a:solidFill>
                <a:srgbClr val="000000"/>
              </a:solidFill>
              <a:prstDash val="solid"/>
            </a:ln>
          </c:spPr>
          <c:explosion val="186"/>
          <c:dPt>
            <c:idx val="1"/>
            <c:bubble3D val="0"/>
            <c:spPr>
              <a:solidFill>
                <a:srgbClr val="993366"/>
              </a:solidFill>
              <a:ln w="12693">
                <a:solidFill>
                  <a:srgbClr val="000000"/>
                </a:solidFill>
                <a:prstDash val="solid"/>
              </a:ln>
            </c:spPr>
          </c:dPt>
          <c:dPt>
            <c:idx val="2"/>
            <c:bubble3D val="0"/>
            <c:spPr>
              <a:solidFill>
                <a:srgbClr val="FFFFCC"/>
              </a:solidFill>
              <a:ln w="12693">
                <a:solidFill>
                  <a:srgbClr val="000000"/>
                </a:solidFill>
                <a:prstDash val="solid"/>
              </a:ln>
            </c:spPr>
          </c:dPt>
          <c:dPt>
            <c:idx val="3"/>
            <c:bubble3D val="0"/>
            <c:spPr>
              <a:solidFill>
                <a:srgbClr val="CCFFFF"/>
              </a:solidFill>
              <a:ln w="12693">
                <a:solidFill>
                  <a:srgbClr val="000000"/>
                </a:solidFill>
                <a:prstDash val="solid"/>
              </a:ln>
            </c:spPr>
          </c:dPt>
          <c:dPt>
            <c:idx val="4"/>
            <c:bubble3D val="0"/>
            <c:spPr>
              <a:solidFill>
                <a:srgbClr val="660066"/>
              </a:solidFill>
              <a:ln w="12693">
                <a:solidFill>
                  <a:srgbClr val="000000"/>
                </a:solidFill>
                <a:prstDash val="solid"/>
              </a:ln>
            </c:spPr>
          </c:dPt>
          <c:dPt>
            <c:idx val="5"/>
            <c:bubble3D val="0"/>
            <c:spPr>
              <a:solidFill>
                <a:srgbClr val="FF8080"/>
              </a:solidFill>
              <a:ln w="12693">
                <a:solidFill>
                  <a:srgbClr val="000000"/>
                </a:solidFill>
                <a:prstDash val="solid"/>
              </a:ln>
            </c:spPr>
          </c:dPt>
          <c:dPt>
            <c:idx val="6"/>
            <c:bubble3D val="0"/>
            <c:spPr>
              <a:solidFill>
                <a:srgbClr val="0066CC"/>
              </a:solidFill>
              <a:ln w="12693">
                <a:solidFill>
                  <a:srgbClr val="000000"/>
                </a:solidFill>
                <a:prstDash val="solid"/>
              </a:ln>
            </c:spPr>
          </c:dPt>
          <c:dPt>
            <c:idx val="7"/>
            <c:bubble3D val="0"/>
            <c:spPr>
              <a:solidFill>
                <a:srgbClr val="CCCCFF"/>
              </a:solidFill>
              <a:ln w="12693">
                <a:solidFill>
                  <a:srgbClr val="000000"/>
                </a:solidFill>
                <a:prstDash val="solid"/>
              </a:ln>
            </c:spPr>
          </c:dPt>
          <c:dPt>
            <c:idx val="8"/>
            <c:bubble3D val="0"/>
            <c:spPr>
              <a:solidFill>
                <a:srgbClr val="000080"/>
              </a:solidFill>
              <a:ln w="12693">
                <a:solidFill>
                  <a:srgbClr val="000000"/>
                </a:solidFill>
                <a:prstDash val="solid"/>
              </a:ln>
            </c:spPr>
          </c:dPt>
          <c:dPt>
            <c:idx val="9"/>
            <c:bubble3D val="0"/>
            <c:spPr>
              <a:solidFill>
                <a:srgbClr val="FF00FF"/>
              </a:solidFill>
              <a:ln w="12693">
                <a:solidFill>
                  <a:srgbClr val="000000"/>
                </a:solidFill>
                <a:prstDash val="solid"/>
              </a:ln>
            </c:spPr>
          </c:dPt>
          <c:dPt>
            <c:idx val="10"/>
            <c:bubble3D val="0"/>
            <c:spPr>
              <a:solidFill>
                <a:srgbClr val="FFFF00"/>
              </a:solidFill>
              <a:ln w="12693">
                <a:solidFill>
                  <a:srgbClr val="000000"/>
                </a:solidFill>
                <a:prstDash val="solid"/>
              </a:ln>
            </c:spPr>
          </c:dPt>
          <c:dPt>
            <c:idx val="11"/>
            <c:bubble3D val="0"/>
            <c:spPr>
              <a:solidFill>
                <a:srgbClr val="00FFFF"/>
              </a:solidFill>
              <a:ln w="12693">
                <a:solidFill>
                  <a:srgbClr val="000000"/>
                </a:solidFill>
                <a:prstDash val="solid"/>
              </a:ln>
            </c:spPr>
          </c:dPt>
          <c:dPt>
            <c:idx val="12"/>
            <c:bubble3D val="0"/>
            <c:spPr>
              <a:solidFill>
                <a:srgbClr val="800080"/>
              </a:solidFill>
              <a:ln w="12693">
                <a:solidFill>
                  <a:srgbClr val="000000"/>
                </a:solidFill>
                <a:prstDash val="solid"/>
              </a:ln>
            </c:spPr>
          </c:dPt>
          <c:dPt>
            <c:idx val="13"/>
            <c:bubble3D val="0"/>
            <c:spPr>
              <a:solidFill>
                <a:srgbClr val="800000"/>
              </a:solidFill>
              <a:ln w="12693">
                <a:solidFill>
                  <a:srgbClr val="000000"/>
                </a:solidFill>
                <a:prstDash val="solid"/>
              </a:ln>
            </c:spPr>
          </c:dPt>
          <c:dPt>
            <c:idx val="14"/>
            <c:bubble3D val="0"/>
            <c:spPr>
              <a:solidFill>
                <a:srgbClr val="008080"/>
              </a:solidFill>
              <a:ln w="12693">
                <a:solidFill>
                  <a:srgbClr val="000000"/>
                </a:solidFill>
                <a:prstDash val="solid"/>
              </a:ln>
            </c:spPr>
          </c:dPt>
          <c:dLbls>
            <c:numFmt formatCode="0%" sourceLinked="0"/>
            <c:spPr>
              <a:noFill/>
              <a:ln w="25387">
                <a:noFill/>
              </a:ln>
            </c:spPr>
            <c:showLegendKey val="1"/>
            <c:showVal val="0"/>
            <c:showCatName val="0"/>
            <c:showSerName val="0"/>
            <c:showPercent val="1"/>
            <c:showBubbleSize val="0"/>
            <c:showLeaderLines val="1"/>
          </c:dLbls>
          <c:cat>
            <c:strRef>
              <c:f>Sheet1!$B$1:$P$1</c:f>
              <c:strCache>
                <c:ptCount val="15"/>
                <c:pt idx="0">
                  <c:v>Сельское хозяйство, охота и лесное хозяйство</c:v>
                </c:pt>
                <c:pt idx="1">
                  <c:v>Производство и распределение электроэнергии, газа и воды</c:v>
                </c:pt>
                <c:pt idx="2">
                  <c:v>Обрабатывающие производства</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c:v>
                </c:pt>
                <c:pt idx="5">
                  <c:v>Гостиницы и рестораны</c:v>
                </c:pt>
                <c:pt idx="6">
                  <c:v>Транспорт и связь</c:v>
                </c:pt>
                <c:pt idx="7">
                  <c:v>Финансовая деятельность</c:v>
                </c:pt>
                <c:pt idx="8">
                  <c:v>Операции с недвижимым имуществом, аренда и предоставление услуг</c:v>
                </c:pt>
                <c:pt idx="9">
                  <c:v>Государственное управление и обеспечение военной безопасности; обязательное социальное обеспечение</c:v>
                </c:pt>
                <c:pt idx="10">
                  <c:v>Образование</c:v>
                </c:pt>
                <c:pt idx="11">
                  <c:v>Здравоохранение и предоставление социальных услуг</c:v>
                </c:pt>
                <c:pt idx="12">
                  <c:v>Предоставление прочих коммунальных, социальных и персональных услуг</c:v>
                </c:pt>
                <c:pt idx="13">
                  <c:v>Численность ищущих работу граждан, состоящих на учете в органах государственной службы занятости, на конец периода1)</c:v>
                </c:pt>
                <c:pt idx="14">
                  <c:v>лица, которым назначено пособие по безработице</c:v>
                </c:pt>
              </c:strCache>
            </c:strRef>
          </c:cat>
          <c:val>
            <c:numRef>
              <c:f>Sheet1!$B$2:$P$2</c:f>
              <c:numCache>
                <c:formatCode>General</c:formatCode>
                <c:ptCount val="15"/>
                <c:pt idx="0">
                  <c:v>1590</c:v>
                </c:pt>
                <c:pt idx="1">
                  <c:v>93</c:v>
                </c:pt>
                <c:pt idx="2">
                  <c:v>500</c:v>
                </c:pt>
                <c:pt idx="3">
                  <c:v>2</c:v>
                </c:pt>
                <c:pt idx="4">
                  <c:v>120</c:v>
                </c:pt>
                <c:pt idx="5">
                  <c:v>33</c:v>
                </c:pt>
                <c:pt idx="6">
                  <c:v>93</c:v>
                </c:pt>
                <c:pt idx="7">
                  <c:v>35</c:v>
                </c:pt>
                <c:pt idx="8">
                  <c:v>45</c:v>
                </c:pt>
                <c:pt idx="9">
                  <c:v>487</c:v>
                </c:pt>
                <c:pt idx="10">
                  <c:v>611</c:v>
                </c:pt>
                <c:pt idx="11">
                  <c:v>360</c:v>
                </c:pt>
                <c:pt idx="12">
                  <c:v>159</c:v>
                </c:pt>
                <c:pt idx="13">
                  <c:v>119</c:v>
                </c:pt>
                <c:pt idx="14">
                  <c:v>106</c:v>
                </c:pt>
              </c:numCache>
            </c:numRef>
          </c:val>
        </c:ser>
        <c:ser>
          <c:idx val="1"/>
          <c:order val="1"/>
          <c:tx>
            <c:strRef>
              <c:f>Sheet1!$A$3</c:f>
              <c:strCache>
                <c:ptCount val="1"/>
              </c:strCache>
            </c:strRef>
          </c:tx>
          <c:spPr>
            <a:solidFill>
              <a:srgbClr val="993366"/>
            </a:solidFill>
            <a:ln w="12693">
              <a:solidFill>
                <a:srgbClr val="000000"/>
              </a:solidFill>
              <a:prstDash val="solid"/>
            </a:ln>
          </c:spPr>
          <c:explosion val="186"/>
          <c:dPt>
            <c:idx val="0"/>
            <c:bubble3D val="0"/>
            <c:spPr>
              <a:solidFill>
                <a:srgbClr val="9999FF"/>
              </a:solidFill>
              <a:ln w="12693">
                <a:solidFill>
                  <a:srgbClr val="000000"/>
                </a:solidFill>
                <a:prstDash val="solid"/>
              </a:ln>
            </c:spPr>
          </c:dPt>
          <c:dPt>
            <c:idx val="2"/>
            <c:bubble3D val="0"/>
            <c:spPr>
              <a:solidFill>
                <a:srgbClr val="FFFFCC"/>
              </a:solidFill>
              <a:ln w="12693">
                <a:solidFill>
                  <a:srgbClr val="000000"/>
                </a:solidFill>
                <a:prstDash val="solid"/>
              </a:ln>
            </c:spPr>
          </c:dPt>
          <c:dPt>
            <c:idx val="3"/>
            <c:bubble3D val="0"/>
            <c:spPr>
              <a:solidFill>
                <a:srgbClr val="CCFFFF"/>
              </a:solidFill>
              <a:ln w="12693">
                <a:solidFill>
                  <a:srgbClr val="000000"/>
                </a:solidFill>
                <a:prstDash val="solid"/>
              </a:ln>
            </c:spPr>
          </c:dPt>
          <c:dPt>
            <c:idx val="4"/>
            <c:bubble3D val="0"/>
            <c:spPr>
              <a:solidFill>
                <a:srgbClr val="660066"/>
              </a:solidFill>
              <a:ln w="12693">
                <a:solidFill>
                  <a:srgbClr val="000000"/>
                </a:solidFill>
                <a:prstDash val="solid"/>
              </a:ln>
            </c:spPr>
          </c:dPt>
          <c:dPt>
            <c:idx val="5"/>
            <c:bubble3D val="0"/>
            <c:spPr>
              <a:solidFill>
                <a:srgbClr val="FF8080"/>
              </a:solidFill>
              <a:ln w="12693">
                <a:solidFill>
                  <a:srgbClr val="000000"/>
                </a:solidFill>
                <a:prstDash val="solid"/>
              </a:ln>
            </c:spPr>
          </c:dPt>
          <c:dPt>
            <c:idx val="6"/>
            <c:bubble3D val="0"/>
            <c:spPr>
              <a:solidFill>
                <a:srgbClr val="0066CC"/>
              </a:solidFill>
              <a:ln w="12693">
                <a:solidFill>
                  <a:srgbClr val="000000"/>
                </a:solidFill>
                <a:prstDash val="solid"/>
              </a:ln>
            </c:spPr>
          </c:dPt>
          <c:dPt>
            <c:idx val="7"/>
            <c:bubble3D val="0"/>
            <c:spPr>
              <a:solidFill>
                <a:srgbClr val="CCCCFF"/>
              </a:solidFill>
              <a:ln w="12693">
                <a:solidFill>
                  <a:srgbClr val="000000"/>
                </a:solidFill>
                <a:prstDash val="solid"/>
              </a:ln>
            </c:spPr>
          </c:dPt>
          <c:dPt>
            <c:idx val="8"/>
            <c:bubble3D val="0"/>
            <c:spPr>
              <a:solidFill>
                <a:srgbClr val="000080"/>
              </a:solidFill>
              <a:ln w="12693">
                <a:solidFill>
                  <a:srgbClr val="000000"/>
                </a:solidFill>
                <a:prstDash val="solid"/>
              </a:ln>
            </c:spPr>
          </c:dPt>
          <c:dPt>
            <c:idx val="9"/>
            <c:bubble3D val="0"/>
            <c:spPr>
              <a:solidFill>
                <a:srgbClr val="FF00FF"/>
              </a:solidFill>
              <a:ln w="12693">
                <a:solidFill>
                  <a:srgbClr val="000000"/>
                </a:solidFill>
                <a:prstDash val="solid"/>
              </a:ln>
            </c:spPr>
          </c:dPt>
          <c:dPt>
            <c:idx val="10"/>
            <c:bubble3D val="0"/>
            <c:spPr>
              <a:solidFill>
                <a:srgbClr val="FFFF00"/>
              </a:solidFill>
              <a:ln w="12693">
                <a:solidFill>
                  <a:srgbClr val="000000"/>
                </a:solidFill>
                <a:prstDash val="solid"/>
              </a:ln>
            </c:spPr>
          </c:dPt>
          <c:dPt>
            <c:idx val="11"/>
            <c:bubble3D val="0"/>
            <c:spPr>
              <a:solidFill>
                <a:srgbClr val="00FFFF"/>
              </a:solidFill>
              <a:ln w="12693">
                <a:solidFill>
                  <a:srgbClr val="000000"/>
                </a:solidFill>
                <a:prstDash val="solid"/>
              </a:ln>
            </c:spPr>
          </c:dPt>
          <c:dPt>
            <c:idx val="12"/>
            <c:bubble3D val="0"/>
            <c:spPr>
              <a:solidFill>
                <a:srgbClr val="800080"/>
              </a:solidFill>
              <a:ln w="12693">
                <a:solidFill>
                  <a:srgbClr val="000000"/>
                </a:solidFill>
                <a:prstDash val="solid"/>
              </a:ln>
            </c:spPr>
          </c:dPt>
          <c:dPt>
            <c:idx val="13"/>
            <c:bubble3D val="0"/>
            <c:spPr>
              <a:solidFill>
                <a:srgbClr val="800000"/>
              </a:solidFill>
              <a:ln w="12693">
                <a:solidFill>
                  <a:srgbClr val="000000"/>
                </a:solidFill>
                <a:prstDash val="solid"/>
              </a:ln>
            </c:spPr>
          </c:dPt>
          <c:dPt>
            <c:idx val="14"/>
            <c:bubble3D val="0"/>
            <c:spPr>
              <a:solidFill>
                <a:srgbClr val="008080"/>
              </a:solidFill>
              <a:ln w="12693">
                <a:solidFill>
                  <a:srgbClr val="000000"/>
                </a:solidFill>
                <a:prstDash val="solid"/>
              </a:ln>
            </c:spPr>
          </c:dPt>
          <c:dLbls>
            <c:numFmt formatCode="0%" sourceLinked="0"/>
            <c:spPr>
              <a:noFill/>
              <a:ln w="25387">
                <a:noFill/>
              </a:ln>
            </c:spPr>
            <c:showLegendKey val="1"/>
            <c:showVal val="0"/>
            <c:showCatName val="0"/>
            <c:showSerName val="0"/>
            <c:showPercent val="1"/>
            <c:showBubbleSize val="0"/>
            <c:showLeaderLines val="1"/>
          </c:dLbls>
          <c:cat>
            <c:strRef>
              <c:f>Sheet1!$B$1:$P$1</c:f>
              <c:strCache>
                <c:ptCount val="15"/>
                <c:pt idx="0">
                  <c:v>Сельское хозяйство, охота и лесное хозяйство</c:v>
                </c:pt>
                <c:pt idx="1">
                  <c:v>Производство и распределение электроэнергии, газа и воды</c:v>
                </c:pt>
                <c:pt idx="2">
                  <c:v>Обрабатывающие производства</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c:v>
                </c:pt>
                <c:pt idx="5">
                  <c:v>Гостиницы и рестораны</c:v>
                </c:pt>
                <c:pt idx="6">
                  <c:v>Транспорт и связь</c:v>
                </c:pt>
                <c:pt idx="7">
                  <c:v>Финансовая деятельность</c:v>
                </c:pt>
                <c:pt idx="8">
                  <c:v>Операции с недвижимым имуществом, аренда и предоставление услуг</c:v>
                </c:pt>
                <c:pt idx="9">
                  <c:v>Государственное управление и обеспечение военной безопасности; обязательное социальное обеспечение</c:v>
                </c:pt>
                <c:pt idx="10">
                  <c:v>Образование</c:v>
                </c:pt>
                <c:pt idx="11">
                  <c:v>Здравоохранение и предоставление социальных услуг</c:v>
                </c:pt>
                <c:pt idx="12">
                  <c:v>Предоставление прочих коммунальных, социальных и персональных услуг</c:v>
                </c:pt>
                <c:pt idx="13">
                  <c:v>Численность ищущих работу граждан, состоящих на учете в органах государственной службы занятости, на конец периода1)</c:v>
                </c:pt>
                <c:pt idx="14">
                  <c:v>лица, которым назначено пособие по безработице</c:v>
                </c:pt>
              </c:strCache>
            </c:strRef>
          </c:cat>
          <c:val>
            <c:numRef>
              <c:f>Sheet1!$B$3:$P$3</c:f>
              <c:numCache>
                <c:formatCode>General</c:formatCode>
                <c:ptCount val="15"/>
              </c:numCache>
            </c:numRef>
          </c:val>
        </c:ser>
        <c:ser>
          <c:idx val="2"/>
          <c:order val="2"/>
          <c:tx>
            <c:strRef>
              <c:f>Sheet1!$A$4</c:f>
              <c:strCache>
                <c:ptCount val="1"/>
              </c:strCache>
            </c:strRef>
          </c:tx>
          <c:spPr>
            <a:solidFill>
              <a:srgbClr val="FFFFCC"/>
            </a:solidFill>
            <a:ln w="12693">
              <a:solidFill>
                <a:srgbClr val="000000"/>
              </a:solidFill>
              <a:prstDash val="solid"/>
            </a:ln>
          </c:spPr>
          <c:explosion val="186"/>
          <c:dPt>
            <c:idx val="0"/>
            <c:bubble3D val="0"/>
            <c:spPr>
              <a:solidFill>
                <a:srgbClr val="9999FF"/>
              </a:solidFill>
              <a:ln w="12693">
                <a:solidFill>
                  <a:srgbClr val="000000"/>
                </a:solidFill>
                <a:prstDash val="solid"/>
              </a:ln>
            </c:spPr>
          </c:dPt>
          <c:dPt>
            <c:idx val="1"/>
            <c:bubble3D val="0"/>
            <c:spPr>
              <a:solidFill>
                <a:srgbClr val="993366"/>
              </a:solidFill>
              <a:ln w="12693">
                <a:solidFill>
                  <a:srgbClr val="000000"/>
                </a:solidFill>
                <a:prstDash val="solid"/>
              </a:ln>
            </c:spPr>
          </c:dPt>
          <c:dPt>
            <c:idx val="3"/>
            <c:bubble3D val="0"/>
            <c:spPr>
              <a:solidFill>
                <a:srgbClr val="CCFFFF"/>
              </a:solidFill>
              <a:ln w="12693">
                <a:solidFill>
                  <a:srgbClr val="000000"/>
                </a:solidFill>
                <a:prstDash val="solid"/>
              </a:ln>
            </c:spPr>
          </c:dPt>
          <c:dPt>
            <c:idx val="4"/>
            <c:bubble3D val="0"/>
            <c:spPr>
              <a:solidFill>
                <a:srgbClr val="660066"/>
              </a:solidFill>
              <a:ln w="12693">
                <a:solidFill>
                  <a:srgbClr val="000000"/>
                </a:solidFill>
                <a:prstDash val="solid"/>
              </a:ln>
            </c:spPr>
          </c:dPt>
          <c:dPt>
            <c:idx val="5"/>
            <c:bubble3D val="0"/>
            <c:spPr>
              <a:solidFill>
                <a:srgbClr val="FF8080"/>
              </a:solidFill>
              <a:ln w="12693">
                <a:solidFill>
                  <a:srgbClr val="000000"/>
                </a:solidFill>
                <a:prstDash val="solid"/>
              </a:ln>
            </c:spPr>
          </c:dPt>
          <c:dPt>
            <c:idx val="6"/>
            <c:bubble3D val="0"/>
            <c:spPr>
              <a:solidFill>
                <a:srgbClr val="0066CC"/>
              </a:solidFill>
              <a:ln w="12693">
                <a:solidFill>
                  <a:srgbClr val="000000"/>
                </a:solidFill>
                <a:prstDash val="solid"/>
              </a:ln>
            </c:spPr>
          </c:dPt>
          <c:dPt>
            <c:idx val="7"/>
            <c:bubble3D val="0"/>
            <c:spPr>
              <a:solidFill>
                <a:srgbClr val="CCCCFF"/>
              </a:solidFill>
              <a:ln w="12693">
                <a:solidFill>
                  <a:srgbClr val="000000"/>
                </a:solidFill>
                <a:prstDash val="solid"/>
              </a:ln>
            </c:spPr>
          </c:dPt>
          <c:dPt>
            <c:idx val="8"/>
            <c:bubble3D val="0"/>
            <c:spPr>
              <a:solidFill>
                <a:srgbClr val="000080"/>
              </a:solidFill>
              <a:ln w="12693">
                <a:solidFill>
                  <a:srgbClr val="000000"/>
                </a:solidFill>
                <a:prstDash val="solid"/>
              </a:ln>
            </c:spPr>
          </c:dPt>
          <c:dPt>
            <c:idx val="9"/>
            <c:bubble3D val="0"/>
            <c:spPr>
              <a:solidFill>
                <a:srgbClr val="FF00FF"/>
              </a:solidFill>
              <a:ln w="12693">
                <a:solidFill>
                  <a:srgbClr val="000000"/>
                </a:solidFill>
                <a:prstDash val="solid"/>
              </a:ln>
            </c:spPr>
          </c:dPt>
          <c:dPt>
            <c:idx val="10"/>
            <c:bubble3D val="0"/>
            <c:spPr>
              <a:solidFill>
                <a:srgbClr val="FFFF00"/>
              </a:solidFill>
              <a:ln w="12693">
                <a:solidFill>
                  <a:srgbClr val="000000"/>
                </a:solidFill>
                <a:prstDash val="solid"/>
              </a:ln>
            </c:spPr>
          </c:dPt>
          <c:dPt>
            <c:idx val="11"/>
            <c:bubble3D val="0"/>
            <c:spPr>
              <a:solidFill>
                <a:srgbClr val="00FFFF"/>
              </a:solidFill>
              <a:ln w="12693">
                <a:solidFill>
                  <a:srgbClr val="000000"/>
                </a:solidFill>
                <a:prstDash val="solid"/>
              </a:ln>
            </c:spPr>
          </c:dPt>
          <c:dPt>
            <c:idx val="12"/>
            <c:bubble3D val="0"/>
            <c:spPr>
              <a:solidFill>
                <a:srgbClr val="800080"/>
              </a:solidFill>
              <a:ln w="12693">
                <a:solidFill>
                  <a:srgbClr val="000000"/>
                </a:solidFill>
                <a:prstDash val="solid"/>
              </a:ln>
            </c:spPr>
          </c:dPt>
          <c:dPt>
            <c:idx val="13"/>
            <c:bubble3D val="0"/>
            <c:spPr>
              <a:solidFill>
                <a:srgbClr val="800000"/>
              </a:solidFill>
              <a:ln w="12693">
                <a:solidFill>
                  <a:srgbClr val="000000"/>
                </a:solidFill>
                <a:prstDash val="solid"/>
              </a:ln>
            </c:spPr>
          </c:dPt>
          <c:dPt>
            <c:idx val="14"/>
            <c:bubble3D val="0"/>
            <c:spPr>
              <a:solidFill>
                <a:srgbClr val="008080"/>
              </a:solidFill>
              <a:ln w="12693">
                <a:solidFill>
                  <a:srgbClr val="000000"/>
                </a:solidFill>
                <a:prstDash val="solid"/>
              </a:ln>
            </c:spPr>
          </c:dPt>
          <c:dLbls>
            <c:numFmt formatCode="0%" sourceLinked="0"/>
            <c:spPr>
              <a:noFill/>
              <a:ln w="25387">
                <a:noFill/>
              </a:ln>
            </c:spPr>
            <c:showLegendKey val="1"/>
            <c:showVal val="0"/>
            <c:showCatName val="0"/>
            <c:showSerName val="0"/>
            <c:showPercent val="1"/>
            <c:showBubbleSize val="0"/>
            <c:showLeaderLines val="1"/>
          </c:dLbls>
          <c:cat>
            <c:strRef>
              <c:f>Sheet1!$B$1:$P$1</c:f>
              <c:strCache>
                <c:ptCount val="15"/>
                <c:pt idx="0">
                  <c:v>Сельское хозяйство, охота и лесное хозяйство</c:v>
                </c:pt>
                <c:pt idx="1">
                  <c:v>Производство и распределение электроэнергии, газа и воды</c:v>
                </c:pt>
                <c:pt idx="2">
                  <c:v>Обрабатывающие производства</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c:v>
                </c:pt>
                <c:pt idx="5">
                  <c:v>Гостиницы и рестораны</c:v>
                </c:pt>
                <c:pt idx="6">
                  <c:v>Транспорт и связь</c:v>
                </c:pt>
                <c:pt idx="7">
                  <c:v>Финансовая деятельность</c:v>
                </c:pt>
                <c:pt idx="8">
                  <c:v>Операции с недвижимым имуществом, аренда и предоставление услуг</c:v>
                </c:pt>
                <c:pt idx="9">
                  <c:v>Государственное управление и обеспечение военной безопасности; обязательное социальное обеспечение</c:v>
                </c:pt>
                <c:pt idx="10">
                  <c:v>Образование</c:v>
                </c:pt>
                <c:pt idx="11">
                  <c:v>Здравоохранение и предоставление социальных услуг</c:v>
                </c:pt>
                <c:pt idx="12">
                  <c:v>Предоставление прочих коммунальных, социальных и персональных услуг</c:v>
                </c:pt>
                <c:pt idx="13">
                  <c:v>Численность ищущих работу граждан, состоящих на учете в органах государственной службы занятости, на конец периода1)</c:v>
                </c:pt>
                <c:pt idx="14">
                  <c:v>лица, которым назначено пособие по безработице</c:v>
                </c:pt>
              </c:strCache>
            </c:strRef>
          </c:cat>
          <c:val>
            <c:numRef>
              <c:f>Sheet1!$B$4:$P$4</c:f>
              <c:numCache>
                <c:formatCode>General</c:formatCode>
                <c:ptCount val="15"/>
              </c:numCache>
            </c:numRef>
          </c:val>
        </c:ser>
        <c:dLbls>
          <c:showLegendKey val="1"/>
          <c:showVal val="0"/>
          <c:showCatName val="0"/>
          <c:showSerName val="0"/>
          <c:showPercent val="1"/>
          <c:showBubbleSize val="0"/>
          <c:showLeaderLines val="1"/>
        </c:dLbls>
      </c:pie3DChart>
      <c:spPr>
        <a:solidFill>
          <a:srgbClr val="FFFFFF"/>
        </a:solidFill>
        <a:ln w="12693">
          <a:solidFill>
            <a:srgbClr val="000000"/>
          </a:solidFill>
          <a:prstDash val="solid"/>
        </a:ln>
      </c:spPr>
    </c:plotArea>
    <c:legend>
      <c:legendPos val="b"/>
      <c:layout>
        <c:manualLayout>
          <c:xMode val="edge"/>
          <c:yMode val="edge"/>
          <c:x val="4.9999799029715715E-3"/>
          <c:y val="0.40812363489528841"/>
          <c:w val="0.995"/>
          <c:h val="0.59187620889748549"/>
        </c:manualLayout>
      </c:layout>
      <c:overlay val="0"/>
      <c:spPr>
        <a:noFill/>
        <a:ln w="3173">
          <a:solidFill>
            <a:srgbClr val="000000"/>
          </a:solidFill>
          <a:prstDash val="solid"/>
        </a:ln>
      </c:spPr>
    </c:legend>
    <c:plotVisOnly val="1"/>
    <c:dispBlanksAs val="zero"/>
    <c:showDLblsOverMax val="0"/>
  </c:chart>
  <c:spPr>
    <a:solidFill>
      <a:srgbClr val="FFFFFF"/>
    </a:solidFill>
    <a:ln>
      <a:noFill/>
    </a:ln>
  </c:spPr>
  <c:txPr>
    <a:bodyPr/>
    <a:lstStyle/>
    <a:p>
      <a:pPr>
        <a:defRPr sz="1400" b="0"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A09EF-34D0-475E-B08A-B4C15ED7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31695</Words>
  <Characters>180663</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Мантуровского района</Company>
  <LinksUpToDate>false</LinksUpToDate>
  <CharactersWithSpaces>211935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2017-12-26T09:21:00Z</cp:lastPrinted>
  <dcterms:created xsi:type="dcterms:W3CDTF">2017-12-26T11:51:00Z</dcterms:created>
  <dcterms:modified xsi:type="dcterms:W3CDTF">2017-12-26T11:51:00Z</dcterms:modified>
</cp:coreProperties>
</file>