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7C9" w:rsidRDefault="003334C9" w:rsidP="003334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3334C9" w:rsidRDefault="003334C9" w:rsidP="003334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ходе реализации мероприятий по содействию развитию конкуренции на территории Мантуровского района по итогам 2016 года</w:t>
      </w:r>
    </w:p>
    <w:p w:rsidR="003334C9" w:rsidRDefault="003334C9" w:rsidP="003334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93" w:type="dxa"/>
        <w:tblInd w:w="-601" w:type="dxa"/>
        <w:tblLook w:val="04A0"/>
      </w:tblPr>
      <w:tblGrid>
        <w:gridCol w:w="834"/>
        <w:gridCol w:w="2728"/>
        <w:gridCol w:w="3582"/>
        <w:gridCol w:w="1037"/>
        <w:gridCol w:w="3629"/>
        <w:gridCol w:w="1431"/>
        <w:gridCol w:w="2352"/>
      </w:tblGrid>
      <w:tr w:rsidR="00797D09" w:rsidTr="005920D0">
        <w:tc>
          <w:tcPr>
            <w:tcW w:w="834" w:type="dxa"/>
          </w:tcPr>
          <w:p w:rsidR="003334C9" w:rsidRPr="003334C9" w:rsidRDefault="003334C9" w:rsidP="00333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4C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3334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334C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334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28" w:type="dxa"/>
          </w:tcPr>
          <w:p w:rsidR="003334C9" w:rsidRPr="003334C9" w:rsidRDefault="003334C9" w:rsidP="00333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4C9">
              <w:rPr>
                <w:rFonts w:ascii="Times New Roman" w:hAnsi="Times New Roman" w:cs="Times New Roman"/>
                <w:b/>
                <w:sz w:val="24"/>
                <w:szCs w:val="24"/>
              </w:rPr>
              <w:t>Цель мероприятия</w:t>
            </w:r>
          </w:p>
        </w:tc>
        <w:tc>
          <w:tcPr>
            <w:tcW w:w="3582" w:type="dxa"/>
          </w:tcPr>
          <w:p w:rsidR="003334C9" w:rsidRPr="003334C9" w:rsidRDefault="003334C9" w:rsidP="00333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4C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037" w:type="dxa"/>
          </w:tcPr>
          <w:p w:rsidR="003334C9" w:rsidRPr="003334C9" w:rsidRDefault="003334C9" w:rsidP="00333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4C9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629" w:type="dxa"/>
          </w:tcPr>
          <w:p w:rsidR="003334C9" w:rsidRPr="003334C9" w:rsidRDefault="003334C9" w:rsidP="00333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4C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r w:rsidR="00495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выполнения</w:t>
            </w:r>
          </w:p>
        </w:tc>
        <w:tc>
          <w:tcPr>
            <w:tcW w:w="1431" w:type="dxa"/>
          </w:tcPr>
          <w:p w:rsidR="003334C9" w:rsidRPr="003334C9" w:rsidRDefault="003334C9" w:rsidP="00333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4C9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</w:t>
            </w:r>
          </w:p>
        </w:tc>
        <w:tc>
          <w:tcPr>
            <w:tcW w:w="2352" w:type="dxa"/>
          </w:tcPr>
          <w:p w:rsidR="003334C9" w:rsidRPr="003334C9" w:rsidRDefault="003334C9" w:rsidP="00333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4C9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0F4239" w:rsidTr="005920D0">
        <w:tc>
          <w:tcPr>
            <w:tcW w:w="834" w:type="dxa"/>
          </w:tcPr>
          <w:p w:rsidR="000F4239" w:rsidRDefault="000F4239" w:rsidP="00333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9" w:type="dxa"/>
            <w:gridSpan w:val="6"/>
          </w:tcPr>
          <w:p w:rsidR="000F4239" w:rsidRPr="000F4239" w:rsidRDefault="000F4239" w:rsidP="00D95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Мероприятия по содействию развитию конкуренции на социально значимых и приоритетных рынках Курской области</w:t>
            </w:r>
          </w:p>
        </w:tc>
      </w:tr>
      <w:tr w:rsidR="00D9532D" w:rsidTr="005920D0">
        <w:tc>
          <w:tcPr>
            <w:tcW w:w="834" w:type="dxa"/>
          </w:tcPr>
          <w:p w:rsidR="00D9532D" w:rsidRDefault="00D9532D" w:rsidP="00333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9" w:type="dxa"/>
            <w:gridSpan w:val="6"/>
          </w:tcPr>
          <w:p w:rsidR="00D9532D" w:rsidRPr="00D9532D" w:rsidRDefault="00D9532D" w:rsidP="00D95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32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9532D">
              <w:rPr>
                <w:rFonts w:ascii="Times New Roman" w:hAnsi="Times New Roman" w:cs="Times New Roman"/>
                <w:b/>
                <w:sz w:val="24"/>
                <w:szCs w:val="24"/>
              </w:rPr>
              <w:t>Рынок услуг дошкольного образования</w:t>
            </w:r>
          </w:p>
        </w:tc>
      </w:tr>
      <w:tr w:rsidR="00797D09" w:rsidTr="005920D0">
        <w:tc>
          <w:tcPr>
            <w:tcW w:w="834" w:type="dxa"/>
          </w:tcPr>
          <w:p w:rsidR="003334C9" w:rsidRPr="003334C9" w:rsidRDefault="003334C9" w:rsidP="00333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8" w:type="dxa"/>
          </w:tcPr>
          <w:p w:rsidR="003334C9" w:rsidRPr="003334C9" w:rsidRDefault="003334C9" w:rsidP="0033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сектора частных дошкольных образовательных учреждений</w:t>
            </w:r>
          </w:p>
        </w:tc>
        <w:tc>
          <w:tcPr>
            <w:tcW w:w="3582" w:type="dxa"/>
          </w:tcPr>
          <w:p w:rsidR="003334C9" w:rsidRPr="003334C9" w:rsidRDefault="003334C9" w:rsidP="00B52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предоставлении частной организации или индивидуальному предпринимателю в пользование муниципального нежилого (встроенного) помещения на условиях муниципальной преференции (включение в договор обязательного условия предоставления фиксированного количества мест детям, зарегистрированным в муниципальной системе</w:t>
            </w:r>
            <w:r w:rsidR="00B5228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электронной очередности в качестве нуждающихся в устройстве в муниципальные дошкольные образовательные учреждения, с определением для них размера родительской платы, не превышающего уровень оплаты за присмотр и уход</w:t>
            </w:r>
            <w:proofErr w:type="gramEnd"/>
            <w:r w:rsidR="00B52284">
              <w:rPr>
                <w:rFonts w:ascii="Times New Roman" w:hAnsi="Times New Roman" w:cs="Times New Roman"/>
                <w:sz w:val="24"/>
                <w:szCs w:val="24"/>
              </w:rPr>
              <w:t xml:space="preserve"> за ребенком в муниципальных дошкольных образовательных организациях </w:t>
            </w:r>
            <w:r w:rsidR="00B52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муниципалитетов)</w:t>
            </w:r>
          </w:p>
        </w:tc>
        <w:tc>
          <w:tcPr>
            <w:tcW w:w="1037" w:type="dxa"/>
          </w:tcPr>
          <w:p w:rsidR="003334C9" w:rsidRPr="003334C9" w:rsidRDefault="00B52284" w:rsidP="00333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год</w:t>
            </w:r>
          </w:p>
        </w:tc>
        <w:tc>
          <w:tcPr>
            <w:tcW w:w="3629" w:type="dxa"/>
          </w:tcPr>
          <w:p w:rsidR="003334C9" w:rsidRPr="003334C9" w:rsidRDefault="00B52284" w:rsidP="003A4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Частные дошкольные организации в Мантуровском районе отсутствуют</w:t>
            </w:r>
            <w:r w:rsidR="003A405C">
              <w:rPr>
                <w:rFonts w:ascii="Times New Roman" w:hAnsi="Times New Roman" w:cs="Times New Roman"/>
                <w:sz w:val="24"/>
                <w:szCs w:val="24"/>
              </w:rPr>
              <w:t>. На территории района 4 детских сада и 2 дошкольных отделения на базе общеобразовательных учреждений (МОУ «Пузачинская СОШ», и МОУ «Кривецкая ООШ»). Очередность в детские сады отсутствует.</w:t>
            </w:r>
          </w:p>
        </w:tc>
        <w:tc>
          <w:tcPr>
            <w:tcW w:w="1431" w:type="dxa"/>
          </w:tcPr>
          <w:p w:rsidR="003334C9" w:rsidRPr="003334C9" w:rsidRDefault="003334C9" w:rsidP="00333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3334C9" w:rsidRPr="003334C9" w:rsidRDefault="00B52284" w:rsidP="0033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Мантуровского района</w:t>
            </w:r>
          </w:p>
        </w:tc>
      </w:tr>
      <w:tr w:rsidR="00D9532D" w:rsidTr="00F06FF8">
        <w:tc>
          <w:tcPr>
            <w:tcW w:w="15593" w:type="dxa"/>
            <w:gridSpan w:val="7"/>
          </w:tcPr>
          <w:p w:rsidR="00D9532D" w:rsidRPr="00D9532D" w:rsidRDefault="00D9532D" w:rsidP="00D95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2.Рынок услуг жилищно-коммунального хозяйства</w:t>
            </w:r>
          </w:p>
        </w:tc>
      </w:tr>
      <w:tr w:rsidR="00797D09" w:rsidTr="005920D0">
        <w:tc>
          <w:tcPr>
            <w:tcW w:w="834" w:type="dxa"/>
          </w:tcPr>
          <w:p w:rsidR="003334C9" w:rsidRPr="003334C9" w:rsidRDefault="00495F68" w:rsidP="00333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8" w:type="dxa"/>
          </w:tcPr>
          <w:p w:rsidR="003334C9" w:rsidRPr="003334C9" w:rsidRDefault="00495F68" w:rsidP="0033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в управление частным операторам на основе концессионных соглашений объектов жилищно-коммунального хозяйства всех государственных и муниципальных предприятий, осуществляющих неэффективное управление</w:t>
            </w:r>
          </w:p>
        </w:tc>
        <w:tc>
          <w:tcPr>
            <w:tcW w:w="3582" w:type="dxa"/>
          </w:tcPr>
          <w:p w:rsidR="003334C9" w:rsidRPr="003334C9" w:rsidRDefault="00560A91" w:rsidP="00DD1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DD1B0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привлече</w:t>
            </w:r>
            <w:r w:rsidR="007849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D1B03">
              <w:rPr>
                <w:rFonts w:ascii="Times New Roman" w:hAnsi="Times New Roman" w:cs="Times New Roman"/>
                <w:sz w:val="24"/>
                <w:szCs w:val="24"/>
              </w:rPr>
              <w:t>ия инвестиций путем предоставления в концессию объектов коммунальной инфраструктуры и размещение перечней объектов на официальных сайтах в информационно-коммуникационной сети «Интернет»</w:t>
            </w:r>
          </w:p>
        </w:tc>
        <w:tc>
          <w:tcPr>
            <w:tcW w:w="1037" w:type="dxa"/>
          </w:tcPr>
          <w:p w:rsidR="003334C9" w:rsidRPr="003334C9" w:rsidRDefault="00DA5542" w:rsidP="00333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3629" w:type="dxa"/>
          </w:tcPr>
          <w:p w:rsidR="009B7270" w:rsidRDefault="00DA5542" w:rsidP="009B7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коммунальной инфраструктуры в концессию не передавались</w:t>
            </w:r>
            <w:r w:rsidR="009B7270">
              <w:rPr>
                <w:rFonts w:ascii="Times New Roman" w:hAnsi="Times New Roman" w:cs="Times New Roman"/>
                <w:sz w:val="24"/>
                <w:szCs w:val="24"/>
              </w:rPr>
              <w:t xml:space="preserve"> из-за отсутствия  </w:t>
            </w:r>
          </w:p>
          <w:p w:rsidR="003334C9" w:rsidRPr="003334C9" w:rsidRDefault="00DA5542" w:rsidP="009B7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</w:t>
            </w:r>
            <w:r w:rsidR="009B72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 собственности</w:t>
            </w:r>
            <w:r w:rsidR="009B7270">
              <w:rPr>
                <w:rFonts w:ascii="Times New Roman" w:hAnsi="Times New Roman" w:cs="Times New Roman"/>
                <w:sz w:val="24"/>
                <w:szCs w:val="24"/>
              </w:rPr>
              <w:t xml:space="preserve"> на объекты</w:t>
            </w:r>
            <w:r w:rsidR="000B1CF9">
              <w:rPr>
                <w:rFonts w:ascii="Times New Roman" w:hAnsi="Times New Roman" w:cs="Times New Roman"/>
                <w:sz w:val="24"/>
                <w:szCs w:val="24"/>
              </w:rPr>
              <w:t xml:space="preserve"> (отсутствие финансирования)</w:t>
            </w:r>
            <w:r w:rsidR="009B7270">
              <w:rPr>
                <w:rFonts w:ascii="Times New Roman" w:hAnsi="Times New Roman" w:cs="Times New Roman"/>
                <w:sz w:val="24"/>
                <w:szCs w:val="24"/>
              </w:rPr>
              <w:t xml:space="preserve">. В 2015 году проводился аукцион по передаче права аренды на объект «насосная станция» </w:t>
            </w:r>
            <w:proofErr w:type="gramStart"/>
            <w:r w:rsidR="009B72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9B7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B72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B7270">
              <w:rPr>
                <w:rFonts w:ascii="Times New Roman" w:hAnsi="Times New Roman" w:cs="Times New Roman"/>
                <w:sz w:val="24"/>
                <w:szCs w:val="24"/>
              </w:rPr>
              <w:t>. Сейм на основании постановления Администрации Мантуровского района от 08.10.2015 года № 246 «Об условиях проведения аукциона на право заключения договора аренды имущества муниципального района «Мантуровский район» Курской области. В результате проведения аукциона вышеуказанный объект был передан в аренду на срок 5 лет ООО «ЖКХ с. Сейм».</w:t>
            </w:r>
          </w:p>
        </w:tc>
        <w:tc>
          <w:tcPr>
            <w:tcW w:w="1431" w:type="dxa"/>
          </w:tcPr>
          <w:p w:rsidR="003334C9" w:rsidRPr="003334C9" w:rsidRDefault="003334C9" w:rsidP="00333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3334C9" w:rsidRPr="003334C9" w:rsidRDefault="00D7540E" w:rsidP="00560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градостроительства, ЖКХ Администрации Мантуровского района</w:t>
            </w:r>
          </w:p>
        </w:tc>
      </w:tr>
      <w:tr w:rsidR="00797D09" w:rsidTr="005920D0">
        <w:tc>
          <w:tcPr>
            <w:tcW w:w="834" w:type="dxa"/>
          </w:tcPr>
          <w:p w:rsidR="003334C9" w:rsidRPr="003334C9" w:rsidRDefault="003334C9" w:rsidP="00333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3334C9" w:rsidRPr="003334C9" w:rsidRDefault="003334C9" w:rsidP="0033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3D70A9" w:rsidRDefault="00560A91" w:rsidP="0033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2.2.Реализация проекта «Школа грамотного потребителя»</w:t>
            </w:r>
          </w:p>
          <w:p w:rsidR="003334C9" w:rsidRPr="003D70A9" w:rsidRDefault="003D70A9" w:rsidP="003D7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(управляющие организации по управлению многоквартирными домами)</w:t>
            </w:r>
          </w:p>
        </w:tc>
        <w:tc>
          <w:tcPr>
            <w:tcW w:w="1037" w:type="dxa"/>
          </w:tcPr>
          <w:p w:rsidR="003334C9" w:rsidRPr="003334C9" w:rsidRDefault="00D7540E" w:rsidP="00333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3629" w:type="dxa"/>
          </w:tcPr>
          <w:p w:rsidR="003334C9" w:rsidRPr="003334C9" w:rsidRDefault="00D7540E" w:rsidP="0033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районе деятельность по управлению многоквартирными домами осуществляют 2 организации (ООО «ЖКХ с. Мантурово»,  ООО «ЖКХ с. Сейм»)</w:t>
            </w:r>
          </w:p>
        </w:tc>
        <w:tc>
          <w:tcPr>
            <w:tcW w:w="1431" w:type="dxa"/>
          </w:tcPr>
          <w:p w:rsidR="003334C9" w:rsidRPr="003334C9" w:rsidRDefault="003334C9" w:rsidP="00333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3334C9" w:rsidRPr="003334C9" w:rsidRDefault="00D7540E" w:rsidP="00D7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градостроительства, ЖКХ Администрации Мантуровского района</w:t>
            </w:r>
          </w:p>
        </w:tc>
      </w:tr>
      <w:tr w:rsidR="00797D09" w:rsidTr="005920D0">
        <w:tc>
          <w:tcPr>
            <w:tcW w:w="834" w:type="dxa"/>
          </w:tcPr>
          <w:p w:rsidR="003334C9" w:rsidRPr="003334C9" w:rsidRDefault="003334C9" w:rsidP="00333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3334C9" w:rsidRPr="003334C9" w:rsidRDefault="003334C9" w:rsidP="0033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3334C9" w:rsidRPr="003334C9" w:rsidRDefault="00D7540E" w:rsidP="00D7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 Организация взаимодействия с органами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 по исполнению графика проведения конкурсных процедур по передаче в концессию объектов коммунальной инфраструктуры, находящихся в государственной и муниципальной собственности</w:t>
            </w:r>
          </w:p>
        </w:tc>
        <w:tc>
          <w:tcPr>
            <w:tcW w:w="1037" w:type="dxa"/>
          </w:tcPr>
          <w:p w:rsidR="003334C9" w:rsidRPr="003334C9" w:rsidRDefault="00D7540E" w:rsidP="00333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год</w:t>
            </w:r>
          </w:p>
        </w:tc>
        <w:tc>
          <w:tcPr>
            <w:tcW w:w="3629" w:type="dxa"/>
          </w:tcPr>
          <w:p w:rsidR="003334C9" w:rsidRPr="003334C9" w:rsidRDefault="005D4CF6" w:rsidP="0033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исполнения графика проведения конкурсных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 по передаче в концессию объектов коммунальной инфраструктуры не проводились.</w:t>
            </w:r>
          </w:p>
        </w:tc>
        <w:tc>
          <w:tcPr>
            <w:tcW w:w="1431" w:type="dxa"/>
          </w:tcPr>
          <w:p w:rsidR="003334C9" w:rsidRPr="003334C9" w:rsidRDefault="003334C9" w:rsidP="00333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3334C9" w:rsidRPr="003334C9" w:rsidRDefault="00D7540E" w:rsidP="0033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градостроительства, ЖКХ Администрации Мантуровского района</w:t>
            </w:r>
          </w:p>
        </w:tc>
      </w:tr>
      <w:tr w:rsidR="00797D09" w:rsidTr="005920D0">
        <w:tc>
          <w:tcPr>
            <w:tcW w:w="834" w:type="dxa"/>
          </w:tcPr>
          <w:p w:rsidR="003334C9" w:rsidRPr="003334C9" w:rsidRDefault="003334C9" w:rsidP="00333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3334C9" w:rsidRPr="003334C9" w:rsidRDefault="003334C9" w:rsidP="0033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3334C9" w:rsidRPr="003334C9" w:rsidRDefault="005D4CF6" w:rsidP="0033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 Мониторинг оформления муниципальными образованиями Курской области прав собственности на объекты энергетики, тепло-, водоснабжения и водоотведения </w:t>
            </w:r>
          </w:p>
        </w:tc>
        <w:tc>
          <w:tcPr>
            <w:tcW w:w="1037" w:type="dxa"/>
          </w:tcPr>
          <w:p w:rsidR="003334C9" w:rsidRPr="003334C9" w:rsidRDefault="005D4CF6" w:rsidP="00333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3629" w:type="dxa"/>
          </w:tcPr>
          <w:p w:rsidR="003334C9" w:rsidRPr="003334C9" w:rsidRDefault="00E77E86" w:rsidP="00E77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</w:t>
            </w:r>
            <w:r w:rsidR="005D4CF6">
              <w:rPr>
                <w:rFonts w:ascii="Times New Roman" w:hAnsi="Times New Roman" w:cs="Times New Roman"/>
                <w:sz w:val="24"/>
                <w:szCs w:val="24"/>
              </w:rPr>
              <w:t xml:space="preserve">бъекты энергетики, тепло-, водоснабжения и водоотведения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прав собственности не осуществлялась из-за отсутствия финансовых средств.</w:t>
            </w:r>
            <w:r w:rsidR="005D4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1" w:type="dxa"/>
          </w:tcPr>
          <w:p w:rsidR="003334C9" w:rsidRPr="003334C9" w:rsidRDefault="003334C9" w:rsidP="00333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3334C9" w:rsidRPr="003334C9" w:rsidRDefault="005D4CF6" w:rsidP="0033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градостроительства, ЖКХ Администрации Мантуровского района</w:t>
            </w:r>
          </w:p>
        </w:tc>
      </w:tr>
      <w:tr w:rsidR="00D9532D" w:rsidTr="00002B4D">
        <w:tc>
          <w:tcPr>
            <w:tcW w:w="15593" w:type="dxa"/>
            <w:gridSpan w:val="7"/>
          </w:tcPr>
          <w:p w:rsidR="00D9532D" w:rsidRPr="00D9532D" w:rsidRDefault="00D9532D" w:rsidP="00D95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Розничная торговля (в том числе на рынке фармацевтической продукции)</w:t>
            </w:r>
          </w:p>
        </w:tc>
      </w:tr>
      <w:tr w:rsidR="00797D09" w:rsidTr="005920D0">
        <w:tc>
          <w:tcPr>
            <w:tcW w:w="834" w:type="dxa"/>
          </w:tcPr>
          <w:p w:rsidR="003334C9" w:rsidRPr="003334C9" w:rsidRDefault="005D4CF6" w:rsidP="00333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28" w:type="dxa"/>
          </w:tcPr>
          <w:p w:rsidR="003334C9" w:rsidRPr="003334C9" w:rsidRDefault="005D4CF6" w:rsidP="00272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осуществления розничной торговли на розничных рынках и ярмарках (в том числе, посредством созда</w:t>
            </w:r>
            <w:r w:rsidR="00901D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="00901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логической инфр</w:t>
            </w:r>
            <w:r w:rsidR="00901DF4">
              <w:rPr>
                <w:rFonts w:ascii="Times New Roman" w:hAnsi="Times New Roman" w:cs="Times New Roman"/>
                <w:sz w:val="24"/>
                <w:szCs w:val="24"/>
              </w:rPr>
              <w:t>астр</w:t>
            </w:r>
            <w:r w:rsidR="002721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01D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721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721A1">
              <w:rPr>
                <w:rFonts w:ascii="Times New Roman" w:hAnsi="Times New Roman" w:cs="Times New Roman"/>
                <w:sz w:val="24"/>
                <w:szCs w:val="24"/>
              </w:rPr>
              <w:t>ы для организаций торговли</w:t>
            </w:r>
            <w:proofErr w:type="gramEnd"/>
          </w:p>
        </w:tc>
        <w:tc>
          <w:tcPr>
            <w:tcW w:w="3582" w:type="dxa"/>
          </w:tcPr>
          <w:p w:rsidR="003334C9" w:rsidRPr="003334C9" w:rsidRDefault="002721A1" w:rsidP="00272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Проведение мониторинга имеющихся магазинов шаговой доступности и фактической обеспеченности населения на 1000 жителей в муниципальных образованиях Курской области</w:t>
            </w:r>
          </w:p>
        </w:tc>
        <w:tc>
          <w:tcPr>
            <w:tcW w:w="1037" w:type="dxa"/>
          </w:tcPr>
          <w:p w:rsidR="003334C9" w:rsidRPr="003334C9" w:rsidRDefault="002721A1" w:rsidP="00272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2016год</w:t>
            </w:r>
          </w:p>
        </w:tc>
        <w:tc>
          <w:tcPr>
            <w:tcW w:w="3629" w:type="dxa"/>
          </w:tcPr>
          <w:p w:rsidR="003334C9" w:rsidRPr="00931314" w:rsidRDefault="00CB039E" w:rsidP="003334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2016 году проводился мониторинг имеющихся на территории района магазинов шаговой доступности. Фактическая обеспеченность населения на 1000 жителей составляет 2,1.</w:t>
            </w:r>
          </w:p>
        </w:tc>
        <w:tc>
          <w:tcPr>
            <w:tcW w:w="1431" w:type="dxa"/>
          </w:tcPr>
          <w:p w:rsidR="003334C9" w:rsidRPr="003334C9" w:rsidRDefault="008A4956" w:rsidP="00333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2" w:type="dxa"/>
          </w:tcPr>
          <w:p w:rsidR="003334C9" w:rsidRPr="003334C9" w:rsidRDefault="003715C3" w:rsidP="0033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и труда Администрации района</w:t>
            </w:r>
          </w:p>
        </w:tc>
      </w:tr>
      <w:tr w:rsidR="00281515" w:rsidTr="005920D0">
        <w:tc>
          <w:tcPr>
            <w:tcW w:w="834" w:type="dxa"/>
          </w:tcPr>
          <w:p w:rsidR="005D4CF6" w:rsidRPr="003334C9" w:rsidRDefault="005D4CF6" w:rsidP="00333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5D4CF6" w:rsidRPr="003334C9" w:rsidRDefault="005D4CF6" w:rsidP="0033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5D4CF6" w:rsidRPr="003334C9" w:rsidRDefault="003715C3" w:rsidP="0037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Содействие расширению ярмарочной деятельности на территории области с привлечением</w:t>
            </w:r>
            <w:r w:rsidR="00797D09">
              <w:rPr>
                <w:rFonts w:ascii="Times New Roman" w:hAnsi="Times New Roman" w:cs="Times New Roman"/>
                <w:sz w:val="24"/>
                <w:szCs w:val="24"/>
              </w:rPr>
              <w:t xml:space="preserve"> сельхозтоваропроизводителей и предприятий пищевой и </w:t>
            </w:r>
            <w:r w:rsidR="00797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перерабатывающей промышленности</w:t>
            </w:r>
          </w:p>
        </w:tc>
        <w:tc>
          <w:tcPr>
            <w:tcW w:w="1037" w:type="dxa"/>
          </w:tcPr>
          <w:p w:rsidR="005D4CF6" w:rsidRPr="003334C9" w:rsidRDefault="00797D09" w:rsidP="00333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год</w:t>
            </w:r>
          </w:p>
        </w:tc>
        <w:tc>
          <w:tcPr>
            <w:tcW w:w="3629" w:type="dxa"/>
          </w:tcPr>
          <w:p w:rsidR="00CB039E" w:rsidRDefault="00CB039E" w:rsidP="00CB0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2016 году на территории района еженедельно по пятницам и субботам проводились ярмарки выходного дня, в которых принимали участие сельхозпредприятия,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КФХ и ЛПХ. Кроме того, </w:t>
            </w:r>
          </w:p>
          <w:p w:rsidR="005D4CF6" w:rsidRPr="00797D09" w:rsidRDefault="00CB039E" w:rsidP="00CB03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 и КФХ, потребительское общество «Виктория», ОАО «Кривец-сахар, ООО «Кривецкие колбасы участвовали в областных ярмарочных мероприятиях, где был представлен широкий ассортимент сельскохозяйственной продукции и продукции собственного производства: мясная, молочная, </w:t>
            </w:r>
            <w:r w:rsidR="00E77E86">
              <w:rPr>
                <w:rFonts w:ascii="Times New Roman" w:hAnsi="Times New Roman" w:cs="Times New Roman"/>
                <w:sz w:val="24"/>
                <w:szCs w:val="24"/>
              </w:rPr>
              <w:t xml:space="preserve">зерно,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картофель и овощи, рыба, сахар, колбасные изделия</w:t>
            </w:r>
            <w:r w:rsidRPr="007F71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7146">
              <w:rPr>
                <w:rFonts w:ascii="Times New Roman" w:hAnsi="Times New Roman" w:cs="Times New Roman"/>
                <w:sz w:val="24"/>
                <w:szCs w:val="24"/>
              </w:rPr>
              <w:t>мед и др.</w:t>
            </w:r>
          </w:p>
        </w:tc>
        <w:tc>
          <w:tcPr>
            <w:tcW w:w="1431" w:type="dxa"/>
          </w:tcPr>
          <w:p w:rsidR="005D4CF6" w:rsidRPr="003334C9" w:rsidRDefault="005D4CF6" w:rsidP="00333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5D4CF6" w:rsidRPr="003334C9" w:rsidRDefault="00797D09" w:rsidP="00CB0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</w:t>
            </w:r>
            <w:r w:rsidR="00CB039E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</w:t>
            </w:r>
            <w:r w:rsidR="00CB039E">
              <w:rPr>
                <w:rFonts w:ascii="Times New Roman" w:hAnsi="Times New Roman" w:cs="Times New Roman"/>
                <w:sz w:val="24"/>
                <w:szCs w:val="24"/>
              </w:rPr>
              <w:t>целев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программ,</w:t>
            </w:r>
            <w:r w:rsidR="00CB039E">
              <w:rPr>
                <w:rFonts w:ascii="Times New Roman" w:hAnsi="Times New Roman" w:cs="Times New Roman"/>
                <w:sz w:val="24"/>
                <w:szCs w:val="24"/>
              </w:rPr>
              <w:t xml:space="preserve"> учетной политики, социально-экономического </w:t>
            </w:r>
            <w:r w:rsidR="00CB03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аграрного сектора,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экономики и труда Администрации района</w:t>
            </w:r>
          </w:p>
        </w:tc>
      </w:tr>
      <w:tr w:rsidR="00281515" w:rsidTr="005920D0">
        <w:tc>
          <w:tcPr>
            <w:tcW w:w="834" w:type="dxa"/>
          </w:tcPr>
          <w:p w:rsidR="005D4CF6" w:rsidRPr="003334C9" w:rsidRDefault="005D4CF6" w:rsidP="00333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5D4CF6" w:rsidRPr="003334C9" w:rsidRDefault="005D4CF6" w:rsidP="0033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5D4CF6" w:rsidRPr="003334C9" w:rsidRDefault="00797D09" w:rsidP="00D95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953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Реализация мер, направленных на обеспечение населения удаленных малонаселенных территорий услугами торговли</w:t>
            </w:r>
          </w:p>
        </w:tc>
        <w:tc>
          <w:tcPr>
            <w:tcW w:w="1037" w:type="dxa"/>
          </w:tcPr>
          <w:p w:rsidR="005D4CF6" w:rsidRPr="003334C9" w:rsidRDefault="00797D09" w:rsidP="00333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3629" w:type="dxa"/>
          </w:tcPr>
          <w:p w:rsidR="005D4CF6" w:rsidRPr="003334C9" w:rsidRDefault="00797D09" w:rsidP="00931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населения удаленных малонаселенных </w:t>
            </w:r>
            <w:r w:rsidR="00503DDD">
              <w:rPr>
                <w:rFonts w:ascii="Times New Roman" w:hAnsi="Times New Roman" w:cs="Times New Roman"/>
                <w:sz w:val="24"/>
                <w:szCs w:val="24"/>
              </w:rPr>
              <w:t>хуторов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услугами торговли</w:t>
            </w:r>
            <w:r w:rsidR="00503DD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</w:t>
            </w:r>
            <w:r w:rsidR="00931314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503DDD">
              <w:rPr>
                <w:rFonts w:ascii="Times New Roman" w:hAnsi="Times New Roman" w:cs="Times New Roman"/>
                <w:sz w:val="24"/>
                <w:szCs w:val="24"/>
              </w:rPr>
              <w:t xml:space="preserve"> разъездной торговлей индивидуальны</w:t>
            </w:r>
            <w:r w:rsidR="009313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03DDD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предприниматели и ПО «Виктория».</w:t>
            </w:r>
          </w:p>
        </w:tc>
        <w:tc>
          <w:tcPr>
            <w:tcW w:w="1431" w:type="dxa"/>
          </w:tcPr>
          <w:p w:rsidR="005D4CF6" w:rsidRPr="003334C9" w:rsidRDefault="005D4CF6" w:rsidP="00333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5D4CF6" w:rsidRPr="003334C9" w:rsidRDefault="00503DDD" w:rsidP="0033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и труда Администрации района</w:t>
            </w:r>
          </w:p>
        </w:tc>
      </w:tr>
      <w:tr w:rsidR="00D9532D" w:rsidTr="004523E0">
        <w:tc>
          <w:tcPr>
            <w:tcW w:w="15593" w:type="dxa"/>
            <w:gridSpan w:val="7"/>
          </w:tcPr>
          <w:p w:rsidR="00D9532D" w:rsidRPr="00D9532D" w:rsidRDefault="00D9532D" w:rsidP="00D95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Рынок услуг связи</w:t>
            </w:r>
          </w:p>
        </w:tc>
      </w:tr>
      <w:tr w:rsidR="00281515" w:rsidTr="005920D0">
        <w:tc>
          <w:tcPr>
            <w:tcW w:w="834" w:type="dxa"/>
          </w:tcPr>
          <w:p w:rsidR="005D4CF6" w:rsidRPr="003334C9" w:rsidRDefault="00503DDD" w:rsidP="00333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28" w:type="dxa"/>
          </w:tcPr>
          <w:p w:rsidR="005D4CF6" w:rsidRPr="003334C9" w:rsidRDefault="00D9532D" w:rsidP="0033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конкуренции на рынке услуг ши</w:t>
            </w:r>
            <w:r w:rsidR="005920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окополосного доступа в информационно-телеком</w:t>
            </w:r>
            <w:r w:rsidR="005920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уникационную сеть «Интернет»</w:t>
            </w:r>
          </w:p>
        </w:tc>
        <w:tc>
          <w:tcPr>
            <w:tcW w:w="3582" w:type="dxa"/>
          </w:tcPr>
          <w:p w:rsidR="005D4CF6" w:rsidRPr="003334C9" w:rsidRDefault="005920D0" w:rsidP="00592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Согласование порядка предоставления государственных и муниципальных преференций, равных условий предпринимательской деятельности, в том числе условий применения льготных арендных ставок при размещении объектов связи</w:t>
            </w:r>
          </w:p>
        </w:tc>
        <w:tc>
          <w:tcPr>
            <w:tcW w:w="1037" w:type="dxa"/>
          </w:tcPr>
          <w:p w:rsidR="005D4CF6" w:rsidRPr="003334C9" w:rsidRDefault="000F4239" w:rsidP="00333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3629" w:type="dxa"/>
          </w:tcPr>
          <w:p w:rsidR="000D5381" w:rsidRDefault="00AD5BFF" w:rsidP="004D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связи на территории Мантуровского района оказывают </w:t>
            </w:r>
            <w:r w:rsidR="008C6C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оператор</w:t>
            </w:r>
            <w:r w:rsidR="00E77E8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77E86"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для всех равные. </w:t>
            </w:r>
          </w:p>
          <w:p w:rsidR="00931314" w:rsidRDefault="000D5381" w:rsidP="004D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оптико-волоконной связи 41,952 км. </w:t>
            </w:r>
            <w:r w:rsidR="00AD5BFF">
              <w:rPr>
                <w:rFonts w:ascii="Times New Roman" w:hAnsi="Times New Roman" w:cs="Times New Roman"/>
                <w:sz w:val="24"/>
                <w:szCs w:val="24"/>
              </w:rPr>
              <w:t>Число абонентов сети общего пользования ОАО «Ростелеком» составляет</w:t>
            </w:r>
            <w:r w:rsidR="00EB7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C0E" w:rsidRPr="008C6C0E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  <w:r w:rsidR="00AD5BFF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пользователей</w:t>
            </w:r>
            <w:r w:rsidR="00EB7C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D5B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D46C5">
              <w:rPr>
                <w:rFonts w:ascii="Times New Roman" w:hAnsi="Times New Roman" w:cs="Times New Roman"/>
                <w:sz w:val="24"/>
                <w:szCs w:val="24"/>
              </w:rPr>
              <w:t xml:space="preserve"> то</w:t>
            </w:r>
            <w:r w:rsidR="00AD5BFF">
              <w:rPr>
                <w:rFonts w:ascii="Times New Roman" w:hAnsi="Times New Roman" w:cs="Times New Roman"/>
                <w:sz w:val="24"/>
                <w:szCs w:val="24"/>
              </w:rPr>
              <w:t xml:space="preserve">м числе </w:t>
            </w:r>
            <w:r w:rsidR="008C6C0E" w:rsidRPr="008C6C0E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  <w:r w:rsidR="00EB7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BFF">
              <w:rPr>
                <w:rFonts w:ascii="Times New Roman" w:hAnsi="Times New Roman" w:cs="Times New Roman"/>
                <w:sz w:val="24"/>
                <w:szCs w:val="24"/>
              </w:rPr>
              <w:t>физических и</w:t>
            </w:r>
            <w:r w:rsidR="00EB7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C0E" w:rsidRPr="008C6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250</w:t>
            </w:r>
            <w:r w:rsidR="00EB7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6C5">
              <w:rPr>
                <w:rFonts w:ascii="Times New Roman" w:hAnsi="Times New Roman" w:cs="Times New Roman"/>
                <w:sz w:val="24"/>
                <w:szCs w:val="24"/>
              </w:rPr>
              <w:t>юридических лиц.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Подключено к сети «Интернет» 570 номеров.</w:t>
            </w:r>
            <w:r w:rsidR="004D46C5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района действует</w:t>
            </w:r>
            <w:r w:rsidR="00EB7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C0E" w:rsidRPr="008C6C0E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="004D46C5">
              <w:rPr>
                <w:rFonts w:ascii="Times New Roman" w:hAnsi="Times New Roman" w:cs="Times New Roman"/>
                <w:sz w:val="24"/>
                <w:szCs w:val="24"/>
              </w:rPr>
              <w:t xml:space="preserve">узлов широкополосного доступа к сети передачи данных с выходом в Интернет. </w:t>
            </w:r>
            <w:r w:rsidR="009313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B7C52">
              <w:rPr>
                <w:rFonts w:ascii="Times New Roman" w:hAnsi="Times New Roman" w:cs="Times New Roman"/>
                <w:sz w:val="24"/>
                <w:szCs w:val="24"/>
              </w:rPr>
              <w:t>о всех</w:t>
            </w:r>
            <w:r w:rsidR="00931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C5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931314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</w:t>
            </w:r>
            <w:r w:rsidR="00EB7C52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931314"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  <w:r w:rsidR="00EB7C52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931314">
              <w:rPr>
                <w:rFonts w:ascii="Times New Roman" w:hAnsi="Times New Roman" w:cs="Times New Roman"/>
                <w:sz w:val="24"/>
                <w:szCs w:val="24"/>
              </w:rPr>
              <w:t xml:space="preserve"> района установлены таксофонные аппараты с возможностью бесплатного вызова экстренных служб.</w:t>
            </w:r>
          </w:p>
          <w:p w:rsidR="00931314" w:rsidRDefault="004D46C5" w:rsidP="004D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Кроме того, услуги связи оказывают   сотовы</w:t>
            </w:r>
            <w:r w:rsidR="00CB03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оператор</w:t>
            </w:r>
            <w:r w:rsidR="00CB039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Билайн, Мегафон, Теле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EB7C5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8C6C0E" w:rsidRPr="008C6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C0E">
              <w:rPr>
                <w:rFonts w:ascii="Times New Roman" w:hAnsi="Times New Roman" w:cs="Times New Roman"/>
                <w:sz w:val="24"/>
                <w:szCs w:val="24"/>
              </w:rPr>
              <w:t>МТС.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 числа операторов предоставил возможность осуществлять самостоятельный выбор поставщика услуги.</w:t>
            </w:r>
          </w:p>
          <w:p w:rsidR="005D4CF6" w:rsidRPr="003334C9" w:rsidRDefault="004D46C5" w:rsidP="00E77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Одним из пробл</w:t>
            </w:r>
            <w:r w:rsidR="009313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мных вопросов на рынке услуг связи является отсутствие техниче</w:t>
            </w:r>
            <w:r w:rsidR="009313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 возможности подключения к сети Интернет в ряде населенных пунктов района. Часть населенных пунктов не обеспечено устойчивой сотовой связью</w:t>
            </w:r>
            <w:r w:rsidR="008C6C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1" w:type="dxa"/>
          </w:tcPr>
          <w:p w:rsidR="005D4CF6" w:rsidRPr="003334C9" w:rsidRDefault="005D4CF6" w:rsidP="00333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5D4CF6" w:rsidRPr="003334C9" w:rsidRDefault="00CB039E" w:rsidP="0033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градостроительства, ЖКХ Администрации Мантуровского района</w:t>
            </w:r>
          </w:p>
        </w:tc>
      </w:tr>
      <w:tr w:rsidR="00281515" w:rsidTr="005920D0">
        <w:tc>
          <w:tcPr>
            <w:tcW w:w="834" w:type="dxa"/>
          </w:tcPr>
          <w:p w:rsidR="005D4CF6" w:rsidRPr="003334C9" w:rsidRDefault="005D4CF6" w:rsidP="00333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5D4CF6" w:rsidRPr="003334C9" w:rsidRDefault="005D4CF6" w:rsidP="0033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5D4CF6" w:rsidRPr="003334C9" w:rsidRDefault="005920D0" w:rsidP="0033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Содействие внедрению на территории Курской области телекоммуникационной сети второго мультиплекса</w:t>
            </w:r>
          </w:p>
        </w:tc>
        <w:tc>
          <w:tcPr>
            <w:tcW w:w="1037" w:type="dxa"/>
          </w:tcPr>
          <w:p w:rsidR="005D4CF6" w:rsidRPr="003334C9" w:rsidRDefault="005D4CF6" w:rsidP="00333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5D4CF6" w:rsidRPr="003334C9" w:rsidRDefault="00931314" w:rsidP="0033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Мантуровском районе внедрена телекоммуникационная сеть второго мультиплекса</w:t>
            </w:r>
            <w:r w:rsidR="000A2EE0">
              <w:rPr>
                <w:rFonts w:ascii="Times New Roman" w:hAnsi="Times New Roman" w:cs="Times New Roman"/>
                <w:sz w:val="24"/>
                <w:szCs w:val="24"/>
              </w:rPr>
              <w:t xml:space="preserve"> (с.</w:t>
            </w:r>
            <w:r w:rsidR="00EB7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EE0">
              <w:rPr>
                <w:rFonts w:ascii="Times New Roman" w:hAnsi="Times New Roman" w:cs="Times New Roman"/>
                <w:sz w:val="24"/>
                <w:szCs w:val="24"/>
              </w:rPr>
              <w:t xml:space="preserve">Мантурово 23 ВТК с частотой </w:t>
            </w:r>
            <w:r w:rsidR="000A2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490 МГц)</w:t>
            </w:r>
          </w:p>
        </w:tc>
        <w:tc>
          <w:tcPr>
            <w:tcW w:w="1431" w:type="dxa"/>
          </w:tcPr>
          <w:p w:rsidR="005D4CF6" w:rsidRPr="003334C9" w:rsidRDefault="005D4CF6" w:rsidP="00333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5D4CF6" w:rsidRPr="003334C9" w:rsidRDefault="00CB039E" w:rsidP="0033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 и градостроительства, ЖКХ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Мантуровского района</w:t>
            </w:r>
          </w:p>
        </w:tc>
      </w:tr>
      <w:tr w:rsidR="005920D0" w:rsidTr="007E20E9">
        <w:tc>
          <w:tcPr>
            <w:tcW w:w="15593" w:type="dxa"/>
            <w:gridSpan w:val="7"/>
          </w:tcPr>
          <w:p w:rsidR="005920D0" w:rsidRPr="005920D0" w:rsidRDefault="005920D0" w:rsidP="0059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Рынок производства и переработки агропромышленной продукции</w:t>
            </w:r>
          </w:p>
        </w:tc>
      </w:tr>
      <w:tr w:rsidR="00D9532D" w:rsidTr="005920D0">
        <w:tc>
          <w:tcPr>
            <w:tcW w:w="834" w:type="dxa"/>
          </w:tcPr>
          <w:p w:rsidR="00D9532D" w:rsidRPr="003334C9" w:rsidRDefault="005920D0" w:rsidP="00333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28" w:type="dxa"/>
          </w:tcPr>
          <w:p w:rsidR="00D9532D" w:rsidRPr="003334C9" w:rsidRDefault="005920D0" w:rsidP="0033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Насыщение регионального продовольственного рынка качественными и конкурентоспособными продуктами питания</w:t>
            </w:r>
          </w:p>
        </w:tc>
        <w:tc>
          <w:tcPr>
            <w:tcW w:w="3582" w:type="dxa"/>
          </w:tcPr>
          <w:p w:rsidR="00D9532D" w:rsidRPr="003334C9" w:rsidRDefault="005920D0" w:rsidP="0033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 Развитие </w:t>
            </w:r>
            <w:r w:rsidR="000F4239">
              <w:rPr>
                <w:rFonts w:ascii="Times New Roman" w:hAnsi="Times New Roman" w:cs="Times New Roman"/>
                <w:sz w:val="24"/>
                <w:szCs w:val="24"/>
              </w:rPr>
              <w:t xml:space="preserve"> малых форм предпринимательства в целях повышения конкурентоспособности сельскохозяйственной продукции</w:t>
            </w:r>
          </w:p>
        </w:tc>
        <w:tc>
          <w:tcPr>
            <w:tcW w:w="1037" w:type="dxa"/>
          </w:tcPr>
          <w:p w:rsidR="00D9532D" w:rsidRPr="003334C9" w:rsidRDefault="000A2EE0" w:rsidP="00333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3629" w:type="dxa"/>
          </w:tcPr>
          <w:p w:rsidR="00D9532D" w:rsidRPr="00034934" w:rsidRDefault="00034934" w:rsidP="00E77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9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01.01.201</w:t>
            </w:r>
            <w:r w:rsidR="00E77E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</w:t>
            </w:r>
            <w:r w:rsidRPr="000349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районе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осуществляло хозяйственную деятельность</w:t>
            </w:r>
            <w:r w:rsidRPr="000349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  <w:r w:rsidRPr="000349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сельхозпредприятий,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28 </w:t>
            </w:r>
            <w:r w:rsidRPr="000349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крестьянских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(фермерских) </w:t>
            </w:r>
            <w:r w:rsidRPr="000349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хозяйств</w:t>
            </w:r>
            <w:r w:rsidR="008575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202 предпринимателя. В 2016 году открыли предпринимательскую деятельность </w:t>
            </w:r>
            <w:r w:rsidR="002815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виду деятельности «Сельскохозяйственное производство» 12 человек. Для привлечения к предпринимательской деятельности, Администрацией района ведется постоянная работа по информированию субъектов малого предпринимательства о возможности государственной поддержки (получения грантов) для субъектов МСП, условия проведения конкурсов. Оказывается практическая помощь КФХ и ИП в подготовке пакетов документов для получения государственной поддержки и грантов</w:t>
            </w:r>
            <w:r w:rsidR="008179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проводятся ярмарки выходного дня на территории района и </w:t>
            </w:r>
            <w:r w:rsidR="008179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области (плодовоовощные) с участием предпринимателей, КФХ, проводятся бизнес встречи и обучающие семинары с участием областных структур для  СМСП.</w:t>
            </w:r>
          </w:p>
        </w:tc>
        <w:tc>
          <w:tcPr>
            <w:tcW w:w="1431" w:type="dxa"/>
          </w:tcPr>
          <w:p w:rsidR="00D9532D" w:rsidRPr="003334C9" w:rsidRDefault="00D9532D" w:rsidP="00333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D9532D" w:rsidRPr="003334C9" w:rsidRDefault="00CB039E" w:rsidP="0033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вопросам  реализации целевых программ, учетной политики, социально-экономического развития аграрного сектора Администрации района, отдел экономики и труда Администрации района</w:t>
            </w:r>
          </w:p>
        </w:tc>
      </w:tr>
      <w:tr w:rsidR="000F4239" w:rsidTr="00896F09">
        <w:tc>
          <w:tcPr>
            <w:tcW w:w="15593" w:type="dxa"/>
            <w:gridSpan w:val="7"/>
          </w:tcPr>
          <w:p w:rsidR="000F4239" w:rsidRPr="000F4239" w:rsidRDefault="000F4239" w:rsidP="000F4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r w:rsidRPr="000F4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Системные мероприятия по развитию конкурентной среды в Курской области на 2015-2018 годы</w:t>
            </w:r>
          </w:p>
        </w:tc>
      </w:tr>
      <w:tr w:rsidR="000F4239" w:rsidTr="003B384D">
        <w:tc>
          <w:tcPr>
            <w:tcW w:w="15593" w:type="dxa"/>
            <w:gridSpan w:val="7"/>
          </w:tcPr>
          <w:p w:rsidR="000F4239" w:rsidRPr="000F4239" w:rsidRDefault="000F4239" w:rsidP="000F4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Устранение избыточного государственного регулирования и снижение административных барьеров</w:t>
            </w:r>
          </w:p>
        </w:tc>
      </w:tr>
      <w:tr w:rsidR="005920D0" w:rsidTr="005920D0">
        <w:tc>
          <w:tcPr>
            <w:tcW w:w="834" w:type="dxa"/>
          </w:tcPr>
          <w:p w:rsidR="005920D0" w:rsidRPr="003334C9" w:rsidRDefault="005920D0" w:rsidP="00333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5920D0" w:rsidRPr="003334C9" w:rsidRDefault="005920D0" w:rsidP="0033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5920D0" w:rsidRPr="003334C9" w:rsidRDefault="00FC66DC" w:rsidP="0033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1.1.Организация предоставления в режиме «одного окна» государственных и муниципальных услуг, оказываемых на территории Курской области, в многофункциональных центрах предоставления государственных и муниципальных услуг</w:t>
            </w:r>
          </w:p>
        </w:tc>
        <w:tc>
          <w:tcPr>
            <w:tcW w:w="1037" w:type="dxa"/>
          </w:tcPr>
          <w:p w:rsidR="005920D0" w:rsidRPr="003334C9" w:rsidRDefault="00246187" w:rsidP="00333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3629" w:type="dxa"/>
          </w:tcPr>
          <w:p w:rsidR="00034934" w:rsidRPr="00034934" w:rsidRDefault="00470A56" w:rsidP="0003493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0A56">
              <w:rPr>
                <w:rFonts w:ascii="Times New Roman" w:hAnsi="Times New Roman" w:cs="Times New Roman"/>
                <w:sz w:val="24"/>
                <w:szCs w:val="24"/>
              </w:rPr>
              <w:t xml:space="preserve">         В целях повышения качества предоставления </w:t>
            </w:r>
            <w:r w:rsidRPr="00470A56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государственных и муниципальных услуг</w:t>
            </w:r>
            <w:r w:rsidRPr="00470A56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 в районе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функционирует</w:t>
            </w:r>
            <w:r w:rsidRPr="00470A56">
              <w:rPr>
                <w:rFonts w:ascii="Times New Roman" w:hAnsi="Times New Roman" w:cs="Times New Roman"/>
                <w:sz w:val="24"/>
                <w:szCs w:val="24"/>
              </w:rPr>
              <w:t xml:space="preserve"> многофункциональный центр.</w:t>
            </w:r>
            <w:r w:rsidR="00034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934" w:rsidRPr="00034934">
              <w:rPr>
                <w:rFonts w:ascii="Times New Roman" w:eastAsia="Times New Roman" w:hAnsi="Times New Roman"/>
                <w:sz w:val="24"/>
                <w:szCs w:val="24"/>
              </w:rPr>
              <w:t>В 2016 году МФЦ принято 10,4 тысячи документов для получения государственных и муниципальных услуг, направлено на рассмотрение 7,6 тысяч  документов в бумажном  (электронном) виде  в органы, предоставляющие эти услуги. Общее количество государственных и муниципальных услуг  предоставленных гражданам, составило за 2016 год - 34 тысячи.</w:t>
            </w:r>
            <w:r w:rsidR="00034934" w:rsidRPr="0003493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470A56" w:rsidRPr="00034934" w:rsidRDefault="00470A56" w:rsidP="00470A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20D0" w:rsidRPr="003334C9" w:rsidRDefault="005920D0" w:rsidP="0033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5920D0" w:rsidRPr="003334C9" w:rsidRDefault="005920D0" w:rsidP="00333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5920D0" w:rsidRPr="003334C9" w:rsidRDefault="00CB039E" w:rsidP="0033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района</w:t>
            </w:r>
          </w:p>
        </w:tc>
      </w:tr>
      <w:tr w:rsidR="00FC66DC" w:rsidTr="002E4DBF">
        <w:tc>
          <w:tcPr>
            <w:tcW w:w="15593" w:type="dxa"/>
            <w:gridSpan w:val="7"/>
          </w:tcPr>
          <w:p w:rsidR="00FC66DC" w:rsidRPr="00FC66DC" w:rsidRDefault="00FC66DC" w:rsidP="000A2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Проведение мониторинга состояни</w:t>
            </w:r>
            <w:r w:rsidR="000A2EE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развития конкурентной среды на рынках товаров и услуг Курской области по результатам реализации плана мероприятий</w:t>
            </w:r>
          </w:p>
        </w:tc>
      </w:tr>
      <w:tr w:rsidR="00FC66DC" w:rsidTr="005920D0">
        <w:tc>
          <w:tcPr>
            <w:tcW w:w="834" w:type="dxa"/>
          </w:tcPr>
          <w:p w:rsidR="00FC66DC" w:rsidRPr="003334C9" w:rsidRDefault="00FC66DC" w:rsidP="00333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FC66DC" w:rsidRPr="003334C9" w:rsidRDefault="00FC66DC" w:rsidP="0033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FC66DC" w:rsidRDefault="00FC66DC" w:rsidP="0033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Проведение опросов субъектов предпринимательской деятельности Курской области об административных барьерах и состоянии конкурентной среды с целью мониторинга состояния и развития конкурентной среды с целью мониторинга состояния и развития конкурентной среды на рынках товаров и услуг Курской области.</w:t>
            </w:r>
          </w:p>
          <w:p w:rsidR="00FC66DC" w:rsidRPr="003334C9" w:rsidRDefault="00FC66DC" w:rsidP="0033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опросов общественных организаций, представляющих интересы предпринимательской деятельности, о степени удовлетворенности качеством товаров и услуг на товарных рынках</w:t>
            </w:r>
            <w:r w:rsidR="00CB7B0F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 с целью мониторинга состояния и развития конкурентной среды на рынках товаров и услуг Курской области</w:t>
            </w:r>
          </w:p>
        </w:tc>
        <w:tc>
          <w:tcPr>
            <w:tcW w:w="1037" w:type="dxa"/>
          </w:tcPr>
          <w:p w:rsidR="00FC66DC" w:rsidRPr="003334C9" w:rsidRDefault="00246187" w:rsidP="00333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3629" w:type="dxa"/>
          </w:tcPr>
          <w:p w:rsidR="00FC66DC" w:rsidRPr="003334C9" w:rsidRDefault="00724EAB" w:rsidP="00724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целью </w:t>
            </w:r>
            <w:r w:rsidR="00C9040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мониторинга состояния и развития конкурентной среды</w:t>
            </w:r>
            <w:r w:rsidR="00C904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2016 году 2 раза проводились опросы субъектов малого и среднего предпринимательства и общественных организаций, представляющих интересы предпринимательской деятельности. Субъектами малого предпринимательства было заполнено 20 анкет, общественными организациями 2 анкеты. Данные анкетирования были направлены Уполномоченному по защите прав предпринимателей Курской области </w:t>
            </w:r>
            <w:r w:rsidR="00470A56">
              <w:rPr>
                <w:rFonts w:ascii="Times New Roman" w:hAnsi="Times New Roman" w:cs="Times New Roman"/>
                <w:sz w:val="24"/>
                <w:szCs w:val="24"/>
              </w:rPr>
              <w:t>для последующей обработки.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1" w:type="dxa"/>
          </w:tcPr>
          <w:p w:rsidR="00FC66DC" w:rsidRPr="003334C9" w:rsidRDefault="00FC66DC" w:rsidP="00333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FC66DC" w:rsidRPr="003334C9" w:rsidRDefault="00CB039E" w:rsidP="0033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и труда Администрации района</w:t>
            </w:r>
          </w:p>
        </w:tc>
      </w:tr>
      <w:tr w:rsidR="00FC66DC" w:rsidTr="005920D0">
        <w:tc>
          <w:tcPr>
            <w:tcW w:w="834" w:type="dxa"/>
          </w:tcPr>
          <w:p w:rsidR="00FC66DC" w:rsidRPr="003334C9" w:rsidRDefault="00FC66DC" w:rsidP="00333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FC66DC" w:rsidRPr="003334C9" w:rsidRDefault="00FC66DC" w:rsidP="0033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FC66DC" w:rsidRPr="003334C9" w:rsidRDefault="00CB7B0F" w:rsidP="0033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Проведение опросов потребителей товаров и услуг о степени удовлетворенности качеством товаров и услуг на товарных рынках Курской области с целью мониторинга состояния и развития конкурентной среды на рынках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товаров и услуг Курской области</w:t>
            </w:r>
          </w:p>
        </w:tc>
        <w:tc>
          <w:tcPr>
            <w:tcW w:w="1037" w:type="dxa"/>
          </w:tcPr>
          <w:p w:rsidR="00FC66DC" w:rsidRPr="003334C9" w:rsidRDefault="00246187" w:rsidP="00333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год</w:t>
            </w:r>
          </w:p>
        </w:tc>
        <w:tc>
          <w:tcPr>
            <w:tcW w:w="3629" w:type="dxa"/>
          </w:tcPr>
          <w:p w:rsidR="00FC66DC" w:rsidRPr="003334C9" w:rsidRDefault="00470A56" w:rsidP="008F4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района проводился опрос в виде анкетирования потребителей товаров и услуг о степени удовлетворенности качеством товаров и услуг на товарных рынках. Данные</w:t>
            </w:r>
            <w:r w:rsidR="008F4FBE">
              <w:rPr>
                <w:rFonts w:ascii="Times New Roman" w:hAnsi="Times New Roman" w:cs="Times New Roman"/>
                <w:sz w:val="24"/>
                <w:szCs w:val="24"/>
              </w:rPr>
              <w:t xml:space="preserve"> опроса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были направлены в комитет </w:t>
            </w:r>
            <w:r w:rsidR="008F4FB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8F4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экономике и развитию 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дальнейшей обработки.</w:t>
            </w:r>
          </w:p>
        </w:tc>
        <w:tc>
          <w:tcPr>
            <w:tcW w:w="1431" w:type="dxa"/>
          </w:tcPr>
          <w:p w:rsidR="00FC66DC" w:rsidRPr="003334C9" w:rsidRDefault="00FC66DC" w:rsidP="00333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FC66DC" w:rsidRPr="003334C9" w:rsidRDefault="00CB039E" w:rsidP="0033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и труда Администрации района</w:t>
            </w:r>
          </w:p>
        </w:tc>
      </w:tr>
      <w:tr w:rsidR="00CB7B0F" w:rsidTr="005920D0">
        <w:tc>
          <w:tcPr>
            <w:tcW w:w="834" w:type="dxa"/>
          </w:tcPr>
          <w:p w:rsidR="00CB7B0F" w:rsidRPr="003334C9" w:rsidRDefault="00CB7B0F" w:rsidP="00333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CB7B0F" w:rsidRPr="003334C9" w:rsidRDefault="00CB7B0F" w:rsidP="0033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CB7B0F" w:rsidRPr="003334C9" w:rsidRDefault="00CB7B0F" w:rsidP="0033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Подготовка проекта ежегодного доклада «Состояние и развитие конкурентной среды на рынках товаров и услуг области»</w:t>
            </w:r>
          </w:p>
        </w:tc>
        <w:tc>
          <w:tcPr>
            <w:tcW w:w="1037" w:type="dxa"/>
          </w:tcPr>
          <w:p w:rsidR="00CB7B0F" w:rsidRPr="003334C9" w:rsidRDefault="00246187" w:rsidP="00333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3629" w:type="dxa"/>
          </w:tcPr>
          <w:p w:rsidR="00CB7B0F" w:rsidRPr="003334C9" w:rsidRDefault="00470A56" w:rsidP="00C90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ежегодного доклада «Состояние и развитие конкурентной среды на рынках товаров и услуг области» за 2016 год </w:t>
            </w:r>
            <w:r w:rsidR="00C90405">
              <w:rPr>
                <w:rFonts w:ascii="Times New Roman" w:hAnsi="Times New Roman" w:cs="Times New Roman"/>
                <w:sz w:val="24"/>
                <w:szCs w:val="24"/>
              </w:rPr>
              <w:t>направлен в комитет по экономике и развитию 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1" w:type="dxa"/>
          </w:tcPr>
          <w:p w:rsidR="00CB7B0F" w:rsidRPr="003334C9" w:rsidRDefault="00CB7B0F" w:rsidP="00333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CB7B0F" w:rsidRPr="003334C9" w:rsidRDefault="00CB039E" w:rsidP="0033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и труда Администрации района</w:t>
            </w:r>
          </w:p>
        </w:tc>
      </w:tr>
      <w:tr w:rsidR="00CB7B0F" w:rsidTr="005920D0">
        <w:tc>
          <w:tcPr>
            <w:tcW w:w="834" w:type="dxa"/>
          </w:tcPr>
          <w:p w:rsidR="00CB7B0F" w:rsidRPr="003334C9" w:rsidRDefault="00CB7B0F" w:rsidP="00333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CB7B0F" w:rsidRPr="003334C9" w:rsidRDefault="00CB7B0F" w:rsidP="0033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CB7B0F" w:rsidRPr="003334C9" w:rsidRDefault="00CB7B0F" w:rsidP="0033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 Формирование рейтинга органов местного самоуправления муниципальных районов и городских округов Курской области в части их деятельности по содействию</w:t>
            </w:r>
            <w:r w:rsidR="00AD5BFF">
              <w:rPr>
                <w:rFonts w:ascii="Times New Roman" w:hAnsi="Times New Roman" w:cs="Times New Roman"/>
                <w:sz w:val="24"/>
                <w:szCs w:val="24"/>
              </w:rPr>
              <w:t xml:space="preserve"> в реализации составляющих Стандарта развития конкуренции и обеспечению условий для благоприятного инвестиционного климата, предусматривающего систему поощрения за счет ассигнований из бюджета Курской области достижения наилучших показателей</w:t>
            </w:r>
          </w:p>
        </w:tc>
        <w:tc>
          <w:tcPr>
            <w:tcW w:w="1037" w:type="dxa"/>
          </w:tcPr>
          <w:p w:rsidR="00CB7B0F" w:rsidRPr="003334C9" w:rsidRDefault="00246187" w:rsidP="00333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3629" w:type="dxa"/>
          </w:tcPr>
          <w:p w:rsidR="00CB7B0F" w:rsidRPr="003334C9" w:rsidRDefault="00AD5BFF" w:rsidP="0033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не наступил</w:t>
            </w:r>
          </w:p>
        </w:tc>
        <w:tc>
          <w:tcPr>
            <w:tcW w:w="1431" w:type="dxa"/>
          </w:tcPr>
          <w:p w:rsidR="00CB7B0F" w:rsidRPr="003334C9" w:rsidRDefault="00CB7B0F" w:rsidP="00333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CB7B0F" w:rsidRPr="003334C9" w:rsidRDefault="00CB039E" w:rsidP="0033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и труда Администрации района</w:t>
            </w:r>
          </w:p>
        </w:tc>
      </w:tr>
    </w:tbl>
    <w:p w:rsidR="003334C9" w:rsidRPr="003334C9" w:rsidRDefault="003334C9" w:rsidP="003334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334C9" w:rsidRPr="003334C9" w:rsidSect="003334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24648"/>
    <w:multiLevelType w:val="hybridMultilevel"/>
    <w:tmpl w:val="C8FE6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34C9"/>
    <w:rsid w:val="00034934"/>
    <w:rsid w:val="000A2EE0"/>
    <w:rsid w:val="000B1CF9"/>
    <w:rsid w:val="000D5381"/>
    <w:rsid w:val="000F4239"/>
    <w:rsid w:val="00206908"/>
    <w:rsid w:val="00246187"/>
    <w:rsid w:val="002721A1"/>
    <w:rsid w:val="00281515"/>
    <w:rsid w:val="003334C9"/>
    <w:rsid w:val="003715C3"/>
    <w:rsid w:val="003A405C"/>
    <w:rsid w:val="003D70A9"/>
    <w:rsid w:val="00470A56"/>
    <w:rsid w:val="00495F68"/>
    <w:rsid w:val="004D46C5"/>
    <w:rsid w:val="00503DDD"/>
    <w:rsid w:val="00507384"/>
    <w:rsid w:val="00560A91"/>
    <w:rsid w:val="005920D0"/>
    <w:rsid w:val="005D4CF6"/>
    <w:rsid w:val="00682265"/>
    <w:rsid w:val="00724EAB"/>
    <w:rsid w:val="0078493C"/>
    <w:rsid w:val="00797D09"/>
    <w:rsid w:val="00811DBE"/>
    <w:rsid w:val="0081792E"/>
    <w:rsid w:val="008575A3"/>
    <w:rsid w:val="0088305D"/>
    <w:rsid w:val="008A4956"/>
    <w:rsid w:val="008C6C0E"/>
    <w:rsid w:val="008F4FBE"/>
    <w:rsid w:val="00901DF4"/>
    <w:rsid w:val="00931314"/>
    <w:rsid w:val="009B7270"/>
    <w:rsid w:val="00AD5BFF"/>
    <w:rsid w:val="00B42565"/>
    <w:rsid w:val="00B4373F"/>
    <w:rsid w:val="00B52284"/>
    <w:rsid w:val="00C90405"/>
    <w:rsid w:val="00CB039E"/>
    <w:rsid w:val="00CB7B0F"/>
    <w:rsid w:val="00D7540E"/>
    <w:rsid w:val="00D9532D"/>
    <w:rsid w:val="00DA5542"/>
    <w:rsid w:val="00DD1B03"/>
    <w:rsid w:val="00E012F1"/>
    <w:rsid w:val="00E57224"/>
    <w:rsid w:val="00E77E86"/>
    <w:rsid w:val="00EB7C52"/>
    <w:rsid w:val="00FC66DC"/>
    <w:rsid w:val="00FF4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4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53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9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2017-02-10T06:18:00Z</cp:lastPrinted>
  <dcterms:created xsi:type="dcterms:W3CDTF">2017-01-26T10:37:00Z</dcterms:created>
  <dcterms:modified xsi:type="dcterms:W3CDTF">2017-02-10T06:19:00Z</dcterms:modified>
</cp:coreProperties>
</file>