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EA0" w:rsidRPr="00BA057A" w:rsidRDefault="00FF1EA0" w:rsidP="00BA057A">
      <w:pPr>
        <w:jc w:val="center"/>
        <w:rPr>
          <w:rFonts w:cs="Arial"/>
          <w:b/>
          <w:sz w:val="32"/>
          <w:szCs w:val="32"/>
        </w:rPr>
      </w:pPr>
      <w:r w:rsidRPr="00BA057A">
        <w:rPr>
          <w:rFonts w:cs="Arial"/>
          <w:b/>
          <w:sz w:val="32"/>
          <w:szCs w:val="32"/>
        </w:rPr>
        <w:t>АДМИНИСТРАЦИЯ</w:t>
      </w:r>
    </w:p>
    <w:p w:rsidR="00FF1EA0" w:rsidRPr="00BA057A" w:rsidRDefault="00FF1EA0" w:rsidP="00BA057A">
      <w:pPr>
        <w:jc w:val="center"/>
        <w:rPr>
          <w:rFonts w:cs="Arial"/>
          <w:b/>
          <w:sz w:val="32"/>
          <w:szCs w:val="32"/>
        </w:rPr>
      </w:pPr>
      <w:r w:rsidRPr="00BA057A">
        <w:rPr>
          <w:rFonts w:cs="Arial"/>
          <w:b/>
          <w:sz w:val="32"/>
          <w:szCs w:val="32"/>
        </w:rPr>
        <w:t>МАНТУРОВСКОГО РАЙОНА КУРСКОЙ ОБЛАСТИ</w:t>
      </w:r>
    </w:p>
    <w:p w:rsidR="00FF1EA0" w:rsidRPr="00BA057A" w:rsidRDefault="00FF1EA0" w:rsidP="00BA057A">
      <w:pPr>
        <w:jc w:val="center"/>
        <w:rPr>
          <w:rFonts w:cs="Arial"/>
          <w:b/>
          <w:sz w:val="32"/>
          <w:szCs w:val="32"/>
        </w:rPr>
      </w:pPr>
      <w:r w:rsidRPr="00BA057A">
        <w:rPr>
          <w:rFonts w:cs="Arial"/>
          <w:b/>
          <w:sz w:val="32"/>
          <w:szCs w:val="32"/>
        </w:rPr>
        <w:t>П О С Т А Н О В Л Е Н И Е</w:t>
      </w:r>
    </w:p>
    <w:p w:rsidR="00FF1EA0" w:rsidRPr="00BA057A" w:rsidRDefault="00FF1EA0" w:rsidP="00BA057A">
      <w:pPr>
        <w:jc w:val="center"/>
        <w:rPr>
          <w:rFonts w:cs="Arial"/>
          <w:b/>
          <w:sz w:val="32"/>
          <w:szCs w:val="32"/>
        </w:rPr>
      </w:pPr>
    </w:p>
    <w:p w:rsidR="00FF1EA0" w:rsidRPr="00BA057A" w:rsidRDefault="00FF1EA0" w:rsidP="00BA057A">
      <w:pPr>
        <w:jc w:val="center"/>
        <w:rPr>
          <w:rFonts w:cs="Arial"/>
          <w:b/>
          <w:sz w:val="32"/>
          <w:szCs w:val="32"/>
        </w:rPr>
      </w:pPr>
    </w:p>
    <w:p w:rsidR="00FF1EA0" w:rsidRPr="00BA057A" w:rsidRDefault="00FF1EA0" w:rsidP="00BA057A">
      <w:pPr>
        <w:jc w:val="center"/>
        <w:rPr>
          <w:rFonts w:cs="Arial"/>
          <w:b/>
          <w:sz w:val="32"/>
          <w:szCs w:val="32"/>
        </w:rPr>
      </w:pPr>
      <w:r w:rsidRPr="00BA057A">
        <w:rPr>
          <w:rFonts w:cs="Arial"/>
          <w:b/>
          <w:sz w:val="32"/>
          <w:szCs w:val="32"/>
        </w:rPr>
        <w:t>от 22 декабря 2016 года №347</w:t>
      </w:r>
    </w:p>
    <w:p w:rsidR="00FF1EA0" w:rsidRPr="00BA057A" w:rsidRDefault="00FF1EA0" w:rsidP="00BA057A">
      <w:pPr>
        <w:jc w:val="center"/>
        <w:rPr>
          <w:rFonts w:cs="Arial"/>
          <w:b/>
          <w:sz w:val="32"/>
          <w:szCs w:val="32"/>
        </w:rPr>
      </w:pPr>
    </w:p>
    <w:p w:rsidR="00FF1EA0" w:rsidRPr="00BA057A" w:rsidRDefault="00FF1EA0" w:rsidP="00BA057A">
      <w:pPr>
        <w:jc w:val="center"/>
        <w:rPr>
          <w:rFonts w:cs="Arial"/>
          <w:b/>
          <w:sz w:val="32"/>
          <w:szCs w:val="32"/>
        </w:rPr>
      </w:pPr>
    </w:p>
    <w:p w:rsidR="00FF1EA0" w:rsidRPr="00BA057A" w:rsidRDefault="00FF1EA0" w:rsidP="00BA057A">
      <w:pPr>
        <w:jc w:val="center"/>
        <w:rPr>
          <w:rFonts w:cs="Arial"/>
          <w:b/>
          <w:sz w:val="32"/>
          <w:szCs w:val="32"/>
        </w:rPr>
      </w:pPr>
      <w:r w:rsidRPr="00BA057A">
        <w:rPr>
          <w:rFonts w:cs="Arial"/>
          <w:b/>
          <w:sz w:val="32"/>
          <w:szCs w:val="32"/>
        </w:rPr>
        <w:t>О внесении  изменений в  постановление</w:t>
      </w:r>
    </w:p>
    <w:p w:rsidR="00FF1EA0" w:rsidRPr="00BA057A" w:rsidRDefault="00FF1EA0" w:rsidP="00BA057A">
      <w:pPr>
        <w:jc w:val="center"/>
        <w:rPr>
          <w:rFonts w:cs="Arial"/>
          <w:b/>
          <w:sz w:val="32"/>
          <w:szCs w:val="32"/>
        </w:rPr>
      </w:pPr>
      <w:r w:rsidRPr="00BA057A">
        <w:rPr>
          <w:rFonts w:cs="Arial"/>
          <w:b/>
          <w:sz w:val="32"/>
          <w:szCs w:val="32"/>
        </w:rPr>
        <w:t>Администрации Мантуровского  района</w:t>
      </w:r>
    </w:p>
    <w:p w:rsidR="00FF1EA0" w:rsidRPr="00BA057A" w:rsidRDefault="00FF1EA0" w:rsidP="00BA057A">
      <w:pPr>
        <w:jc w:val="center"/>
        <w:rPr>
          <w:rFonts w:cs="Arial"/>
          <w:b/>
          <w:sz w:val="32"/>
          <w:szCs w:val="32"/>
        </w:rPr>
      </w:pPr>
      <w:r w:rsidRPr="00BA057A">
        <w:rPr>
          <w:rFonts w:cs="Arial"/>
          <w:b/>
          <w:sz w:val="32"/>
          <w:szCs w:val="32"/>
        </w:rPr>
        <w:t>Курской  области № 336 от 30.12.2015года</w:t>
      </w:r>
    </w:p>
    <w:p w:rsidR="00FF1EA0" w:rsidRPr="00BA057A" w:rsidRDefault="00FF1EA0" w:rsidP="007D32D0">
      <w:pPr>
        <w:pStyle w:val="22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F1EA0" w:rsidRPr="00BA057A" w:rsidRDefault="00FF1EA0" w:rsidP="007D32D0">
      <w:pPr>
        <w:pStyle w:val="22"/>
        <w:shd w:val="clear" w:color="auto" w:fill="auto"/>
        <w:spacing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A057A">
        <w:rPr>
          <w:rFonts w:ascii="Arial" w:hAnsi="Arial" w:cs="Arial"/>
          <w:sz w:val="24"/>
          <w:szCs w:val="24"/>
        </w:rPr>
        <w:t xml:space="preserve"> 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07.05.2013 г.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процесса»,</w:t>
      </w:r>
      <w:r w:rsidRPr="00BA057A">
        <w:rPr>
          <w:rStyle w:val="10"/>
          <w:rFonts w:ascii="Arial" w:hAnsi="Arial" w:cs="Arial"/>
          <w:sz w:val="24"/>
          <w:szCs w:val="24"/>
          <w:lang w:eastAsia="hi-IN"/>
        </w:rPr>
        <w:t>со ст. 179 Бюджетного кодекса Российской Федерации,</w:t>
      </w:r>
      <w:r w:rsidRPr="00BA057A">
        <w:rPr>
          <w:rFonts w:ascii="Arial" w:hAnsi="Arial" w:cs="Arial"/>
          <w:sz w:val="24"/>
          <w:szCs w:val="24"/>
        </w:rPr>
        <w:t xml:space="preserve">  </w:t>
      </w:r>
      <w:r w:rsidRPr="00BA057A">
        <w:rPr>
          <w:rStyle w:val="10"/>
          <w:rFonts w:ascii="Arial" w:hAnsi="Arial" w:cs="Arial"/>
          <w:sz w:val="24"/>
          <w:szCs w:val="24"/>
          <w:lang w:eastAsia="hi-IN"/>
        </w:rPr>
        <w:t xml:space="preserve">постановлением Администрации Мантуровского района Курской области от 14.10.2016г №236 «Об утверждении Порядка разработки и принятия муниципальных программ Мантуровского района Курской области, их реализации и проведения оценки эффективности реализации», Администрация Мантуровского района </w:t>
      </w:r>
      <w:r w:rsidRPr="00BA057A">
        <w:rPr>
          <w:rFonts w:ascii="Arial" w:hAnsi="Arial" w:cs="Arial"/>
          <w:bCs/>
          <w:sz w:val="24"/>
          <w:szCs w:val="24"/>
        </w:rPr>
        <w:t>ПОСТАНОВЛЯЕТ:</w:t>
      </w:r>
    </w:p>
    <w:p w:rsidR="00FF1EA0" w:rsidRPr="00BA057A" w:rsidRDefault="00FF1EA0" w:rsidP="00D6255A">
      <w:pPr>
        <w:ind w:firstLine="708"/>
        <w:rPr>
          <w:rFonts w:cs="Arial"/>
          <w:sz w:val="24"/>
        </w:rPr>
      </w:pPr>
      <w:r w:rsidRPr="00BA057A">
        <w:rPr>
          <w:rFonts w:cs="Arial"/>
          <w:sz w:val="24"/>
        </w:rPr>
        <w:t>1.Внести изменения в постановления №336 от 30.12.2015г. «Об утверждении муниципальной программы  «Развитие культуры в  Мантуровском районе  Курской области  на 2015-2018 годы»,</w:t>
      </w:r>
    </w:p>
    <w:p w:rsidR="00FF1EA0" w:rsidRPr="00BA057A" w:rsidRDefault="00FF1EA0" w:rsidP="00D6255A">
      <w:pPr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 xml:space="preserve">изложив  её  в новой  редакции ( прилагается). </w:t>
      </w:r>
    </w:p>
    <w:p w:rsidR="00FF1EA0" w:rsidRPr="00BA057A" w:rsidRDefault="00FF1EA0" w:rsidP="007D32D0">
      <w:pPr>
        <w:ind w:firstLine="708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>2. Считать утратившим силу Постановление Администрации Мантуровского района Курской области № 336 от 30.12.2015г. «Об утверждении муниципальной программы «Развитие культуры в Мантуровском районе Курской области на 2015-2018годы» с 01.01.2017г.</w:t>
      </w:r>
    </w:p>
    <w:p w:rsidR="00FF1EA0" w:rsidRPr="00BA057A" w:rsidRDefault="00FF1EA0" w:rsidP="007D32D0">
      <w:pPr>
        <w:ind w:firstLine="708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 xml:space="preserve"> 3.Контроль  за  исполнением  настоящего  постановления  возложить  на начальника  управления экономики , по  земельным  и  имущественным правоотношениям Администрации Мантуровского района Клепикову Н.В.</w:t>
      </w:r>
    </w:p>
    <w:p w:rsidR="00FF1EA0" w:rsidRPr="00BA057A" w:rsidRDefault="00FF1EA0" w:rsidP="007D32D0">
      <w:pPr>
        <w:ind w:firstLine="708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 xml:space="preserve"> 4.Настоящее  постановление  вступает  в  силу  с 16.12.2016 года.</w:t>
      </w:r>
    </w:p>
    <w:p w:rsidR="00FF1EA0" w:rsidRPr="00BA057A" w:rsidRDefault="00FF1EA0" w:rsidP="007D32D0">
      <w:pPr>
        <w:tabs>
          <w:tab w:val="left" w:pos="1440"/>
        </w:tabs>
        <w:rPr>
          <w:rFonts w:cs="Arial"/>
          <w:sz w:val="24"/>
        </w:rPr>
      </w:pPr>
    </w:p>
    <w:p w:rsidR="00FF1EA0" w:rsidRPr="00BA057A" w:rsidRDefault="00FF1EA0" w:rsidP="007D32D0">
      <w:pPr>
        <w:pStyle w:val="BodyText"/>
        <w:spacing w:after="0"/>
        <w:rPr>
          <w:rFonts w:cs="Arial"/>
          <w:sz w:val="24"/>
        </w:rPr>
      </w:pPr>
      <w:r w:rsidRPr="00BA057A">
        <w:rPr>
          <w:rFonts w:cs="Arial"/>
          <w:sz w:val="24"/>
        </w:rPr>
        <w:t xml:space="preserve">И.о. Главы  Мантуровского  района,  </w:t>
      </w:r>
    </w:p>
    <w:p w:rsidR="00FF1EA0" w:rsidRPr="00BA057A" w:rsidRDefault="00FF1EA0" w:rsidP="007D32D0">
      <w:pPr>
        <w:pStyle w:val="BodyText"/>
        <w:spacing w:after="0"/>
        <w:rPr>
          <w:rFonts w:cs="Arial"/>
          <w:sz w:val="24"/>
        </w:rPr>
      </w:pPr>
      <w:r w:rsidRPr="00BA057A">
        <w:rPr>
          <w:rFonts w:cs="Arial"/>
          <w:sz w:val="24"/>
        </w:rPr>
        <w:t>Первый  заместитель Главы  Администрации</w:t>
      </w:r>
    </w:p>
    <w:p w:rsidR="00FF1EA0" w:rsidRPr="00BA057A" w:rsidRDefault="00FF1EA0" w:rsidP="007D32D0">
      <w:pPr>
        <w:pStyle w:val="BodyText"/>
        <w:spacing w:after="0"/>
        <w:rPr>
          <w:rFonts w:cs="Arial"/>
          <w:sz w:val="24"/>
        </w:rPr>
      </w:pPr>
      <w:r w:rsidRPr="00BA057A">
        <w:rPr>
          <w:rFonts w:cs="Arial"/>
          <w:sz w:val="24"/>
        </w:rPr>
        <w:t>Мантуровского района                                                                Н.И. Жилин</w:t>
      </w:r>
    </w:p>
    <w:p w:rsidR="00FF1EA0" w:rsidRPr="00BA057A" w:rsidRDefault="00FF1EA0" w:rsidP="007D32D0">
      <w:pPr>
        <w:spacing w:line="100" w:lineRule="atLeast"/>
        <w:ind w:left="5103"/>
        <w:jc w:val="right"/>
        <w:rPr>
          <w:rFonts w:cs="Arial"/>
          <w:sz w:val="24"/>
        </w:rPr>
      </w:pPr>
    </w:p>
    <w:p w:rsidR="00FF1EA0" w:rsidRDefault="00FF1EA0" w:rsidP="007D32D0">
      <w:pPr>
        <w:spacing w:line="100" w:lineRule="atLeast"/>
        <w:ind w:left="5103"/>
        <w:jc w:val="right"/>
        <w:rPr>
          <w:rFonts w:cs="Arial"/>
          <w:sz w:val="24"/>
        </w:rPr>
      </w:pPr>
    </w:p>
    <w:p w:rsidR="00FF1EA0" w:rsidRDefault="00FF1EA0" w:rsidP="007D32D0">
      <w:pPr>
        <w:spacing w:line="100" w:lineRule="atLeast"/>
        <w:ind w:left="5103"/>
        <w:jc w:val="right"/>
        <w:rPr>
          <w:rFonts w:cs="Arial"/>
          <w:sz w:val="24"/>
        </w:rPr>
      </w:pPr>
    </w:p>
    <w:p w:rsidR="00FF1EA0" w:rsidRDefault="00FF1EA0" w:rsidP="007D32D0">
      <w:pPr>
        <w:spacing w:line="100" w:lineRule="atLeast"/>
        <w:ind w:left="5103"/>
        <w:jc w:val="right"/>
        <w:rPr>
          <w:rFonts w:cs="Arial"/>
          <w:sz w:val="24"/>
        </w:rPr>
      </w:pPr>
    </w:p>
    <w:p w:rsidR="00FF1EA0" w:rsidRDefault="00FF1EA0" w:rsidP="007D32D0">
      <w:pPr>
        <w:spacing w:line="100" w:lineRule="atLeast"/>
        <w:ind w:left="5103"/>
        <w:jc w:val="right"/>
        <w:rPr>
          <w:rFonts w:cs="Arial"/>
          <w:sz w:val="24"/>
        </w:rPr>
      </w:pPr>
    </w:p>
    <w:p w:rsidR="00FF1EA0" w:rsidRDefault="00FF1EA0" w:rsidP="007D32D0">
      <w:pPr>
        <w:spacing w:line="100" w:lineRule="atLeast"/>
        <w:ind w:left="5103"/>
        <w:jc w:val="right"/>
        <w:rPr>
          <w:rFonts w:cs="Arial"/>
          <w:sz w:val="24"/>
        </w:rPr>
      </w:pPr>
    </w:p>
    <w:p w:rsidR="00FF1EA0" w:rsidRDefault="00FF1EA0" w:rsidP="007D32D0">
      <w:pPr>
        <w:spacing w:line="100" w:lineRule="atLeast"/>
        <w:ind w:left="5103"/>
        <w:jc w:val="right"/>
        <w:rPr>
          <w:rFonts w:cs="Arial"/>
          <w:sz w:val="24"/>
        </w:rPr>
      </w:pPr>
    </w:p>
    <w:p w:rsidR="00FF1EA0" w:rsidRDefault="00FF1EA0" w:rsidP="007D32D0">
      <w:pPr>
        <w:spacing w:line="100" w:lineRule="atLeast"/>
        <w:ind w:left="5103"/>
        <w:jc w:val="right"/>
        <w:rPr>
          <w:rFonts w:cs="Arial"/>
          <w:sz w:val="24"/>
        </w:rPr>
      </w:pPr>
    </w:p>
    <w:p w:rsidR="00FF1EA0" w:rsidRDefault="00FF1EA0" w:rsidP="007D32D0">
      <w:pPr>
        <w:spacing w:line="100" w:lineRule="atLeast"/>
        <w:ind w:left="5103"/>
        <w:jc w:val="right"/>
        <w:rPr>
          <w:rFonts w:cs="Arial"/>
          <w:sz w:val="24"/>
        </w:rPr>
      </w:pPr>
    </w:p>
    <w:p w:rsidR="00FF1EA0" w:rsidRDefault="00FF1EA0" w:rsidP="007D32D0">
      <w:pPr>
        <w:spacing w:line="100" w:lineRule="atLeast"/>
        <w:ind w:left="5103"/>
        <w:jc w:val="right"/>
        <w:rPr>
          <w:rFonts w:cs="Arial"/>
          <w:sz w:val="24"/>
        </w:rPr>
      </w:pPr>
    </w:p>
    <w:p w:rsidR="00FF1EA0" w:rsidRPr="00BA057A" w:rsidRDefault="00FF1EA0" w:rsidP="007D32D0">
      <w:pPr>
        <w:spacing w:line="100" w:lineRule="atLeast"/>
        <w:ind w:left="5103"/>
        <w:jc w:val="right"/>
        <w:rPr>
          <w:rFonts w:cs="Arial"/>
          <w:sz w:val="24"/>
        </w:rPr>
      </w:pPr>
      <w:r w:rsidRPr="00BA057A">
        <w:rPr>
          <w:rFonts w:cs="Arial"/>
          <w:sz w:val="24"/>
        </w:rPr>
        <w:t>Утверждена</w:t>
      </w:r>
    </w:p>
    <w:p w:rsidR="00FF1EA0" w:rsidRPr="00BA057A" w:rsidRDefault="00FF1EA0" w:rsidP="007D32D0">
      <w:pPr>
        <w:spacing w:line="100" w:lineRule="atLeast"/>
        <w:ind w:left="5103"/>
        <w:jc w:val="right"/>
        <w:rPr>
          <w:rFonts w:cs="Arial"/>
          <w:sz w:val="24"/>
        </w:rPr>
      </w:pPr>
      <w:r w:rsidRPr="00BA057A">
        <w:rPr>
          <w:rFonts w:cs="Arial"/>
          <w:sz w:val="24"/>
        </w:rPr>
        <w:t xml:space="preserve">постановлением Администрации  </w:t>
      </w:r>
    </w:p>
    <w:p w:rsidR="00FF1EA0" w:rsidRPr="00BA057A" w:rsidRDefault="00FF1EA0" w:rsidP="007D32D0">
      <w:pPr>
        <w:spacing w:line="100" w:lineRule="atLeast"/>
        <w:ind w:left="4678"/>
        <w:jc w:val="right"/>
        <w:rPr>
          <w:rFonts w:cs="Arial"/>
          <w:sz w:val="24"/>
        </w:rPr>
      </w:pPr>
      <w:r w:rsidRPr="00BA057A">
        <w:rPr>
          <w:rFonts w:cs="Arial"/>
          <w:sz w:val="24"/>
        </w:rPr>
        <w:t xml:space="preserve">             Мантуровского района Курской области</w:t>
      </w:r>
    </w:p>
    <w:p w:rsidR="00FF1EA0" w:rsidRPr="00BA057A" w:rsidRDefault="00FF1EA0" w:rsidP="007D32D0">
      <w:pPr>
        <w:spacing w:line="100" w:lineRule="atLeast"/>
        <w:ind w:left="4253"/>
        <w:jc w:val="right"/>
        <w:rPr>
          <w:rFonts w:cs="Arial"/>
          <w:sz w:val="24"/>
          <w:u w:val="single"/>
        </w:rPr>
      </w:pPr>
      <w:r w:rsidRPr="00BA057A">
        <w:rPr>
          <w:rFonts w:cs="Arial"/>
          <w:sz w:val="24"/>
        </w:rPr>
        <w:t xml:space="preserve">от 22 декабря </w:t>
      </w:r>
      <w:smartTag w:uri="urn:schemas-microsoft-com:office:smarttags" w:element="metricconverter">
        <w:smartTagPr>
          <w:attr w:name="ProductID" w:val="2016 г"/>
        </w:smartTagPr>
        <w:r w:rsidRPr="00BA057A">
          <w:rPr>
            <w:rFonts w:cs="Arial"/>
            <w:sz w:val="24"/>
          </w:rPr>
          <w:t>2016 г</w:t>
        </w:r>
      </w:smartTag>
      <w:r w:rsidRPr="00BA057A">
        <w:rPr>
          <w:rFonts w:cs="Arial"/>
          <w:sz w:val="24"/>
        </w:rPr>
        <w:t>. №</w:t>
      </w:r>
      <w:r>
        <w:rPr>
          <w:rFonts w:cs="Arial"/>
          <w:sz w:val="24"/>
        </w:rPr>
        <w:t>347</w:t>
      </w:r>
      <w:r w:rsidRPr="00BA057A">
        <w:rPr>
          <w:rFonts w:cs="Arial"/>
          <w:sz w:val="24"/>
          <w:u w:val="single"/>
        </w:rPr>
        <w:t xml:space="preserve">           </w:t>
      </w:r>
    </w:p>
    <w:p w:rsidR="00FF1EA0" w:rsidRPr="00BA057A" w:rsidRDefault="00FF1EA0" w:rsidP="007D32D0">
      <w:pPr>
        <w:spacing w:line="100" w:lineRule="atLeast"/>
        <w:jc w:val="right"/>
        <w:rPr>
          <w:rFonts w:cs="Arial"/>
          <w:sz w:val="24"/>
        </w:rPr>
      </w:pPr>
    </w:p>
    <w:p w:rsidR="00FF1EA0" w:rsidRPr="00BA057A" w:rsidRDefault="00FF1EA0" w:rsidP="007D32D0">
      <w:pPr>
        <w:spacing w:line="100" w:lineRule="atLeast"/>
        <w:jc w:val="center"/>
        <w:rPr>
          <w:rFonts w:cs="Arial"/>
          <w:sz w:val="24"/>
        </w:rPr>
      </w:pPr>
    </w:p>
    <w:p w:rsidR="00FF1EA0" w:rsidRPr="00BA057A" w:rsidRDefault="00FF1EA0" w:rsidP="007D32D0">
      <w:pPr>
        <w:spacing w:line="100" w:lineRule="atLeast"/>
        <w:jc w:val="center"/>
        <w:rPr>
          <w:rFonts w:cs="Arial"/>
          <w:b/>
          <w:sz w:val="32"/>
          <w:szCs w:val="32"/>
        </w:rPr>
      </w:pPr>
      <w:r w:rsidRPr="00BA057A">
        <w:rPr>
          <w:rFonts w:cs="Arial"/>
          <w:b/>
          <w:sz w:val="32"/>
          <w:szCs w:val="32"/>
        </w:rPr>
        <w:t xml:space="preserve">Муниципальная программа  </w:t>
      </w:r>
      <w:r w:rsidRPr="00BA057A">
        <w:rPr>
          <w:rFonts w:cs="Arial"/>
          <w:b/>
          <w:sz w:val="32"/>
          <w:szCs w:val="32"/>
        </w:rPr>
        <w:br/>
        <w:t>«Развитие культуры в Мантуровском районе Курской области на 2015-2018 годы»</w:t>
      </w:r>
    </w:p>
    <w:p w:rsidR="00FF1EA0" w:rsidRPr="00BA057A" w:rsidRDefault="00FF1EA0" w:rsidP="007D32D0">
      <w:pPr>
        <w:spacing w:line="100" w:lineRule="atLeast"/>
        <w:jc w:val="center"/>
        <w:rPr>
          <w:rFonts w:cs="Arial"/>
          <w:b/>
          <w:sz w:val="32"/>
          <w:szCs w:val="32"/>
        </w:rPr>
      </w:pPr>
    </w:p>
    <w:p w:rsidR="00FF1EA0" w:rsidRPr="00BA057A" w:rsidRDefault="00FF1EA0" w:rsidP="007D32D0">
      <w:pPr>
        <w:autoSpaceDE w:val="0"/>
        <w:spacing w:line="100" w:lineRule="atLeast"/>
        <w:ind w:right="40"/>
        <w:jc w:val="center"/>
        <w:rPr>
          <w:rFonts w:cs="Arial"/>
          <w:b/>
          <w:sz w:val="32"/>
          <w:szCs w:val="32"/>
        </w:rPr>
      </w:pPr>
      <w:r w:rsidRPr="00BA057A">
        <w:rPr>
          <w:rFonts w:cs="Arial"/>
          <w:b/>
          <w:sz w:val="32"/>
          <w:szCs w:val="32"/>
        </w:rPr>
        <w:t>ПАСПОРТ</w:t>
      </w:r>
    </w:p>
    <w:p w:rsidR="00FF1EA0" w:rsidRPr="00BA057A" w:rsidRDefault="00FF1EA0" w:rsidP="007D32D0">
      <w:pPr>
        <w:autoSpaceDE w:val="0"/>
        <w:spacing w:after="360" w:line="100" w:lineRule="atLeast"/>
        <w:ind w:right="40"/>
        <w:jc w:val="center"/>
        <w:rPr>
          <w:rFonts w:cs="Arial"/>
          <w:b/>
          <w:sz w:val="32"/>
          <w:szCs w:val="32"/>
        </w:rPr>
      </w:pPr>
      <w:r w:rsidRPr="00BA057A">
        <w:rPr>
          <w:rFonts w:cs="Arial"/>
          <w:b/>
          <w:sz w:val="32"/>
          <w:szCs w:val="32"/>
        </w:rPr>
        <w:t xml:space="preserve">муниципальной программы «Развитие культуры в Мантуровском районе Курской области на 2015-2018годы» (далее – Программа)  </w:t>
      </w:r>
    </w:p>
    <w:tbl>
      <w:tblPr>
        <w:tblW w:w="0" w:type="auto"/>
        <w:tblInd w:w="108" w:type="dxa"/>
        <w:tblLayout w:type="fixed"/>
        <w:tblLook w:val="0000"/>
      </w:tblPr>
      <w:tblGrid>
        <w:gridCol w:w="3686"/>
        <w:gridCol w:w="5716"/>
      </w:tblGrid>
      <w:tr w:rsidR="00FF1EA0" w:rsidRPr="00BA057A" w:rsidTr="00EC7265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Ответственный исполнитель программы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Управление культуры Администрации Мантуровского района Курской области</w:t>
            </w:r>
          </w:p>
        </w:tc>
      </w:tr>
      <w:tr w:rsidR="00FF1EA0" w:rsidRPr="00BA057A" w:rsidTr="00EC7265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EA0" w:rsidRPr="00BA057A" w:rsidRDefault="00FF1EA0" w:rsidP="00EC7265">
            <w:pPr>
              <w:snapToGrid w:val="0"/>
              <w:spacing w:before="120" w:after="60"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Соисполнители программы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EA0" w:rsidRPr="00BA057A" w:rsidRDefault="00FF1EA0" w:rsidP="00EC7265">
            <w:pPr>
              <w:snapToGrid w:val="0"/>
              <w:spacing w:before="60" w:after="60"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отсутствуют</w:t>
            </w:r>
          </w:p>
        </w:tc>
      </w:tr>
      <w:tr w:rsidR="00FF1EA0" w:rsidRPr="00BA057A" w:rsidTr="00EC7265">
        <w:trPr>
          <w:trHeight w:val="317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EA0" w:rsidRPr="00BA057A" w:rsidRDefault="00FF1EA0" w:rsidP="00EC7265">
            <w:pPr>
              <w:snapToGrid w:val="0"/>
              <w:spacing w:before="120" w:after="60"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Участник программы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EA0" w:rsidRPr="00BA057A" w:rsidRDefault="00FF1EA0" w:rsidP="00EC7265">
            <w:pPr>
              <w:numPr>
                <w:ilvl w:val="0"/>
                <w:numId w:val="2"/>
              </w:numPr>
              <w:snapToGrid w:val="0"/>
              <w:spacing w:after="280"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Управление культуры Администрации Мантуровского района Курской области</w:t>
            </w:r>
          </w:p>
          <w:p w:rsidR="00FF1EA0" w:rsidRPr="00BA057A" w:rsidRDefault="00FF1EA0" w:rsidP="00EC7265">
            <w:pPr>
              <w:numPr>
                <w:ilvl w:val="0"/>
                <w:numId w:val="2"/>
              </w:numPr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МКУ «Мантуровская ЦБ»</w:t>
            </w:r>
          </w:p>
          <w:p w:rsidR="00FF1EA0" w:rsidRPr="00BA057A" w:rsidRDefault="00FF1EA0" w:rsidP="00EC7265">
            <w:pPr>
              <w:numPr>
                <w:ilvl w:val="0"/>
                <w:numId w:val="2"/>
              </w:numPr>
              <w:snapToGrid w:val="0"/>
              <w:spacing w:after="280"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МКУК «Межпоселенческая библиотека»</w:t>
            </w:r>
          </w:p>
          <w:p w:rsidR="00FF1EA0" w:rsidRPr="00BA057A" w:rsidRDefault="00FF1EA0" w:rsidP="00EC7265">
            <w:pPr>
              <w:numPr>
                <w:ilvl w:val="0"/>
                <w:numId w:val="2"/>
              </w:num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МКУК «Мантуровский РЦД»</w:t>
            </w:r>
          </w:p>
          <w:p w:rsidR="00FF1EA0" w:rsidRPr="00BA057A" w:rsidRDefault="00FF1EA0" w:rsidP="00EC7265">
            <w:pPr>
              <w:spacing w:line="100" w:lineRule="atLeast"/>
              <w:rPr>
                <w:rFonts w:cs="Arial"/>
                <w:sz w:val="24"/>
              </w:rPr>
            </w:pPr>
          </w:p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</w:p>
          <w:p w:rsidR="00FF1EA0" w:rsidRPr="00BA057A" w:rsidRDefault="00FF1EA0" w:rsidP="00EC7265">
            <w:pPr>
              <w:spacing w:after="280" w:line="100" w:lineRule="atLeast"/>
              <w:rPr>
                <w:rFonts w:cs="Arial"/>
                <w:sz w:val="24"/>
              </w:rPr>
            </w:pPr>
          </w:p>
          <w:p w:rsidR="00FF1EA0" w:rsidRPr="00BA057A" w:rsidRDefault="00FF1EA0" w:rsidP="00EC7265">
            <w:pPr>
              <w:spacing w:before="60" w:after="60" w:line="100" w:lineRule="atLeast"/>
              <w:rPr>
                <w:rFonts w:cs="Arial"/>
                <w:sz w:val="24"/>
              </w:rPr>
            </w:pPr>
          </w:p>
        </w:tc>
      </w:tr>
      <w:tr w:rsidR="00FF1EA0" w:rsidRPr="00BA057A" w:rsidTr="00EC7265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EA0" w:rsidRPr="00BA057A" w:rsidRDefault="00FF1EA0" w:rsidP="00EC7265">
            <w:pPr>
              <w:snapToGrid w:val="0"/>
              <w:spacing w:before="120" w:after="60"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Подпрограммы программы, основное мероприятие</w:t>
            </w:r>
          </w:p>
          <w:p w:rsidR="00FF1EA0" w:rsidRPr="00BA057A" w:rsidRDefault="00FF1EA0" w:rsidP="00EC7265">
            <w:pPr>
              <w:spacing w:before="120" w:after="60" w:line="100" w:lineRule="atLeast"/>
              <w:rPr>
                <w:rFonts w:cs="Arial"/>
                <w:sz w:val="24"/>
              </w:rPr>
            </w:pP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EA0" w:rsidRPr="00BA057A" w:rsidRDefault="00FF1EA0" w:rsidP="00EC7265">
            <w:pPr>
              <w:snapToGrid w:val="0"/>
              <w:spacing w:before="120" w:after="60"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 xml:space="preserve">Подпрограмма 1 «Управление муниципальной программой и обеспечение условий реализации»                                 </w:t>
            </w:r>
          </w:p>
          <w:p w:rsidR="00FF1EA0" w:rsidRPr="00BA057A" w:rsidRDefault="00FF1EA0" w:rsidP="00EC7265">
            <w:pPr>
              <w:snapToGrid w:val="0"/>
              <w:spacing w:before="120" w:after="60"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1.1.Основное мероприятие «Укрепление материальной  технической базы казённых  и бюджетных  учреждений, подведомственных Управлению  культуры Мантуровского  района Курской области»</w:t>
            </w:r>
          </w:p>
          <w:p w:rsidR="00FF1EA0" w:rsidRPr="00BA057A" w:rsidRDefault="00FF1EA0" w:rsidP="00EC7265">
            <w:pPr>
              <w:snapToGrid w:val="0"/>
              <w:spacing w:before="120" w:after="60"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1.2.Основное мероприятие» Обеспечение деятельности и  выполнения функций  органов местного самоуправления муниципальных образований»</w:t>
            </w:r>
          </w:p>
          <w:p w:rsidR="00FF1EA0" w:rsidRPr="00BA057A" w:rsidRDefault="00FF1EA0" w:rsidP="00EC7265">
            <w:pPr>
              <w:snapToGrid w:val="0"/>
              <w:spacing w:before="120" w:after="60"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1.3.Основное мероприятие «Оказание мер социальной поддержки работникам муниципальных учреждений культуры»</w:t>
            </w:r>
          </w:p>
          <w:p w:rsidR="00FF1EA0" w:rsidRPr="00BA057A" w:rsidRDefault="00FF1EA0" w:rsidP="00EC7265">
            <w:pPr>
              <w:snapToGrid w:val="0"/>
              <w:spacing w:before="120" w:after="60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 xml:space="preserve">Подпрограмма 2 «Наследие»                    </w:t>
            </w:r>
          </w:p>
          <w:p w:rsidR="00FF1EA0" w:rsidRPr="00BA057A" w:rsidRDefault="00FF1EA0" w:rsidP="00EC7265">
            <w:pPr>
              <w:snapToGrid w:val="0"/>
              <w:spacing w:before="120" w:after="60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2.1. Основное мероприятие «Развитие  библиотечного дела в Мантуровском районе Курской области»</w:t>
            </w:r>
          </w:p>
          <w:p w:rsidR="00FF1EA0" w:rsidRPr="00BA057A" w:rsidRDefault="00FF1EA0" w:rsidP="00EC7265">
            <w:pPr>
              <w:snapToGrid w:val="0"/>
              <w:spacing w:before="120" w:after="60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 xml:space="preserve">Подпрограмма 3 «Искусство»;               </w:t>
            </w:r>
          </w:p>
          <w:p w:rsidR="00FF1EA0" w:rsidRPr="00BA057A" w:rsidRDefault="00FF1EA0" w:rsidP="00EC7265">
            <w:pPr>
              <w:snapToGrid w:val="0"/>
              <w:spacing w:before="120" w:after="60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3.1. Основное  мероприятие «Сохранение и развитие самодеятельного искусства, традиционной  народной  культуры  и кинообслуживания населения»</w:t>
            </w:r>
          </w:p>
          <w:p w:rsidR="00FF1EA0" w:rsidRPr="00BA057A" w:rsidRDefault="00FF1EA0" w:rsidP="00EC7265">
            <w:pPr>
              <w:snapToGrid w:val="0"/>
              <w:spacing w:before="120" w:after="60"/>
              <w:rPr>
                <w:rFonts w:cs="Arial"/>
                <w:sz w:val="24"/>
              </w:rPr>
            </w:pPr>
          </w:p>
        </w:tc>
      </w:tr>
      <w:tr w:rsidR="00FF1EA0" w:rsidRPr="00BA057A" w:rsidTr="00EC7265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EA0" w:rsidRPr="00BA057A" w:rsidRDefault="00FF1EA0" w:rsidP="00EC7265">
            <w:pPr>
              <w:snapToGrid w:val="0"/>
              <w:spacing w:before="120" w:after="60"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Программно-целевые инструменты программы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EA0" w:rsidRPr="00BA057A" w:rsidRDefault="00FF1EA0" w:rsidP="00EC7265">
            <w:pPr>
              <w:snapToGrid w:val="0"/>
              <w:spacing w:before="60" w:after="60"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 xml:space="preserve"> отсутствуют</w:t>
            </w:r>
          </w:p>
        </w:tc>
      </w:tr>
      <w:tr w:rsidR="00FF1EA0" w:rsidRPr="00BA057A" w:rsidTr="00EC7265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EA0" w:rsidRPr="00BA057A" w:rsidRDefault="00FF1EA0" w:rsidP="00EC7265">
            <w:pPr>
              <w:snapToGrid w:val="0"/>
              <w:spacing w:before="120" w:after="60"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Цель программы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EA0" w:rsidRPr="00BA057A" w:rsidRDefault="00FF1EA0" w:rsidP="00EC7265">
            <w:pPr>
              <w:snapToGrid w:val="0"/>
              <w:spacing w:before="60" w:after="60" w:line="100" w:lineRule="atLeast"/>
              <w:jc w:val="both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реализация стратегической роли культуры как духовно-нравственного основания развития личности и государственного единства российского общества</w:t>
            </w:r>
          </w:p>
        </w:tc>
      </w:tr>
      <w:tr w:rsidR="00FF1EA0" w:rsidRPr="00BA057A" w:rsidTr="00EC7265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EA0" w:rsidRPr="00BA057A" w:rsidRDefault="00FF1EA0" w:rsidP="00EC7265">
            <w:pPr>
              <w:snapToGrid w:val="0"/>
              <w:spacing w:before="120" w:after="60"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Задачи программы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EA0" w:rsidRPr="00BA057A" w:rsidRDefault="00FF1EA0" w:rsidP="00EC7265">
            <w:pPr>
              <w:snapToGrid w:val="0"/>
              <w:spacing w:before="60" w:after="60" w:line="100" w:lineRule="atLeast"/>
              <w:ind w:firstLine="318"/>
              <w:jc w:val="both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сохранение культурного и исторического наследия народа, обеспечение доступа граждан к культурным ценностям;</w:t>
            </w:r>
          </w:p>
          <w:p w:rsidR="00FF1EA0" w:rsidRPr="00BA057A" w:rsidRDefault="00FF1EA0" w:rsidP="00EC7265">
            <w:pPr>
              <w:spacing w:before="60" w:after="60" w:line="100" w:lineRule="atLeast"/>
              <w:ind w:firstLine="318"/>
              <w:jc w:val="both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обеспечение доступа граждан к участию в культурной жизни, реализация творческого потенциала населения;</w:t>
            </w:r>
          </w:p>
          <w:p w:rsidR="00FF1EA0" w:rsidRPr="00BA057A" w:rsidRDefault="00FF1EA0" w:rsidP="00EC7265">
            <w:pPr>
              <w:spacing w:before="60" w:after="60" w:line="100" w:lineRule="atLeast"/>
              <w:ind w:firstLine="318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создание благоприятных условий для устойчивого развития сферы культуры</w:t>
            </w:r>
          </w:p>
        </w:tc>
      </w:tr>
      <w:tr w:rsidR="00FF1EA0" w:rsidRPr="00BA057A" w:rsidTr="00EC7265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EA0" w:rsidRPr="00BA057A" w:rsidRDefault="00FF1EA0" w:rsidP="00EC7265">
            <w:pPr>
              <w:snapToGrid w:val="0"/>
              <w:spacing w:before="120" w:after="60"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Целевые индикаторы и показатели программы</w:t>
            </w:r>
          </w:p>
          <w:p w:rsidR="00FF1EA0" w:rsidRPr="00BA057A" w:rsidRDefault="00FF1EA0" w:rsidP="00EC7265">
            <w:pPr>
              <w:snapToGrid w:val="0"/>
              <w:spacing w:before="120" w:after="60" w:line="100" w:lineRule="atLeast"/>
              <w:rPr>
                <w:rFonts w:cs="Arial"/>
                <w:sz w:val="24"/>
              </w:rPr>
            </w:pPr>
          </w:p>
          <w:p w:rsidR="00FF1EA0" w:rsidRPr="00BA057A" w:rsidRDefault="00FF1EA0" w:rsidP="00EC7265">
            <w:pPr>
              <w:snapToGrid w:val="0"/>
              <w:spacing w:before="120" w:after="60" w:line="100" w:lineRule="atLeast"/>
              <w:rPr>
                <w:rFonts w:cs="Arial"/>
                <w:sz w:val="24"/>
              </w:rPr>
            </w:pPr>
          </w:p>
          <w:p w:rsidR="00FF1EA0" w:rsidRPr="00BA057A" w:rsidRDefault="00FF1EA0" w:rsidP="00EC7265">
            <w:pPr>
              <w:snapToGrid w:val="0"/>
              <w:spacing w:before="120" w:after="60" w:line="100" w:lineRule="atLeast"/>
              <w:rPr>
                <w:rFonts w:cs="Arial"/>
                <w:sz w:val="24"/>
              </w:rPr>
            </w:pPr>
          </w:p>
          <w:p w:rsidR="00FF1EA0" w:rsidRPr="00BA057A" w:rsidRDefault="00FF1EA0" w:rsidP="00EC7265">
            <w:pPr>
              <w:snapToGrid w:val="0"/>
              <w:spacing w:before="120" w:after="60" w:line="100" w:lineRule="atLeast"/>
              <w:rPr>
                <w:rFonts w:cs="Arial"/>
                <w:sz w:val="24"/>
              </w:rPr>
            </w:pPr>
          </w:p>
          <w:p w:rsidR="00FF1EA0" w:rsidRPr="00BA057A" w:rsidRDefault="00FF1EA0" w:rsidP="00EC7265">
            <w:pPr>
              <w:snapToGrid w:val="0"/>
              <w:spacing w:before="120" w:after="60" w:line="100" w:lineRule="atLeast"/>
              <w:rPr>
                <w:rFonts w:cs="Arial"/>
                <w:sz w:val="24"/>
              </w:rPr>
            </w:pPr>
          </w:p>
          <w:p w:rsidR="00FF1EA0" w:rsidRPr="00BA057A" w:rsidRDefault="00FF1EA0" w:rsidP="00EC7265">
            <w:pPr>
              <w:snapToGrid w:val="0"/>
              <w:spacing w:before="120" w:after="60" w:line="100" w:lineRule="atLeast"/>
              <w:rPr>
                <w:rFonts w:cs="Arial"/>
                <w:sz w:val="24"/>
              </w:rPr>
            </w:pPr>
          </w:p>
          <w:p w:rsidR="00FF1EA0" w:rsidRPr="00BA057A" w:rsidRDefault="00FF1EA0" w:rsidP="00EC7265">
            <w:pPr>
              <w:snapToGrid w:val="0"/>
              <w:spacing w:before="120" w:after="60" w:line="100" w:lineRule="atLeast"/>
              <w:rPr>
                <w:rFonts w:cs="Arial"/>
                <w:sz w:val="24"/>
              </w:rPr>
            </w:pPr>
          </w:p>
          <w:p w:rsidR="00FF1EA0" w:rsidRPr="00BA057A" w:rsidRDefault="00FF1EA0" w:rsidP="00EC7265">
            <w:pPr>
              <w:snapToGrid w:val="0"/>
              <w:spacing w:before="120" w:after="60" w:line="100" w:lineRule="atLeast"/>
              <w:rPr>
                <w:rFonts w:cs="Arial"/>
                <w:sz w:val="24"/>
              </w:rPr>
            </w:pPr>
          </w:p>
          <w:p w:rsidR="00FF1EA0" w:rsidRPr="00BA057A" w:rsidRDefault="00FF1EA0" w:rsidP="00EC7265">
            <w:pPr>
              <w:spacing w:before="120" w:after="60" w:line="100" w:lineRule="atLeast"/>
              <w:rPr>
                <w:rFonts w:cs="Arial"/>
                <w:sz w:val="24"/>
              </w:rPr>
            </w:pP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EA0" w:rsidRPr="00BA057A" w:rsidRDefault="00FF1EA0" w:rsidP="00EC7265">
            <w:pPr>
              <w:snapToGrid w:val="0"/>
              <w:spacing w:before="60" w:after="60" w:line="100" w:lineRule="atLeast"/>
              <w:ind w:left="360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доля объектов культурного наследия,</w:t>
            </w:r>
          </w:p>
          <w:p w:rsidR="00FF1EA0" w:rsidRPr="00BA057A" w:rsidRDefault="00FF1EA0" w:rsidP="00EC7265">
            <w:pPr>
              <w:spacing w:before="60" w:after="60"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находящихся в удовлетворительном состоянии, в общем количестве объектов культурного наследия федерального, регионального и местного значения, проценты;</w:t>
            </w:r>
          </w:p>
          <w:p w:rsidR="00FF1EA0" w:rsidRPr="00BA057A" w:rsidRDefault="00FF1EA0" w:rsidP="00EC7265">
            <w:pPr>
              <w:spacing w:before="60" w:after="60"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 xml:space="preserve">    повышение уровня удовлетворенности населения Мантуровского района Курской области качеством предоставления муниципальных услуг в сфере культуры;</w:t>
            </w:r>
          </w:p>
          <w:p w:rsidR="00FF1EA0" w:rsidRPr="00BA057A" w:rsidRDefault="00FF1EA0" w:rsidP="00EC7265">
            <w:pPr>
              <w:spacing w:line="100" w:lineRule="atLeast"/>
              <w:jc w:val="both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 xml:space="preserve">     увеличение доли детей , привлекаемых к участию в творческих мероприятиях, в общем числе детей; </w:t>
            </w:r>
          </w:p>
        </w:tc>
      </w:tr>
      <w:tr w:rsidR="00FF1EA0" w:rsidRPr="00BA057A" w:rsidTr="00EC7265">
        <w:trPr>
          <w:trHeight w:val="103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EA0" w:rsidRPr="00BA057A" w:rsidRDefault="00FF1EA0" w:rsidP="00EC7265">
            <w:pPr>
              <w:snapToGrid w:val="0"/>
              <w:spacing w:before="120" w:after="60"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Этапы и сроки реализации программы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EA0" w:rsidRPr="00BA057A" w:rsidRDefault="00FF1EA0" w:rsidP="00EC7265">
            <w:pPr>
              <w:snapToGrid w:val="0"/>
              <w:spacing w:before="60" w:after="60"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2016- 2018 годы, в один этап</w:t>
            </w:r>
          </w:p>
          <w:p w:rsidR="00FF1EA0" w:rsidRPr="00BA057A" w:rsidRDefault="00FF1EA0" w:rsidP="00EC7265">
            <w:pPr>
              <w:spacing w:before="60" w:after="60" w:line="100" w:lineRule="atLeast"/>
              <w:ind w:firstLine="317"/>
              <w:rPr>
                <w:rFonts w:cs="Arial"/>
                <w:sz w:val="24"/>
              </w:rPr>
            </w:pPr>
          </w:p>
        </w:tc>
      </w:tr>
      <w:tr w:rsidR="00FF1EA0" w:rsidRPr="00BA057A" w:rsidTr="00EC7265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EA0" w:rsidRPr="00BA057A" w:rsidRDefault="00FF1EA0" w:rsidP="00EC7265">
            <w:pPr>
              <w:snapToGrid w:val="0"/>
              <w:spacing w:before="120" w:after="60"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Объемы бюджетных ассигнований программы</w:t>
            </w:r>
          </w:p>
          <w:p w:rsidR="00FF1EA0" w:rsidRPr="00BA057A" w:rsidRDefault="00FF1EA0" w:rsidP="00EC7265">
            <w:pPr>
              <w:spacing w:before="120" w:after="60" w:line="100" w:lineRule="atLeast"/>
              <w:rPr>
                <w:rFonts w:cs="Arial"/>
                <w:sz w:val="24"/>
              </w:rPr>
            </w:pP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EA0" w:rsidRPr="00BA057A" w:rsidRDefault="00FF1EA0" w:rsidP="00EC7265">
            <w:pPr>
              <w:snapToGrid w:val="0"/>
              <w:spacing w:before="60" w:after="60" w:line="100" w:lineRule="atLeast"/>
              <w:ind w:firstLine="34"/>
              <w:jc w:val="both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объем бюджетных ассигнований на реализацию Программы составляет 50221,5 тыс. рублей, в том числе:</w:t>
            </w:r>
          </w:p>
          <w:p w:rsidR="00FF1EA0" w:rsidRPr="00BA057A" w:rsidRDefault="00FF1EA0" w:rsidP="00EC7265">
            <w:pPr>
              <w:spacing w:before="60" w:after="60" w:line="100" w:lineRule="atLeast"/>
              <w:ind w:firstLine="34"/>
              <w:jc w:val="both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объем ассигнований, источником которых является  местный бюджет,  составляет  46960,1 тыс. рублей;</w:t>
            </w:r>
          </w:p>
          <w:p w:rsidR="00FF1EA0" w:rsidRPr="00BA057A" w:rsidRDefault="00FF1EA0" w:rsidP="00EC7265">
            <w:pPr>
              <w:spacing w:before="60" w:after="60" w:line="100" w:lineRule="atLeast"/>
              <w:ind w:firstLine="34"/>
              <w:jc w:val="both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объем  ассигнований, источником финансового обеспечения которых является    областной бюджет,  составляет  3261,4 тыс. рублей.</w:t>
            </w:r>
          </w:p>
          <w:p w:rsidR="00FF1EA0" w:rsidRPr="00BA057A" w:rsidRDefault="00FF1EA0" w:rsidP="00EC7265">
            <w:pPr>
              <w:spacing w:before="60" w:after="60" w:line="100" w:lineRule="atLeast"/>
              <w:ind w:firstLine="34"/>
              <w:jc w:val="both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По подпрограмме1 «Управление муниципальной программой и обеспечение условий реализации» объем  ассигнований местного бюджета составляет10953,6 тыс. рублей.</w:t>
            </w:r>
          </w:p>
          <w:p w:rsidR="00FF1EA0" w:rsidRPr="00BA057A" w:rsidRDefault="00FF1EA0" w:rsidP="00EC7265">
            <w:pPr>
              <w:snapToGrid w:val="0"/>
              <w:spacing w:before="120" w:after="60" w:line="100" w:lineRule="atLeast"/>
              <w:ind w:firstLine="34"/>
              <w:jc w:val="both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1.1.Основное мероприятие «Укрепление материальной  технической базы казённых  и бюджетных  учреждений, подведомственных Управлению  культуры Мантуровского  района Курской области»6572,1тыс. рублей.</w:t>
            </w:r>
          </w:p>
          <w:p w:rsidR="00FF1EA0" w:rsidRPr="00BA057A" w:rsidRDefault="00FF1EA0" w:rsidP="00EC7265">
            <w:pPr>
              <w:snapToGrid w:val="0"/>
              <w:spacing w:before="120" w:after="60" w:line="100" w:lineRule="atLeast"/>
              <w:ind w:firstLine="34"/>
              <w:jc w:val="both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1.2.Основное мероприятие» Обеспечение деятельности и  выполнения функций  органов местного самоуправления муниципальных образований»1568 тыс.рублей</w:t>
            </w:r>
          </w:p>
          <w:p w:rsidR="00FF1EA0" w:rsidRPr="00BA057A" w:rsidRDefault="00FF1EA0" w:rsidP="00EC7265">
            <w:pPr>
              <w:snapToGrid w:val="0"/>
              <w:spacing w:before="120" w:after="60" w:line="100" w:lineRule="atLeast"/>
              <w:ind w:firstLine="34"/>
              <w:jc w:val="both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1.3.Основное мероприятие «Оказание мер социальной поддержки работникам муниципальных учреждений культуры» 2813,5 тыс.рублей</w:t>
            </w:r>
          </w:p>
          <w:p w:rsidR="00FF1EA0" w:rsidRPr="00BA057A" w:rsidRDefault="00FF1EA0" w:rsidP="00EC7265">
            <w:pPr>
              <w:spacing w:before="60" w:after="60" w:line="100" w:lineRule="atLeast"/>
              <w:ind w:firstLine="34"/>
              <w:jc w:val="both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По подпрограмме 2 «Наследие» объем  ассигнований местного бюджета составляет</w:t>
            </w:r>
          </w:p>
          <w:p w:rsidR="00FF1EA0" w:rsidRPr="00BA057A" w:rsidRDefault="00FF1EA0" w:rsidP="00EC7265">
            <w:pPr>
              <w:spacing w:before="60" w:after="60" w:line="100" w:lineRule="atLeast"/>
              <w:ind w:firstLine="34"/>
              <w:jc w:val="both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 xml:space="preserve"> 21301,9  тыс. рублей.</w:t>
            </w:r>
          </w:p>
          <w:p w:rsidR="00FF1EA0" w:rsidRPr="00BA057A" w:rsidRDefault="00FF1EA0" w:rsidP="00EC7265">
            <w:pPr>
              <w:snapToGrid w:val="0"/>
              <w:spacing w:before="120" w:after="60" w:line="100" w:lineRule="atLeast"/>
              <w:ind w:firstLine="34"/>
              <w:jc w:val="both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2.1. Основное мероприятие «Развитие  библиотечного дела в Мантуровском районе Курской области»21301,9 тыс. рублей.</w:t>
            </w:r>
          </w:p>
          <w:p w:rsidR="00FF1EA0" w:rsidRPr="00BA057A" w:rsidRDefault="00FF1EA0" w:rsidP="00EC7265">
            <w:pPr>
              <w:spacing w:before="60" w:after="60" w:line="100" w:lineRule="atLeast"/>
              <w:ind w:firstLine="34"/>
              <w:jc w:val="both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По подпрограмме 3 «Искусство» объем ассигнований местного бюджета составляет  17591  тыс. рублей.</w:t>
            </w:r>
          </w:p>
          <w:p w:rsidR="00FF1EA0" w:rsidRPr="00BA057A" w:rsidRDefault="00FF1EA0" w:rsidP="00DF1D0B">
            <w:pPr>
              <w:spacing w:before="60" w:after="60" w:line="100" w:lineRule="atLeast"/>
              <w:ind w:firstLine="34"/>
              <w:jc w:val="both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объем ассигнований областного бюджета составляет  375 тыс. рублей.</w:t>
            </w:r>
          </w:p>
          <w:p w:rsidR="00FF1EA0" w:rsidRPr="00BA057A" w:rsidRDefault="00FF1EA0" w:rsidP="00EC7265">
            <w:pPr>
              <w:numPr>
                <w:ilvl w:val="1"/>
                <w:numId w:val="5"/>
              </w:numPr>
              <w:snapToGrid w:val="0"/>
              <w:spacing w:before="120" w:after="60" w:line="100" w:lineRule="atLeast"/>
              <w:ind w:left="0" w:firstLine="34"/>
              <w:jc w:val="both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Основное  мероприятие «Сохранение и развитие самодеятельного искусства, традиционной  народной  культуры  и кинообслуживания населения» 17966тыс. рублей.</w:t>
            </w:r>
          </w:p>
          <w:p w:rsidR="00FF1EA0" w:rsidRPr="00BA057A" w:rsidRDefault="00FF1EA0" w:rsidP="00EC7265">
            <w:pPr>
              <w:snapToGrid w:val="0"/>
              <w:spacing w:before="120" w:after="60" w:line="100" w:lineRule="atLeast"/>
              <w:ind w:firstLine="34"/>
              <w:jc w:val="both"/>
              <w:rPr>
                <w:rFonts w:cs="Arial"/>
                <w:sz w:val="24"/>
              </w:rPr>
            </w:pPr>
          </w:p>
          <w:p w:rsidR="00FF1EA0" w:rsidRPr="00BA057A" w:rsidRDefault="00FF1EA0" w:rsidP="00EC7265">
            <w:pPr>
              <w:spacing w:before="60" w:line="100" w:lineRule="atLeast"/>
              <w:ind w:firstLine="34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Бюджетные ассигнования на реализацию Программы по годам распределяются в следующих объемах:</w:t>
            </w:r>
          </w:p>
          <w:p w:rsidR="00FF1EA0" w:rsidRPr="00BA057A" w:rsidRDefault="00FF1EA0" w:rsidP="00EC7265">
            <w:pPr>
              <w:spacing w:line="100" w:lineRule="atLeast"/>
              <w:ind w:firstLine="34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2016 год –15819,5тыс. рублей;</w:t>
            </w:r>
          </w:p>
          <w:p w:rsidR="00FF1EA0" w:rsidRPr="00BA057A" w:rsidRDefault="00FF1EA0" w:rsidP="00EC7265">
            <w:pPr>
              <w:spacing w:line="100" w:lineRule="atLeast"/>
              <w:ind w:firstLine="34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2017 год –17201тыс. рублей;</w:t>
            </w:r>
          </w:p>
          <w:p w:rsidR="00FF1EA0" w:rsidRPr="00BA057A" w:rsidRDefault="00FF1EA0" w:rsidP="00EC7265">
            <w:pPr>
              <w:spacing w:line="100" w:lineRule="atLeast"/>
              <w:ind w:firstLine="34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2018 год –17201тыс. рублей;</w:t>
            </w:r>
          </w:p>
          <w:p w:rsidR="00FF1EA0" w:rsidRPr="00BA057A" w:rsidRDefault="00FF1EA0" w:rsidP="00EC7265">
            <w:pPr>
              <w:spacing w:line="100" w:lineRule="atLeast"/>
              <w:rPr>
                <w:rFonts w:cs="Arial"/>
                <w:sz w:val="24"/>
              </w:rPr>
            </w:pPr>
          </w:p>
          <w:p w:rsidR="00FF1EA0" w:rsidRPr="00BA057A" w:rsidRDefault="00FF1EA0" w:rsidP="00EC7265">
            <w:pPr>
              <w:spacing w:line="100" w:lineRule="atLeast"/>
              <w:rPr>
                <w:rFonts w:cs="Arial"/>
                <w:sz w:val="24"/>
              </w:rPr>
            </w:pPr>
          </w:p>
        </w:tc>
      </w:tr>
      <w:tr w:rsidR="00FF1EA0" w:rsidRPr="00BA057A" w:rsidTr="00EC7265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EA0" w:rsidRPr="00BA057A" w:rsidRDefault="00FF1EA0" w:rsidP="00EC7265">
            <w:pPr>
              <w:snapToGrid w:val="0"/>
              <w:spacing w:before="120" w:after="60"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Ожидаемые результаты реализации программы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ind w:firstLine="318"/>
              <w:jc w:val="both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укрепление единого культурного пространства района;</w:t>
            </w:r>
          </w:p>
          <w:p w:rsidR="00FF1EA0" w:rsidRPr="00BA057A" w:rsidRDefault="00FF1EA0" w:rsidP="00EC7265">
            <w:pPr>
              <w:spacing w:before="60" w:after="60" w:line="100" w:lineRule="atLeast"/>
              <w:ind w:firstLine="317"/>
              <w:jc w:val="both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перевод отрасли на инновационный путь развития, превращение культуры в наиболее современную и привлекательную сферу  общественной деятельности. Широкое внедрение информационных технологий в сферу культуры;</w:t>
            </w:r>
          </w:p>
          <w:p w:rsidR="00FF1EA0" w:rsidRPr="00BA057A" w:rsidRDefault="00FF1EA0" w:rsidP="00EC7265">
            <w:pPr>
              <w:spacing w:before="60" w:after="60" w:line="100" w:lineRule="atLeast"/>
              <w:ind w:firstLine="317"/>
              <w:jc w:val="both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 xml:space="preserve">повышение качества управления и эффективности расходования бюджетных средств. </w:t>
            </w:r>
          </w:p>
          <w:p w:rsidR="00FF1EA0" w:rsidRPr="00BA057A" w:rsidRDefault="00FF1EA0" w:rsidP="00EC7265">
            <w:pPr>
              <w:spacing w:before="60" w:after="60" w:line="100" w:lineRule="atLeast"/>
              <w:ind w:firstLine="317"/>
              <w:jc w:val="both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выравнивание уровня доступности культурных благ независимо от размера доходов, социального статуса и места проживания;</w:t>
            </w:r>
          </w:p>
          <w:p w:rsidR="00FF1EA0" w:rsidRPr="00BA057A" w:rsidRDefault="00FF1EA0" w:rsidP="00EC7265">
            <w:pPr>
              <w:spacing w:before="60" w:after="60" w:line="100" w:lineRule="atLeast"/>
              <w:ind w:firstLine="317"/>
              <w:jc w:val="both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формирование культурной среды, отвечающей растущим потребностям личности и общества, повышение качества, разнообразия и эффективности услуг в сфере культуры;</w:t>
            </w:r>
          </w:p>
          <w:p w:rsidR="00FF1EA0" w:rsidRPr="00BA057A" w:rsidRDefault="00FF1EA0" w:rsidP="00EC7265">
            <w:pPr>
              <w:spacing w:before="60" w:after="60" w:line="100" w:lineRule="atLeast"/>
              <w:ind w:firstLine="317"/>
              <w:jc w:val="both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создание условий для доступности участия всего населения в культурной жизни, а также вовлеченности детей, молодёжи, лиц с ограниченными возможностями и ветеранов в активную социокультурную деятельность;</w:t>
            </w:r>
          </w:p>
          <w:p w:rsidR="00FF1EA0" w:rsidRPr="00BA057A" w:rsidRDefault="00FF1EA0" w:rsidP="00EC7265">
            <w:pPr>
              <w:spacing w:before="60" w:after="60" w:line="100" w:lineRule="atLeast"/>
              <w:ind w:firstLine="317"/>
              <w:jc w:val="both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создание благоприятных условий для улучшения культурно-досугового обслуживания населения, укрепления материально-технической базы отрасли, развитие самодеятельного художественного творчества; стимулирование потребления культурных благ;</w:t>
            </w:r>
          </w:p>
          <w:p w:rsidR="00FF1EA0" w:rsidRPr="00BA057A" w:rsidRDefault="00FF1EA0" w:rsidP="00EC7265">
            <w:pPr>
              <w:spacing w:before="60" w:after="60" w:line="100" w:lineRule="atLeast"/>
              <w:ind w:firstLine="317"/>
              <w:jc w:val="both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увеличение уровня социального обеспечения работников культуры, финансовой поддержки творческих коллективов, социально значимых проектов;</w:t>
            </w:r>
          </w:p>
          <w:p w:rsidR="00FF1EA0" w:rsidRPr="00BA057A" w:rsidRDefault="00FF1EA0" w:rsidP="00EC7265">
            <w:pPr>
              <w:spacing w:before="60" w:after="60" w:line="100" w:lineRule="atLeast"/>
              <w:ind w:firstLine="317"/>
              <w:jc w:val="both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укрепление межрайонного  имиджа Мантуровского района Курской области как привлекательного и гармоничного района  с высоким уровнем культуры.</w:t>
            </w:r>
          </w:p>
        </w:tc>
      </w:tr>
    </w:tbl>
    <w:p w:rsidR="00FF1EA0" w:rsidRPr="00BA057A" w:rsidRDefault="00FF1EA0" w:rsidP="007D32D0">
      <w:pPr>
        <w:spacing w:line="100" w:lineRule="atLeast"/>
        <w:rPr>
          <w:rFonts w:cs="Arial"/>
          <w:bCs/>
          <w:sz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686"/>
        <w:gridCol w:w="5576"/>
      </w:tblGrid>
      <w:tr w:rsidR="00FF1EA0" w:rsidRPr="00BA057A" w:rsidTr="00EC7265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EA0" w:rsidRPr="00BA057A" w:rsidRDefault="00FF1EA0" w:rsidP="00EC7265">
            <w:pPr>
              <w:snapToGrid w:val="0"/>
              <w:spacing w:before="120" w:after="60"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Этапы и сроки реализации программы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EA0" w:rsidRPr="00BA057A" w:rsidRDefault="00FF1EA0" w:rsidP="00EC7265">
            <w:pPr>
              <w:snapToGrid w:val="0"/>
              <w:spacing w:before="60" w:after="60"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2015- год</w:t>
            </w:r>
          </w:p>
        </w:tc>
      </w:tr>
      <w:tr w:rsidR="00FF1EA0" w:rsidRPr="00BA057A" w:rsidTr="00EC7265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EA0" w:rsidRPr="00BA057A" w:rsidRDefault="00FF1EA0" w:rsidP="00EC7265">
            <w:pPr>
              <w:snapToGrid w:val="0"/>
              <w:spacing w:before="120" w:after="60"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Объемы бюджетных ассигнований программы</w:t>
            </w:r>
          </w:p>
          <w:p w:rsidR="00FF1EA0" w:rsidRPr="00BA057A" w:rsidRDefault="00FF1EA0" w:rsidP="00EC7265">
            <w:pPr>
              <w:spacing w:before="120" w:after="60" w:line="100" w:lineRule="atLeast"/>
              <w:rPr>
                <w:rFonts w:cs="Arial"/>
                <w:sz w:val="24"/>
              </w:rPr>
            </w:pP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EA0" w:rsidRPr="00BA057A" w:rsidRDefault="00FF1EA0" w:rsidP="00EC7265">
            <w:pPr>
              <w:snapToGrid w:val="0"/>
              <w:spacing w:before="60" w:after="60" w:line="100" w:lineRule="atLeast"/>
              <w:ind w:firstLine="34"/>
              <w:jc w:val="both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объем бюджетных ассигнований на реализацию Программы составляет 16069,24 тыс. рублей, в том числе:</w:t>
            </w:r>
          </w:p>
          <w:p w:rsidR="00FF1EA0" w:rsidRPr="00BA057A" w:rsidRDefault="00FF1EA0" w:rsidP="00EC7265">
            <w:pPr>
              <w:spacing w:before="60" w:after="60" w:line="100" w:lineRule="atLeast"/>
              <w:ind w:firstLine="34"/>
              <w:jc w:val="both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объем ассигнований, источником которых является  местный бюджет,  составляет  14659 тыс. рублей;</w:t>
            </w:r>
          </w:p>
          <w:p w:rsidR="00FF1EA0" w:rsidRPr="00BA057A" w:rsidRDefault="00FF1EA0" w:rsidP="00EC7265">
            <w:pPr>
              <w:snapToGrid w:val="0"/>
              <w:spacing w:before="60" w:after="60" w:line="100" w:lineRule="atLeast"/>
              <w:ind w:firstLine="34"/>
              <w:jc w:val="both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объем  ассигнований, источником финансового обеспечения которых является    областной бюджет,  составляет  1410,2тыс. рублей.</w:t>
            </w:r>
          </w:p>
          <w:p w:rsidR="00FF1EA0" w:rsidRPr="00BA057A" w:rsidRDefault="00FF1EA0" w:rsidP="00EC7265">
            <w:pPr>
              <w:spacing w:before="60" w:after="60" w:line="100" w:lineRule="atLeast"/>
              <w:ind w:firstLine="34"/>
              <w:jc w:val="both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По подпрограмме «Управление муниципальной программой и обеспечение условий реализации» объем  ассигнований местного бюджета составляет 2540,2  тыс. рублей.</w:t>
            </w:r>
          </w:p>
          <w:p w:rsidR="00FF1EA0" w:rsidRPr="00BA057A" w:rsidRDefault="00FF1EA0" w:rsidP="00EC7265">
            <w:pPr>
              <w:spacing w:before="60" w:after="60" w:line="100" w:lineRule="atLeast"/>
              <w:ind w:firstLine="34"/>
              <w:jc w:val="both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Областного бюджета составляет 1310,2 тыс.рублей</w:t>
            </w:r>
          </w:p>
          <w:p w:rsidR="00FF1EA0" w:rsidRPr="00BA057A" w:rsidRDefault="00FF1EA0" w:rsidP="00EC7265">
            <w:pPr>
              <w:spacing w:before="60" w:after="60" w:line="100" w:lineRule="atLeast"/>
              <w:ind w:firstLine="34"/>
              <w:jc w:val="both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По подпрограмме «Наследие» объем  ассигнований местного бюджета составляет 5885   тыс. рублей.</w:t>
            </w:r>
          </w:p>
          <w:p w:rsidR="00FF1EA0" w:rsidRPr="00BA057A" w:rsidRDefault="00FF1EA0" w:rsidP="00EC7265">
            <w:pPr>
              <w:spacing w:before="60" w:after="60" w:line="100" w:lineRule="atLeast"/>
              <w:ind w:firstLine="34"/>
              <w:jc w:val="both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По подпрограмме «Искусство» объем ассигнований местного бюджета составляет  6233,8  тыс. рублей.</w:t>
            </w:r>
          </w:p>
          <w:p w:rsidR="00FF1EA0" w:rsidRPr="00BA057A" w:rsidRDefault="00FF1EA0" w:rsidP="00EC7265">
            <w:pPr>
              <w:spacing w:before="60" w:line="100" w:lineRule="atLeast"/>
              <w:ind w:firstLine="34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Областного бюджета составляет 100 тыс рублей</w:t>
            </w:r>
          </w:p>
          <w:p w:rsidR="00FF1EA0" w:rsidRPr="00BA057A" w:rsidRDefault="00FF1EA0" w:rsidP="00EC7265">
            <w:pPr>
              <w:spacing w:line="100" w:lineRule="atLeast"/>
              <w:rPr>
                <w:rFonts w:cs="Arial"/>
                <w:sz w:val="24"/>
              </w:rPr>
            </w:pPr>
          </w:p>
        </w:tc>
      </w:tr>
    </w:tbl>
    <w:p w:rsidR="00FF1EA0" w:rsidRPr="00BA057A" w:rsidRDefault="00FF1EA0" w:rsidP="007D32D0">
      <w:pPr>
        <w:spacing w:line="100" w:lineRule="atLeast"/>
        <w:rPr>
          <w:rFonts w:cs="Arial"/>
          <w:bCs/>
          <w:sz w:val="24"/>
        </w:rPr>
      </w:pPr>
      <w:bookmarkStart w:id="0" w:name="%252525252525252525252525252525252525252"/>
      <w:bookmarkEnd w:id="0"/>
    </w:p>
    <w:p w:rsidR="00FF1EA0" w:rsidRPr="00BA057A" w:rsidRDefault="00FF1EA0" w:rsidP="007D32D0">
      <w:pPr>
        <w:spacing w:line="100" w:lineRule="atLeast"/>
        <w:jc w:val="center"/>
        <w:rPr>
          <w:rFonts w:cs="Arial"/>
          <w:b/>
          <w:bCs/>
          <w:sz w:val="26"/>
          <w:szCs w:val="26"/>
        </w:rPr>
      </w:pPr>
      <w:r w:rsidRPr="00BA057A">
        <w:rPr>
          <w:rFonts w:cs="Arial"/>
          <w:b/>
          <w:bCs/>
          <w:sz w:val="26"/>
          <w:szCs w:val="26"/>
        </w:rPr>
        <w:t>1. Общая характеристика сферы реализации муниципальной программы, основные проблемы и прогноз ее развития</w:t>
      </w:r>
    </w:p>
    <w:p w:rsidR="00FF1EA0" w:rsidRPr="00BA057A" w:rsidRDefault="00FF1EA0" w:rsidP="007D32D0">
      <w:pPr>
        <w:autoSpaceDE w:val="0"/>
        <w:spacing w:line="100" w:lineRule="atLeast"/>
        <w:ind w:firstLine="709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 xml:space="preserve">Мантуровский район Курской области располагает значительным культурным наследием и имеет достаточный потенциал для её дальнейшего развития. </w:t>
      </w:r>
    </w:p>
    <w:p w:rsidR="00FF1EA0" w:rsidRPr="00BA057A" w:rsidRDefault="00FF1EA0" w:rsidP="007D32D0">
      <w:pPr>
        <w:spacing w:line="100" w:lineRule="atLeast"/>
        <w:ind w:firstLine="708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>Отрасль культуры объединяет деятельность по сохранению объектов культурного наследия, развитию библиотечного, музейного дела, поддержке и развитию дополнительного образования детей (в том числе хореографического, изобразительного, музыкального), кинообслуживания населения, развитию традиционной народной культуры.</w:t>
      </w:r>
    </w:p>
    <w:p w:rsidR="00FF1EA0" w:rsidRPr="00BA057A" w:rsidRDefault="00FF1EA0" w:rsidP="007D32D0">
      <w:pPr>
        <w:pStyle w:val="Heading1"/>
        <w:tabs>
          <w:tab w:val="clear" w:pos="0"/>
        </w:tabs>
        <w:spacing w:before="0"/>
        <w:jc w:val="center"/>
        <w:rPr>
          <w:rFonts w:ascii="Arial" w:hAnsi="Arial" w:cs="Arial"/>
          <w:b w:val="0"/>
          <w:color w:val="000000"/>
          <w:sz w:val="24"/>
          <w:szCs w:val="24"/>
        </w:rPr>
      </w:pPr>
    </w:p>
    <w:p w:rsidR="00FF1EA0" w:rsidRPr="00BA057A" w:rsidRDefault="00FF1EA0" w:rsidP="007D32D0">
      <w:pPr>
        <w:ind w:firstLine="567"/>
        <w:jc w:val="center"/>
        <w:rPr>
          <w:rFonts w:cs="Arial"/>
          <w:bCs/>
          <w:sz w:val="24"/>
        </w:rPr>
      </w:pPr>
    </w:p>
    <w:p w:rsidR="00FF1EA0" w:rsidRPr="00BA057A" w:rsidRDefault="00FF1EA0" w:rsidP="007D32D0">
      <w:pPr>
        <w:ind w:firstLine="567"/>
        <w:jc w:val="center"/>
        <w:rPr>
          <w:rFonts w:cs="Arial"/>
          <w:bCs/>
          <w:sz w:val="24"/>
        </w:rPr>
      </w:pPr>
      <w:r w:rsidRPr="00BA057A">
        <w:rPr>
          <w:rFonts w:cs="Arial"/>
          <w:bCs/>
          <w:sz w:val="24"/>
        </w:rPr>
        <w:t>Структура</w:t>
      </w:r>
    </w:p>
    <w:p w:rsidR="00FF1EA0" w:rsidRPr="00BA057A" w:rsidRDefault="00FF1EA0" w:rsidP="007D32D0">
      <w:pPr>
        <w:ind w:firstLine="567"/>
        <w:jc w:val="center"/>
        <w:rPr>
          <w:rFonts w:cs="Arial"/>
          <w:bCs/>
          <w:sz w:val="24"/>
        </w:rPr>
      </w:pPr>
      <w:r w:rsidRPr="00BA057A">
        <w:rPr>
          <w:rFonts w:cs="Arial"/>
          <w:bCs/>
          <w:sz w:val="24"/>
        </w:rPr>
        <w:t xml:space="preserve"> учреждений культуры Мантуровского района Курской области по состоянию на 01.01.2016г.</w:t>
      </w:r>
    </w:p>
    <w:tbl>
      <w:tblPr>
        <w:tblW w:w="0" w:type="auto"/>
        <w:tblInd w:w="-165" w:type="dxa"/>
        <w:tblLayout w:type="fixed"/>
        <w:tblLook w:val="0000"/>
      </w:tblPr>
      <w:tblGrid>
        <w:gridCol w:w="3807"/>
        <w:gridCol w:w="2255"/>
        <w:gridCol w:w="1559"/>
        <w:gridCol w:w="1889"/>
      </w:tblGrid>
      <w:tr w:rsidR="00FF1EA0" w:rsidRPr="00BA057A" w:rsidTr="00EC7265">
        <w:trPr>
          <w:cantSplit/>
        </w:trPr>
        <w:tc>
          <w:tcPr>
            <w:tcW w:w="3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1EA0" w:rsidRPr="00BA057A" w:rsidRDefault="00FF1EA0" w:rsidP="00EC7265">
            <w:pPr>
              <w:snapToGrid w:val="0"/>
              <w:ind w:firstLine="567"/>
              <w:jc w:val="center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Типы учреждений культуры</w:t>
            </w:r>
          </w:p>
        </w:tc>
        <w:tc>
          <w:tcPr>
            <w:tcW w:w="2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1EA0" w:rsidRPr="00BA057A" w:rsidRDefault="00FF1EA0" w:rsidP="00EC7265">
            <w:pPr>
              <w:keepNext/>
              <w:keepLines/>
              <w:snapToGrid w:val="0"/>
              <w:spacing w:line="100" w:lineRule="atLeast"/>
              <w:jc w:val="center"/>
              <w:rPr>
                <w:rFonts w:cs="Arial"/>
                <w:bCs/>
                <w:sz w:val="24"/>
              </w:rPr>
            </w:pPr>
            <w:r w:rsidRPr="00BA057A">
              <w:rPr>
                <w:rFonts w:cs="Arial"/>
                <w:bCs/>
                <w:sz w:val="24"/>
              </w:rPr>
              <w:t>Количество</w:t>
            </w:r>
          </w:p>
          <w:p w:rsidR="00FF1EA0" w:rsidRPr="00BA057A" w:rsidRDefault="00FF1EA0" w:rsidP="00EC7265">
            <w:pPr>
              <w:spacing w:line="100" w:lineRule="atLeast"/>
              <w:ind w:firstLine="21"/>
              <w:jc w:val="center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учреждений,</w:t>
            </w:r>
          </w:p>
          <w:p w:rsidR="00FF1EA0" w:rsidRPr="00BA057A" w:rsidRDefault="00FF1EA0" w:rsidP="00EC7265">
            <w:pPr>
              <w:jc w:val="center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единиц</w:t>
            </w:r>
          </w:p>
        </w:tc>
        <w:tc>
          <w:tcPr>
            <w:tcW w:w="3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EA0" w:rsidRPr="00BA057A" w:rsidRDefault="00FF1EA0" w:rsidP="00EC7265">
            <w:pPr>
              <w:snapToGrid w:val="0"/>
              <w:ind w:firstLine="567"/>
              <w:jc w:val="center"/>
              <w:rPr>
                <w:rFonts w:cs="Arial"/>
                <w:bCs/>
                <w:sz w:val="24"/>
              </w:rPr>
            </w:pPr>
            <w:r w:rsidRPr="00BA057A">
              <w:rPr>
                <w:rFonts w:cs="Arial"/>
                <w:bCs/>
                <w:sz w:val="24"/>
              </w:rPr>
              <w:t>в том числе:</w:t>
            </w:r>
          </w:p>
        </w:tc>
      </w:tr>
      <w:tr w:rsidR="00FF1EA0" w:rsidRPr="00BA057A" w:rsidTr="00EC7265">
        <w:tc>
          <w:tcPr>
            <w:tcW w:w="3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1EA0" w:rsidRPr="00BA057A" w:rsidRDefault="00FF1EA0" w:rsidP="00EC7265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1EA0" w:rsidRPr="00BA057A" w:rsidRDefault="00FF1EA0" w:rsidP="00EC7265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1EA0" w:rsidRPr="00BA057A" w:rsidRDefault="00FF1EA0" w:rsidP="00EC7265">
            <w:pPr>
              <w:snapToGrid w:val="0"/>
              <w:jc w:val="center"/>
              <w:rPr>
                <w:rFonts w:cs="Arial"/>
                <w:bCs/>
                <w:sz w:val="24"/>
              </w:rPr>
            </w:pPr>
            <w:r w:rsidRPr="00BA057A">
              <w:rPr>
                <w:rFonts w:cs="Arial"/>
                <w:bCs/>
                <w:sz w:val="24"/>
              </w:rPr>
              <w:t>Муниципальный район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EA0" w:rsidRPr="00BA057A" w:rsidRDefault="00FF1EA0" w:rsidP="00EC7265">
            <w:pPr>
              <w:snapToGrid w:val="0"/>
              <w:jc w:val="center"/>
              <w:rPr>
                <w:rFonts w:cs="Arial"/>
                <w:bCs/>
                <w:sz w:val="24"/>
              </w:rPr>
            </w:pPr>
            <w:r w:rsidRPr="00BA057A">
              <w:rPr>
                <w:rFonts w:cs="Arial"/>
                <w:bCs/>
                <w:sz w:val="24"/>
              </w:rPr>
              <w:t>Сельские поселения</w:t>
            </w:r>
          </w:p>
        </w:tc>
      </w:tr>
      <w:tr w:rsidR="00FF1EA0" w:rsidRPr="00BA057A" w:rsidTr="00EC7265">
        <w:trPr>
          <w:trHeight w:val="739"/>
        </w:trPr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 xml:space="preserve">Библиотеки (юридические лица) 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jc w:val="center"/>
              <w:rPr>
                <w:rFonts w:cs="Arial"/>
                <w:bCs/>
                <w:sz w:val="24"/>
              </w:rPr>
            </w:pPr>
          </w:p>
          <w:p w:rsidR="00FF1EA0" w:rsidRPr="00BA057A" w:rsidRDefault="00FF1EA0" w:rsidP="00EC7265">
            <w:pPr>
              <w:spacing w:line="100" w:lineRule="atLeast"/>
              <w:jc w:val="center"/>
              <w:rPr>
                <w:rFonts w:cs="Arial"/>
                <w:bCs/>
                <w:sz w:val="24"/>
              </w:rPr>
            </w:pPr>
            <w:r w:rsidRPr="00BA057A">
              <w:rPr>
                <w:rFonts w:cs="Arial"/>
                <w:bCs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F1EA0" w:rsidRPr="00BA057A" w:rsidRDefault="00FF1EA0" w:rsidP="00EC7265">
            <w:pPr>
              <w:snapToGrid w:val="0"/>
              <w:spacing w:line="100" w:lineRule="atLeast"/>
              <w:ind w:firstLine="567"/>
              <w:jc w:val="center"/>
              <w:rPr>
                <w:rFonts w:cs="Arial"/>
                <w:bCs/>
                <w:sz w:val="24"/>
              </w:rPr>
            </w:pPr>
            <w:r w:rsidRPr="00BA057A">
              <w:rPr>
                <w:rFonts w:cs="Arial"/>
                <w:bCs/>
                <w:sz w:val="24"/>
              </w:rPr>
              <w:t>1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1EA0" w:rsidRPr="00BA057A" w:rsidRDefault="00FF1EA0" w:rsidP="00EC7265">
            <w:pPr>
              <w:snapToGrid w:val="0"/>
              <w:spacing w:line="100" w:lineRule="atLeast"/>
              <w:ind w:firstLine="567"/>
              <w:jc w:val="center"/>
              <w:rPr>
                <w:rFonts w:cs="Arial"/>
                <w:bCs/>
                <w:sz w:val="24"/>
              </w:rPr>
            </w:pPr>
          </w:p>
        </w:tc>
      </w:tr>
      <w:tr w:rsidR="00FF1EA0" w:rsidRPr="00BA057A" w:rsidTr="00EC7265"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Библиотеки(обособленное подразделение)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EA0" w:rsidRPr="00BA057A" w:rsidRDefault="00FF1EA0" w:rsidP="00EC7265">
            <w:pPr>
              <w:keepNext/>
              <w:keepLines/>
              <w:snapToGrid w:val="0"/>
              <w:spacing w:line="100" w:lineRule="atLeast"/>
              <w:ind w:firstLine="567"/>
              <w:rPr>
                <w:rFonts w:cs="Arial"/>
                <w:bCs/>
                <w:sz w:val="24"/>
              </w:rPr>
            </w:pPr>
            <w:r w:rsidRPr="00BA057A">
              <w:rPr>
                <w:rFonts w:cs="Arial"/>
                <w:bCs/>
                <w:sz w:val="24"/>
              </w:rPr>
              <w:t xml:space="preserve">     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F1EA0" w:rsidRPr="00BA057A" w:rsidRDefault="00FF1EA0" w:rsidP="00EC7265">
            <w:pPr>
              <w:snapToGrid w:val="0"/>
              <w:spacing w:line="100" w:lineRule="atLeast"/>
              <w:ind w:firstLine="567"/>
              <w:jc w:val="center"/>
              <w:rPr>
                <w:rFonts w:cs="Arial"/>
                <w:bCs/>
                <w:sz w:val="24"/>
              </w:rPr>
            </w:pPr>
            <w:r w:rsidRPr="00BA057A">
              <w:rPr>
                <w:rFonts w:cs="Arial"/>
                <w:bCs/>
                <w:sz w:val="24"/>
              </w:rPr>
              <w:t>18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1EA0" w:rsidRPr="00BA057A" w:rsidRDefault="00FF1EA0" w:rsidP="00EC7265">
            <w:pPr>
              <w:snapToGrid w:val="0"/>
              <w:spacing w:line="100" w:lineRule="atLeast"/>
              <w:ind w:firstLine="567"/>
              <w:jc w:val="center"/>
              <w:rPr>
                <w:rFonts w:cs="Arial"/>
                <w:bCs/>
                <w:sz w:val="24"/>
              </w:rPr>
            </w:pPr>
          </w:p>
        </w:tc>
      </w:tr>
      <w:tr w:rsidR="00FF1EA0" w:rsidRPr="00BA057A" w:rsidTr="00EC7265"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Учреждения культурно - досугового типа(филиалы)</w:t>
            </w:r>
          </w:p>
        </w:tc>
        <w:tc>
          <w:tcPr>
            <w:tcW w:w="2255" w:type="dxa"/>
            <w:tcBorders>
              <w:left w:val="single" w:sz="4" w:space="0" w:color="000000"/>
              <w:bottom w:val="single" w:sz="4" w:space="0" w:color="000000"/>
            </w:tcBorders>
          </w:tcPr>
          <w:p w:rsidR="00FF1EA0" w:rsidRPr="00BA057A" w:rsidRDefault="00FF1EA0" w:rsidP="00EC7265">
            <w:pPr>
              <w:keepNext/>
              <w:keepLines/>
              <w:snapToGrid w:val="0"/>
              <w:spacing w:line="100" w:lineRule="atLeast"/>
              <w:ind w:firstLine="567"/>
              <w:rPr>
                <w:rFonts w:cs="Arial"/>
                <w:bCs/>
                <w:sz w:val="24"/>
              </w:rPr>
            </w:pPr>
            <w:r w:rsidRPr="00BA057A">
              <w:rPr>
                <w:rFonts w:cs="Arial"/>
                <w:bCs/>
                <w:sz w:val="24"/>
              </w:rPr>
              <w:t xml:space="preserve">    </w:t>
            </w:r>
          </w:p>
          <w:p w:rsidR="00FF1EA0" w:rsidRPr="00BA057A" w:rsidRDefault="00FF1EA0" w:rsidP="00EC7265">
            <w:pPr>
              <w:keepNext/>
              <w:keepLines/>
              <w:snapToGrid w:val="0"/>
              <w:spacing w:line="100" w:lineRule="atLeast"/>
              <w:ind w:firstLine="567"/>
              <w:rPr>
                <w:rFonts w:cs="Arial"/>
                <w:bCs/>
                <w:sz w:val="24"/>
              </w:rPr>
            </w:pPr>
          </w:p>
          <w:p w:rsidR="00FF1EA0" w:rsidRPr="00BA057A" w:rsidRDefault="00FF1EA0" w:rsidP="00EC7265">
            <w:pPr>
              <w:keepNext/>
              <w:keepLines/>
              <w:snapToGrid w:val="0"/>
              <w:spacing w:line="100" w:lineRule="atLeast"/>
              <w:ind w:firstLine="567"/>
              <w:rPr>
                <w:rFonts w:cs="Arial"/>
                <w:bCs/>
                <w:sz w:val="24"/>
              </w:rPr>
            </w:pPr>
            <w:r w:rsidRPr="00BA057A">
              <w:rPr>
                <w:rFonts w:cs="Arial"/>
                <w:bCs/>
                <w:sz w:val="24"/>
              </w:rPr>
              <w:t xml:space="preserve">     12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F1EA0" w:rsidRPr="00BA057A" w:rsidRDefault="00FF1EA0" w:rsidP="00EC7265">
            <w:pPr>
              <w:snapToGrid w:val="0"/>
              <w:spacing w:line="100" w:lineRule="atLeast"/>
              <w:ind w:firstLine="567"/>
              <w:jc w:val="center"/>
              <w:rPr>
                <w:rFonts w:cs="Arial"/>
                <w:bCs/>
                <w:sz w:val="24"/>
              </w:rPr>
            </w:pPr>
          </w:p>
        </w:tc>
        <w:tc>
          <w:tcPr>
            <w:tcW w:w="1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1EA0" w:rsidRPr="00BA057A" w:rsidRDefault="00FF1EA0" w:rsidP="00EC7265">
            <w:pPr>
              <w:snapToGrid w:val="0"/>
              <w:spacing w:line="100" w:lineRule="atLeast"/>
              <w:ind w:firstLine="567"/>
              <w:jc w:val="center"/>
              <w:rPr>
                <w:rFonts w:cs="Arial"/>
                <w:bCs/>
                <w:sz w:val="24"/>
              </w:rPr>
            </w:pPr>
            <w:r w:rsidRPr="00BA057A">
              <w:rPr>
                <w:rFonts w:cs="Arial"/>
                <w:bCs/>
                <w:sz w:val="24"/>
              </w:rPr>
              <w:t>12</w:t>
            </w:r>
          </w:p>
        </w:tc>
      </w:tr>
      <w:tr w:rsidR="00FF1EA0" w:rsidRPr="00BA057A" w:rsidTr="00EC7265"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 xml:space="preserve">Учреждения культурно - досугового типа (юридические лица) </w:t>
            </w:r>
          </w:p>
        </w:tc>
        <w:tc>
          <w:tcPr>
            <w:tcW w:w="2255" w:type="dxa"/>
            <w:tcBorders>
              <w:left w:val="single" w:sz="4" w:space="0" w:color="000000"/>
              <w:bottom w:val="single" w:sz="4" w:space="0" w:color="000000"/>
            </w:tcBorders>
          </w:tcPr>
          <w:p w:rsidR="00FF1EA0" w:rsidRPr="00BA057A" w:rsidRDefault="00FF1EA0" w:rsidP="00EC7265">
            <w:pPr>
              <w:keepNext/>
              <w:keepLines/>
              <w:snapToGrid w:val="0"/>
              <w:spacing w:line="100" w:lineRule="atLeast"/>
              <w:ind w:firstLine="567"/>
              <w:rPr>
                <w:rFonts w:cs="Arial"/>
                <w:bCs/>
                <w:sz w:val="24"/>
              </w:rPr>
            </w:pPr>
            <w:r w:rsidRPr="00BA057A">
              <w:rPr>
                <w:rFonts w:cs="Arial"/>
                <w:bCs/>
                <w:sz w:val="24"/>
              </w:rPr>
              <w:t xml:space="preserve">    </w:t>
            </w:r>
          </w:p>
          <w:p w:rsidR="00FF1EA0" w:rsidRPr="00BA057A" w:rsidRDefault="00FF1EA0" w:rsidP="00EC7265">
            <w:pPr>
              <w:keepNext/>
              <w:keepLines/>
              <w:snapToGrid w:val="0"/>
              <w:spacing w:line="100" w:lineRule="atLeast"/>
              <w:ind w:firstLine="567"/>
              <w:rPr>
                <w:rFonts w:cs="Arial"/>
                <w:bCs/>
                <w:sz w:val="24"/>
              </w:rPr>
            </w:pPr>
          </w:p>
          <w:p w:rsidR="00FF1EA0" w:rsidRPr="00BA057A" w:rsidRDefault="00FF1EA0" w:rsidP="00EC7265">
            <w:pPr>
              <w:keepNext/>
              <w:keepLines/>
              <w:snapToGrid w:val="0"/>
              <w:spacing w:line="100" w:lineRule="atLeast"/>
              <w:ind w:firstLine="567"/>
              <w:rPr>
                <w:rFonts w:cs="Arial"/>
                <w:bCs/>
                <w:sz w:val="24"/>
              </w:rPr>
            </w:pPr>
          </w:p>
          <w:p w:rsidR="00FF1EA0" w:rsidRPr="00BA057A" w:rsidRDefault="00FF1EA0" w:rsidP="00EC7265">
            <w:pPr>
              <w:keepNext/>
              <w:keepLines/>
              <w:spacing w:line="100" w:lineRule="atLeast"/>
              <w:ind w:firstLine="567"/>
              <w:jc w:val="center"/>
              <w:rPr>
                <w:rFonts w:cs="Arial"/>
                <w:bCs/>
                <w:sz w:val="24"/>
              </w:rPr>
            </w:pPr>
            <w:r w:rsidRPr="00BA057A">
              <w:rPr>
                <w:rFonts w:cs="Arial"/>
                <w:bCs/>
                <w:sz w:val="24"/>
              </w:rPr>
              <w:t xml:space="preserve">8                             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F1EA0" w:rsidRPr="00BA057A" w:rsidRDefault="00FF1EA0" w:rsidP="00EC7265">
            <w:pPr>
              <w:snapToGrid w:val="0"/>
              <w:spacing w:line="100" w:lineRule="atLeast"/>
              <w:ind w:firstLine="567"/>
              <w:jc w:val="center"/>
              <w:rPr>
                <w:rFonts w:cs="Arial"/>
                <w:bCs/>
                <w:sz w:val="24"/>
              </w:rPr>
            </w:pPr>
            <w:r w:rsidRPr="00BA057A">
              <w:rPr>
                <w:rFonts w:cs="Arial"/>
                <w:bCs/>
                <w:sz w:val="24"/>
              </w:rPr>
              <w:t>1</w:t>
            </w:r>
          </w:p>
        </w:tc>
        <w:tc>
          <w:tcPr>
            <w:tcW w:w="1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1EA0" w:rsidRPr="00BA057A" w:rsidRDefault="00FF1EA0" w:rsidP="00EC7265">
            <w:pPr>
              <w:snapToGrid w:val="0"/>
              <w:spacing w:line="100" w:lineRule="atLeast"/>
              <w:ind w:firstLine="567"/>
              <w:jc w:val="center"/>
              <w:rPr>
                <w:rFonts w:cs="Arial"/>
                <w:bCs/>
                <w:sz w:val="24"/>
              </w:rPr>
            </w:pPr>
            <w:r w:rsidRPr="00BA057A">
              <w:rPr>
                <w:rFonts w:cs="Arial"/>
                <w:bCs/>
                <w:sz w:val="24"/>
              </w:rPr>
              <w:t>7</w:t>
            </w:r>
          </w:p>
        </w:tc>
      </w:tr>
      <w:tr w:rsidR="00FF1EA0" w:rsidRPr="00BA057A" w:rsidTr="00EC7265"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Детская школа искусств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EA0" w:rsidRPr="00BA057A" w:rsidRDefault="00FF1EA0" w:rsidP="00EC7265">
            <w:pPr>
              <w:keepNext/>
              <w:keepLines/>
              <w:snapToGrid w:val="0"/>
              <w:spacing w:before="200" w:line="100" w:lineRule="atLeast"/>
              <w:ind w:firstLine="567"/>
              <w:jc w:val="center"/>
              <w:rPr>
                <w:rFonts w:cs="Arial"/>
                <w:bCs/>
                <w:sz w:val="24"/>
              </w:rPr>
            </w:pPr>
            <w:r w:rsidRPr="00BA057A">
              <w:rPr>
                <w:rFonts w:cs="Arial"/>
                <w:bCs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F1EA0" w:rsidRPr="00BA057A" w:rsidRDefault="00FF1EA0" w:rsidP="00EC7265">
            <w:pPr>
              <w:snapToGrid w:val="0"/>
              <w:spacing w:line="100" w:lineRule="atLeast"/>
              <w:ind w:firstLine="567"/>
              <w:jc w:val="center"/>
              <w:rPr>
                <w:rFonts w:cs="Arial"/>
                <w:bCs/>
                <w:sz w:val="24"/>
              </w:rPr>
            </w:pPr>
            <w:r w:rsidRPr="00BA057A">
              <w:rPr>
                <w:rFonts w:cs="Arial"/>
                <w:bCs/>
                <w:sz w:val="24"/>
              </w:rPr>
              <w:t>1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1EA0" w:rsidRPr="00BA057A" w:rsidRDefault="00FF1EA0" w:rsidP="00EC7265">
            <w:pPr>
              <w:snapToGrid w:val="0"/>
              <w:spacing w:line="100" w:lineRule="atLeast"/>
              <w:ind w:firstLine="567"/>
              <w:jc w:val="center"/>
              <w:rPr>
                <w:rFonts w:cs="Arial"/>
                <w:bCs/>
                <w:sz w:val="24"/>
              </w:rPr>
            </w:pPr>
            <w:r w:rsidRPr="00BA057A">
              <w:rPr>
                <w:rFonts w:cs="Arial"/>
                <w:bCs/>
                <w:sz w:val="24"/>
              </w:rPr>
              <w:t>-</w:t>
            </w:r>
          </w:p>
        </w:tc>
      </w:tr>
      <w:tr w:rsidR="00FF1EA0" w:rsidRPr="00BA057A" w:rsidTr="00EC7265"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Централизованная бухгалтерия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EA0" w:rsidRPr="00BA057A" w:rsidRDefault="00FF1EA0" w:rsidP="00EC7265">
            <w:pPr>
              <w:keepNext/>
              <w:keepLines/>
              <w:snapToGrid w:val="0"/>
              <w:spacing w:line="100" w:lineRule="atLeast"/>
              <w:ind w:firstLine="567"/>
              <w:jc w:val="center"/>
              <w:rPr>
                <w:rFonts w:cs="Arial"/>
                <w:bCs/>
                <w:sz w:val="24"/>
              </w:rPr>
            </w:pPr>
            <w:r w:rsidRPr="00BA057A">
              <w:rPr>
                <w:rFonts w:cs="Arial"/>
                <w:bCs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ind w:firstLine="567"/>
              <w:jc w:val="center"/>
              <w:rPr>
                <w:rFonts w:cs="Arial"/>
                <w:bCs/>
                <w:sz w:val="24"/>
              </w:rPr>
            </w:pPr>
            <w:r w:rsidRPr="00BA057A">
              <w:rPr>
                <w:rFonts w:cs="Arial"/>
                <w:bCs/>
                <w:sz w:val="24"/>
              </w:rPr>
              <w:t>1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ind w:firstLine="567"/>
              <w:jc w:val="center"/>
              <w:rPr>
                <w:rFonts w:cs="Arial"/>
                <w:bCs/>
                <w:sz w:val="24"/>
              </w:rPr>
            </w:pPr>
            <w:r w:rsidRPr="00BA057A">
              <w:rPr>
                <w:rFonts w:cs="Arial"/>
                <w:bCs/>
                <w:sz w:val="24"/>
              </w:rPr>
              <w:t>-</w:t>
            </w:r>
          </w:p>
        </w:tc>
      </w:tr>
      <w:tr w:rsidR="00FF1EA0" w:rsidRPr="00BA057A" w:rsidTr="00EC7265"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Управление культуры</w:t>
            </w:r>
          </w:p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EA0" w:rsidRPr="00BA057A" w:rsidRDefault="00FF1EA0" w:rsidP="00EC7265">
            <w:pPr>
              <w:keepNext/>
              <w:keepLines/>
              <w:snapToGrid w:val="0"/>
              <w:spacing w:line="100" w:lineRule="atLeast"/>
              <w:ind w:firstLine="567"/>
              <w:jc w:val="center"/>
              <w:rPr>
                <w:rFonts w:cs="Arial"/>
                <w:bCs/>
                <w:sz w:val="24"/>
              </w:rPr>
            </w:pPr>
            <w:r w:rsidRPr="00BA057A">
              <w:rPr>
                <w:rFonts w:cs="Arial"/>
                <w:bCs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bCs/>
                <w:sz w:val="24"/>
              </w:rPr>
            </w:pPr>
            <w:r w:rsidRPr="00BA057A">
              <w:rPr>
                <w:rFonts w:cs="Arial"/>
                <w:bCs/>
                <w:sz w:val="24"/>
              </w:rPr>
              <w:t xml:space="preserve">           1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1EA0" w:rsidRPr="00BA057A" w:rsidRDefault="00FF1EA0" w:rsidP="00EC7265">
            <w:pPr>
              <w:snapToGrid w:val="0"/>
              <w:spacing w:line="100" w:lineRule="atLeast"/>
              <w:ind w:firstLine="567"/>
              <w:jc w:val="center"/>
              <w:rPr>
                <w:rFonts w:cs="Arial"/>
                <w:bCs/>
                <w:sz w:val="24"/>
              </w:rPr>
            </w:pPr>
          </w:p>
        </w:tc>
      </w:tr>
      <w:tr w:rsidR="00FF1EA0" w:rsidRPr="00BA057A" w:rsidTr="00EC7265"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EA0" w:rsidRPr="00BA057A" w:rsidRDefault="00FF1EA0" w:rsidP="00EC7265">
            <w:pPr>
              <w:snapToGrid w:val="0"/>
              <w:ind w:firstLine="567"/>
              <w:jc w:val="righ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 xml:space="preserve">ИТОГО: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EA0" w:rsidRPr="00BA057A" w:rsidRDefault="00FF1EA0" w:rsidP="00EC7265">
            <w:pPr>
              <w:keepNext/>
              <w:keepLines/>
              <w:snapToGrid w:val="0"/>
              <w:spacing w:line="100" w:lineRule="atLeast"/>
              <w:ind w:firstLine="567"/>
              <w:jc w:val="center"/>
              <w:rPr>
                <w:rFonts w:cs="Arial"/>
                <w:bCs/>
                <w:sz w:val="24"/>
              </w:rPr>
            </w:pPr>
            <w:r w:rsidRPr="00BA057A">
              <w:rPr>
                <w:rFonts w:cs="Arial"/>
                <w:bCs/>
                <w:sz w:val="24"/>
              </w:rPr>
              <w:t>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ind w:firstLine="567"/>
              <w:jc w:val="center"/>
              <w:rPr>
                <w:rFonts w:cs="Arial"/>
                <w:bCs/>
                <w:sz w:val="24"/>
              </w:rPr>
            </w:pPr>
            <w:r w:rsidRPr="00BA057A">
              <w:rPr>
                <w:rFonts w:cs="Arial"/>
                <w:bCs/>
                <w:sz w:val="24"/>
              </w:rPr>
              <w:t>23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ind w:firstLine="567"/>
              <w:jc w:val="center"/>
              <w:rPr>
                <w:rFonts w:cs="Arial"/>
                <w:bCs/>
                <w:sz w:val="24"/>
              </w:rPr>
            </w:pPr>
            <w:r w:rsidRPr="00BA057A">
              <w:rPr>
                <w:rFonts w:cs="Arial"/>
                <w:bCs/>
                <w:sz w:val="24"/>
              </w:rPr>
              <w:t>19</w:t>
            </w:r>
          </w:p>
        </w:tc>
      </w:tr>
    </w:tbl>
    <w:p w:rsidR="00FF1EA0" w:rsidRPr="00BA057A" w:rsidRDefault="00FF1EA0" w:rsidP="007D32D0">
      <w:pPr>
        <w:spacing w:line="100" w:lineRule="atLeast"/>
        <w:jc w:val="both"/>
        <w:rPr>
          <w:rFonts w:cs="Arial"/>
          <w:sz w:val="24"/>
        </w:rPr>
      </w:pPr>
    </w:p>
    <w:p w:rsidR="00FF1EA0" w:rsidRPr="00BA057A" w:rsidRDefault="00FF1EA0" w:rsidP="007D32D0">
      <w:pPr>
        <w:pStyle w:val="NormalWeb"/>
        <w:ind w:firstLine="708"/>
        <w:jc w:val="both"/>
        <w:rPr>
          <w:rFonts w:ascii="Arial" w:hAnsi="Arial" w:cs="Arial"/>
        </w:rPr>
      </w:pPr>
      <w:r w:rsidRPr="00BA057A">
        <w:rPr>
          <w:rFonts w:ascii="Arial" w:hAnsi="Arial" w:cs="Arial"/>
        </w:rPr>
        <w:t xml:space="preserve">Процессы, происходящие в Мантуровском районе ,свидетельствуют, что культура района является активным участником социально-экономического развития. Программа предусматривает дальнейший рост её влияния на жизнь общества. </w:t>
      </w:r>
    </w:p>
    <w:p w:rsidR="00FF1EA0" w:rsidRPr="00BA057A" w:rsidRDefault="00FF1EA0" w:rsidP="007D32D0">
      <w:pPr>
        <w:pStyle w:val="NormalWeb"/>
        <w:jc w:val="both"/>
        <w:rPr>
          <w:rFonts w:ascii="Arial" w:hAnsi="Arial" w:cs="Arial"/>
        </w:rPr>
      </w:pPr>
      <w:r w:rsidRPr="00BA057A">
        <w:rPr>
          <w:rFonts w:ascii="Arial" w:hAnsi="Arial" w:cs="Arial"/>
        </w:rPr>
        <w:t>Мантуровский район обладает богатым историко-культурным потенциалом. Историческое прошлое района ,выдающиеся люди, сложившие культурные традиции составляют основу развития культуры в современных условиях.</w:t>
      </w:r>
    </w:p>
    <w:p w:rsidR="00FF1EA0" w:rsidRPr="00BA057A" w:rsidRDefault="00FF1EA0" w:rsidP="007D32D0">
      <w:pPr>
        <w:pStyle w:val="NormalWeb"/>
        <w:jc w:val="both"/>
        <w:rPr>
          <w:rFonts w:ascii="Arial" w:hAnsi="Arial" w:cs="Arial"/>
        </w:rPr>
      </w:pPr>
      <w:r w:rsidRPr="00BA057A">
        <w:rPr>
          <w:rFonts w:ascii="Arial" w:hAnsi="Arial" w:cs="Arial"/>
        </w:rPr>
        <w:t>Муниципальные учреждение культуры, которые находятся на территории Мантуровского района Курской области предоставляют населению широкий спектр культурных, образовательных и информационных услуг. Эти услуги направлены на удовлетворение эстетических потребностей людей и признаны способствовать созданию более высокого качества жизни. Они являются фундаментом формирования человеческого капитала, необходимого для любой сфере жизни деятельности. Учреждения культуры находятся в шаговой доступности от населения, что открывает перед ними большие возможности.</w:t>
      </w:r>
    </w:p>
    <w:p w:rsidR="00FF1EA0" w:rsidRPr="00BA057A" w:rsidRDefault="00FF1EA0" w:rsidP="007D32D0">
      <w:pPr>
        <w:spacing w:line="100" w:lineRule="atLeast"/>
        <w:ind w:firstLine="709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 xml:space="preserve">Безусловной составляющей повышения конкурентоспособности культуры среди иных социальных услуг является повышение качества культурных благ и услуг, обеспечение их необходимого многообразия. Решение этой задачи на современном этапе экономического развития общества тормозится низким уровнем обеспеченности учреждений культуры специальным оборудованием, </w:t>
      </w:r>
      <w:r w:rsidRPr="00BA057A">
        <w:rPr>
          <w:rFonts w:cs="Arial"/>
          <w:spacing w:val="-2"/>
          <w:sz w:val="24"/>
        </w:rPr>
        <w:t xml:space="preserve">недостаточным развитием информационных технологий в сфере культуры. </w:t>
      </w:r>
      <w:r w:rsidRPr="00BA057A">
        <w:rPr>
          <w:rFonts w:cs="Arial"/>
          <w:sz w:val="24"/>
        </w:rPr>
        <w:t xml:space="preserve">Поэтому поддержка </w:t>
      </w:r>
      <w:r w:rsidRPr="00BA057A">
        <w:rPr>
          <w:rFonts w:cs="Arial"/>
          <w:spacing w:val="-1"/>
          <w:sz w:val="24"/>
        </w:rPr>
        <w:t xml:space="preserve">культуры остается актуальной задачей государственной политики, в том числе в </w:t>
      </w:r>
      <w:r w:rsidRPr="00BA057A">
        <w:rPr>
          <w:rFonts w:cs="Arial"/>
          <w:sz w:val="24"/>
        </w:rPr>
        <w:t>силу очевидной недостаточности выделяемых на эти цели ресурсов.</w:t>
      </w:r>
    </w:p>
    <w:p w:rsidR="00FF1EA0" w:rsidRPr="00BA057A" w:rsidRDefault="00FF1EA0" w:rsidP="007D32D0">
      <w:pPr>
        <w:spacing w:line="100" w:lineRule="atLeast"/>
        <w:ind w:firstLine="709"/>
        <w:jc w:val="both"/>
        <w:rPr>
          <w:rFonts w:cs="Arial"/>
          <w:spacing w:val="-1"/>
          <w:sz w:val="24"/>
        </w:rPr>
      </w:pPr>
      <w:r w:rsidRPr="00BA057A">
        <w:rPr>
          <w:rFonts w:cs="Arial"/>
          <w:spacing w:val="-1"/>
          <w:sz w:val="24"/>
        </w:rPr>
        <w:t xml:space="preserve">Данные обстоятельства требуют перехода к качественно новому уровню функционирования отрасли культуры, включая библиотечное, музейное дело, культурно-досуговую деятельность, кинообслуживание,  а также значительному укреплению потенциала Мантуровского района Курской области в сфере культуры. </w:t>
      </w:r>
    </w:p>
    <w:p w:rsidR="00FF1EA0" w:rsidRPr="00BA057A" w:rsidRDefault="00FF1EA0" w:rsidP="007D32D0">
      <w:pPr>
        <w:spacing w:line="100" w:lineRule="atLeast"/>
        <w:ind w:firstLine="709"/>
        <w:jc w:val="both"/>
        <w:rPr>
          <w:rFonts w:cs="Arial"/>
          <w:spacing w:val="-1"/>
          <w:sz w:val="24"/>
        </w:rPr>
      </w:pPr>
      <w:r w:rsidRPr="00BA057A">
        <w:rPr>
          <w:rFonts w:cs="Arial"/>
          <w:spacing w:val="-1"/>
          <w:sz w:val="24"/>
        </w:rPr>
        <w:t>Воплощение такого подхода предполагает:</w:t>
      </w:r>
    </w:p>
    <w:p w:rsidR="00FF1EA0" w:rsidRPr="00BA057A" w:rsidRDefault="00FF1EA0" w:rsidP="007D32D0">
      <w:pPr>
        <w:spacing w:line="100" w:lineRule="atLeast"/>
        <w:ind w:firstLine="709"/>
        <w:jc w:val="both"/>
        <w:rPr>
          <w:rFonts w:cs="Arial"/>
          <w:spacing w:val="-1"/>
          <w:sz w:val="24"/>
        </w:rPr>
      </w:pPr>
      <w:r w:rsidRPr="00BA057A">
        <w:rPr>
          <w:rFonts w:cs="Arial"/>
          <w:spacing w:val="-1"/>
          <w:sz w:val="24"/>
        </w:rPr>
        <w:t xml:space="preserve">качественное изменение подходов к оказанию услуг и выполнению работ в сфере культуры, а также к развитию инфраструктуры отрасли, повышению профессионального уровня персонала, укреплению кадрового потенциала отрасли; </w:t>
      </w:r>
    </w:p>
    <w:p w:rsidR="00FF1EA0" w:rsidRPr="00BA057A" w:rsidRDefault="00FF1EA0" w:rsidP="007D32D0">
      <w:pPr>
        <w:spacing w:line="100" w:lineRule="atLeast"/>
        <w:ind w:firstLine="709"/>
        <w:jc w:val="both"/>
        <w:rPr>
          <w:rFonts w:cs="Arial"/>
          <w:spacing w:val="-1"/>
          <w:sz w:val="24"/>
        </w:rPr>
      </w:pPr>
      <w:r w:rsidRPr="00BA057A">
        <w:rPr>
          <w:rFonts w:cs="Arial"/>
          <w:spacing w:val="-1"/>
          <w:sz w:val="24"/>
        </w:rPr>
        <w:t>преодоление значительного отставания учреждений культуры области в использовании современных информационных технологий, создании электронных продуктов культуры, а также в развитии отраслевой информационной инфраструктуры, в первую очередь обеспечивающей новые возможности использования фондов музеев и библиотек;</w:t>
      </w:r>
    </w:p>
    <w:p w:rsidR="00FF1EA0" w:rsidRPr="00BA057A" w:rsidRDefault="00FF1EA0" w:rsidP="007D32D0">
      <w:pPr>
        <w:spacing w:line="100" w:lineRule="atLeast"/>
        <w:ind w:firstLine="709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>реализацию мер по увеличению объемов негосударственных ресурсов, привлекаемых в сферу культуры;</w:t>
      </w:r>
    </w:p>
    <w:p w:rsidR="00FF1EA0" w:rsidRPr="00BA057A" w:rsidRDefault="00FF1EA0" w:rsidP="007D32D0">
      <w:pPr>
        <w:spacing w:line="100" w:lineRule="atLeast"/>
        <w:ind w:firstLine="709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>повышение эффективности управления отраслью культуры на всех уровнях управления.</w:t>
      </w:r>
    </w:p>
    <w:p w:rsidR="00FF1EA0" w:rsidRPr="00BA057A" w:rsidRDefault="00FF1EA0" w:rsidP="00BA057A">
      <w:pPr>
        <w:autoSpaceDE w:val="0"/>
        <w:spacing w:line="100" w:lineRule="atLeast"/>
        <w:ind w:firstLine="709"/>
        <w:jc w:val="center"/>
        <w:rPr>
          <w:rFonts w:cs="Arial"/>
          <w:bCs/>
          <w:sz w:val="24"/>
        </w:rPr>
      </w:pPr>
      <w:r w:rsidRPr="00BA057A">
        <w:rPr>
          <w:rFonts w:cs="Arial"/>
          <w:b/>
          <w:bCs/>
          <w:caps/>
          <w:sz w:val="26"/>
          <w:szCs w:val="26"/>
        </w:rPr>
        <w:t>2</w:t>
      </w:r>
      <w:r w:rsidRPr="00BA057A">
        <w:rPr>
          <w:rFonts w:cs="Arial"/>
          <w:b/>
          <w:bCs/>
          <w:sz w:val="26"/>
          <w:szCs w:val="26"/>
        </w:rPr>
        <w:t>. Приоритеты в сфере реализации муниципальной программы, цели, задачи и показатели (индикаторы) достижения целей и решения задач, основные ожидаемые конечные результаты муниципальной программы, сроки и этапы ее реализации</w:t>
      </w:r>
      <w:r w:rsidRPr="00BA057A">
        <w:rPr>
          <w:rFonts w:cs="Arial"/>
          <w:bCs/>
          <w:sz w:val="24"/>
        </w:rPr>
        <w:t xml:space="preserve"> .</w:t>
      </w:r>
    </w:p>
    <w:p w:rsidR="00FF1EA0" w:rsidRPr="00BA057A" w:rsidRDefault="00FF1EA0" w:rsidP="007D32D0">
      <w:pPr>
        <w:keepNext/>
        <w:spacing w:line="100" w:lineRule="atLeast"/>
        <w:jc w:val="center"/>
        <w:rPr>
          <w:rFonts w:cs="Arial"/>
          <w:sz w:val="24"/>
        </w:rPr>
      </w:pPr>
      <w:r w:rsidRPr="00BA057A">
        <w:rPr>
          <w:rFonts w:cs="Arial"/>
          <w:bCs/>
          <w:iCs/>
          <w:sz w:val="24"/>
        </w:rPr>
        <w:t xml:space="preserve">2.1. Приоритеты в сфере реализации </w:t>
      </w:r>
      <w:r w:rsidRPr="00BA057A">
        <w:rPr>
          <w:rFonts w:cs="Arial"/>
          <w:bCs/>
          <w:sz w:val="24"/>
        </w:rPr>
        <w:t>муниципаль</w:t>
      </w:r>
      <w:r w:rsidRPr="00BA057A">
        <w:rPr>
          <w:rFonts w:cs="Arial"/>
          <w:bCs/>
          <w:iCs/>
          <w:sz w:val="24"/>
        </w:rPr>
        <w:t>ной программы</w:t>
      </w:r>
      <w:r w:rsidRPr="00BA057A">
        <w:rPr>
          <w:rFonts w:cs="Arial"/>
          <w:sz w:val="24"/>
        </w:rPr>
        <w:t xml:space="preserve"> </w:t>
      </w:r>
    </w:p>
    <w:p w:rsidR="00FF1EA0" w:rsidRPr="00BA057A" w:rsidRDefault="00FF1EA0" w:rsidP="007D32D0">
      <w:pPr>
        <w:spacing w:line="100" w:lineRule="atLeast"/>
        <w:ind w:firstLine="709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>Приоритеты в сфере культуры установлены следующими документами и нормативными правовыми актами Российской Федерации , Курской области и Мантуровского района:</w:t>
      </w:r>
    </w:p>
    <w:p w:rsidR="00FF1EA0" w:rsidRPr="00BA057A" w:rsidRDefault="00FF1EA0" w:rsidP="007D32D0">
      <w:pPr>
        <w:spacing w:line="100" w:lineRule="atLeast"/>
        <w:ind w:firstLine="709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>Закон Российской Федерации от 9 октября 1992 г. № 3612-I "Основы законодательства Российской Федерации о культуре";</w:t>
      </w:r>
    </w:p>
    <w:p w:rsidR="00FF1EA0" w:rsidRPr="00BA057A" w:rsidRDefault="00FF1EA0" w:rsidP="007D32D0">
      <w:pPr>
        <w:spacing w:line="100" w:lineRule="atLeast"/>
        <w:ind w:firstLine="709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>Федеральный закон от 29 декабря 1994 г. №78-ФЗ «О библиотечном деле»;</w:t>
      </w:r>
    </w:p>
    <w:p w:rsidR="00FF1EA0" w:rsidRPr="00BA057A" w:rsidRDefault="00FF1EA0" w:rsidP="007D32D0">
      <w:pPr>
        <w:spacing w:line="100" w:lineRule="atLeast"/>
        <w:ind w:firstLine="709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>Федеральный закон от 22 августа 1996 г. №126-ФЗ «О государственной поддержке кинематографии Российской Федерации»;</w:t>
      </w:r>
    </w:p>
    <w:p w:rsidR="00FF1EA0" w:rsidRPr="00BA057A" w:rsidRDefault="00FF1EA0" w:rsidP="007D32D0">
      <w:pPr>
        <w:spacing w:line="100" w:lineRule="atLeast"/>
        <w:ind w:firstLine="709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>Федеральный закон от 26 мая 1996 г. №54-ФЗ «О Музейном фонде Российской Федерации и музеях в Российской Федерации»;</w:t>
      </w:r>
    </w:p>
    <w:p w:rsidR="00FF1EA0" w:rsidRPr="00BA057A" w:rsidRDefault="00FF1EA0" w:rsidP="007D32D0">
      <w:pPr>
        <w:spacing w:line="100" w:lineRule="atLeast"/>
        <w:ind w:firstLine="709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>Федеральный закон от 25 июня 2002 г. № 73-ФЗ «Об объектах культурного наследия (памятниках истории и культуры) народов Российской Федерации»;</w:t>
      </w:r>
    </w:p>
    <w:p w:rsidR="00FF1EA0" w:rsidRPr="00BA057A" w:rsidRDefault="00FF1EA0" w:rsidP="007D32D0">
      <w:pPr>
        <w:spacing w:line="100" w:lineRule="atLeast"/>
        <w:ind w:firstLine="709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>Федеральный закон от 27.05.2014г № 136-ФЗ «О внесении изменений в статью 26,3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</w:p>
    <w:p w:rsidR="00FF1EA0" w:rsidRPr="00BA057A" w:rsidRDefault="00FF1EA0" w:rsidP="007D32D0">
      <w:pPr>
        <w:spacing w:line="100" w:lineRule="atLeast"/>
        <w:ind w:firstLine="709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>Стратегия социально-экономического развития Курской области на период до 2020 года, одобренная постановлением Курской областной Думы от 24 мая 2007 г. №381-</w:t>
      </w:r>
      <w:r w:rsidRPr="00BA057A">
        <w:rPr>
          <w:rFonts w:cs="Arial"/>
          <w:sz w:val="24"/>
          <w:lang w:val="en-US"/>
        </w:rPr>
        <w:t>IV</w:t>
      </w:r>
      <w:r w:rsidRPr="00BA057A">
        <w:rPr>
          <w:rFonts w:cs="Arial"/>
          <w:sz w:val="24"/>
        </w:rPr>
        <w:t>ОД;</w:t>
      </w:r>
    </w:p>
    <w:p w:rsidR="00FF1EA0" w:rsidRPr="00BA057A" w:rsidRDefault="00FF1EA0" w:rsidP="007D32D0">
      <w:pPr>
        <w:spacing w:line="100" w:lineRule="atLeast"/>
        <w:ind w:firstLine="709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>Закон Курской области от 5 марта 2004 г. № 9-ЗКО «О культуре»;</w:t>
      </w:r>
    </w:p>
    <w:p w:rsidR="00FF1EA0" w:rsidRPr="00BA057A" w:rsidRDefault="00FF1EA0" w:rsidP="007D32D0">
      <w:pPr>
        <w:spacing w:line="100" w:lineRule="atLeast"/>
        <w:ind w:firstLine="709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>Закон Курской области от 1 марта 2004 г. № 6-ЗКО «О библиотечном деле Курской области»;</w:t>
      </w:r>
    </w:p>
    <w:p w:rsidR="00FF1EA0" w:rsidRPr="00BA057A" w:rsidRDefault="00FF1EA0" w:rsidP="007D32D0">
      <w:pPr>
        <w:spacing w:line="100" w:lineRule="atLeast"/>
        <w:ind w:firstLine="709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>Закон Курской области от 29 декабря 2005 г. № 120-ЗКО «Об объектах культурного наследия Курской области»;</w:t>
      </w:r>
    </w:p>
    <w:p w:rsidR="00FF1EA0" w:rsidRPr="00BA057A" w:rsidRDefault="00FF1EA0" w:rsidP="007D32D0">
      <w:pPr>
        <w:spacing w:line="100" w:lineRule="atLeast"/>
        <w:ind w:firstLine="709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>Закон Курской области от 28 февраля 2011 г. №15-ЗКО «О программе социально-экономического развития Курской области на 2011-2015 годы».</w:t>
      </w:r>
    </w:p>
    <w:p w:rsidR="00FF1EA0" w:rsidRPr="00BA057A" w:rsidRDefault="00FF1EA0" w:rsidP="007D32D0">
      <w:pPr>
        <w:tabs>
          <w:tab w:val="left" w:pos="1134"/>
        </w:tabs>
        <w:spacing w:line="100" w:lineRule="atLeast"/>
        <w:ind w:firstLine="1134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>Реализация Программы будет осуществляться в соответствии со следующими основными приоритетами:</w:t>
      </w:r>
    </w:p>
    <w:p w:rsidR="00FF1EA0" w:rsidRPr="00BA057A" w:rsidRDefault="00FF1EA0" w:rsidP="007D32D0">
      <w:pPr>
        <w:pStyle w:val="ListParagraph"/>
        <w:spacing w:line="100" w:lineRule="atLeast"/>
        <w:ind w:left="0" w:firstLine="709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>укрепление единого культурного пространства Мантуровского района Курской области на основе духовно-нравственных ценностей и исторических традиций;</w:t>
      </w:r>
    </w:p>
    <w:p w:rsidR="00FF1EA0" w:rsidRPr="00BA057A" w:rsidRDefault="00FF1EA0" w:rsidP="007D32D0">
      <w:pPr>
        <w:pStyle w:val="ListParagraph"/>
        <w:spacing w:line="100" w:lineRule="atLeast"/>
        <w:ind w:left="0" w:firstLine="709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>обеспечение максимальной доступности для широких слоев населения лучших образцов культуры и искусства; создание условий для творческой самореализации граждан, культурно-просветительской деятельности, организации культурного досуга;</w:t>
      </w:r>
    </w:p>
    <w:p w:rsidR="00FF1EA0" w:rsidRPr="00BA057A" w:rsidRDefault="00FF1EA0" w:rsidP="007D32D0">
      <w:pPr>
        <w:pStyle w:val="ListParagraph"/>
        <w:spacing w:line="100" w:lineRule="atLeast"/>
        <w:ind w:left="0" w:firstLine="709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>продвижение в культурном пространстве нравственных ценностей и образцов, способствующих культурному и гражданскому воспитанию личности;</w:t>
      </w:r>
    </w:p>
    <w:p w:rsidR="00FF1EA0" w:rsidRPr="00BA057A" w:rsidRDefault="00FF1EA0" w:rsidP="007D32D0">
      <w:pPr>
        <w:pStyle w:val="ListParagraph"/>
        <w:spacing w:line="100" w:lineRule="atLeast"/>
        <w:ind w:left="0" w:firstLine="709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>обеспечение инновационного развития отрасли культуры, вывод ее на лидирующие позиции в области применения современных технологий; усиление присутствия учреждений культуры в цифровой среде;</w:t>
      </w:r>
    </w:p>
    <w:p w:rsidR="00FF1EA0" w:rsidRPr="00BA057A" w:rsidRDefault="00FF1EA0" w:rsidP="007D32D0">
      <w:pPr>
        <w:pStyle w:val="ListParagraph"/>
        <w:spacing w:line="100" w:lineRule="atLeast"/>
        <w:ind w:left="0" w:firstLine="709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>совершенствование организационных и правовых механизмов, оптимизация деятельности организаций и учреждений;</w:t>
      </w:r>
    </w:p>
    <w:p w:rsidR="00FF1EA0" w:rsidRPr="00BA057A" w:rsidRDefault="00FF1EA0" w:rsidP="007D32D0">
      <w:pPr>
        <w:pStyle w:val="ListParagraph"/>
        <w:spacing w:line="100" w:lineRule="atLeast"/>
        <w:ind w:left="0" w:firstLine="709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>укрепление материально-технической базы учреждений культуры;</w:t>
      </w:r>
    </w:p>
    <w:p w:rsidR="00FF1EA0" w:rsidRPr="00BA057A" w:rsidRDefault="00FF1EA0" w:rsidP="007D32D0">
      <w:pPr>
        <w:pStyle w:val="ListParagraph"/>
        <w:spacing w:line="100" w:lineRule="atLeast"/>
        <w:ind w:left="0" w:firstLine="709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>повышение социального статуса работников культуры (уровень доходов, общественное признание), системы подготовки кадров и их социального обеспечения;</w:t>
      </w:r>
    </w:p>
    <w:p w:rsidR="00FF1EA0" w:rsidRPr="00BA057A" w:rsidRDefault="00FF1EA0" w:rsidP="007D32D0">
      <w:pPr>
        <w:pStyle w:val="ListParagraph"/>
        <w:spacing w:line="100" w:lineRule="atLeast"/>
        <w:ind w:left="0" w:firstLine="709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>сохранение и дальнейшее развитие народного творчества, сферы кинообслуживания населения;</w:t>
      </w:r>
    </w:p>
    <w:p w:rsidR="00FF1EA0" w:rsidRPr="00BA057A" w:rsidRDefault="00FF1EA0" w:rsidP="007D32D0">
      <w:pPr>
        <w:pStyle w:val="ListParagraph"/>
        <w:spacing w:line="100" w:lineRule="atLeast"/>
        <w:ind w:left="0" w:firstLine="709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>модернизация библиотечной системы путём создания модельных библиотек ;</w:t>
      </w:r>
    </w:p>
    <w:p w:rsidR="00FF1EA0" w:rsidRPr="00BA057A" w:rsidRDefault="00FF1EA0" w:rsidP="007D32D0">
      <w:pPr>
        <w:pStyle w:val="ListParagraph"/>
        <w:spacing w:line="100" w:lineRule="atLeast"/>
        <w:ind w:left="0" w:firstLine="709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>увеличение уровня комплектования книжных фондов общедоступных библиотек;</w:t>
      </w:r>
    </w:p>
    <w:p w:rsidR="00FF1EA0" w:rsidRPr="00BA057A" w:rsidRDefault="00FF1EA0" w:rsidP="007D32D0">
      <w:pPr>
        <w:pStyle w:val="ListParagraph"/>
        <w:spacing w:line="100" w:lineRule="atLeast"/>
        <w:ind w:left="0" w:firstLine="709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>развитие музейного дела путём внедрения инновационных технологий, расширение выставочной деятельности;</w:t>
      </w:r>
    </w:p>
    <w:p w:rsidR="00FF1EA0" w:rsidRPr="00BA057A" w:rsidRDefault="00FF1EA0" w:rsidP="007D32D0">
      <w:pPr>
        <w:pStyle w:val="ListParagraph"/>
        <w:spacing w:line="100" w:lineRule="atLeast"/>
        <w:ind w:left="0" w:firstLine="709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>повышение качества работы культурно - досуговых учреждений;</w:t>
      </w:r>
    </w:p>
    <w:p w:rsidR="00FF1EA0" w:rsidRPr="00BA057A" w:rsidRDefault="00FF1EA0" w:rsidP="007D32D0">
      <w:pPr>
        <w:pStyle w:val="ListParagraph"/>
        <w:spacing w:line="100" w:lineRule="atLeast"/>
        <w:ind w:left="0" w:firstLine="709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>обеспечение доступности населения области к услугам, оказываемым учреждениями культуры;</w:t>
      </w:r>
    </w:p>
    <w:p w:rsidR="00FF1EA0" w:rsidRPr="00BA057A" w:rsidRDefault="00FF1EA0" w:rsidP="007D32D0">
      <w:pPr>
        <w:pStyle w:val="ListParagraph"/>
        <w:spacing w:line="100" w:lineRule="atLeast"/>
        <w:ind w:left="0" w:firstLine="709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>приобщение детей и молодёжи к культуре.</w:t>
      </w:r>
    </w:p>
    <w:p w:rsidR="00FF1EA0" w:rsidRPr="00BA057A" w:rsidRDefault="00FF1EA0" w:rsidP="007D32D0">
      <w:pPr>
        <w:keepNext/>
        <w:spacing w:line="100" w:lineRule="atLeast"/>
        <w:jc w:val="center"/>
        <w:rPr>
          <w:rFonts w:cs="Arial"/>
          <w:bCs/>
          <w:iCs/>
          <w:sz w:val="24"/>
        </w:rPr>
      </w:pPr>
      <w:r w:rsidRPr="00BA057A">
        <w:rPr>
          <w:rFonts w:cs="Arial"/>
          <w:bCs/>
          <w:iCs/>
          <w:sz w:val="24"/>
        </w:rPr>
        <w:t>2.2. Цель, задачи и ожидаемые результаты</w:t>
      </w:r>
    </w:p>
    <w:p w:rsidR="00FF1EA0" w:rsidRPr="00BA057A" w:rsidRDefault="00FF1EA0" w:rsidP="007D32D0">
      <w:pPr>
        <w:spacing w:line="100" w:lineRule="atLeast"/>
        <w:ind w:firstLine="709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>Главной целью Программы является реализация стратегической роли культуры как духовно-нравственного основания развития личности и государства, единства российского общества.</w:t>
      </w:r>
    </w:p>
    <w:p w:rsidR="00FF1EA0" w:rsidRPr="00BA057A" w:rsidRDefault="00FF1EA0" w:rsidP="007D32D0">
      <w:pPr>
        <w:spacing w:line="100" w:lineRule="atLeast"/>
        <w:ind w:firstLine="709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>Формулировка цели определяется приоритетами государственной политики и  ключевыми проблемами в рассматриваемой сфере.</w:t>
      </w:r>
    </w:p>
    <w:p w:rsidR="00FF1EA0" w:rsidRPr="00BA057A" w:rsidRDefault="00FF1EA0" w:rsidP="007D32D0">
      <w:pPr>
        <w:spacing w:line="100" w:lineRule="atLeast"/>
        <w:ind w:firstLine="709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>Достижение данной цели предполагается посредством решения трёх взаимосвязанных и взаимодополняющих задач, отражающих установленные полномочия муниципальных органов власти района в сфере культуры.</w:t>
      </w:r>
    </w:p>
    <w:p w:rsidR="00FF1EA0" w:rsidRPr="00BA057A" w:rsidRDefault="00FF1EA0" w:rsidP="007D32D0">
      <w:pPr>
        <w:spacing w:line="100" w:lineRule="atLeast"/>
        <w:ind w:firstLine="709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 xml:space="preserve">Задача 1. Сохранение культурного и исторического наследия народа, обеспечение доступа граждан к культурным ценностям. </w:t>
      </w:r>
    </w:p>
    <w:p w:rsidR="00FF1EA0" w:rsidRPr="00BA057A" w:rsidRDefault="00FF1EA0" w:rsidP="007D32D0">
      <w:pPr>
        <w:spacing w:line="100" w:lineRule="atLeast"/>
        <w:ind w:firstLine="709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>Задача 2. Обеспечение доступа граждан к участию в культурной жизни, реализация творческого и инновационного потенциала населения.</w:t>
      </w:r>
    </w:p>
    <w:p w:rsidR="00FF1EA0" w:rsidRPr="00BA057A" w:rsidRDefault="00FF1EA0" w:rsidP="007D32D0">
      <w:pPr>
        <w:spacing w:line="100" w:lineRule="atLeast"/>
        <w:ind w:firstLine="709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>Данные задачи ориентированы на реализацию прав граждан в области культуры, установленных в положениях статьи 44 Конституции Российской Федерации, что относится к стратегическим национальным приоритетам.</w:t>
      </w:r>
    </w:p>
    <w:p w:rsidR="00FF1EA0" w:rsidRPr="00BA057A" w:rsidRDefault="00FF1EA0" w:rsidP="007D32D0">
      <w:pPr>
        <w:spacing w:before="280" w:after="280" w:line="100" w:lineRule="atLeast"/>
        <w:ind w:left="360"/>
        <w:rPr>
          <w:rFonts w:cs="Arial"/>
          <w:sz w:val="24"/>
        </w:rPr>
      </w:pPr>
      <w:r w:rsidRPr="00BA057A">
        <w:rPr>
          <w:rFonts w:cs="Arial"/>
          <w:sz w:val="24"/>
        </w:rPr>
        <w:t>Решение указанных задач будет обеспечено посредством реализации подпрограмм :</w:t>
      </w:r>
    </w:p>
    <w:p w:rsidR="00FF1EA0" w:rsidRPr="00BA057A" w:rsidRDefault="00FF1EA0" w:rsidP="007D32D0">
      <w:pPr>
        <w:spacing w:before="120" w:after="60"/>
        <w:rPr>
          <w:rFonts w:cs="Arial"/>
          <w:sz w:val="24"/>
        </w:rPr>
      </w:pPr>
      <w:r w:rsidRPr="00BA057A">
        <w:rPr>
          <w:rFonts w:cs="Arial"/>
          <w:sz w:val="24"/>
        </w:rPr>
        <w:t xml:space="preserve">«Искусство»;  «Наследие»; </w:t>
      </w:r>
    </w:p>
    <w:p w:rsidR="00FF1EA0" w:rsidRPr="00BA057A" w:rsidRDefault="00FF1EA0" w:rsidP="007D32D0">
      <w:pPr>
        <w:spacing w:line="100" w:lineRule="atLeast"/>
        <w:ind w:firstLine="709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>оказание муниципальных услуг (выполнение работ) в сфере культуры, в которых будут задействованы: библиотеки,  учреждения культурно-досугового типа;</w:t>
      </w:r>
    </w:p>
    <w:p w:rsidR="00FF1EA0" w:rsidRPr="00BA057A" w:rsidRDefault="00FF1EA0" w:rsidP="007D32D0">
      <w:pPr>
        <w:spacing w:line="100" w:lineRule="atLeast"/>
        <w:ind w:firstLine="709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>Задача 3.  Создание благоприятных условий для устойчивого развития сферы культуры.</w:t>
      </w:r>
    </w:p>
    <w:p w:rsidR="00FF1EA0" w:rsidRPr="00BA057A" w:rsidRDefault="00FF1EA0" w:rsidP="007D32D0">
      <w:pPr>
        <w:spacing w:line="100" w:lineRule="atLeast"/>
        <w:ind w:firstLine="709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>Данная задача выполняется в рамках подпрограммы «Управление муниципальной программой и обеспечение условий  реализации  муниципальной  программы»     и включает формирование нормативно-правовых, организационных, экономических, финансовых, кадровых, материально-технических, информационных, методических и иных условий, необходимых для обеспечения устойчивого развития сферы культуры района на период до 2018 года.</w:t>
      </w:r>
    </w:p>
    <w:p w:rsidR="00FF1EA0" w:rsidRPr="00BA057A" w:rsidRDefault="00FF1EA0" w:rsidP="007D32D0">
      <w:pPr>
        <w:spacing w:line="100" w:lineRule="atLeast"/>
        <w:ind w:firstLine="709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>Для решения этой задачи планируется:</w:t>
      </w:r>
    </w:p>
    <w:p w:rsidR="00FF1EA0" w:rsidRPr="00BA057A" w:rsidRDefault="00FF1EA0" w:rsidP="007D32D0">
      <w:pPr>
        <w:spacing w:line="100" w:lineRule="atLeast"/>
        <w:ind w:firstLine="709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>выполнение функций по выработке и реализации государственной политики, нормативно-правовому регулированию и контролю в сфере культуры;</w:t>
      </w:r>
    </w:p>
    <w:p w:rsidR="00FF1EA0" w:rsidRPr="00BA057A" w:rsidRDefault="00FF1EA0" w:rsidP="007D32D0">
      <w:pPr>
        <w:spacing w:line="100" w:lineRule="atLeast"/>
        <w:ind w:firstLine="709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 xml:space="preserve">осуществление отдельных государственных полномочий по предоставлению  работникам муниципальных учреждений культуры мер социальной поддержки </w:t>
      </w:r>
    </w:p>
    <w:p w:rsidR="00FF1EA0" w:rsidRPr="00BA057A" w:rsidRDefault="00FF1EA0" w:rsidP="007D32D0">
      <w:pPr>
        <w:spacing w:line="100" w:lineRule="atLeast"/>
        <w:ind w:firstLine="709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>предоставление бюджетам муниципальных образований субсидий на софинансирование расходных обязательств и мероприятий по укреплению материально-технической базы муниципальных объектов культуры.</w:t>
      </w:r>
    </w:p>
    <w:p w:rsidR="00FF1EA0" w:rsidRPr="00BA057A" w:rsidRDefault="00FF1EA0" w:rsidP="007D32D0">
      <w:pPr>
        <w:spacing w:line="100" w:lineRule="atLeast"/>
        <w:ind w:firstLine="709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>осуществление инвестиций в строительство объектов отрасли культуры;</w:t>
      </w:r>
    </w:p>
    <w:p w:rsidR="00FF1EA0" w:rsidRPr="00BA057A" w:rsidRDefault="00FF1EA0" w:rsidP="007D32D0">
      <w:pPr>
        <w:spacing w:line="100" w:lineRule="atLeast"/>
        <w:ind w:firstLine="709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>реализация мер по развитию информатизации отрасли;</w:t>
      </w:r>
    </w:p>
    <w:p w:rsidR="00FF1EA0" w:rsidRPr="00BA057A" w:rsidRDefault="00FF1EA0" w:rsidP="007D32D0">
      <w:pPr>
        <w:spacing w:line="100" w:lineRule="atLeast"/>
        <w:ind w:firstLine="709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>поддержка приоритетных инновационных проектов;</w:t>
      </w:r>
    </w:p>
    <w:p w:rsidR="00FF1EA0" w:rsidRPr="00BA057A" w:rsidRDefault="00FF1EA0" w:rsidP="007D32D0">
      <w:pPr>
        <w:spacing w:line="100" w:lineRule="atLeast"/>
        <w:ind w:firstLine="709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>Решение указанных задач и достижение главной цели Программы позволит к 2018 году достигнуть следующих основных результатов:</w:t>
      </w:r>
    </w:p>
    <w:p w:rsidR="00FF1EA0" w:rsidRPr="00BA057A" w:rsidRDefault="00FF1EA0" w:rsidP="007D32D0">
      <w:pPr>
        <w:spacing w:line="100" w:lineRule="atLeast"/>
        <w:ind w:firstLine="709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>укрепление единого культурного пространства Мантуровского района Курской области, а также духовного единства и  социальной стабильности;</w:t>
      </w:r>
    </w:p>
    <w:p w:rsidR="00FF1EA0" w:rsidRPr="00BA057A" w:rsidRDefault="00FF1EA0" w:rsidP="007D32D0">
      <w:pPr>
        <w:spacing w:line="100" w:lineRule="atLeast"/>
        <w:ind w:left="709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>развитие межрайонных и межрегиональных культурных связей;</w:t>
      </w:r>
    </w:p>
    <w:p w:rsidR="00FF1EA0" w:rsidRPr="00BA057A" w:rsidRDefault="00FF1EA0" w:rsidP="007D32D0">
      <w:pPr>
        <w:spacing w:line="100" w:lineRule="atLeast"/>
        <w:ind w:firstLine="709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>перевод отрасли на инновационный путь развития, превращение культуры в наиболее современную и привлекательную сферу  общественной деятельности. Широкое внедрение информационных технологий в сферу культуры;</w:t>
      </w:r>
    </w:p>
    <w:p w:rsidR="00FF1EA0" w:rsidRPr="00BA057A" w:rsidRDefault="00FF1EA0" w:rsidP="007D32D0">
      <w:pPr>
        <w:spacing w:line="100" w:lineRule="atLeast"/>
        <w:ind w:firstLine="709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>повышение качества муниципального управления и эффективности расходования бюджетных средств;</w:t>
      </w:r>
    </w:p>
    <w:p w:rsidR="00FF1EA0" w:rsidRPr="00BA057A" w:rsidRDefault="00FF1EA0" w:rsidP="007D32D0">
      <w:pPr>
        <w:spacing w:line="100" w:lineRule="atLeast"/>
        <w:ind w:firstLine="709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 xml:space="preserve">достижение необходимого уровня эффективности правового регулирования отрасли; </w:t>
      </w:r>
    </w:p>
    <w:p w:rsidR="00FF1EA0" w:rsidRPr="00BA057A" w:rsidRDefault="00FF1EA0" w:rsidP="007D32D0">
      <w:pPr>
        <w:spacing w:line="100" w:lineRule="atLeast"/>
        <w:ind w:firstLine="709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 xml:space="preserve">выравнивание уровня доступности культурных благ независимо от размера доходов, социального статуса и места проживания. Преодоление диспропорций, вызванных разной степенью обеспеченности населения учреждениями культуры в различных муниципальных образованиях; </w:t>
      </w:r>
    </w:p>
    <w:p w:rsidR="00FF1EA0" w:rsidRPr="00BA057A" w:rsidRDefault="00FF1EA0" w:rsidP="007D32D0">
      <w:pPr>
        <w:spacing w:line="100" w:lineRule="atLeast"/>
        <w:ind w:firstLine="709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>формирование культурной среды, отвечающей растущим потребностям личности и общества, повышение качества, разнообразия и эффективности услуг в сфере культуры. Создание условий для доступности участия всего населения в культурной жизни, а также вовлеченности детей, молодёжи, инвалидов и ветеранов в активную социокультурную деятельность;</w:t>
      </w:r>
    </w:p>
    <w:p w:rsidR="00FF1EA0" w:rsidRPr="00BA057A" w:rsidRDefault="00FF1EA0" w:rsidP="007D32D0">
      <w:pPr>
        <w:spacing w:line="100" w:lineRule="atLeast"/>
        <w:ind w:firstLine="709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>создание благоприятных условий для улучшения культурно-досугового обслуживания населения, укрепления материально-технической базы отрасли, развитие самодеятельного художественного творчества. Стимулирование потребления культурных благ;</w:t>
      </w:r>
    </w:p>
    <w:p w:rsidR="00FF1EA0" w:rsidRPr="00BA057A" w:rsidRDefault="00FF1EA0" w:rsidP="007D32D0">
      <w:pPr>
        <w:spacing w:line="100" w:lineRule="atLeast"/>
        <w:ind w:firstLine="709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>удовлетворение потребностей различных категорий граждан Мантуровского района Курской области в активном и полноценном отдыхе, приобщении к культурным ценностям.</w:t>
      </w:r>
    </w:p>
    <w:p w:rsidR="00FF1EA0" w:rsidRPr="00BA057A" w:rsidRDefault="00FF1EA0" w:rsidP="007D32D0">
      <w:pPr>
        <w:spacing w:line="100" w:lineRule="atLeast"/>
        <w:ind w:firstLine="709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>Важнейшими условиями успешной реализации Программы будут являться:</w:t>
      </w:r>
    </w:p>
    <w:p w:rsidR="00FF1EA0" w:rsidRPr="00BA057A" w:rsidRDefault="00FF1EA0" w:rsidP="007D32D0">
      <w:pPr>
        <w:tabs>
          <w:tab w:val="left" w:pos="1134"/>
        </w:tabs>
        <w:spacing w:line="100" w:lineRule="atLeast"/>
        <w:ind w:firstLine="709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>признание стратегической роли и приоритета культуры для обеспечения социальной стабильности, воспитания общества в идеалах нравственности и духовности;</w:t>
      </w:r>
    </w:p>
    <w:p w:rsidR="00FF1EA0" w:rsidRPr="00BA057A" w:rsidRDefault="00FF1EA0" w:rsidP="007D32D0">
      <w:pPr>
        <w:tabs>
          <w:tab w:val="left" w:pos="1134"/>
        </w:tabs>
        <w:spacing w:line="100" w:lineRule="atLeast"/>
        <w:ind w:firstLine="709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>качественное изменение подходов к оказанию услуг и развитию инфраструктуры отрасли, повышению профессионального уровня персонала, укреплению кадрового потенциала;</w:t>
      </w:r>
    </w:p>
    <w:p w:rsidR="00FF1EA0" w:rsidRPr="00BA057A" w:rsidRDefault="00FF1EA0" w:rsidP="007D32D0">
      <w:pPr>
        <w:tabs>
          <w:tab w:val="left" w:pos="1134"/>
        </w:tabs>
        <w:spacing w:line="100" w:lineRule="atLeast"/>
        <w:ind w:firstLine="709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>повышение эффективности управления отраслью, внедрение программно-целевых механизмов на всех уровнях управления сферой культуры;</w:t>
      </w:r>
    </w:p>
    <w:p w:rsidR="00FF1EA0" w:rsidRPr="00BA057A" w:rsidRDefault="00FF1EA0" w:rsidP="007D32D0">
      <w:pPr>
        <w:tabs>
          <w:tab w:val="left" w:pos="1134"/>
        </w:tabs>
        <w:spacing w:line="100" w:lineRule="atLeast"/>
        <w:ind w:firstLine="709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 xml:space="preserve">расширение использования современных информационно-коммуникационных технологий и электронных продуктов; </w:t>
      </w:r>
    </w:p>
    <w:p w:rsidR="00FF1EA0" w:rsidRPr="00BA057A" w:rsidRDefault="00FF1EA0" w:rsidP="007D32D0">
      <w:pPr>
        <w:tabs>
          <w:tab w:val="left" w:pos="1134"/>
        </w:tabs>
        <w:spacing w:line="100" w:lineRule="atLeast"/>
        <w:ind w:firstLine="709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>создание условий для придания нового современного облика учреждениям культуры;</w:t>
      </w:r>
    </w:p>
    <w:p w:rsidR="00FF1EA0" w:rsidRPr="00BA057A" w:rsidRDefault="00FF1EA0" w:rsidP="007D32D0">
      <w:pPr>
        <w:tabs>
          <w:tab w:val="left" w:pos="1134"/>
        </w:tabs>
        <w:spacing w:line="100" w:lineRule="atLeast"/>
        <w:ind w:firstLine="709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>оптимизация и повышение эффективности бюджетных расходов в сфере культуры, внедрение современных подходов бюджетного планирования, контроля, оценки рисков;</w:t>
      </w:r>
    </w:p>
    <w:p w:rsidR="00FF1EA0" w:rsidRPr="00BA057A" w:rsidRDefault="00FF1EA0" w:rsidP="007D32D0">
      <w:pPr>
        <w:spacing w:line="100" w:lineRule="atLeast"/>
        <w:ind w:firstLine="709"/>
        <w:rPr>
          <w:rFonts w:cs="Arial"/>
          <w:sz w:val="24"/>
        </w:rPr>
      </w:pPr>
      <w:r w:rsidRPr="00BA057A">
        <w:rPr>
          <w:rFonts w:cs="Arial"/>
          <w:sz w:val="24"/>
        </w:rPr>
        <w:t>повышение качества финансового управления в сфере культуры, в том числе путем совершенствования системы муниципальных закупок и применения инструментов корпоративного менеджмента;</w:t>
      </w:r>
    </w:p>
    <w:p w:rsidR="00FF1EA0" w:rsidRPr="00BA057A" w:rsidRDefault="00FF1EA0" w:rsidP="007D32D0">
      <w:pPr>
        <w:spacing w:line="100" w:lineRule="atLeast"/>
        <w:ind w:firstLine="709"/>
        <w:rPr>
          <w:rFonts w:cs="Arial"/>
          <w:sz w:val="24"/>
        </w:rPr>
      </w:pPr>
      <w:r w:rsidRPr="00BA057A">
        <w:rPr>
          <w:rFonts w:cs="Arial"/>
          <w:sz w:val="24"/>
        </w:rPr>
        <w:t xml:space="preserve">привлечение внебюджетных источников финансирования для реализации проектов в сфере культуры. </w:t>
      </w:r>
    </w:p>
    <w:p w:rsidR="00FF1EA0" w:rsidRPr="00BA057A" w:rsidRDefault="00FF1EA0" w:rsidP="007D32D0">
      <w:pPr>
        <w:keepNext/>
        <w:spacing w:line="100" w:lineRule="atLeast"/>
        <w:rPr>
          <w:rFonts w:cs="Arial"/>
          <w:bCs/>
          <w:iCs/>
          <w:sz w:val="24"/>
        </w:rPr>
      </w:pPr>
      <w:r w:rsidRPr="00BA057A">
        <w:rPr>
          <w:rFonts w:cs="Arial"/>
          <w:bCs/>
          <w:iCs/>
          <w:sz w:val="24"/>
        </w:rPr>
        <w:t xml:space="preserve">2.3. Сроки и этапы реализации </w:t>
      </w:r>
      <w:r w:rsidRPr="00BA057A">
        <w:rPr>
          <w:rFonts w:cs="Arial"/>
          <w:bCs/>
          <w:sz w:val="24"/>
        </w:rPr>
        <w:t>муниципаль</w:t>
      </w:r>
      <w:r w:rsidRPr="00BA057A">
        <w:rPr>
          <w:rFonts w:cs="Arial"/>
          <w:bCs/>
          <w:iCs/>
          <w:sz w:val="24"/>
        </w:rPr>
        <w:t>ной программы</w:t>
      </w:r>
    </w:p>
    <w:p w:rsidR="00FF1EA0" w:rsidRPr="00BA057A" w:rsidRDefault="00FF1EA0" w:rsidP="007D32D0">
      <w:pPr>
        <w:spacing w:line="100" w:lineRule="atLeast"/>
        <w:ind w:firstLine="709"/>
        <w:rPr>
          <w:rFonts w:cs="Arial"/>
          <w:sz w:val="24"/>
        </w:rPr>
      </w:pPr>
      <w:r w:rsidRPr="00BA057A">
        <w:rPr>
          <w:rFonts w:cs="Arial"/>
          <w:sz w:val="24"/>
        </w:rPr>
        <w:t>Реализация Программы будет осуществляться одним этапом с 2015 по 2018 годы.</w:t>
      </w:r>
    </w:p>
    <w:p w:rsidR="00FF1EA0" w:rsidRPr="00BA057A" w:rsidRDefault="00FF1EA0" w:rsidP="007D32D0">
      <w:pPr>
        <w:spacing w:line="100" w:lineRule="atLeast"/>
        <w:rPr>
          <w:rFonts w:cs="Arial"/>
          <w:sz w:val="24"/>
        </w:rPr>
      </w:pPr>
    </w:p>
    <w:p w:rsidR="00FF1EA0" w:rsidRPr="00BA057A" w:rsidRDefault="00FF1EA0" w:rsidP="00BA057A">
      <w:pPr>
        <w:keepNext/>
        <w:spacing w:line="100" w:lineRule="atLeast"/>
        <w:jc w:val="center"/>
        <w:rPr>
          <w:rFonts w:cs="Arial"/>
          <w:b/>
          <w:bCs/>
          <w:sz w:val="26"/>
          <w:szCs w:val="26"/>
        </w:rPr>
      </w:pPr>
      <w:r w:rsidRPr="00BA057A">
        <w:rPr>
          <w:rFonts w:cs="Arial"/>
          <w:b/>
          <w:bCs/>
          <w:sz w:val="26"/>
          <w:szCs w:val="26"/>
        </w:rPr>
        <w:t>3. Обобщенная характеристика основных мероприятий муниципальной программы</w:t>
      </w:r>
    </w:p>
    <w:p w:rsidR="00FF1EA0" w:rsidRPr="00BA057A" w:rsidRDefault="00FF1EA0" w:rsidP="00BA057A">
      <w:pPr>
        <w:spacing w:line="100" w:lineRule="atLeast"/>
        <w:rPr>
          <w:rFonts w:cs="Arial"/>
          <w:bCs/>
          <w:sz w:val="24"/>
        </w:rPr>
      </w:pPr>
      <w:r w:rsidRPr="00BA057A">
        <w:rPr>
          <w:rFonts w:cs="Arial"/>
          <w:bCs/>
          <w:sz w:val="24"/>
        </w:rPr>
        <w:t xml:space="preserve">В рамках </w:t>
      </w:r>
      <w:r w:rsidRPr="00BA057A">
        <w:rPr>
          <w:rFonts w:cs="Arial"/>
          <w:sz w:val="24"/>
        </w:rPr>
        <w:t>Программы</w:t>
      </w:r>
      <w:r w:rsidRPr="00BA057A">
        <w:rPr>
          <w:rFonts w:cs="Arial"/>
          <w:bCs/>
          <w:sz w:val="24"/>
        </w:rPr>
        <w:t xml:space="preserve"> предполагается реализация основных мероприятий, выделенных в структуре подпрограмм ;  </w:t>
      </w:r>
    </w:p>
    <w:p w:rsidR="00FF1EA0" w:rsidRPr="00BA057A" w:rsidRDefault="00FF1EA0" w:rsidP="00BA057A">
      <w:pPr>
        <w:spacing w:line="100" w:lineRule="atLeast"/>
        <w:rPr>
          <w:rFonts w:cs="Arial"/>
          <w:bCs/>
          <w:sz w:val="24"/>
        </w:rPr>
      </w:pPr>
      <w:r w:rsidRPr="00BA057A">
        <w:rPr>
          <w:rFonts w:cs="Arial"/>
          <w:sz w:val="24"/>
        </w:rPr>
        <w:t xml:space="preserve">  «Управление муниципальной программой и обеспечение условий реализации» </w:t>
      </w:r>
    </w:p>
    <w:p w:rsidR="00FF1EA0" w:rsidRPr="00BA057A" w:rsidRDefault="00FF1EA0" w:rsidP="00BA057A">
      <w:pPr>
        <w:rPr>
          <w:rFonts w:cs="Arial"/>
          <w:sz w:val="24"/>
        </w:rPr>
      </w:pPr>
      <w:r w:rsidRPr="00BA057A">
        <w:rPr>
          <w:rFonts w:cs="Arial"/>
          <w:sz w:val="24"/>
        </w:rPr>
        <w:t xml:space="preserve">       «Наследие»;</w:t>
      </w:r>
    </w:p>
    <w:p w:rsidR="00FF1EA0" w:rsidRPr="00BA057A" w:rsidRDefault="00FF1EA0" w:rsidP="00BA057A">
      <w:pPr>
        <w:rPr>
          <w:rFonts w:cs="Arial"/>
          <w:sz w:val="24"/>
        </w:rPr>
      </w:pPr>
      <w:r w:rsidRPr="00BA057A">
        <w:rPr>
          <w:rFonts w:cs="Arial"/>
          <w:sz w:val="24"/>
        </w:rPr>
        <w:t xml:space="preserve">      «Искусство»; </w:t>
      </w:r>
    </w:p>
    <w:p w:rsidR="00FF1EA0" w:rsidRPr="00BA057A" w:rsidRDefault="00FF1EA0" w:rsidP="007D32D0">
      <w:pPr>
        <w:spacing w:before="120" w:after="60"/>
        <w:rPr>
          <w:rFonts w:cs="Arial"/>
          <w:sz w:val="24"/>
        </w:rPr>
      </w:pPr>
      <w:r w:rsidRPr="00BA057A">
        <w:rPr>
          <w:rFonts w:cs="Arial"/>
          <w:bCs/>
          <w:sz w:val="24"/>
        </w:rPr>
        <w:t xml:space="preserve">Для решения задач 1 и 2 по сохранению культурного и исторического наследия народа, обеспечению доступа граждан к культурным ценностям и участию в культурной жизни, реализации творческого потенциала населения предусматривается реализация подпрограмм </w:t>
      </w:r>
      <w:r w:rsidRPr="00BA057A">
        <w:rPr>
          <w:rFonts w:cs="Arial"/>
          <w:sz w:val="24"/>
        </w:rPr>
        <w:t xml:space="preserve">   «Управление муниципальной программой и обеспечение условий реализации» «Наследие»; «Искусство»;</w:t>
      </w:r>
    </w:p>
    <w:p w:rsidR="00FF1EA0" w:rsidRPr="00BA057A" w:rsidRDefault="00FF1EA0" w:rsidP="007D32D0">
      <w:pPr>
        <w:spacing w:before="120" w:after="60"/>
        <w:rPr>
          <w:rFonts w:cs="Arial"/>
          <w:bCs/>
          <w:sz w:val="24"/>
        </w:rPr>
      </w:pPr>
      <w:r w:rsidRPr="00BA057A">
        <w:rPr>
          <w:rFonts w:cs="Arial"/>
          <w:bCs/>
          <w:sz w:val="24"/>
        </w:rPr>
        <w:t xml:space="preserve">Подпрограммы </w:t>
      </w:r>
      <w:r w:rsidRPr="00BA057A">
        <w:rPr>
          <w:rFonts w:cs="Arial"/>
          <w:sz w:val="24"/>
        </w:rPr>
        <w:t xml:space="preserve">   «Искусство», «Наследие» </w:t>
      </w:r>
      <w:r w:rsidRPr="00BA057A">
        <w:rPr>
          <w:rFonts w:cs="Arial"/>
          <w:bCs/>
          <w:sz w:val="24"/>
        </w:rPr>
        <w:t xml:space="preserve"> включают следующие основные мероприятия:</w:t>
      </w:r>
    </w:p>
    <w:p w:rsidR="00FF1EA0" w:rsidRPr="00BA057A" w:rsidRDefault="00FF1EA0" w:rsidP="007D32D0">
      <w:pPr>
        <w:snapToGrid w:val="0"/>
        <w:spacing w:before="120" w:after="60"/>
        <w:rPr>
          <w:rFonts w:cs="Arial"/>
          <w:sz w:val="24"/>
        </w:rPr>
      </w:pPr>
      <w:r w:rsidRPr="00BA057A">
        <w:rPr>
          <w:rFonts w:cs="Arial"/>
          <w:sz w:val="24"/>
        </w:rPr>
        <w:t xml:space="preserve"> 2.1. Основное мероприятие «Развитие  библиотечного дела в Мантуровском районе Курской области»</w:t>
      </w:r>
    </w:p>
    <w:p w:rsidR="00FF1EA0" w:rsidRPr="00BA057A" w:rsidRDefault="00FF1EA0" w:rsidP="007D32D0">
      <w:pPr>
        <w:snapToGrid w:val="0"/>
        <w:spacing w:before="120" w:after="60"/>
        <w:rPr>
          <w:rFonts w:cs="Arial"/>
          <w:sz w:val="24"/>
        </w:rPr>
      </w:pPr>
      <w:r w:rsidRPr="00BA057A">
        <w:rPr>
          <w:rFonts w:cs="Arial"/>
          <w:sz w:val="24"/>
        </w:rPr>
        <w:t xml:space="preserve">  3.1. Основное  мероприятие «Сохранение и развитие самодеятельного искусства, традиционной  народной  культуры  и кинообслуживания населения»</w:t>
      </w:r>
    </w:p>
    <w:p w:rsidR="00FF1EA0" w:rsidRPr="00BA057A" w:rsidRDefault="00FF1EA0" w:rsidP="007D32D0">
      <w:pPr>
        <w:spacing w:line="100" w:lineRule="atLeast"/>
        <w:ind w:firstLine="709"/>
        <w:jc w:val="both"/>
        <w:rPr>
          <w:rFonts w:cs="Arial"/>
          <w:bCs/>
          <w:sz w:val="24"/>
        </w:rPr>
      </w:pPr>
      <w:r w:rsidRPr="00BA057A">
        <w:rPr>
          <w:rFonts w:cs="Arial"/>
          <w:bCs/>
          <w:sz w:val="24"/>
        </w:rPr>
        <w:t xml:space="preserve">Решение задачи 3 по созданию благоприятных условий для устойчивого развития сферы культуры предполагает реализацию основных мероприятий подпрограммы 1 </w:t>
      </w:r>
      <w:r w:rsidRPr="00BA057A">
        <w:rPr>
          <w:rFonts w:cs="Arial"/>
          <w:sz w:val="24"/>
        </w:rPr>
        <w:t>«Управление муниципальной программой и обеспечение условий реализаций»</w:t>
      </w:r>
      <w:r w:rsidRPr="00BA057A">
        <w:rPr>
          <w:rFonts w:cs="Arial"/>
          <w:bCs/>
          <w:sz w:val="24"/>
        </w:rPr>
        <w:t>:</w:t>
      </w:r>
    </w:p>
    <w:p w:rsidR="00FF1EA0" w:rsidRPr="00BA057A" w:rsidRDefault="00FF1EA0" w:rsidP="007D32D0">
      <w:pPr>
        <w:snapToGrid w:val="0"/>
        <w:spacing w:before="120" w:after="60" w:line="100" w:lineRule="atLeast"/>
        <w:rPr>
          <w:rFonts w:cs="Arial"/>
          <w:sz w:val="24"/>
        </w:rPr>
      </w:pPr>
      <w:r w:rsidRPr="00BA057A">
        <w:rPr>
          <w:rFonts w:cs="Arial"/>
          <w:sz w:val="24"/>
        </w:rPr>
        <w:t xml:space="preserve">          1.1. «Укрепление материальной  технической базы казённых  и бюджетных  учреждений, подведомственных Управлению  культуры Мантуровского  района Курской области»</w:t>
      </w:r>
    </w:p>
    <w:p w:rsidR="00FF1EA0" w:rsidRPr="00BA057A" w:rsidRDefault="00FF1EA0" w:rsidP="007D32D0">
      <w:pPr>
        <w:snapToGrid w:val="0"/>
        <w:spacing w:before="120" w:after="60" w:line="100" w:lineRule="atLeast"/>
        <w:rPr>
          <w:rFonts w:cs="Arial"/>
          <w:sz w:val="24"/>
        </w:rPr>
      </w:pPr>
      <w:r w:rsidRPr="00BA057A">
        <w:rPr>
          <w:rFonts w:cs="Arial"/>
          <w:sz w:val="24"/>
        </w:rPr>
        <w:t xml:space="preserve">         1.2. «Обеспечение деятельности и  выполнения функций  органов местного самоуправления муниципальных образований     </w:t>
      </w:r>
    </w:p>
    <w:p w:rsidR="00FF1EA0" w:rsidRPr="00BA057A" w:rsidRDefault="00FF1EA0" w:rsidP="007D32D0">
      <w:pPr>
        <w:snapToGrid w:val="0"/>
        <w:spacing w:before="120" w:after="60" w:line="100" w:lineRule="atLeast"/>
        <w:rPr>
          <w:rFonts w:cs="Arial"/>
          <w:sz w:val="24"/>
        </w:rPr>
      </w:pPr>
      <w:r w:rsidRPr="00BA057A">
        <w:rPr>
          <w:rFonts w:cs="Arial"/>
          <w:sz w:val="24"/>
        </w:rPr>
        <w:t xml:space="preserve">  1.3.«Оказание мер социальной поддержки работникам муниципальных учреждений культуры мер социальной поддержки»</w:t>
      </w:r>
    </w:p>
    <w:p w:rsidR="00FF1EA0" w:rsidRPr="00BA057A" w:rsidRDefault="00FF1EA0" w:rsidP="00BA057A">
      <w:pPr>
        <w:snapToGrid w:val="0"/>
        <w:spacing w:before="120" w:after="60" w:line="100" w:lineRule="atLeast"/>
        <w:jc w:val="center"/>
        <w:rPr>
          <w:rFonts w:cs="Arial"/>
          <w:b/>
          <w:bCs/>
          <w:sz w:val="26"/>
          <w:szCs w:val="26"/>
        </w:rPr>
      </w:pPr>
      <w:r w:rsidRPr="00BA057A">
        <w:rPr>
          <w:rFonts w:cs="Arial"/>
          <w:b/>
          <w:bCs/>
          <w:sz w:val="26"/>
          <w:szCs w:val="26"/>
        </w:rPr>
        <w:t>4. Прогноз целевых индикаторов и показателей муниципальной программы «Развитие культуры в Мантуровском районе Курской области на 2015- 2018 годы характеризующие эффективность реализации программы</w:t>
      </w:r>
    </w:p>
    <w:p w:rsidR="00FF1EA0" w:rsidRPr="00BA057A" w:rsidRDefault="00FF1EA0" w:rsidP="007D32D0">
      <w:pPr>
        <w:spacing w:before="280" w:after="280" w:line="100" w:lineRule="atLeast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>Главным результатом реализации Программы будет достижение поставленных целей, предоставление населению района услуг в сфере культуры. Разработанные показатели и индикаторы позволят оценить эффективность реализации Программы.</w:t>
      </w:r>
    </w:p>
    <w:p w:rsidR="00FF1EA0" w:rsidRPr="00BA057A" w:rsidRDefault="00FF1EA0" w:rsidP="00AD472F">
      <w:pPr>
        <w:spacing w:before="280" w:after="280" w:line="100" w:lineRule="atLeast"/>
        <w:rPr>
          <w:rFonts w:cs="Arial"/>
          <w:sz w:val="24"/>
        </w:rPr>
      </w:pPr>
      <w:r w:rsidRPr="00BA057A">
        <w:rPr>
          <w:rFonts w:cs="Arial"/>
          <w:sz w:val="24"/>
        </w:rPr>
        <w:t>Прогнозные значения целевых индикаторов и показателей Программы указаны в приложении №1 и 1а</w:t>
      </w:r>
    </w:p>
    <w:p w:rsidR="00FF1EA0" w:rsidRPr="00BA057A" w:rsidRDefault="00FF1EA0" w:rsidP="007D32D0">
      <w:pPr>
        <w:pStyle w:val="ConsPlusNormal"/>
        <w:ind w:firstLine="0"/>
        <w:jc w:val="right"/>
        <w:rPr>
          <w:sz w:val="24"/>
          <w:szCs w:val="24"/>
        </w:rPr>
      </w:pPr>
    </w:p>
    <w:p w:rsidR="00FF1EA0" w:rsidRPr="00BA057A" w:rsidRDefault="00FF1EA0" w:rsidP="007D32D0">
      <w:pPr>
        <w:pStyle w:val="ConsPlusNormal"/>
        <w:ind w:firstLine="0"/>
        <w:jc w:val="right"/>
        <w:rPr>
          <w:sz w:val="24"/>
          <w:szCs w:val="24"/>
        </w:rPr>
      </w:pPr>
      <w:r w:rsidRPr="00BA057A">
        <w:rPr>
          <w:sz w:val="24"/>
          <w:szCs w:val="24"/>
        </w:rPr>
        <w:t xml:space="preserve">  Приложение № 1  к Подпрограмме 1</w:t>
      </w:r>
    </w:p>
    <w:p w:rsidR="00FF1EA0" w:rsidRPr="00BA057A" w:rsidRDefault="00FF1EA0" w:rsidP="007D32D0">
      <w:pPr>
        <w:pStyle w:val="ConsPlusNormal"/>
        <w:ind w:firstLine="709"/>
        <w:jc w:val="right"/>
        <w:rPr>
          <w:sz w:val="24"/>
          <w:szCs w:val="24"/>
        </w:rPr>
      </w:pPr>
    </w:p>
    <w:p w:rsidR="00FF1EA0" w:rsidRPr="00BA057A" w:rsidRDefault="00FF1EA0" w:rsidP="007D32D0">
      <w:pPr>
        <w:pStyle w:val="ConsPlusTitle"/>
        <w:widowControl/>
        <w:jc w:val="center"/>
        <w:rPr>
          <w:sz w:val="24"/>
          <w:szCs w:val="24"/>
        </w:rPr>
      </w:pPr>
      <w:r w:rsidRPr="00BA057A">
        <w:rPr>
          <w:sz w:val="24"/>
          <w:szCs w:val="24"/>
        </w:rPr>
        <w:t>Прогнозируемые значения целевых индикаторов и показателей к Подпрограмме 1«Управление муниципальной программой и обеспечение  условий реализации муниципальной программы «Развитие культуры в Мантуровском районе Курской области» и прочие мероприятия в  области культуры» на 2015-год</w:t>
      </w:r>
    </w:p>
    <w:p w:rsidR="00FF1EA0" w:rsidRPr="00BA057A" w:rsidRDefault="00FF1EA0" w:rsidP="007D32D0">
      <w:pPr>
        <w:pStyle w:val="ConsPlusTitle"/>
        <w:widowControl/>
        <w:jc w:val="center"/>
        <w:rPr>
          <w:b w:val="0"/>
          <w:sz w:val="24"/>
          <w:szCs w:val="24"/>
        </w:rPr>
      </w:pPr>
    </w:p>
    <w:tbl>
      <w:tblPr>
        <w:tblW w:w="9570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4"/>
        <w:gridCol w:w="2321"/>
        <w:gridCol w:w="1985"/>
        <w:gridCol w:w="1289"/>
        <w:gridCol w:w="3319"/>
        <w:gridCol w:w="30"/>
        <w:gridCol w:w="30"/>
        <w:gridCol w:w="30"/>
        <w:gridCol w:w="34"/>
        <w:gridCol w:w="18"/>
      </w:tblGrid>
      <w:tr w:rsidR="00FF1EA0" w:rsidRPr="00BA057A" w:rsidTr="00EC7265">
        <w:trPr>
          <w:gridAfter w:val="1"/>
          <w:wAfter w:w="18" w:type="dxa"/>
          <w:trHeight w:val="74"/>
        </w:trPr>
        <w:tc>
          <w:tcPr>
            <w:tcW w:w="514" w:type="dxa"/>
            <w:vMerge w:val="restart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ind w:left="-24" w:hanging="74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№п/п</w:t>
            </w:r>
          </w:p>
        </w:tc>
        <w:tc>
          <w:tcPr>
            <w:tcW w:w="2321" w:type="dxa"/>
            <w:vMerge w:val="restart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Наименование подпрограммы</w:t>
            </w:r>
          </w:p>
        </w:tc>
        <w:tc>
          <w:tcPr>
            <w:tcW w:w="1985" w:type="dxa"/>
            <w:vMerge w:val="restart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Наименование индикаторов и показателей Программы</w:t>
            </w:r>
          </w:p>
        </w:tc>
        <w:tc>
          <w:tcPr>
            <w:tcW w:w="1289" w:type="dxa"/>
            <w:vMerge w:val="restart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Единица измерения</w:t>
            </w:r>
          </w:p>
        </w:tc>
        <w:tc>
          <w:tcPr>
            <w:tcW w:w="3319" w:type="dxa"/>
          </w:tcPr>
          <w:p w:rsidR="00FF1EA0" w:rsidRPr="00BA057A" w:rsidRDefault="00FF1EA0" w:rsidP="00EC7265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30" w:type="dxa"/>
          </w:tcPr>
          <w:p w:rsidR="00FF1EA0" w:rsidRPr="00BA057A" w:rsidRDefault="00FF1EA0" w:rsidP="00EC7265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30" w:type="dxa"/>
          </w:tcPr>
          <w:p w:rsidR="00FF1EA0" w:rsidRPr="00BA057A" w:rsidRDefault="00FF1EA0" w:rsidP="00EC7265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30" w:type="dxa"/>
          </w:tcPr>
          <w:p w:rsidR="00FF1EA0" w:rsidRPr="00BA057A" w:rsidRDefault="00FF1EA0" w:rsidP="00EC7265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34" w:type="dxa"/>
          </w:tcPr>
          <w:p w:rsidR="00FF1EA0" w:rsidRPr="00BA057A" w:rsidRDefault="00FF1EA0" w:rsidP="00EC7265">
            <w:pPr>
              <w:snapToGrid w:val="0"/>
              <w:rPr>
                <w:rFonts w:cs="Arial"/>
                <w:sz w:val="24"/>
              </w:rPr>
            </w:pPr>
          </w:p>
        </w:tc>
      </w:tr>
      <w:tr w:rsidR="00FF1EA0" w:rsidRPr="00BA057A" w:rsidTr="00EC7265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1769"/>
        </w:trPr>
        <w:tc>
          <w:tcPr>
            <w:tcW w:w="514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321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1985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1289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3461" w:type="dxa"/>
            <w:gridSpan w:val="6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2015год</w:t>
            </w:r>
          </w:p>
        </w:tc>
      </w:tr>
      <w:tr w:rsidR="00FF1EA0" w:rsidRPr="00BA057A" w:rsidTr="00EC7265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514" w:type="dxa"/>
            <w:tcBorders>
              <w:top w:val="double" w:sz="2" w:space="0" w:color="C0C0C0"/>
              <w:left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1.</w:t>
            </w:r>
          </w:p>
        </w:tc>
        <w:tc>
          <w:tcPr>
            <w:tcW w:w="232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«Управление муниципальной программой и обеспечение  условий реализации»</w:t>
            </w:r>
          </w:p>
          <w:p w:rsidR="00FF1EA0" w:rsidRPr="00BA057A" w:rsidRDefault="00FF1EA0" w:rsidP="00EC7265">
            <w:pPr>
              <w:spacing w:before="280" w:after="280" w:line="100" w:lineRule="atLeast"/>
              <w:ind w:left="360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 xml:space="preserve"> </w:t>
            </w:r>
          </w:p>
          <w:p w:rsidR="00FF1EA0" w:rsidRPr="00BA057A" w:rsidRDefault="00FF1EA0" w:rsidP="00EC7265">
            <w:pPr>
              <w:spacing w:before="280"/>
              <w:rPr>
                <w:rFonts w:cs="Arial"/>
                <w:sz w:val="24"/>
              </w:rPr>
            </w:pPr>
          </w:p>
        </w:tc>
        <w:tc>
          <w:tcPr>
            <w:tcW w:w="198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Количество обслуживаемых учреждений</w:t>
            </w:r>
          </w:p>
        </w:tc>
        <w:tc>
          <w:tcPr>
            <w:tcW w:w="128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ед</w:t>
            </w:r>
          </w:p>
        </w:tc>
        <w:tc>
          <w:tcPr>
            <w:tcW w:w="3461" w:type="dxa"/>
            <w:gridSpan w:val="6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5</w:t>
            </w:r>
          </w:p>
        </w:tc>
      </w:tr>
    </w:tbl>
    <w:p w:rsidR="00FF1EA0" w:rsidRPr="00BA057A" w:rsidRDefault="00FF1EA0" w:rsidP="007D32D0">
      <w:pPr>
        <w:rPr>
          <w:rFonts w:cs="Arial"/>
          <w:sz w:val="24"/>
        </w:rPr>
        <w:sectPr w:rsidR="00FF1EA0" w:rsidRPr="00BA057A" w:rsidSect="00BA057A">
          <w:pgSz w:w="11906" w:h="16838"/>
          <w:pgMar w:top="1134" w:right="1247" w:bottom="1134" w:left="1531" w:header="720" w:footer="720" w:gutter="0"/>
          <w:cols w:space="720"/>
          <w:docGrid w:linePitch="360"/>
        </w:sectPr>
      </w:pPr>
    </w:p>
    <w:p w:rsidR="00FF1EA0" w:rsidRPr="00BA057A" w:rsidRDefault="00FF1EA0" w:rsidP="007D32D0">
      <w:pPr>
        <w:spacing w:before="280" w:after="280" w:line="100" w:lineRule="atLeast"/>
        <w:jc w:val="right"/>
        <w:rPr>
          <w:rFonts w:cs="Arial"/>
          <w:sz w:val="24"/>
        </w:rPr>
      </w:pPr>
      <w:r w:rsidRPr="00BA057A">
        <w:rPr>
          <w:rFonts w:cs="Arial"/>
          <w:sz w:val="24"/>
        </w:rPr>
        <w:t>Приложение №1а</w:t>
      </w:r>
    </w:p>
    <w:p w:rsidR="00FF1EA0" w:rsidRPr="00BA057A" w:rsidRDefault="00FF1EA0" w:rsidP="007D32D0">
      <w:pPr>
        <w:spacing w:before="280" w:after="280" w:line="100" w:lineRule="atLeast"/>
        <w:jc w:val="right"/>
        <w:rPr>
          <w:rFonts w:cs="Arial"/>
          <w:sz w:val="24"/>
        </w:rPr>
      </w:pPr>
      <w:r w:rsidRPr="00BA057A">
        <w:rPr>
          <w:rFonts w:cs="Arial"/>
          <w:sz w:val="24"/>
        </w:rPr>
        <w:t>к Программе на 2015-2018годы</w:t>
      </w:r>
    </w:p>
    <w:p w:rsidR="00FF1EA0" w:rsidRPr="00BA057A" w:rsidRDefault="00FF1EA0" w:rsidP="007D32D0">
      <w:pPr>
        <w:spacing w:before="280" w:after="280" w:line="100" w:lineRule="atLeast"/>
        <w:jc w:val="center"/>
        <w:rPr>
          <w:rFonts w:cs="Arial"/>
          <w:b/>
          <w:bCs/>
          <w:sz w:val="24"/>
        </w:rPr>
      </w:pPr>
      <w:r w:rsidRPr="00BA057A">
        <w:rPr>
          <w:rFonts w:cs="Arial"/>
          <w:b/>
          <w:bCs/>
          <w:sz w:val="24"/>
        </w:rPr>
        <w:t>Прогнозируемые</w:t>
      </w:r>
      <w:r w:rsidRPr="00BA057A">
        <w:rPr>
          <w:rFonts w:cs="Arial"/>
          <w:bCs/>
          <w:sz w:val="24"/>
        </w:rPr>
        <w:t xml:space="preserve"> </w:t>
      </w:r>
      <w:r w:rsidRPr="00BA057A">
        <w:rPr>
          <w:rFonts w:cs="Arial"/>
          <w:b/>
          <w:bCs/>
          <w:sz w:val="24"/>
        </w:rPr>
        <w:t>значения целевых индикаторов и показателей муниципальной программы «Развитие культуры в Мантуровском районе Курской области на 2016 -2018 годы».</w:t>
      </w:r>
    </w:p>
    <w:tbl>
      <w:tblPr>
        <w:tblW w:w="14703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13"/>
        <w:gridCol w:w="5775"/>
        <w:gridCol w:w="2733"/>
        <w:gridCol w:w="945"/>
        <w:gridCol w:w="1841"/>
        <w:gridCol w:w="1275"/>
        <w:gridCol w:w="1621"/>
      </w:tblGrid>
      <w:tr w:rsidR="00FF1EA0" w:rsidRPr="00BA057A" w:rsidTr="00EC7265">
        <w:tc>
          <w:tcPr>
            <w:tcW w:w="513" w:type="dxa"/>
            <w:vMerge w:val="restart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ind w:left="-24" w:hanging="74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№п/п</w:t>
            </w:r>
          </w:p>
        </w:tc>
        <w:tc>
          <w:tcPr>
            <w:tcW w:w="5775" w:type="dxa"/>
            <w:vMerge w:val="restart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Наименование подпрограммы/основные мероприятия</w:t>
            </w:r>
          </w:p>
        </w:tc>
        <w:tc>
          <w:tcPr>
            <w:tcW w:w="2733" w:type="dxa"/>
            <w:vMerge w:val="restart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Наименование индикаторов и показателей Программы</w:t>
            </w:r>
          </w:p>
        </w:tc>
        <w:tc>
          <w:tcPr>
            <w:tcW w:w="945" w:type="dxa"/>
            <w:vMerge w:val="restart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Еденица измерения</w:t>
            </w:r>
          </w:p>
        </w:tc>
        <w:tc>
          <w:tcPr>
            <w:tcW w:w="4737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Значение индикаторов и показателей Программы</w:t>
            </w:r>
          </w:p>
        </w:tc>
      </w:tr>
      <w:tr w:rsidR="00FF1EA0" w:rsidRPr="00BA057A" w:rsidTr="00EC7265">
        <w:tc>
          <w:tcPr>
            <w:tcW w:w="513" w:type="dxa"/>
            <w:vMerge/>
            <w:tcBorders>
              <w:top w:val="double" w:sz="2" w:space="0" w:color="C0C0C0"/>
              <w:left w:val="double" w:sz="2" w:space="0" w:color="C0C0C0"/>
              <w:bottom w:val="single" w:sz="4" w:space="0" w:color="000000"/>
            </w:tcBorders>
          </w:tcPr>
          <w:p w:rsidR="00FF1EA0" w:rsidRPr="00BA057A" w:rsidRDefault="00FF1EA0" w:rsidP="00EC7265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775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733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945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184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2016</w:t>
            </w:r>
          </w:p>
        </w:tc>
        <w:tc>
          <w:tcPr>
            <w:tcW w:w="127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2017</w:t>
            </w:r>
          </w:p>
        </w:tc>
        <w:tc>
          <w:tcPr>
            <w:tcW w:w="162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2018</w:t>
            </w:r>
          </w:p>
          <w:p w:rsidR="00FF1EA0" w:rsidRPr="00BA057A" w:rsidRDefault="00FF1EA0" w:rsidP="00EC7265">
            <w:pPr>
              <w:spacing w:line="100" w:lineRule="atLeast"/>
              <w:rPr>
                <w:rFonts w:cs="Arial"/>
                <w:sz w:val="24"/>
              </w:rPr>
            </w:pPr>
          </w:p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</w:p>
        </w:tc>
      </w:tr>
      <w:tr w:rsidR="00FF1EA0" w:rsidRPr="00BA057A" w:rsidTr="00EC7265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1</w:t>
            </w:r>
          </w:p>
        </w:tc>
        <w:tc>
          <w:tcPr>
            <w:tcW w:w="5775" w:type="dxa"/>
            <w:tcBorders>
              <w:top w:val="double" w:sz="2" w:space="0" w:color="C0C0C0"/>
              <w:left w:val="single" w:sz="4" w:space="0" w:color="00000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«Управление муниципальной программой и обеспечение  условий реализации» /«Укрепление материальной  технической базы казённых  и бюджетных  учреждений, подведомственных Управлению  культуры Мантуровского  района Курской области»</w:t>
            </w:r>
          </w:p>
          <w:p w:rsidR="00FF1EA0" w:rsidRPr="00BA057A" w:rsidRDefault="00FF1EA0" w:rsidP="00EC7265">
            <w:pPr>
              <w:spacing w:before="280" w:after="280" w:line="100" w:lineRule="atLeast"/>
              <w:ind w:left="360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 xml:space="preserve"> </w:t>
            </w:r>
          </w:p>
          <w:p w:rsidR="00FF1EA0" w:rsidRPr="00BA057A" w:rsidRDefault="00FF1EA0" w:rsidP="00EC7265">
            <w:pPr>
              <w:spacing w:before="280"/>
              <w:rPr>
                <w:rFonts w:cs="Arial"/>
                <w:sz w:val="24"/>
              </w:rPr>
            </w:pPr>
          </w:p>
        </w:tc>
        <w:tc>
          <w:tcPr>
            <w:tcW w:w="273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Количество обслуживаемых учреждений</w:t>
            </w:r>
          </w:p>
        </w:tc>
        <w:tc>
          <w:tcPr>
            <w:tcW w:w="94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ед</w:t>
            </w:r>
          </w:p>
        </w:tc>
        <w:tc>
          <w:tcPr>
            <w:tcW w:w="184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5</w:t>
            </w:r>
          </w:p>
        </w:tc>
        <w:tc>
          <w:tcPr>
            <w:tcW w:w="127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5</w:t>
            </w:r>
          </w:p>
        </w:tc>
        <w:tc>
          <w:tcPr>
            <w:tcW w:w="162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5</w:t>
            </w:r>
          </w:p>
        </w:tc>
      </w:tr>
      <w:tr w:rsidR="00FF1EA0" w:rsidRPr="00BA057A" w:rsidTr="00EC7265">
        <w:trPr>
          <w:trHeight w:val="3052"/>
        </w:trPr>
        <w:tc>
          <w:tcPr>
            <w:tcW w:w="513" w:type="dxa"/>
            <w:tcBorders>
              <w:top w:val="double" w:sz="2" w:space="0" w:color="C0C0C0"/>
              <w:left w:val="single" w:sz="4" w:space="0" w:color="000000"/>
              <w:bottom w:val="single" w:sz="4" w:space="0" w:color="00000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</w:p>
        </w:tc>
        <w:tc>
          <w:tcPr>
            <w:tcW w:w="5775" w:type="dxa"/>
            <w:tcBorders>
              <w:top w:val="double" w:sz="2" w:space="0" w:color="C0C0C0"/>
              <w:left w:val="single" w:sz="4" w:space="0" w:color="00000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before="120" w:after="60"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«Управление муниципальной программой и обеспечение  условий реализации»/ «Оказание мер социальной поддержки работникам муниципальных учреждений культуры мер социальной поддержки»</w:t>
            </w:r>
          </w:p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</w:p>
          <w:p w:rsidR="00FF1EA0" w:rsidRPr="00BA057A" w:rsidRDefault="00FF1EA0" w:rsidP="00EC7265">
            <w:pPr>
              <w:spacing w:before="280" w:after="280" w:line="100" w:lineRule="atLeast"/>
              <w:ind w:left="360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 xml:space="preserve"> </w:t>
            </w:r>
          </w:p>
          <w:p w:rsidR="00FF1EA0" w:rsidRPr="00BA057A" w:rsidRDefault="00FF1EA0" w:rsidP="00EC7265">
            <w:pPr>
              <w:spacing w:before="280"/>
              <w:rPr>
                <w:rFonts w:cs="Arial"/>
                <w:sz w:val="24"/>
              </w:rPr>
            </w:pPr>
          </w:p>
        </w:tc>
        <w:tc>
          <w:tcPr>
            <w:tcW w:w="273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Количество обслуживаемых учреждений</w:t>
            </w:r>
          </w:p>
        </w:tc>
        <w:tc>
          <w:tcPr>
            <w:tcW w:w="94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ед</w:t>
            </w:r>
          </w:p>
        </w:tc>
        <w:tc>
          <w:tcPr>
            <w:tcW w:w="184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10</w:t>
            </w:r>
          </w:p>
        </w:tc>
        <w:tc>
          <w:tcPr>
            <w:tcW w:w="127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10</w:t>
            </w:r>
          </w:p>
        </w:tc>
        <w:tc>
          <w:tcPr>
            <w:tcW w:w="162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10</w:t>
            </w:r>
          </w:p>
        </w:tc>
      </w:tr>
      <w:tr w:rsidR="00FF1EA0" w:rsidRPr="00BA057A" w:rsidTr="00EC7265">
        <w:tc>
          <w:tcPr>
            <w:tcW w:w="513" w:type="dxa"/>
            <w:vMerge w:val="restart"/>
            <w:tcBorders>
              <w:top w:val="single" w:sz="4" w:space="0" w:color="00000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2</w:t>
            </w:r>
          </w:p>
        </w:tc>
        <w:tc>
          <w:tcPr>
            <w:tcW w:w="5775" w:type="dxa"/>
            <w:vMerge w:val="restart"/>
            <w:tcBorders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before="120" w:after="60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«Наследие» /«Развитие  библиотечного дела в Мантуровском районе Курской области»</w:t>
            </w:r>
          </w:p>
          <w:p w:rsidR="00FF1EA0" w:rsidRPr="00BA057A" w:rsidRDefault="00FF1EA0" w:rsidP="00EC7265">
            <w:pPr>
              <w:snapToGrid w:val="0"/>
              <w:spacing w:after="280" w:line="100" w:lineRule="atLeast"/>
              <w:ind w:left="360"/>
              <w:rPr>
                <w:rFonts w:cs="Arial"/>
                <w:sz w:val="24"/>
              </w:rPr>
            </w:pPr>
          </w:p>
          <w:p w:rsidR="00FF1EA0" w:rsidRPr="00BA057A" w:rsidRDefault="00FF1EA0" w:rsidP="00EC7265">
            <w:pPr>
              <w:spacing w:line="100" w:lineRule="atLeast"/>
              <w:rPr>
                <w:rFonts w:cs="Arial"/>
                <w:sz w:val="24"/>
              </w:rPr>
            </w:pPr>
          </w:p>
        </w:tc>
        <w:tc>
          <w:tcPr>
            <w:tcW w:w="2733" w:type="dxa"/>
            <w:tcBorders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Книга выдачи</w:t>
            </w:r>
          </w:p>
        </w:tc>
        <w:tc>
          <w:tcPr>
            <w:tcW w:w="945" w:type="dxa"/>
            <w:tcBorders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Тыс.экз.</w:t>
            </w:r>
          </w:p>
        </w:tc>
        <w:tc>
          <w:tcPr>
            <w:tcW w:w="1841" w:type="dxa"/>
            <w:tcBorders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C125E7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215,5</w:t>
            </w:r>
          </w:p>
        </w:tc>
        <w:tc>
          <w:tcPr>
            <w:tcW w:w="1275" w:type="dxa"/>
            <w:tcBorders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217</w:t>
            </w:r>
          </w:p>
        </w:tc>
        <w:tc>
          <w:tcPr>
            <w:tcW w:w="1621" w:type="dxa"/>
            <w:tcBorders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218</w:t>
            </w:r>
          </w:p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</w:p>
        </w:tc>
      </w:tr>
      <w:tr w:rsidR="00FF1EA0" w:rsidRPr="00BA057A" w:rsidTr="00EC7265">
        <w:tc>
          <w:tcPr>
            <w:tcW w:w="513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775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73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Динамика объёма новых поступлений библиотечного фонда предыдущему отчётному периоду</w:t>
            </w:r>
          </w:p>
        </w:tc>
        <w:tc>
          <w:tcPr>
            <w:tcW w:w="94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Тыс.экз</w:t>
            </w:r>
          </w:p>
        </w:tc>
        <w:tc>
          <w:tcPr>
            <w:tcW w:w="184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C125E7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0,5</w:t>
            </w:r>
          </w:p>
        </w:tc>
        <w:tc>
          <w:tcPr>
            <w:tcW w:w="127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0,6</w:t>
            </w:r>
          </w:p>
        </w:tc>
        <w:tc>
          <w:tcPr>
            <w:tcW w:w="162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0,7</w:t>
            </w:r>
          </w:p>
        </w:tc>
      </w:tr>
      <w:tr w:rsidR="00FF1EA0" w:rsidRPr="00BA057A" w:rsidTr="00EC7265">
        <w:tc>
          <w:tcPr>
            <w:tcW w:w="51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3</w:t>
            </w:r>
          </w:p>
        </w:tc>
        <w:tc>
          <w:tcPr>
            <w:tcW w:w="5775" w:type="dxa"/>
            <w:vMerge w:val="restart"/>
            <w:tcBorders>
              <w:top w:val="double" w:sz="2" w:space="0" w:color="C0C0C0"/>
              <w:left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before="120" w:after="60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«Искусство »/ «Сохранение и развитие самодеятельного искусства, традиционной  народной  культуры  и кинообслуживания населения»</w:t>
            </w:r>
          </w:p>
          <w:p w:rsidR="00FF1EA0" w:rsidRPr="00BA057A" w:rsidRDefault="00FF1EA0" w:rsidP="00EC7265">
            <w:pPr>
              <w:snapToGrid w:val="0"/>
              <w:spacing w:after="280" w:line="100" w:lineRule="atLeast"/>
              <w:ind w:left="360"/>
              <w:rPr>
                <w:rFonts w:cs="Arial"/>
                <w:sz w:val="24"/>
              </w:rPr>
            </w:pPr>
          </w:p>
          <w:p w:rsidR="00FF1EA0" w:rsidRPr="00BA057A" w:rsidRDefault="00FF1EA0" w:rsidP="00EC7265">
            <w:pPr>
              <w:spacing w:before="280" w:line="100" w:lineRule="atLeast"/>
              <w:rPr>
                <w:rFonts w:cs="Arial"/>
                <w:sz w:val="24"/>
              </w:rPr>
            </w:pPr>
          </w:p>
        </w:tc>
        <w:tc>
          <w:tcPr>
            <w:tcW w:w="273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Количество проведённых мероприятий</w:t>
            </w:r>
          </w:p>
        </w:tc>
        <w:tc>
          <w:tcPr>
            <w:tcW w:w="94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ед</w:t>
            </w:r>
          </w:p>
        </w:tc>
        <w:tc>
          <w:tcPr>
            <w:tcW w:w="184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BE079F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398</w:t>
            </w:r>
          </w:p>
        </w:tc>
        <w:tc>
          <w:tcPr>
            <w:tcW w:w="127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400</w:t>
            </w:r>
          </w:p>
        </w:tc>
        <w:tc>
          <w:tcPr>
            <w:tcW w:w="162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402</w:t>
            </w:r>
          </w:p>
        </w:tc>
      </w:tr>
      <w:tr w:rsidR="00FF1EA0" w:rsidRPr="00BA057A" w:rsidTr="00EC7265">
        <w:trPr>
          <w:trHeight w:val="1120"/>
        </w:trPr>
        <w:tc>
          <w:tcPr>
            <w:tcW w:w="513" w:type="dxa"/>
            <w:tcBorders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775" w:type="dxa"/>
            <w:vMerge/>
            <w:tcBorders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733" w:type="dxa"/>
            <w:tcBorders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Количество киносеансов</w:t>
            </w:r>
          </w:p>
        </w:tc>
        <w:tc>
          <w:tcPr>
            <w:tcW w:w="945" w:type="dxa"/>
            <w:tcBorders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ед</w:t>
            </w:r>
          </w:p>
        </w:tc>
        <w:tc>
          <w:tcPr>
            <w:tcW w:w="1841" w:type="dxa"/>
            <w:tcBorders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243</w:t>
            </w:r>
          </w:p>
        </w:tc>
        <w:tc>
          <w:tcPr>
            <w:tcW w:w="1275" w:type="dxa"/>
            <w:tcBorders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313</w:t>
            </w:r>
          </w:p>
        </w:tc>
        <w:tc>
          <w:tcPr>
            <w:tcW w:w="1621" w:type="dxa"/>
            <w:tcBorders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FF1EA0" w:rsidRPr="00BA057A" w:rsidRDefault="00FF1EA0" w:rsidP="00BE079F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313</w:t>
            </w:r>
          </w:p>
        </w:tc>
      </w:tr>
    </w:tbl>
    <w:p w:rsidR="00FF1EA0" w:rsidRPr="00BA057A" w:rsidRDefault="00FF1EA0" w:rsidP="007D32D0">
      <w:pPr>
        <w:rPr>
          <w:rFonts w:cs="Arial"/>
          <w:sz w:val="24"/>
        </w:rPr>
        <w:sectPr w:rsidR="00FF1EA0" w:rsidRPr="00BA057A">
          <w:pgSz w:w="16838" w:h="11906" w:orient="landscape"/>
          <w:pgMar w:top="1134" w:right="1247" w:bottom="1134" w:left="1531" w:header="720" w:footer="720" w:gutter="0"/>
          <w:cols w:space="720"/>
          <w:docGrid w:linePitch="299" w:charSpace="32768"/>
        </w:sectPr>
      </w:pPr>
    </w:p>
    <w:p w:rsidR="00FF1EA0" w:rsidRPr="00BA057A" w:rsidRDefault="00FF1EA0" w:rsidP="00BA057A">
      <w:pPr>
        <w:spacing w:line="100" w:lineRule="atLeast"/>
        <w:jc w:val="center"/>
        <w:rPr>
          <w:rFonts w:cs="Arial"/>
          <w:b/>
          <w:sz w:val="26"/>
          <w:szCs w:val="26"/>
        </w:rPr>
      </w:pPr>
      <w:r w:rsidRPr="00BA057A">
        <w:rPr>
          <w:rFonts w:cs="Arial"/>
          <w:b/>
          <w:sz w:val="26"/>
          <w:szCs w:val="26"/>
        </w:rPr>
        <w:t>5.Ресурсное обеспечение Программы</w:t>
      </w:r>
    </w:p>
    <w:p w:rsidR="00FF1EA0" w:rsidRPr="00BA057A" w:rsidRDefault="00FF1EA0" w:rsidP="007D32D0">
      <w:pPr>
        <w:spacing w:before="280" w:after="280" w:line="100" w:lineRule="atLeast"/>
        <w:rPr>
          <w:rFonts w:cs="Arial"/>
          <w:sz w:val="24"/>
        </w:rPr>
      </w:pPr>
      <w:r w:rsidRPr="00BA057A">
        <w:rPr>
          <w:rFonts w:cs="Arial"/>
          <w:sz w:val="24"/>
        </w:rPr>
        <w:t>Финансирование программных мероприятий предусмотрено осуществлять за счёт средств местного и областного  бюджетов.</w:t>
      </w:r>
    </w:p>
    <w:p w:rsidR="00FF1EA0" w:rsidRPr="00BA057A" w:rsidRDefault="00FF1EA0" w:rsidP="007D32D0">
      <w:pPr>
        <w:spacing w:before="280" w:after="280" w:line="100" w:lineRule="atLeast"/>
        <w:rPr>
          <w:rFonts w:cs="Arial"/>
          <w:sz w:val="24"/>
        </w:rPr>
      </w:pPr>
      <w:r w:rsidRPr="00BA057A">
        <w:rPr>
          <w:rFonts w:cs="Arial"/>
          <w:sz w:val="24"/>
        </w:rPr>
        <w:t>Общие затраты местного бюджета на реализацию мероприятий Программы составят 61619,1 .рублей ,в том числе:</w:t>
      </w:r>
    </w:p>
    <w:p w:rsidR="00FF1EA0" w:rsidRPr="00BA057A" w:rsidRDefault="00FF1EA0" w:rsidP="007D32D0">
      <w:pPr>
        <w:spacing w:before="280" w:after="280" w:line="100" w:lineRule="atLeast"/>
        <w:rPr>
          <w:rFonts w:cs="Arial"/>
          <w:sz w:val="24"/>
        </w:rPr>
      </w:pPr>
      <w:r w:rsidRPr="00BA057A">
        <w:rPr>
          <w:rFonts w:cs="Arial"/>
          <w:sz w:val="24"/>
        </w:rPr>
        <w:t>2015год  14659тыс.рублей</w:t>
      </w:r>
    </w:p>
    <w:p w:rsidR="00FF1EA0" w:rsidRPr="00BA057A" w:rsidRDefault="00FF1EA0" w:rsidP="007D32D0">
      <w:pPr>
        <w:spacing w:before="280" w:after="280" w:line="100" w:lineRule="atLeast"/>
        <w:rPr>
          <w:rFonts w:cs="Arial"/>
          <w:sz w:val="24"/>
        </w:rPr>
      </w:pPr>
      <w:r w:rsidRPr="00BA057A">
        <w:rPr>
          <w:rFonts w:cs="Arial"/>
          <w:sz w:val="24"/>
        </w:rPr>
        <w:t>2016 год 14297,1. рублей</w:t>
      </w:r>
    </w:p>
    <w:p w:rsidR="00FF1EA0" w:rsidRPr="00BA057A" w:rsidRDefault="00FF1EA0" w:rsidP="007D32D0">
      <w:pPr>
        <w:spacing w:before="280" w:after="280" w:line="100" w:lineRule="atLeast"/>
        <w:rPr>
          <w:rFonts w:cs="Arial"/>
          <w:sz w:val="24"/>
        </w:rPr>
      </w:pPr>
      <w:r w:rsidRPr="00BA057A">
        <w:rPr>
          <w:rFonts w:cs="Arial"/>
          <w:sz w:val="24"/>
        </w:rPr>
        <w:t>2017 год 16331,5 тыс. рублей</w:t>
      </w:r>
    </w:p>
    <w:p w:rsidR="00FF1EA0" w:rsidRPr="00BA057A" w:rsidRDefault="00FF1EA0" w:rsidP="007D32D0">
      <w:pPr>
        <w:spacing w:before="280" w:after="280" w:line="100" w:lineRule="atLeast"/>
        <w:rPr>
          <w:rFonts w:cs="Arial"/>
          <w:sz w:val="24"/>
        </w:rPr>
      </w:pPr>
      <w:r w:rsidRPr="00BA057A">
        <w:rPr>
          <w:rFonts w:cs="Arial"/>
          <w:sz w:val="24"/>
        </w:rPr>
        <w:t>2018 год 16331,5тыс рублей</w:t>
      </w:r>
    </w:p>
    <w:p w:rsidR="00FF1EA0" w:rsidRPr="00BA057A" w:rsidRDefault="00FF1EA0" w:rsidP="007D32D0">
      <w:pPr>
        <w:spacing w:before="280" w:after="280" w:line="100" w:lineRule="atLeast"/>
        <w:rPr>
          <w:rFonts w:cs="Arial"/>
          <w:sz w:val="24"/>
        </w:rPr>
      </w:pPr>
      <w:r w:rsidRPr="00BA057A">
        <w:rPr>
          <w:rFonts w:cs="Arial"/>
          <w:sz w:val="24"/>
        </w:rPr>
        <w:t>Общие затраты областного бюджета на реализацию мероприятий Программы составят 4671,6тыс .рублей ,в том числе:</w:t>
      </w:r>
    </w:p>
    <w:p w:rsidR="00FF1EA0" w:rsidRPr="00BA057A" w:rsidRDefault="00FF1EA0" w:rsidP="007D32D0">
      <w:pPr>
        <w:spacing w:before="280" w:after="280" w:line="100" w:lineRule="atLeast"/>
        <w:rPr>
          <w:rFonts w:cs="Arial"/>
          <w:sz w:val="24"/>
        </w:rPr>
      </w:pPr>
      <w:r w:rsidRPr="00BA057A">
        <w:rPr>
          <w:rFonts w:cs="Arial"/>
          <w:sz w:val="24"/>
        </w:rPr>
        <w:t>2015год  1410,2 тыс .рублей</w:t>
      </w:r>
    </w:p>
    <w:p w:rsidR="00FF1EA0" w:rsidRPr="00BA057A" w:rsidRDefault="00FF1EA0" w:rsidP="007D32D0">
      <w:pPr>
        <w:spacing w:before="280" w:after="280" w:line="100" w:lineRule="atLeast"/>
        <w:rPr>
          <w:rFonts w:cs="Arial"/>
          <w:sz w:val="24"/>
        </w:rPr>
      </w:pPr>
      <w:r w:rsidRPr="00BA057A">
        <w:rPr>
          <w:rFonts w:cs="Arial"/>
          <w:sz w:val="24"/>
        </w:rPr>
        <w:t>2016 год  1522,4  тыс. рублей</w:t>
      </w:r>
    </w:p>
    <w:p w:rsidR="00FF1EA0" w:rsidRPr="00BA057A" w:rsidRDefault="00FF1EA0" w:rsidP="007D32D0">
      <w:pPr>
        <w:spacing w:before="280" w:after="280" w:line="100" w:lineRule="atLeast"/>
        <w:rPr>
          <w:rFonts w:cs="Arial"/>
          <w:sz w:val="24"/>
        </w:rPr>
      </w:pPr>
      <w:r w:rsidRPr="00BA057A">
        <w:rPr>
          <w:rFonts w:cs="Arial"/>
          <w:sz w:val="24"/>
        </w:rPr>
        <w:t>2017 год  869,5 тыс. рублей</w:t>
      </w:r>
    </w:p>
    <w:p w:rsidR="00FF1EA0" w:rsidRPr="00BA057A" w:rsidRDefault="00FF1EA0" w:rsidP="007D32D0">
      <w:pPr>
        <w:spacing w:before="280" w:after="280" w:line="100" w:lineRule="atLeast"/>
        <w:rPr>
          <w:rFonts w:cs="Arial"/>
          <w:sz w:val="24"/>
        </w:rPr>
      </w:pPr>
      <w:r w:rsidRPr="00BA057A">
        <w:rPr>
          <w:rFonts w:cs="Arial"/>
          <w:sz w:val="24"/>
        </w:rPr>
        <w:t>2018 год  869,5тыс рублей</w:t>
      </w:r>
    </w:p>
    <w:p w:rsidR="00FF1EA0" w:rsidRPr="00BA057A" w:rsidRDefault="00FF1EA0" w:rsidP="007D32D0">
      <w:pPr>
        <w:spacing w:before="280" w:after="280" w:line="100" w:lineRule="atLeast"/>
        <w:rPr>
          <w:rFonts w:cs="Arial"/>
          <w:sz w:val="24"/>
        </w:rPr>
      </w:pPr>
      <w:r w:rsidRPr="00BA057A">
        <w:rPr>
          <w:rFonts w:cs="Arial"/>
          <w:sz w:val="24"/>
        </w:rPr>
        <w:t>Объёмы финансирования Программы уточняются ежегодно. Ресурсное обеспечение для реализации районной Программы , а также сроки и источники финансирования программных мероприятий по годам и в целом за весь период реализации приведены в приложении № 2 к настоящей Программе.</w:t>
      </w:r>
    </w:p>
    <w:p w:rsidR="00FF1EA0" w:rsidRPr="00BA057A" w:rsidRDefault="00FF1EA0" w:rsidP="001D0FDF">
      <w:pPr>
        <w:spacing w:before="280" w:after="280" w:line="100" w:lineRule="atLeast"/>
        <w:rPr>
          <w:rFonts w:cs="Arial"/>
          <w:sz w:val="24"/>
        </w:rPr>
      </w:pPr>
    </w:p>
    <w:p w:rsidR="00FF1EA0" w:rsidRPr="00BA057A" w:rsidRDefault="00FF1EA0" w:rsidP="001D0FDF">
      <w:pPr>
        <w:spacing w:before="280" w:after="280" w:line="100" w:lineRule="atLeast"/>
        <w:rPr>
          <w:rFonts w:cs="Arial"/>
          <w:sz w:val="24"/>
        </w:rPr>
      </w:pPr>
    </w:p>
    <w:p w:rsidR="00FF1EA0" w:rsidRPr="00BA057A" w:rsidRDefault="00FF1EA0" w:rsidP="001D0FDF">
      <w:pPr>
        <w:spacing w:before="280" w:after="280" w:line="100" w:lineRule="atLeast"/>
        <w:rPr>
          <w:rFonts w:cs="Arial"/>
          <w:sz w:val="24"/>
        </w:rPr>
      </w:pPr>
    </w:p>
    <w:p w:rsidR="00FF1EA0" w:rsidRPr="00BA057A" w:rsidRDefault="00FF1EA0" w:rsidP="001D0FDF">
      <w:pPr>
        <w:spacing w:before="280" w:after="280" w:line="100" w:lineRule="atLeast"/>
        <w:rPr>
          <w:rFonts w:cs="Arial"/>
          <w:sz w:val="24"/>
        </w:rPr>
      </w:pPr>
    </w:p>
    <w:p w:rsidR="00FF1EA0" w:rsidRPr="00BA057A" w:rsidRDefault="00FF1EA0" w:rsidP="001D0FDF">
      <w:pPr>
        <w:spacing w:before="280" w:after="280" w:line="100" w:lineRule="atLeast"/>
        <w:rPr>
          <w:rFonts w:cs="Arial"/>
          <w:sz w:val="24"/>
        </w:rPr>
      </w:pPr>
    </w:p>
    <w:p w:rsidR="00FF1EA0" w:rsidRPr="00BA057A" w:rsidRDefault="00FF1EA0" w:rsidP="001D0FDF">
      <w:pPr>
        <w:spacing w:before="280" w:after="280" w:line="100" w:lineRule="atLeast"/>
        <w:rPr>
          <w:rFonts w:cs="Arial"/>
          <w:sz w:val="24"/>
        </w:rPr>
      </w:pPr>
    </w:p>
    <w:p w:rsidR="00FF1EA0" w:rsidRDefault="00FF1EA0" w:rsidP="001D0FDF">
      <w:pPr>
        <w:spacing w:before="280" w:after="280" w:line="100" w:lineRule="atLeast"/>
        <w:rPr>
          <w:rFonts w:cs="Arial"/>
          <w:sz w:val="24"/>
        </w:rPr>
      </w:pPr>
    </w:p>
    <w:p w:rsidR="00FF1EA0" w:rsidRDefault="00FF1EA0" w:rsidP="001D0FDF">
      <w:pPr>
        <w:spacing w:before="280" w:after="280" w:line="100" w:lineRule="atLeast"/>
        <w:rPr>
          <w:rFonts w:cs="Arial"/>
          <w:sz w:val="24"/>
        </w:rPr>
      </w:pPr>
    </w:p>
    <w:p w:rsidR="00FF1EA0" w:rsidRPr="00BA057A" w:rsidRDefault="00FF1EA0" w:rsidP="001D0FDF">
      <w:pPr>
        <w:spacing w:before="280" w:after="280" w:line="100" w:lineRule="atLeast"/>
        <w:rPr>
          <w:rFonts w:cs="Arial"/>
          <w:sz w:val="24"/>
        </w:rPr>
      </w:pPr>
    </w:p>
    <w:p w:rsidR="00FF1EA0" w:rsidRPr="00BA057A" w:rsidRDefault="00FF1EA0" w:rsidP="007D32D0">
      <w:pPr>
        <w:spacing w:before="280" w:after="280" w:line="100" w:lineRule="atLeast"/>
        <w:jc w:val="right"/>
        <w:rPr>
          <w:rFonts w:cs="Arial"/>
          <w:sz w:val="24"/>
        </w:rPr>
      </w:pPr>
      <w:r w:rsidRPr="00BA057A">
        <w:rPr>
          <w:rFonts w:cs="Arial"/>
          <w:sz w:val="24"/>
        </w:rPr>
        <w:t>Приложение № 2</w:t>
      </w:r>
    </w:p>
    <w:p w:rsidR="00FF1EA0" w:rsidRPr="00BA057A" w:rsidRDefault="00FF1EA0" w:rsidP="007D32D0">
      <w:pPr>
        <w:spacing w:before="280" w:after="280" w:line="100" w:lineRule="atLeast"/>
        <w:jc w:val="right"/>
        <w:rPr>
          <w:rFonts w:cs="Arial"/>
          <w:sz w:val="24"/>
        </w:rPr>
      </w:pPr>
      <w:r w:rsidRPr="00BA057A">
        <w:rPr>
          <w:rFonts w:cs="Arial"/>
          <w:sz w:val="24"/>
        </w:rPr>
        <w:t>к Программе на 2015-2018годы</w:t>
      </w:r>
    </w:p>
    <w:tbl>
      <w:tblPr>
        <w:tblW w:w="9572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114"/>
        <w:gridCol w:w="1334"/>
        <w:gridCol w:w="1096"/>
        <w:gridCol w:w="1291"/>
        <w:gridCol w:w="1424"/>
        <w:gridCol w:w="1313"/>
      </w:tblGrid>
      <w:tr w:rsidR="00FF1EA0" w:rsidRPr="00BA057A" w:rsidTr="00EC7265">
        <w:tc>
          <w:tcPr>
            <w:tcW w:w="3114" w:type="dxa"/>
            <w:vMerge w:val="restart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Источники финансирования и направления расходов</w:t>
            </w:r>
          </w:p>
        </w:tc>
        <w:tc>
          <w:tcPr>
            <w:tcW w:w="1334" w:type="dxa"/>
            <w:vMerge w:val="restart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Всего 2015-2018годы</w:t>
            </w:r>
          </w:p>
        </w:tc>
        <w:tc>
          <w:tcPr>
            <w:tcW w:w="5124" w:type="dxa"/>
            <w:gridSpan w:val="4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В том числе по годам</w:t>
            </w:r>
          </w:p>
        </w:tc>
      </w:tr>
      <w:tr w:rsidR="00FF1EA0" w:rsidRPr="00BA057A" w:rsidTr="00EC7265">
        <w:tc>
          <w:tcPr>
            <w:tcW w:w="3114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1334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109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2015</w:t>
            </w:r>
          </w:p>
        </w:tc>
        <w:tc>
          <w:tcPr>
            <w:tcW w:w="129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2016</w:t>
            </w:r>
          </w:p>
        </w:tc>
        <w:tc>
          <w:tcPr>
            <w:tcW w:w="142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2017</w:t>
            </w:r>
          </w:p>
        </w:tc>
        <w:tc>
          <w:tcPr>
            <w:tcW w:w="131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2018</w:t>
            </w:r>
          </w:p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</w:p>
        </w:tc>
      </w:tr>
      <w:tr w:rsidR="00FF1EA0" w:rsidRPr="00BA057A" w:rsidTr="00EC7265">
        <w:tc>
          <w:tcPr>
            <w:tcW w:w="311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Всего источников финансирования в том числе:</w:t>
            </w:r>
          </w:p>
        </w:tc>
        <w:tc>
          <w:tcPr>
            <w:tcW w:w="13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2135D7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66290,7</w:t>
            </w:r>
          </w:p>
        </w:tc>
        <w:tc>
          <w:tcPr>
            <w:tcW w:w="109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16069,2</w:t>
            </w:r>
          </w:p>
        </w:tc>
        <w:tc>
          <w:tcPr>
            <w:tcW w:w="129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15844,5</w:t>
            </w:r>
          </w:p>
        </w:tc>
        <w:tc>
          <w:tcPr>
            <w:tcW w:w="142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17201</w:t>
            </w:r>
          </w:p>
        </w:tc>
        <w:tc>
          <w:tcPr>
            <w:tcW w:w="131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17201</w:t>
            </w:r>
          </w:p>
        </w:tc>
      </w:tr>
      <w:tr w:rsidR="00FF1EA0" w:rsidRPr="00BA057A" w:rsidTr="00EC7265">
        <w:trPr>
          <w:trHeight w:val="441"/>
        </w:trPr>
        <w:tc>
          <w:tcPr>
            <w:tcW w:w="311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Местного бюджета</w:t>
            </w:r>
          </w:p>
        </w:tc>
        <w:tc>
          <w:tcPr>
            <w:tcW w:w="13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2135D7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61619,1</w:t>
            </w:r>
          </w:p>
        </w:tc>
        <w:tc>
          <w:tcPr>
            <w:tcW w:w="109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14659</w:t>
            </w:r>
          </w:p>
        </w:tc>
        <w:tc>
          <w:tcPr>
            <w:tcW w:w="129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2135D7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14297,1</w:t>
            </w:r>
          </w:p>
        </w:tc>
        <w:tc>
          <w:tcPr>
            <w:tcW w:w="142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16331,5</w:t>
            </w:r>
          </w:p>
        </w:tc>
        <w:tc>
          <w:tcPr>
            <w:tcW w:w="131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16331,5</w:t>
            </w:r>
          </w:p>
        </w:tc>
      </w:tr>
      <w:tr w:rsidR="00FF1EA0" w:rsidRPr="00BA057A" w:rsidTr="00EC7265">
        <w:trPr>
          <w:trHeight w:val="577"/>
        </w:trPr>
        <w:tc>
          <w:tcPr>
            <w:tcW w:w="311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Областного бюджета</w:t>
            </w:r>
          </w:p>
        </w:tc>
        <w:tc>
          <w:tcPr>
            <w:tcW w:w="13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4671,6</w:t>
            </w:r>
          </w:p>
        </w:tc>
        <w:tc>
          <w:tcPr>
            <w:tcW w:w="109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before="280" w:after="280"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1410,2</w:t>
            </w:r>
          </w:p>
        </w:tc>
        <w:tc>
          <w:tcPr>
            <w:tcW w:w="129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1522,4</w:t>
            </w:r>
          </w:p>
        </w:tc>
        <w:tc>
          <w:tcPr>
            <w:tcW w:w="142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869,5</w:t>
            </w:r>
          </w:p>
        </w:tc>
        <w:tc>
          <w:tcPr>
            <w:tcW w:w="131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869,5</w:t>
            </w:r>
          </w:p>
        </w:tc>
      </w:tr>
    </w:tbl>
    <w:p w:rsidR="00FF1EA0" w:rsidRPr="00BA057A" w:rsidRDefault="00FF1EA0" w:rsidP="007D32D0">
      <w:pPr>
        <w:keepNext/>
        <w:spacing w:line="100" w:lineRule="atLeast"/>
        <w:rPr>
          <w:rFonts w:cs="Arial"/>
          <w:sz w:val="24"/>
        </w:rPr>
      </w:pPr>
    </w:p>
    <w:p w:rsidR="00FF1EA0" w:rsidRDefault="00FF1EA0" w:rsidP="007D32D0">
      <w:pPr>
        <w:keepNext/>
        <w:spacing w:line="100" w:lineRule="atLeast"/>
        <w:ind w:firstLine="567"/>
        <w:jc w:val="right"/>
        <w:rPr>
          <w:rFonts w:cs="Arial"/>
          <w:sz w:val="24"/>
        </w:rPr>
      </w:pPr>
    </w:p>
    <w:p w:rsidR="00FF1EA0" w:rsidRDefault="00FF1EA0" w:rsidP="007D32D0">
      <w:pPr>
        <w:keepNext/>
        <w:spacing w:line="100" w:lineRule="atLeast"/>
        <w:ind w:firstLine="567"/>
        <w:jc w:val="right"/>
        <w:rPr>
          <w:rFonts w:cs="Arial"/>
          <w:sz w:val="24"/>
        </w:rPr>
      </w:pPr>
    </w:p>
    <w:p w:rsidR="00FF1EA0" w:rsidRDefault="00FF1EA0" w:rsidP="007D32D0">
      <w:pPr>
        <w:keepNext/>
        <w:spacing w:line="100" w:lineRule="atLeast"/>
        <w:ind w:firstLine="567"/>
        <w:jc w:val="right"/>
        <w:rPr>
          <w:rFonts w:cs="Arial"/>
          <w:sz w:val="24"/>
        </w:rPr>
      </w:pPr>
    </w:p>
    <w:p w:rsidR="00FF1EA0" w:rsidRDefault="00FF1EA0" w:rsidP="007D32D0">
      <w:pPr>
        <w:keepNext/>
        <w:spacing w:line="100" w:lineRule="atLeast"/>
        <w:ind w:firstLine="567"/>
        <w:jc w:val="right"/>
        <w:rPr>
          <w:rFonts w:cs="Arial"/>
          <w:sz w:val="24"/>
        </w:rPr>
      </w:pPr>
    </w:p>
    <w:p w:rsidR="00FF1EA0" w:rsidRDefault="00FF1EA0" w:rsidP="007D32D0">
      <w:pPr>
        <w:keepNext/>
        <w:spacing w:line="100" w:lineRule="atLeast"/>
        <w:ind w:firstLine="567"/>
        <w:jc w:val="right"/>
        <w:rPr>
          <w:rFonts w:cs="Arial"/>
          <w:sz w:val="24"/>
        </w:rPr>
      </w:pPr>
    </w:p>
    <w:p w:rsidR="00FF1EA0" w:rsidRDefault="00FF1EA0" w:rsidP="007D32D0">
      <w:pPr>
        <w:keepNext/>
        <w:spacing w:line="100" w:lineRule="atLeast"/>
        <w:ind w:firstLine="567"/>
        <w:jc w:val="right"/>
        <w:rPr>
          <w:rFonts w:cs="Arial"/>
          <w:sz w:val="24"/>
        </w:rPr>
      </w:pPr>
    </w:p>
    <w:p w:rsidR="00FF1EA0" w:rsidRDefault="00FF1EA0" w:rsidP="007D32D0">
      <w:pPr>
        <w:keepNext/>
        <w:spacing w:line="100" w:lineRule="atLeast"/>
        <w:ind w:firstLine="567"/>
        <w:jc w:val="right"/>
        <w:rPr>
          <w:rFonts w:cs="Arial"/>
          <w:sz w:val="24"/>
        </w:rPr>
      </w:pPr>
    </w:p>
    <w:p w:rsidR="00FF1EA0" w:rsidRDefault="00FF1EA0" w:rsidP="007D32D0">
      <w:pPr>
        <w:keepNext/>
        <w:spacing w:line="100" w:lineRule="atLeast"/>
        <w:ind w:firstLine="567"/>
        <w:jc w:val="right"/>
        <w:rPr>
          <w:rFonts w:cs="Arial"/>
          <w:sz w:val="24"/>
        </w:rPr>
      </w:pPr>
    </w:p>
    <w:p w:rsidR="00FF1EA0" w:rsidRDefault="00FF1EA0" w:rsidP="007D32D0">
      <w:pPr>
        <w:keepNext/>
        <w:spacing w:line="100" w:lineRule="atLeast"/>
        <w:ind w:firstLine="567"/>
        <w:jc w:val="right"/>
        <w:rPr>
          <w:rFonts w:cs="Arial"/>
          <w:sz w:val="24"/>
        </w:rPr>
      </w:pPr>
    </w:p>
    <w:p w:rsidR="00FF1EA0" w:rsidRDefault="00FF1EA0" w:rsidP="007D32D0">
      <w:pPr>
        <w:keepNext/>
        <w:spacing w:line="100" w:lineRule="atLeast"/>
        <w:ind w:firstLine="567"/>
        <w:jc w:val="right"/>
        <w:rPr>
          <w:rFonts w:cs="Arial"/>
          <w:sz w:val="24"/>
        </w:rPr>
      </w:pPr>
    </w:p>
    <w:p w:rsidR="00FF1EA0" w:rsidRDefault="00FF1EA0" w:rsidP="007D32D0">
      <w:pPr>
        <w:keepNext/>
        <w:spacing w:line="100" w:lineRule="atLeast"/>
        <w:ind w:firstLine="567"/>
        <w:jc w:val="right"/>
        <w:rPr>
          <w:rFonts w:cs="Arial"/>
          <w:sz w:val="24"/>
        </w:rPr>
      </w:pPr>
    </w:p>
    <w:p w:rsidR="00FF1EA0" w:rsidRDefault="00FF1EA0" w:rsidP="007D32D0">
      <w:pPr>
        <w:keepNext/>
        <w:spacing w:line="100" w:lineRule="atLeast"/>
        <w:ind w:firstLine="567"/>
        <w:jc w:val="right"/>
        <w:rPr>
          <w:rFonts w:cs="Arial"/>
          <w:sz w:val="24"/>
        </w:rPr>
      </w:pPr>
    </w:p>
    <w:p w:rsidR="00FF1EA0" w:rsidRDefault="00FF1EA0" w:rsidP="007D32D0">
      <w:pPr>
        <w:keepNext/>
        <w:spacing w:line="100" w:lineRule="atLeast"/>
        <w:ind w:firstLine="567"/>
        <w:jc w:val="right"/>
        <w:rPr>
          <w:rFonts w:cs="Arial"/>
          <w:sz w:val="24"/>
        </w:rPr>
      </w:pPr>
    </w:p>
    <w:p w:rsidR="00FF1EA0" w:rsidRDefault="00FF1EA0" w:rsidP="007D32D0">
      <w:pPr>
        <w:keepNext/>
        <w:spacing w:line="100" w:lineRule="atLeast"/>
        <w:ind w:firstLine="567"/>
        <w:jc w:val="right"/>
        <w:rPr>
          <w:rFonts w:cs="Arial"/>
          <w:sz w:val="24"/>
        </w:rPr>
      </w:pPr>
    </w:p>
    <w:p w:rsidR="00FF1EA0" w:rsidRDefault="00FF1EA0" w:rsidP="007D32D0">
      <w:pPr>
        <w:keepNext/>
        <w:spacing w:line="100" w:lineRule="atLeast"/>
        <w:ind w:firstLine="567"/>
        <w:jc w:val="right"/>
        <w:rPr>
          <w:rFonts w:cs="Arial"/>
          <w:sz w:val="24"/>
        </w:rPr>
      </w:pPr>
    </w:p>
    <w:p w:rsidR="00FF1EA0" w:rsidRDefault="00FF1EA0" w:rsidP="007D32D0">
      <w:pPr>
        <w:keepNext/>
        <w:spacing w:line="100" w:lineRule="atLeast"/>
        <w:ind w:firstLine="567"/>
        <w:jc w:val="right"/>
        <w:rPr>
          <w:rFonts w:cs="Arial"/>
          <w:sz w:val="24"/>
        </w:rPr>
      </w:pPr>
    </w:p>
    <w:p w:rsidR="00FF1EA0" w:rsidRDefault="00FF1EA0" w:rsidP="007D32D0">
      <w:pPr>
        <w:keepNext/>
        <w:spacing w:line="100" w:lineRule="atLeast"/>
        <w:ind w:firstLine="567"/>
        <w:jc w:val="right"/>
        <w:rPr>
          <w:rFonts w:cs="Arial"/>
          <w:sz w:val="24"/>
        </w:rPr>
      </w:pPr>
    </w:p>
    <w:p w:rsidR="00FF1EA0" w:rsidRDefault="00FF1EA0" w:rsidP="007D32D0">
      <w:pPr>
        <w:keepNext/>
        <w:spacing w:line="100" w:lineRule="atLeast"/>
        <w:ind w:firstLine="567"/>
        <w:jc w:val="right"/>
        <w:rPr>
          <w:rFonts w:cs="Arial"/>
          <w:sz w:val="24"/>
        </w:rPr>
      </w:pPr>
    </w:p>
    <w:p w:rsidR="00FF1EA0" w:rsidRDefault="00FF1EA0" w:rsidP="007D32D0">
      <w:pPr>
        <w:keepNext/>
        <w:spacing w:line="100" w:lineRule="atLeast"/>
        <w:ind w:firstLine="567"/>
        <w:jc w:val="right"/>
        <w:rPr>
          <w:rFonts w:cs="Arial"/>
          <w:sz w:val="24"/>
        </w:rPr>
      </w:pPr>
    </w:p>
    <w:p w:rsidR="00FF1EA0" w:rsidRDefault="00FF1EA0" w:rsidP="007D32D0">
      <w:pPr>
        <w:keepNext/>
        <w:spacing w:line="100" w:lineRule="atLeast"/>
        <w:ind w:firstLine="567"/>
        <w:jc w:val="right"/>
        <w:rPr>
          <w:rFonts w:cs="Arial"/>
          <w:sz w:val="24"/>
        </w:rPr>
      </w:pPr>
    </w:p>
    <w:p w:rsidR="00FF1EA0" w:rsidRDefault="00FF1EA0" w:rsidP="007D32D0">
      <w:pPr>
        <w:keepNext/>
        <w:spacing w:line="100" w:lineRule="atLeast"/>
        <w:ind w:firstLine="567"/>
        <w:jc w:val="right"/>
        <w:rPr>
          <w:rFonts w:cs="Arial"/>
          <w:sz w:val="24"/>
        </w:rPr>
      </w:pPr>
    </w:p>
    <w:p w:rsidR="00FF1EA0" w:rsidRDefault="00FF1EA0" w:rsidP="007D32D0">
      <w:pPr>
        <w:keepNext/>
        <w:spacing w:line="100" w:lineRule="atLeast"/>
        <w:ind w:firstLine="567"/>
        <w:jc w:val="right"/>
        <w:rPr>
          <w:rFonts w:cs="Arial"/>
          <w:sz w:val="24"/>
        </w:rPr>
      </w:pPr>
    </w:p>
    <w:p w:rsidR="00FF1EA0" w:rsidRDefault="00FF1EA0" w:rsidP="007D32D0">
      <w:pPr>
        <w:keepNext/>
        <w:spacing w:line="100" w:lineRule="atLeast"/>
        <w:ind w:firstLine="567"/>
        <w:jc w:val="right"/>
        <w:rPr>
          <w:rFonts w:cs="Arial"/>
          <w:sz w:val="24"/>
        </w:rPr>
      </w:pPr>
    </w:p>
    <w:p w:rsidR="00FF1EA0" w:rsidRDefault="00FF1EA0" w:rsidP="007D32D0">
      <w:pPr>
        <w:keepNext/>
        <w:spacing w:line="100" w:lineRule="atLeast"/>
        <w:ind w:firstLine="567"/>
        <w:jc w:val="right"/>
        <w:rPr>
          <w:rFonts w:cs="Arial"/>
          <w:sz w:val="24"/>
        </w:rPr>
      </w:pPr>
    </w:p>
    <w:p w:rsidR="00FF1EA0" w:rsidRDefault="00FF1EA0" w:rsidP="007D32D0">
      <w:pPr>
        <w:keepNext/>
        <w:spacing w:line="100" w:lineRule="atLeast"/>
        <w:ind w:firstLine="567"/>
        <w:jc w:val="right"/>
        <w:rPr>
          <w:rFonts w:cs="Arial"/>
          <w:sz w:val="24"/>
        </w:rPr>
      </w:pPr>
    </w:p>
    <w:p w:rsidR="00FF1EA0" w:rsidRDefault="00FF1EA0" w:rsidP="007D32D0">
      <w:pPr>
        <w:keepNext/>
        <w:spacing w:line="100" w:lineRule="atLeast"/>
        <w:ind w:firstLine="567"/>
        <w:jc w:val="right"/>
        <w:rPr>
          <w:rFonts w:cs="Arial"/>
          <w:sz w:val="24"/>
        </w:rPr>
      </w:pPr>
    </w:p>
    <w:p w:rsidR="00FF1EA0" w:rsidRDefault="00FF1EA0" w:rsidP="007D32D0">
      <w:pPr>
        <w:keepNext/>
        <w:spacing w:line="100" w:lineRule="atLeast"/>
        <w:ind w:firstLine="567"/>
        <w:jc w:val="right"/>
        <w:rPr>
          <w:rFonts w:cs="Arial"/>
          <w:sz w:val="24"/>
        </w:rPr>
      </w:pPr>
    </w:p>
    <w:p w:rsidR="00FF1EA0" w:rsidRDefault="00FF1EA0" w:rsidP="007D32D0">
      <w:pPr>
        <w:keepNext/>
        <w:spacing w:line="100" w:lineRule="atLeast"/>
        <w:ind w:firstLine="567"/>
        <w:jc w:val="right"/>
        <w:rPr>
          <w:rFonts w:cs="Arial"/>
          <w:sz w:val="24"/>
        </w:rPr>
      </w:pPr>
    </w:p>
    <w:p w:rsidR="00FF1EA0" w:rsidRDefault="00FF1EA0" w:rsidP="007D32D0">
      <w:pPr>
        <w:keepNext/>
        <w:spacing w:line="100" w:lineRule="atLeast"/>
        <w:ind w:firstLine="567"/>
        <w:jc w:val="right"/>
        <w:rPr>
          <w:rFonts w:cs="Arial"/>
          <w:sz w:val="24"/>
        </w:rPr>
      </w:pPr>
    </w:p>
    <w:p w:rsidR="00FF1EA0" w:rsidRDefault="00FF1EA0" w:rsidP="007D32D0">
      <w:pPr>
        <w:keepNext/>
        <w:spacing w:line="100" w:lineRule="atLeast"/>
        <w:ind w:firstLine="567"/>
        <w:jc w:val="right"/>
        <w:rPr>
          <w:rFonts w:cs="Arial"/>
          <w:sz w:val="24"/>
        </w:rPr>
      </w:pPr>
    </w:p>
    <w:p w:rsidR="00FF1EA0" w:rsidRDefault="00FF1EA0" w:rsidP="007D32D0">
      <w:pPr>
        <w:keepNext/>
        <w:spacing w:line="100" w:lineRule="atLeast"/>
        <w:ind w:firstLine="567"/>
        <w:jc w:val="right"/>
        <w:rPr>
          <w:rFonts w:cs="Arial"/>
          <w:sz w:val="24"/>
        </w:rPr>
      </w:pPr>
    </w:p>
    <w:p w:rsidR="00FF1EA0" w:rsidRDefault="00FF1EA0" w:rsidP="007D32D0">
      <w:pPr>
        <w:keepNext/>
        <w:spacing w:line="100" w:lineRule="atLeast"/>
        <w:ind w:firstLine="567"/>
        <w:jc w:val="right"/>
        <w:rPr>
          <w:rFonts w:cs="Arial"/>
          <w:sz w:val="24"/>
        </w:rPr>
      </w:pPr>
    </w:p>
    <w:p w:rsidR="00FF1EA0" w:rsidRDefault="00FF1EA0" w:rsidP="007D32D0">
      <w:pPr>
        <w:keepNext/>
        <w:spacing w:line="100" w:lineRule="atLeast"/>
        <w:ind w:firstLine="567"/>
        <w:jc w:val="right"/>
        <w:rPr>
          <w:rFonts w:cs="Arial"/>
          <w:sz w:val="24"/>
        </w:rPr>
      </w:pPr>
    </w:p>
    <w:p w:rsidR="00FF1EA0" w:rsidRDefault="00FF1EA0" w:rsidP="007D32D0">
      <w:pPr>
        <w:keepNext/>
        <w:spacing w:line="100" w:lineRule="atLeast"/>
        <w:ind w:firstLine="567"/>
        <w:jc w:val="right"/>
        <w:rPr>
          <w:rFonts w:cs="Arial"/>
          <w:sz w:val="24"/>
        </w:rPr>
      </w:pPr>
    </w:p>
    <w:p w:rsidR="00FF1EA0" w:rsidRDefault="00FF1EA0" w:rsidP="007D32D0">
      <w:pPr>
        <w:keepNext/>
        <w:spacing w:line="100" w:lineRule="atLeast"/>
        <w:ind w:firstLine="567"/>
        <w:jc w:val="right"/>
        <w:rPr>
          <w:rFonts w:cs="Arial"/>
          <w:sz w:val="24"/>
        </w:rPr>
      </w:pPr>
    </w:p>
    <w:p w:rsidR="00FF1EA0" w:rsidRDefault="00FF1EA0" w:rsidP="007D32D0">
      <w:pPr>
        <w:keepNext/>
        <w:spacing w:line="100" w:lineRule="atLeast"/>
        <w:ind w:firstLine="567"/>
        <w:jc w:val="right"/>
        <w:rPr>
          <w:rFonts w:cs="Arial"/>
          <w:sz w:val="24"/>
        </w:rPr>
      </w:pPr>
    </w:p>
    <w:p w:rsidR="00FF1EA0" w:rsidRDefault="00FF1EA0" w:rsidP="007D32D0">
      <w:pPr>
        <w:keepNext/>
        <w:spacing w:line="100" w:lineRule="atLeast"/>
        <w:ind w:firstLine="567"/>
        <w:jc w:val="right"/>
        <w:rPr>
          <w:rFonts w:cs="Arial"/>
          <w:sz w:val="24"/>
        </w:rPr>
      </w:pPr>
    </w:p>
    <w:p w:rsidR="00FF1EA0" w:rsidRDefault="00FF1EA0" w:rsidP="007D32D0">
      <w:pPr>
        <w:keepNext/>
        <w:spacing w:line="100" w:lineRule="atLeast"/>
        <w:ind w:firstLine="567"/>
        <w:jc w:val="right"/>
        <w:rPr>
          <w:rFonts w:cs="Arial"/>
          <w:sz w:val="24"/>
        </w:rPr>
      </w:pPr>
    </w:p>
    <w:p w:rsidR="00FF1EA0" w:rsidRDefault="00FF1EA0" w:rsidP="007D32D0">
      <w:pPr>
        <w:keepNext/>
        <w:spacing w:line="100" w:lineRule="atLeast"/>
        <w:ind w:firstLine="567"/>
        <w:jc w:val="right"/>
        <w:rPr>
          <w:rFonts w:cs="Arial"/>
          <w:sz w:val="24"/>
        </w:rPr>
      </w:pPr>
    </w:p>
    <w:p w:rsidR="00FF1EA0" w:rsidRDefault="00FF1EA0" w:rsidP="007D32D0">
      <w:pPr>
        <w:keepNext/>
        <w:spacing w:line="100" w:lineRule="atLeast"/>
        <w:ind w:firstLine="567"/>
        <w:jc w:val="right"/>
        <w:rPr>
          <w:rFonts w:cs="Arial"/>
          <w:sz w:val="24"/>
        </w:rPr>
      </w:pPr>
    </w:p>
    <w:p w:rsidR="00FF1EA0" w:rsidRDefault="00FF1EA0" w:rsidP="007D32D0">
      <w:pPr>
        <w:keepNext/>
        <w:spacing w:line="100" w:lineRule="atLeast"/>
        <w:ind w:firstLine="567"/>
        <w:jc w:val="right"/>
        <w:rPr>
          <w:rFonts w:cs="Arial"/>
          <w:sz w:val="24"/>
        </w:rPr>
      </w:pPr>
    </w:p>
    <w:p w:rsidR="00FF1EA0" w:rsidRDefault="00FF1EA0" w:rsidP="007D32D0">
      <w:pPr>
        <w:keepNext/>
        <w:spacing w:line="100" w:lineRule="atLeast"/>
        <w:ind w:firstLine="567"/>
        <w:jc w:val="right"/>
        <w:rPr>
          <w:rFonts w:cs="Arial"/>
          <w:sz w:val="24"/>
        </w:rPr>
      </w:pPr>
    </w:p>
    <w:p w:rsidR="00FF1EA0" w:rsidRDefault="00FF1EA0" w:rsidP="007D32D0">
      <w:pPr>
        <w:keepNext/>
        <w:spacing w:line="100" w:lineRule="atLeast"/>
        <w:ind w:firstLine="567"/>
        <w:jc w:val="right"/>
        <w:rPr>
          <w:rFonts w:cs="Arial"/>
          <w:sz w:val="24"/>
        </w:rPr>
      </w:pPr>
    </w:p>
    <w:p w:rsidR="00FF1EA0" w:rsidRDefault="00FF1EA0" w:rsidP="007D32D0">
      <w:pPr>
        <w:keepNext/>
        <w:spacing w:line="100" w:lineRule="atLeast"/>
        <w:ind w:firstLine="567"/>
        <w:jc w:val="right"/>
        <w:rPr>
          <w:rFonts w:cs="Arial"/>
          <w:sz w:val="24"/>
        </w:rPr>
      </w:pPr>
    </w:p>
    <w:p w:rsidR="00FF1EA0" w:rsidRDefault="00FF1EA0" w:rsidP="007D32D0">
      <w:pPr>
        <w:keepNext/>
        <w:spacing w:line="100" w:lineRule="atLeast"/>
        <w:ind w:firstLine="567"/>
        <w:jc w:val="right"/>
        <w:rPr>
          <w:rFonts w:cs="Arial"/>
          <w:sz w:val="24"/>
        </w:rPr>
      </w:pPr>
    </w:p>
    <w:p w:rsidR="00FF1EA0" w:rsidRDefault="00FF1EA0" w:rsidP="007D32D0">
      <w:pPr>
        <w:keepNext/>
        <w:spacing w:line="100" w:lineRule="atLeast"/>
        <w:ind w:firstLine="567"/>
        <w:jc w:val="right"/>
        <w:rPr>
          <w:rFonts w:cs="Arial"/>
          <w:sz w:val="24"/>
        </w:rPr>
      </w:pPr>
    </w:p>
    <w:p w:rsidR="00FF1EA0" w:rsidRDefault="00FF1EA0" w:rsidP="007D32D0">
      <w:pPr>
        <w:keepNext/>
        <w:spacing w:line="100" w:lineRule="atLeast"/>
        <w:ind w:firstLine="567"/>
        <w:jc w:val="right"/>
        <w:rPr>
          <w:rFonts w:cs="Arial"/>
          <w:sz w:val="24"/>
        </w:rPr>
      </w:pPr>
    </w:p>
    <w:p w:rsidR="00FF1EA0" w:rsidRDefault="00FF1EA0" w:rsidP="007D32D0">
      <w:pPr>
        <w:keepNext/>
        <w:spacing w:line="100" w:lineRule="atLeast"/>
        <w:ind w:firstLine="567"/>
        <w:jc w:val="right"/>
        <w:rPr>
          <w:rFonts w:cs="Arial"/>
          <w:sz w:val="24"/>
        </w:rPr>
      </w:pPr>
    </w:p>
    <w:p w:rsidR="00FF1EA0" w:rsidRDefault="00FF1EA0" w:rsidP="007D32D0">
      <w:pPr>
        <w:keepNext/>
        <w:spacing w:line="100" w:lineRule="atLeast"/>
        <w:ind w:firstLine="567"/>
        <w:jc w:val="right"/>
        <w:rPr>
          <w:rFonts w:cs="Arial"/>
          <w:sz w:val="24"/>
        </w:rPr>
      </w:pPr>
    </w:p>
    <w:p w:rsidR="00FF1EA0" w:rsidRDefault="00FF1EA0" w:rsidP="007D32D0">
      <w:pPr>
        <w:keepNext/>
        <w:spacing w:line="100" w:lineRule="atLeast"/>
        <w:ind w:firstLine="567"/>
        <w:jc w:val="right"/>
        <w:rPr>
          <w:rFonts w:cs="Arial"/>
          <w:sz w:val="24"/>
        </w:rPr>
        <w:sectPr w:rsidR="00FF1EA0" w:rsidSect="00EC7265">
          <w:pgSz w:w="11906" w:h="16838"/>
          <w:pgMar w:top="1247" w:right="1134" w:bottom="1531" w:left="1134" w:header="720" w:footer="720" w:gutter="0"/>
          <w:cols w:space="720"/>
          <w:docGrid w:linePitch="299" w:charSpace="32768"/>
        </w:sectPr>
      </w:pPr>
    </w:p>
    <w:p w:rsidR="00FF1EA0" w:rsidRPr="00BA057A" w:rsidRDefault="00FF1EA0" w:rsidP="007D32D0">
      <w:pPr>
        <w:keepNext/>
        <w:spacing w:line="100" w:lineRule="atLeast"/>
        <w:ind w:firstLine="567"/>
        <w:jc w:val="right"/>
        <w:rPr>
          <w:rFonts w:cs="Arial"/>
          <w:sz w:val="24"/>
        </w:rPr>
      </w:pPr>
      <w:r w:rsidRPr="00BA057A">
        <w:rPr>
          <w:rFonts w:cs="Arial"/>
          <w:sz w:val="24"/>
        </w:rPr>
        <w:t>Приложение №2.1.</w:t>
      </w:r>
    </w:p>
    <w:p w:rsidR="00FF1EA0" w:rsidRPr="00BA057A" w:rsidRDefault="00FF1EA0" w:rsidP="007D32D0">
      <w:pPr>
        <w:keepNext/>
        <w:spacing w:line="100" w:lineRule="atLeast"/>
        <w:ind w:firstLine="567"/>
        <w:jc w:val="right"/>
        <w:rPr>
          <w:rFonts w:cs="Arial"/>
          <w:sz w:val="24"/>
        </w:rPr>
      </w:pPr>
      <w:r w:rsidRPr="00BA057A">
        <w:rPr>
          <w:rFonts w:cs="Arial"/>
          <w:sz w:val="24"/>
        </w:rPr>
        <w:t>К Программе на 2015 -2018годы</w:t>
      </w:r>
    </w:p>
    <w:p w:rsidR="00FF1EA0" w:rsidRPr="00BA057A" w:rsidRDefault="00FF1EA0" w:rsidP="007D32D0">
      <w:pPr>
        <w:keepNext/>
        <w:spacing w:line="100" w:lineRule="atLeast"/>
        <w:ind w:firstLine="567"/>
        <w:jc w:val="both"/>
        <w:rPr>
          <w:rFonts w:cs="Arial"/>
          <w:sz w:val="24"/>
        </w:rPr>
      </w:pPr>
    </w:p>
    <w:p w:rsidR="00FF1EA0" w:rsidRPr="00BA057A" w:rsidRDefault="00FF1EA0" w:rsidP="007D32D0">
      <w:pPr>
        <w:keepNext/>
        <w:spacing w:line="100" w:lineRule="atLeast"/>
        <w:ind w:firstLine="567"/>
        <w:jc w:val="both"/>
        <w:rPr>
          <w:rFonts w:cs="Arial"/>
          <w:sz w:val="24"/>
        </w:rPr>
      </w:pPr>
    </w:p>
    <w:tbl>
      <w:tblPr>
        <w:tblW w:w="12483" w:type="dxa"/>
        <w:tblInd w:w="-1083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83"/>
        <w:gridCol w:w="2203"/>
        <w:gridCol w:w="2531"/>
        <w:gridCol w:w="1580"/>
        <w:gridCol w:w="1559"/>
        <w:gridCol w:w="3827"/>
      </w:tblGrid>
      <w:tr w:rsidR="00FF1EA0" w:rsidRPr="00BA057A" w:rsidTr="00BA057A">
        <w:tc>
          <w:tcPr>
            <w:tcW w:w="78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№п/п</w:t>
            </w:r>
          </w:p>
        </w:tc>
        <w:tc>
          <w:tcPr>
            <w:tcW w:w="220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Наименование мероприятий</w:t>
            </w:r>
          </w:p>
        </w:tc>
        <w:tc>
          <w:tcPr>
            <w:tcW w:w="253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 xml:space="preserve">Источники финансирование </w:t>
            </w:r>
          </w:p>
        </w:tc>
        <w:tc>
          <w:tcPr>
            <w:tcW w:w="158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Сроки выполнения</w:t>
            </w:r>
          </w:p>
        </w:tc>
        <w:tc>
          <w:tcPr>
            <w:tcW w:w="155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bottom"/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Всего 2015 год финансирование</w:t>
            </w:r>
          </w:p>
        </w:tc>
        <w:tc>
          <w:tcPr>
            <w:tcW w:w="382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bottom"/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Ответственный за исполнения</w:t>
            </w:r>
          </w:p>
        </w:tc>
      </w:tr>
      <w:tr w:rsidR="00FF1EA0" w:rsidRPr="00BA057A" w:rsidTr="00BA057A">
        <w:tc>
          <w:tcPr>
            <w:tcW w:w="78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</w:t>
            </w:r>
          </w:p>
        </w:tc>
        <w:tc>
          <w:tcPr>
            <w:tcW w:w="220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 xml:space="preserve">«Управление муниципальной программой и обеспечение условий реализации» </w:t>
            </w:r>
          </w:p>
        </w:tc>
        <w:tc>
          <w:tcPr>
            <w:tcW w:w="253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Бюджет муниципального района</w:t>
            </w:r>
          </w:p>
        </w:tc>
        <w:tc>
          <w:tcPr>
            <w:tcW w:w="158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2015- год</w:t>
            </w:r>
          </w:p>
        </w:tc>
        <w:tc>
          <w:tcPr>
            <w:tcW w:w="155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2540,2</w:t>
            </w:r>
          </w:p>
        </w:tc>
        <w:tc>
          <w:tcPr>
            <w:tcW w:w="382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Управление культуры</w:t>
            </w:r>
          </w:p>
        </w:tc>
      </w:tr>
      <w:tr w:rsidR="00FF1EA0" w:rsidRPr="00BA057A" w:rsidTr="00BA057A">
        <w:tc>
          <w:tcPr>
            <w:tcW w:w="783" w:type="dxa"/>
            <w:tcBorders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</w:p>
        </w:tc>
        <w:tc>
          <w:tcPr>
            <w:tcW w:w="2203" w:type="dxa"/>
            <w:tcBorders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531" w:type="dxa"/>
            <w:tcBorders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Областной бюджет</w:t>
            </w:r>
          </w:p>
        </w:tc>
        <w:tc>
          <w:tcPr>
            <w:tcW w:w="1580" w:type="dxa"/>
            <w:tcBorders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1559" w:type="dxa"/>
            <w:tcBorders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1310,2</w:t>
            </w:r>
          </w:p>
        </w:tc>
        <w:tc>
          <w:tcPr>
            <w:tcW w:w="3827" w:type="dxa"/>
            <w:tcBorders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</w:p>
        </w:tc>
      </w:tr>
      <w:tr w:rsidR="00FF1EA0" w:rsidRPr="00BA057A" w:rsidTr="00BA057A">
        <w:tc>
          <w:tcPr>
            <w:tcW w:w="783" w:type="dxa"/>
            <w:vMerge w:val="restart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2</w:t>
            </w:r>
          </w:p>
        </w:tc>
        <w:tc>
          <w:tcPr>
            <w:tcW w:w="2203" w:type="dxa"/>
            <w:vMerge w:val="restart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«Наследие»</w:t>
            </w:r>
          </w:p>
        </w:tc>
        <w:tc>
          <w:tcPr>
            <w:tcW w:w="253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 xml:space="preserve">Бюджет муниципального района </w:t>
            </w:r>
          </w:p>
        </w:tc>
        <w:tc>
          <w:tcPr>
            <w:tcW w:w="1580" w:type="dxa"/>
            <w:vMerge w:val="restart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2015-год</w:t>
            </w:r>
          </w:p>
        </w:tc>
        <w:tc>
          <w:tcPr>
            <w:tcW w:w="155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5885</w:t>
            </w:r>
          </w:p>
        </w:tc>
        <w:tc>
          <w:tcPr>
            <w:tcW w:w="3827" w:type="dxa"/>
            <w:vMerge w:val="restart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Управление культуры</w:t>
            </w:r>
          </w:p>
        </w:tc>
      </w:tr>
      <w:tr w:rsidR="00FF1EA0" w:rsidRPr="00BA057A" w:rsidTr="00BA057A">
        <w:tc>
          <w:tcPr>
            <w:tcW w:w="783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203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53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Областной бюджет</w:t>
            </w:r>
          </w:p>
        </w:tc>
        <w:tc>
          <w:tcPr>
            <w:tcW w:w="1580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155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0</w:t>
            </w:r>
          </w:p>
        </w:tc>
        <w:tc>
          <w:tcPr>
            <w:tcW w:w="3827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rPr>
                <w:rFonts w:cs="Arial"/>
                <w:sz w:val="24"/>
              </w:rPr>
            </w:pPr>
          </w:p>
        </w:tc>
      </w:tr>
      <w:tr w:rsidR="00FF1EA0" w:rsidRPr="00BA057A" w:rsidTr="00BA057A">
        <w:tc>
          <w:tcPr>
            <w:tcW w:w="783" w:type="dxa"/>
            <w:tcBorders>
              <w:top w:val="double" w:sz="2" w:space="0" w:color="C0C0C0"/>
              <w:left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203" w:type="dxa"/>
            <w:tcBorders>
              <w:top w:val="double" w:sz="2" w:space="0" w:color="C0C0C0"/>
              <w:left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«Искусство»</w:t>
            </w:r>
          </w:p>
        </w:tc>
        <w:tc>
          <w:tcPr>
            <w:tcW w:w="253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 xml:space="preserve">Бюджет муниципального района </w:t>
            </w:r>
          </w:p>
        </w:tc>
        <w:tc>
          <w:tcPr>
            <w:tcW w:w="1580" w:type="dxa"/>
            <w:tcBorders>
              <w:top w:val="double" w:sz="2" w:space="0" w:color="C0C0C0"/>
              <w:left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2015-год</w:t>
            </w:r>
          </w:p>
        </w:tc>
        <w:tc>
          <w:tcPr>
            <w:tcW w:w="155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6233,8</w:t>
            </w:r>
          </w:p>
        </w:tc>
        <w:tc>
          <w:tcPr>
            <w:tcW w:w="3827" w:type="dxa"/>
            <w:tcBorders>
              <w:top w:val="double" w:sz="2" w:space="0" w:color="C0C0C0"/>
              <w:left w:val="double" w:sz="2" w:space="0" w:color="C0C0C0"/>
              <w:right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Управление культуры</w:t>
            </w:r>
          </w:p>
        </w:tc>
      </w:tr>
      <w:tr w:rsidR="00FF1EA0" w:rsidRPr="00BA057A" w:rsidTr="00BA057A">
        <w:tc>
          <w:tcPr>
            <w:tcW w:w="783" w:type="dxa"/>
            <w:tcBorders>
              <w:left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203" w:type="dxa"/>
            <w:tcBorders>
              <w:left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531" w:type="dxa"/>
            <w:tcBorders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Областной бюджет</w:t>
            </w:r>
          </w:p>
        </w:tc>
        <w:tc>
          <w:tcPr>
            <w:tcW w:w="1580" w:type="dxa"/>
            <w:tcBorders>
              <w:left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1559" w:type="dxa"/>
            <w:tcBorders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100</w:t>
            </w:r>
          </w:p>
        </w:tc>
        <w:tc>
          <w:tcPr>
            <w:tcW w:w="3827" w:type="dxa"/>
            <w:tcBorders>
              <w:left w:val="double" w:sz="2" w:space="0" w:color="C0C0C0"/>
              <w:right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rPr>
                <w:rFonts w:cs="Arial"/>
                <w:sz w:val="24"/>
              </w:rPr>
            </w:pPr>
          </w:p>
        </w:tc>
      </w:tr>
    </w:tbl>
    <w:p w:rsidR="00FF1EA0" w:rsidRPr="00BA057A" w:rsidRDefault="00FF1EA0" w:rsidP="007D32D0">
      <w:pPr>
        <w:spacing w:line="100" w:lineRule="atLeast"/>
        <w:ind w:firstLine="567"/>
        <w:jc w:val="right"/>
        <w:rPr>
          <w:rFonts w:cs="Arial"/>
          <w:sz w:val="24"/>
        </w:rPr>
      </w:pPr>
    </w:p>
    <w:p w:rsidR="00FF1EA0" w:rsidRDefault="00FF1EA0" w:rsidP="007D32D0">
      <w:pPr>
        <w:spacing w:line="100" w:lineRule="atLeast"/>
        <w:ind w:firstLine="567"/>
        <w:jc w:val="right"/>
        <w:rPr>
          <w:rFonts w:cs="Arial"/>
          <w:sz w:val="24"/>
        </w:rPr>
      </w:pPr>
    </w:p>
    <w:p w:rsidR="00FF1EA0" w:rsidRDefault="00FF1EA0" w:rsidP="007D32D0">
      <w:pPr>
        <w:spacing w:line="100" w:lineRule="atLeast"/>
        <w:ind w:firstLine="567"/>
        <w:jc w:val="right"/>
        <w:rPr>
          <w:rFonts w:cs="Arial"/>
          <w:sz w:val="24"/>
        </w:rPr>
      </w:pPr>
    </w:p>
    <w:p w:rsidR="00FF1EA0" w:rsidRPr="00BA057A" w:rsidRDefault="00FF1EA0" w:rsidP="007D32D0">
      <w:pPr>
        <w:spacing w:line="100" w:lineRule="atLeast"/>
        <w:ind w:firstLine="567"/>
        <w:jc w:val="right"/>
        <w:rPr>
          <w:rFonts w:cs="Arial"/>
          <w:sz w:val="24"/>
        </w:rPr>
      </w:pPr>
    </w:p>
    <w:p w:rsidR="00FF1EA0" w:rsidRPr="00BA057A" w:rsidRDefault="00FF1EA0" w:rsidP="007D32D0">
      <w:pPr>
        <w:spacing w:line="100" w:lineRule="atLeast"/>
        <w:ind w:firstLine="567"/>
        <w:jc w:val="right"/>
        <w:rPr>
          <w:rFonts w:cs="Arial"/>
          <w:sz w:val="24"/>
        </w:rPr>
      </w:pPr>
      <w:r w:rsidRPr="00BA057A">
        <w:rPr>
          <w:rFonts w:cs="Arial"/>
          <w:sz w:val="24"/>
        </w:rPr>
        <w:t>Приложение №2.1а.</w:t>
      </w:r>
    </w:p>
    <w:p w:rsidR="00FF1EA0" w:rsidRPr="00BA057A" w:rsidRDefault="00FF1EA0" w:rsidP="007D32D0">
      <w:pPr>
        <w:keepNext/>
        <w:spacing w:line="100" w:lineRule="atLeast"/>
        <w:ind w:firstLine="567"/>
        <w:jc w:val="right"/>
        <w:rPr>
          <w:rFonts w:cs="Arial"/>
          <w:sz w:val="24"/>
        </w:rPr>
      </w:pPr>
      <w:r w:rsidRPr="00BA057A">
        <w:rPr>
          <w:rFonts w:cs="Arial"/>
          <w:sz w:val="24"/>
        </w:rPr>
        <w:t>К Программе на 2015 -2018годы</w:t>
      </w:r>
    </w:p>
    <w:p w:rsidR="00FF1EA0" w:rsidRPr="00BA057A" w:rsidRDefault="00FF1EA0" w:rsidP="007D32D0">
      <w:pPr>
        <w:keepNext/>
        <w:spacing w:line="100" w:lineRule="atLeast"/>
        <w:ind w:firstLine="567"/>
        <w:jc w:val="both"/>
        <w:rPr>
          <w:rFonts w:cs="Arial"/>
          <w:sz w:val="24"/>
        </w:rPr>
      </w:pPr>
    </w:p>
    <w:p w:rsidR="00FF1EA0" w:rsidRPr="00BA057A" w:rsidRDefault="00FF1EA0" w:rsidP="007D32D0">
      <w:pPr>
        <w:keepNext/>
        <w:spacing w:line="100" w:lineRule="atLeast"/>
        <w:ind w:firstLine="567"/>
        <w:jc w:val="both"/>
        <w:rPr>
          <w:rFonts w:cs="Arial"/>
          <w:sz w:val="24"/>
        </w:rPr>
      </w:pPr>
    </w:p>
    <w:tbl>
      <w:tblPr>
        <w:tblW w:w="13806" w:type="dxa"/>
        <w:tblInd w:w="-1146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26"/>
        <w:gridCol w:w="340"/>
        <w:gridCol w:w="3093"/>
        <w:gridCol w:w="1133"/>
        <w:gridCol w:w="850"/>
        <w:gridCol w:w="1134"/>
        <w:gridCol w:w="993"/>
        <w:gridCol w:w="992"/>
        <w:gridCol w:w="992"/>
        <w:gridCol w:w="3953"/>
      </w:tblGrid>
      <w:tr w:rsidR="00FF1EA0" w:rsidRPr="00BA057A" w:rsidTr="00BA057A">
        <w:tc>
          <w:tcPr>
            <w:tcW w:w="32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№п/п</w:t>
            </w:r>
          </w:p>
        </w:tc>
        <w:tc>
          <w:tcPr>
            <w:tcW w:w="3433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Наименование подпрограммы/ основное мероприятие</w:t>
            </w:r>
          </w:p>
        </w:tc>
        <w:tc>
          <w:tcPr>
            <w:tcW w:w="1133" w:type="dxa"/>
            <w:vMerge w:val="restart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 xml:space="preserve">Источники финансирование </w:t>
            </w:r>
          </w:p>
        </w:tc>
        <w:tc>
          <w:tcPr>
            <w:tcW w:w="850" w:type="dxa"/>
            <w:vMerge w:val="restart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Сроки выполнения</w:t>
            </w:r>
          </w:p>
        </w:tc>
        <w:tc>
          <w:tcPr>
            <w:tcW w:w="1134" w:type="dxa"/>
            <w:vMerge w:val="restart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bottom"/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Всего финансирование</w:t>
            </w:r>
          </w:p>
        </w:tc>
        <w:tc>
          <w:tcPr>
            <w:tcW w:w="2977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bottom"/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Объёмы финансирования (тыс рубл)</w:t>
            </w:r>
          </w:p>
        </w:tc>
        <w:tc>
          <w:tcPr>
            <w:tcW w:w="3953" w:type="dxa"/>
            <w:vMerge w:val="restart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bottom"/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Ответственный за исполнения</w:t>
            </w:r>
          </w:p>
        </w:tc>
      </w:tr>
      <w:tr w:rsidR="00FF1EA0" w:rsidRPr="00BA057A" w:rsidTr="00BA057A">
        <w:tc>
          <w:tcPr>
            <w:tcW w:w="666" w:type="dxa"/>
            <w:gridSpan w:val="2"/>
            <w:vMerge w:val="restart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3093" w:type="dxa"/>
            <w:vMerge w:val="restart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1133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850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1134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bottom"/>
          </w:tcPr>
          <w:p w:rsidR="00FF1EA0" w:rsidRPr="00BA057A" w:rsidRDefault="00FF1EA0" w:rsidP="00EC7265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977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В том числе</w:t>
            </w:r>
          </w:p>
        </w:tc>
        <w:tc>
          <w:tcPr>
            <w:tcW w:w="3953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bottom"/>
          </w:tcPr>
          <w:p w:rsidR="00FF1EA0" w:rsidRPr="00BA057A" w:rsidRDefault="00FF1EA0" w:rsidP="00EC7265">
            <w:pPr>
              <w:snapToGrid w:val="0"/>
              <w:rPr>
                <w:rFonts w:cs="Arial"/>
                <w:sz w:val="24"/>
              </w:rPr>
            </w:pPr>
          </w:p>
        </w:tc>
      </w:tr>
      <w:tr w:rsidR="00FF1EA0" w:rsidRPr="00BA057A" w:rsidTr="00BA057A">
        <w:tc>
          <w:tcPr>
            <w:tcW w:w="666" w:type="dxa"/>
            <w:gridSpan w:val="2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3093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1133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850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1134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bottom"/>
          </w:tcPr>
          <w:p w:rsidR="00FF1EA0" w:rsidRPr="00BA057A" w:rsidRDefault="00FF1EA0" w:rsidP="00EC7265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99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2016 год</w:t>
            </w:r>
          </w:p>
        </w:tc>
        <w:tc>
          <w:tcPr>
            <w:tcW w:w="99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2017 год</w:t>
            </w:r>
          </w:p>
        </w:tc>
        <w:tc>
          <w:tcPr>
            <w:tcW w:w="99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2018 год</w:t>
            </w:r>
          </w:p>
        </w:tc>
        <w:tc>
          <w:tcPr>
            <w:tcW w:w="3953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bottom"/>
          </w:tcPr>
          <w:p w:rsidR="00FF1EA0" w:rsidRPr="00BA057A" w:rsidRDefault="00FF1EA0" w:rsidP="00EC7265">
            <w:pPr>
              <w:snapToGrid w:val="0"/>
              <w:rPr>
                <w:rFonts w:cs="Arial"/>
                <w:sz w:val="24"/>
              </w:rPr>
            </w:pPr>
          </w:p>
        </w:tc>
      </w:tr>
      <w:tr w:rsidR="00FF1EA0" w:rsidRPr="00BA057A" w:rsidTr="00BA057A">
        <w:trPr>
          <w:trHeight w:val="926"/>
        </w:trPr>
        <w:tc>
          <w:tcPr>
            <w:tcW w:w="666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</w:p>
        </w:tc>
        <w:tc>
          <w:tcPr>
            <w:tcW w:w="309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 xml:space="preserve"> 1.«Управление муниципальной программой и обеспечение условий реализации» </w:t>
            </w:r>
          </w:p>
          <w:p w:rsidR="00FF1EA0" w:rsidRPr="00BA057A" w:rsidRDefault="00FF1EA0" w:rsidP="00EC7265">
            <w:pPr>
              <w:snapToGrid w:val="0"/>
              <w:spacing w:before="120" w:after="60"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1.1.Основное мероприятие «Укрепление материальной  технической базы казённых  и бюджетных  учреждений, подведомственных Управлению  культуры Мантуровского  района Курской области»</w:t>
            </w:r>
          </w:p>
          <w:p w:rsidR="00FF1EA0" w:rsidRPr="00BA057A" w:rsidRDefault="00FF1EA0" w:rsidP="00EC7265">
            <w:pPr>
              <w:snapToGrid w:val="0"/>
              <w:spacing w:before="120" w:after="60" w:line="100" w:lineRule="atLeast"/>
              <w:rPr>
                <w:rFonts w:cs="Arial"/>
                <w:sz w:val="24"/>
              </w:rPr>
            </w:pPr>
          </w:p>
          <w:p w:rsidR="00FF1EA0" w:rsidRPr="00BA057A" w:rsidRDefault="00FF1EA0" w:rsidP="00EC7265">
            <w:pPr>
              <w:snapToGrid w:val="0"/>
              <w:spacing w:before="120" w:after="60"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1.2.Основное мероприятие» Обеспечение деятельности и  выполнения функций  органов местного самоуправления муниципальных образований»</w:t>
            </w:r>
          </w:p>
          <w:p w:rsidR="00FF1EA0" w:rsidRPr="00BA057A" w:rsidRDefault="00FF1EA0" w:rsidP="00EC7265">
            <w:pPr>
              <w:snapToGrid w:val="0"/>
              <w:spacing w:before="120" w:after="60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 xml:space="preserve">1.3.Основное мероприятие «Оказание мер социальной поддержки работникам муниципальных учреждений культуры мер социальной поддержки» </w:t>
            </w:r>
          </w:p>
        </w:tc>
        <w:tc>
          <w:tcPr>
            <w:tcW w:w="113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</w:p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</w:p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</w:p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</w:p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</w:p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</w:p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Бюджет муниципального района</w:t>
            </w:r>
          </w:p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Областной бюджет</w:t>
            </w:r>
          </w:p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</w:p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Бюджет муниципального района</w:t>
            </w:r>
          </w:p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Бюджет областного района</w:t>
            </w:r>
          </w:p>
        </w:tc>
        <w:tc>
          <w:tcPr>
            <w:tcW w:w="85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2016-2018 годы</w:t>
            </w:r>
          </w:p>
        </w:tc>
        <w:tc>
          <w:tcPr>
            <w:tcW w:w="11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10953,6</w:t>
            </w:r>
          </w:p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</w:p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</w:p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</w:p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</w:p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</w:p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</w:p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</w:p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</w:p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</w:p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</w:p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6499,2</w:t>
            </w:r>
          </w:p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72,9</w:t>
            </w:r>
          </w:p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</w:p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</w:p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</w:p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</w:p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</w:p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</w:p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</w:p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</w:p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</w:p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1568</w:t>
            </w:r>
          </w:p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</w:p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</w:p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</w:p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</w:p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</w:p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2813,5</w:t>
            </w:r>
          </w:p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</w:p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</w:p>
        </w:tc>
        <w:tc>
          <w:tcPr>
            <w:tcW w:w="99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4106,6</w:t>
            </w:r>
          </w:p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</w:p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</w:p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</w:p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</w:p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</w:p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</w:p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</w:p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</w:p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</w:p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</w:p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2455,2</w:t>
            </w:r>
          </w:p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24,3</w:t>
            </w:r>
          </w:p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</w:p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</w:p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</w:p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</w:p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</w:p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</w:p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</w:p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</w:p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</w:p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504</w:t>
            </w:r>
          </w:p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</w:p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</w:p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</w:p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</w:p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</w:p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1123,1</w:t>
            </w:r>
          </w:p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</w:p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</w:p>
        </w:tc>
        <w:tc>
          <w:tcPr>
            <w:tcW w:w="99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3423,5</w:t>
            </w:r>
          </w:p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</w:p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</w:p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</w:p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</w:p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</w:p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</w:p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</w:p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</w:p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</w:p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</w:p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2022</w:t>
            </w:r>
          </w:p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24,3</w:t>
            </w:r>
          </w:p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</w:p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</w:p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</w:p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</w:p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</w:p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</w:p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</w:p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</w:p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</w:p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532</w:t>
            </w:r>
          </w:p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</w:p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</w:p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</w:p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</w:p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</w:p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845,2</w:t>
            </w:r>
          </w:p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</w:p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</w:p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</w:p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</w:p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</w:p>
        </w:tc>
        <w:tc>
          <w:tcPr>
            <w:tcW w:w="99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3423,5</w:t>
            </w:r>
          </w:p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</w:p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</w:p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</w:p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</w:p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</w:p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</w:p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</w:p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</w:p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</w:p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</w:p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2022</w:t>
            </w:r>
          </w:p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24,3</w:t>
            </w:r>
          </w:p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</w:p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</w:p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</w:p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</w:p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</w:p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</w:p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</w:p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</w:p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</w:p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532</w:t>
            </w:r>
          </w:p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</w:p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</w:p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</w:p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</w:p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</w:p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845,2</w:t>
            </w:r>
          </w:p>
        </w:tc>
        <w:tc>
          <w:tcPr>
            <w:tcW w:w="395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 xml:space="preserve">Управление  </w:t>
            </w:r>
          </w:p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 xml:space="preserve">   культуры</w:t>
            </w:r>
          </w:p>
        </w:tc>
      </w:tr>
      <w:tr w:rsidR="00FF1EA0" w:rsidRPr="00BA057A" w:rsidTr="00BA057A">
        <w:tc>
          <w:tcPr>
            <w:tcW w:w="666" w:type="dxa"/>
            <w:gridSpan w:val="2"/>
            <w:vMerge w:val="restart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2</w:t>
            </w:r>
          </w:p>
        </w:tc>
        <w:tc>
          <w:tcPr>
            <w:tcW w:w="3093" w:type="dxa"/>
            <w:vMerge w:val="restart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 xml:space="preserve">  2.«Наследие»</w:t>
            </w:r>
          </w:p>
          <w:p w:rsidR="00FF1EA0" w:rsidRPr="00BA057A" w:rsidRDefault="00FF1EA0" w:rsidP="00EC7265">
            <w:pPr>
              <w:snapToGrid w:val="0"/>
              <w:spacing w:before="120" w:after="60"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2.1. Основное мероприятие «Развитие  библиотечного дела в Мантуровском районе Курской области»</w:t>
            </w:r>
          </w:p>
        </w:tc>
        <w:tc>
          <w:tcPr>
            <w:tcW w:w="113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 xml:space="preserve">Бюджет муниципального района </w:t>
            </w:r>
          </w:p>
        </w:tc>
        <w:tc>
          <w:tcPr>
            <w:tcW w:w="850" w:type="dxa"/>
            <w:vMerge w:val="restart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2016-2018 годы</w:t>
            </w:r>
          </w:p>
        </w:tc>
        <w:tc>
          <w:tcPr>
            <w:tcW w:w="11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21301,9</w:t>
            </w:r>
          </w:p>
        </w:tc>
        <w:tc>
          <w:tcPr>
            <w:tcW w:w="99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5339,1</w:t>
            </w:r>
          </w:p>
        </w:tc>
        <w:tc>
          <w:tcPr>
            <w:tcW w:w="99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7981,4</w:t>
            </w:r>
          </w:p>
        </w:tc>
        <w:tc>
          <w:tcPr>
            <w:tcW w:w="99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7981,4</w:t>
            </w:r>
          </w:p>
        </w:tc>
        <w:tc>
          <w:tcPr>
            <w:tcW w:w="3953" w:type="dxa"/>
            <w:vMerge w:val="restart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Управление</w:t>
            </w:r>
          </w:p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 xml:space="preserve">     культуры</w:t>
            </w:r>
          </w:p>
        </w:tc>
      </w:tr>
      <w:tr w:rsidR="00FF1EA0" w:rsidRPr="00BA057A" w:rsidTr="00BA057A">
        <w:tc>
          <w:tcPr>
            <w:tcW w:w="666" w:type="dxa"/>
            <w:gridSpan w:val="2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3093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113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Областной бюджет</w:t>
            </w:r>
          </w:p>
        </w:tc>
        <w:tc>
          <w:tcPr>
            <w:tcW w:w="850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11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0</w:t>
            </w:r>
          </w:p>
        </w:tc>
        <w:tc>
          <w:tcPr>
            <w:tcW w:w="99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0</w:t>
            </w:r>
          </w:p>
        </w:tc>
        <w:tc>
          <w:tcPr>
            <w:tcW w:w="99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0</w:t>
            </w:r>
          </w:p>
        </w:tc>
        <w:tc>
          <w:tcPr>
            <w:tcW w:w="99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</w:p>
        </w:tc>
        <w:tc>
          <w:tcPr>
            <w:tcW w:w="3953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rPr>
                <w:rFonts w:cs="Arial"/>
                <w:sz w:val="24"/>
              </w:rPr>
            </w:pPr>
          </w:p>
        </w:tc>
      </w:tr>
      <w:tr w:rsidR="00FF1EA0" w:rsidRPr="00BA057A" w:rsidTr="00BA057A">
        <w:tc>
          <w:tcPr>
            <w:tcW w:w="666" w:type="dxa"/>
            <w:gridSpan w:val="2"/>
            <w:tcBorders>
              <w:top w:val="double" w:sz="2" w:space="0" w:color="C0C0C0"/>
              <w:left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3093" w:type="dxa"/>
            <w:tcBorders>
              <w:top w:val="double" w:sz="2" w:space="0" w:color="C0C0C0"/>
              <w:left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 xml:space="preserve"> 3 «Искусство»</w:t>
            </w:r>
          </w:p>
          <w:p w:rsidR="00FF1EA0" w:rsidRPr="00BA057A" w:rsidRDefault="00FF1EA0" w:rsidP="00EC7265">
            <w:pPr>
              <w:snapToGrid w:val="0"/>
              <w:spacing w:before="120" w:after="60" w:line="100" w:lineRule="atLeast"/>
              <w:ind w:firstLine="34"/>
              <w:jc w:val="both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 xml:space="preserve">3.1.Основное  мероприятие «Сохранение и развитие самодеятельного искусства, традиционной  народной  культуры  и кинообслуживания населения» </w:t>
            </w:r>
          </w:p>
        </w:tc>
        <w:tc>
          <w:tcPr>
            <w:tcW w:w="113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 xml:space="preserve">Бюджет муниципального района </w:t>
            </w:r>
          </w:p>
        </w:tc>
        <w:tc>
          <w:tcPr>
            <w:tcW w:w="850" w:type="dxa"/>
            <w:tcBorders>
              <w:top w:val="double" w:sz="2" w:space="0" w:color="C0C0C0"/>
              <w:left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2016-2018 годы</w:t>
            </w:r>
          </w:p>
        </w:tc>
        <w:tc>
          <w:tcPr>
            <w:tcW w:w="11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2135D7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17591</w:t>
            </w:r>
          </w:p>
        </w:tc>
        <w:tc>
          <w:tcPr>
            <w:tcW w:w="99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5998,8</w:t>
            </w:r>
          </w:p>
        </w:tc>
        <w:tc>
          <w:tcPr>
            <w:tcW w:w="99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5796,1</w:t>
            </w:r>
          </w:p>
        </w:tc>
        <w:tc>
          <w:tcPr>
            <w:tcW w:w="99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5796,1</w:t>
            </w:r>
          </w:p>
        </w:tc>
        <w:tc>
          <w:tcPr>
            <w:tcW w:w="3953" w:type="dxa"/>
            <w:tcBorders>
              <w:top w:val="double" w:sz="2" w:space="0" w:color="C0C0C0"/>
              <w:left w:val="double" w:sz="2" w:space="0" w:color="C0C0C0"/>
              <w:right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 xml:space="preserve">Управление </w:t>
            </w:r>
          </w:p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культуры</w:t>
            </w:r>
          </w:p>
        </w:tc>
      </w:tr>
      <w:tr w:rsidR="00FF1EA0" w:rsidRPr="00BA057A" w:rsidTr="00BA057A">
        <w:tc>
          <w:tcPr>
            <w:tcW w:w="666" w:type="dxa"/>
            <w:gridSpan w:val="2"/>
            <w:tcBorders>
              <w:left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3093" w:type="dxa"/>
            <w:tcBorders>
              <w:left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1133" w:type="dxa"/>
            <w:tcBorders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Областной бюджет</w:t>
            </w:r>
          </w:p>
        </w:tc>
        <w:tc>
          <w:tcPr>
            <w:tcW w:w="850" w:type="dxa"/>
            <w:tcBorders>
              <w:left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1134" w:type="dxa"/>
            <w:tcBorders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375</w:t>
            </w:r>
          </w:p>
        </w:tc>
        <w:tc>
          <w:tcPr>
            <w:tcW w:w="993" w:type="dxa"/>
            <w:tcBorders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375</w:t>
            </w:r>
          </w:p>
        </w:tc>
        <w:tc>
          <w:tcPr>
            <w:tcW w:w="992" w:type="dxa"/>
            <w:tcBorders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0</w:t>
            </w:r>
          </w:p>
        </w:tc>
        <w:tc>
          <w:tcPr>
            <w:tcW w:w="992" w:type="dxa"/>
            <w:tcBorders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0</w:t>
            </w:r>
          </w:p>
        </w:tc>
        <w:tc>
          <w:tcPr>
            <w:tcW w:w="3953" w:type="dxa"/>
            <w:tcBorders>
              <w:left w:val="double" w:sz="2" w:space="0" w:color="C0C0C0"/>
              <w:right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rPr>
                <w:rFonts w:cs="Arial"/>
                <w:sz w:val="24"/>
              </w:rPr>
            </w:pPr>
          </w:p>
        </w:tc>
      </w:tr>
    </w:tbl>
    <w:p w:rsidR="00FF1EA0" w:rsidRDefault="00FF1EA0" w:rsidP="007D32D0">
      <w:pPr>
        <w:spacing w:before="280" w:after="280" w:line="100" w:lineRule="atLeast"/>
        <w:jc w:val="both"/>
        <w:rPr>
          <w:rFonts w:cs="Arial"/>
          <w:bCs/>
          <w:sz w:val="24"/>
        </w:rPr>
      </w:pPr>
    </w:p>
    <w:p w:rsidR="00FF1EA0" w:rsidRDefault="00FF1EA0" w:rsidP="007D32D0">
      <w:pPr>
        <w:spacing w:before="280" w:after="280" w:line="100" w:lineRule="atLeast"/>
        <w:jc w:val="both"/>
        <w:rPr>
          <w:rFonts w:cs="Arial"/>
          <w:bCs/>
          <w:sz w:val="24"/>
        </w:rPr>
      </w:pPr>
    </w:p>
    <w:p w:rsidR="00FF1EA0" w:rsidRDefault="00FF1EA0" w:rsidP="007D32D0">
      <w:pPr>
        <w:spacing w:before="280" w:after="280" w:line="100" w:lineRule="atLeast"/>
        <w:jc w:val="both"/>
        <w:rPr>
          <w:rFonts w:cs="Arial"/>
          <w:bCs/>
          <w:sz w:val="24"/>
        </w:rPr>
      </w:pPr>
    </w:p>
    <w:p w:rsidR="00FF1EA0" w:rsidRDefault="00FF1EA0" w:rsidP="007D32D0">
      <w:pPr>
        <w:spacing w:before="280" w:after="280" w:line="100" w:lineRule="atLeast"/>
        <w:jc w:val="both"/>
        <w:rPr>
          <w:rFonts w:cs="Arial"/>
          <w:bCs/>
          <w:sz w:val="24"/>
        </w:rPr>
        <w:sectPr w:rsidR="00FF1EA0" w:rsidSect="00BA057A">
          <w:pgSz w:w="16838" w:h="11906" w:orient="landscape"/>
          <w:pgMar w:top="1134" w:right="1247" w:bottom="1134" w:left="1531" w:header="720" w:footer="720" w:gutter="0"/>
          <w:cols w:space="720"/>
          <w:docGrid w:linePitch="299" w:charSpace="32768"/>
        </w:sectPr>
      </w:pPr>
    </w:p>
    <w:p w:rsidR="00FF1EA0" w:rsidRPr="00BA057A" w:rsidRDefault="00FF1EA0" w:rsidP="007D32D0">
      <w:pPr>
        <w:spacing w:before="280" w:after="280" w:line="100" w:lineRule="atLeast"/>
        <w:jc w:val="both"/>
        <w:rPr>
          <w:rFonts w:cs="Arial"/>
          <w:bCs/>
          <w:sz w:val="24"/>
        </w:rPr>
      </w:pPr>
    </w:p>
    <w:p w:rsidR="00FF1EA0" w:rsidRPr="00BA057A" w:rsidRDefault="00FF1EA0" w:rsidP="00BA057A">
      <w:pPr>
        <w:spacing w:before="280" w:after="280" w:line="100" w:lineRule="atLeast"/>
        <w:jc w:val="center"/>
        <w:rPr>
          <w:rFonts w:cs="Arial"/>
          <w:b/>
          <w:bCs/>
          <w:sz w:val="26"/>
          <w:szCs w:val="26"/>
        </w:rPr>
      </w:pPr>
      <w:r w:rsidRPr="00BA057A">
        <w:rPr>
          <w:rFonts w:cs="Arial"/>
          <w:b/>
          <w:bCs/>
          <w:sz w:val="26"/>
          <w:szCs w:val="26"/>
        </w:rPr>
        <w:t>6.Методика оценки эффективности реализации программы</w:t>
      </w:r>
    </w:p>
    <w:p w:rsidR="00FF1EA0" w:rsidRPr="00BA057A" w:rsidRDefault="00FF1EA0" w:rsidP="007D32D0">
      <w:pPr>
        <w:spacing w:before="280" w:after="280" w:line="100" w:lineRule="atLeast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>Оценка эффективности реализации Программы осуществляется муниципальным заказчиком программы по итогам ее исполнения за отчетный период .</w:t>
      </w:r>
    </w:p>
    <w:p w:rsidR="00FF1EA0" w:rsidRPr="00BA057A" w:rsidRDefault="00FF1EA0" w:rsidP="007D32D0">
      <w:pPr>
        <w:spacing w:before="280" w:after="280" w:line="100" w:lineRule="atLeast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>Источником информации для оценки эффективности реализации Программы является Управление культуры Администрация Мантуровского района Курской области.</w:t>
      </w:r>
    </w:p>
    <w:p w:rsidR="00FF1EA0" w:rsidRPr="00BA057A" w:rsidRDefault="00FF1EA0" w:rsidP="007D32D0">
      <w:pPr>
        <w:spacing w:before="280" w:after="280" w:line="100" w:lineRule="atLeast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>Оценка осуществляется по следующим критериям</w:t>
      </w:r>
    </w:p>
    <w:p w:rsidR="00FF1EA0" w:rsidRPr="00BA057A" w:rsidRDefault="00FF1EA0" w:rsidP="007D32D0">
      <w:pPr>
        <w:spacing w:before="280" w:after="280" w:line="100" w:lineRule="atLeast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>6.1.Степень достижения за отчётный период запланированных значений целевых индикаторов и показателей.</w:t>
      </w:r>
    </w:p>
    <w:p w:rsidR="00FF1EA0" w:rsidRPr="00BA057A" w:rsidRDefault="00FF1EA0" w:rsidP="007D32D0">
      <w:pPr>
        <w:spacing w:before="280" w:after="280" w:line="100" w:lineRule="atLeast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>Оценка достижения запланированных результатов по каждому расчётному и базовому показателям за отчётный период измеряется на основании процентного сопоставления фактически достигнутых значений целевых индикаторов за отчётный период с их плановыми значениями за отчётный период по следующей формуле:</w:t>
      </w:r>
    </w:p>
    <w:p w:rsidR="00FF1EA0" w:rsidRPr="00BA057A" w:rsidRDefault="00FF1EA0" w:rsidP="007D32D0">
      <w:pPr>
        <w:spacing w:before="280" w:after="280" w:line="100" w:lineRule="atLeast"/>
        <w:ind w:left="720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>Ф х 100%</w:t>
      </w:r>
    </w:p>
    <w:p w:rsidR="00FF1EA0" w:rsidRPr="00BA057A" w:rsidRDefault="00FF1EA0" w:rsidP="007D32D0">
      <w:pPr>
        <w:spacing w:before="280" w:after="280" w:line="100" w:lineRule="atLeast"/>
        <w:ind w:left="720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>И= -------------</w:t>
      </w:r>
    </w:p>
    <w:p w:rsidR="00FF1EA0" w:rsidRPr="00BA057A" w:rsidRDefault="00FF1EA0" w:rsidP="007D32D0">
      <w:pPr>
        <w:spacing w:before="280" w:after="280" w:line="100" w:lineRule="atLeast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>П</w:t>
      </w:r>
    </w:p>
    <w:p w:rsidR="00FF1EA0" w:rsidRPr="00BA057A" w:rsidRDefault="00FF1EA0" w:rsidP="007D32D0">
      <w:pPr>
        <w:spacing w:before="280" w:after="280" w:line="100" w:lineRule="atLeast"/>
        <w:ind w:left="720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>И- оценка достижения запланированных результатов;</w:t>
      </w:r>
    </w:p>
    <w:p w:rsidR="00FF1EA0" w:rsidRPr="00BA057A" w:rsidRDefault="00FF1EA0" w:rsidP="007D32D0">
      <w:pPr>
        <w:spacing w:before="280" w:after="280" w:line="100" w:lineRule="atLeast"/>
        <w:ind w:left="720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>Ф –фактически достигнутые значения целевых индикаторов;</w:t>
      </w:r>
    </w:p>
    <w:p w:rsidR="00FF1EA0" w:rsidRPr="00BA057A" w:rsidRDefault="00FF1EA0" w:rsidP="007D32D0">
      <w:pPr>
        <w:spacing w:before="280" w:after="280" w:line="100" w:lineRule="atLeast"/>
        <w:ind w:left="720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>П- плановые значения.</w:t>
      </w:r>
    </w:p>
    <w:p w:rsidR="00FF1EA0" w:rsidRPr="00BA057A" w:rsidRDefault="00FF1EA0" w:rsidP="007D32D0">
      <w:pPr>
        <w:spacing w:before="280" w:after="280" w:line="100" w:lineRule="atLeast"/>
        <w:ind w:left="1080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>6.2.Уровень финансирования мероприятий за отчётный период</w:t>
      </w:r>
    </w:p>
    <w:p w:rsidR="00FF1EA0" w:rsidRPr="00BA057A" w:rsidRDefault="00FF1EA0" w:rsidP="007D32D0">
      <w:pPr>
        <w:spacing w:before="280" w:after="280" w:line="100" w:lineRule="atLeast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>мероприятий Программы от запланированных объёмов.</w:t>
      </w:r>
    </w:p>
    <w:p w:rsidR="00FF1EA0" w:rsidRPr="00BA057A" w:rsidRDefault="00FF1EA0" w:rsidP="007D32D0">
      <w:pPr>
        <w:spacing w:before="280" w:after="280" w:line="100" w:lineRule="atLeast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>Оценка уровня финансирования по каждому мероприятию за отчётный период измеряется на основании процентного сопоставления</w:t>
      </w:r>
    </w:p>
    <w:p w:rsidR="00FF1EA0" w:rsidRPr="00BA057A" w:rsidRDefault="00FF1EA0" w:rsidP="007D32D0">
      <w:pPr>
        <w:spacing w:before="280" w:after="280" w:line="100" w:lineRule="atLeast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>фактического финансирования за отчётный период с объёмами, предусмотренными Программой на соответствующий период, по следующей формуле.</w:t>
      </w:r>
    </w:p>
    <w:p w:rsidR="00FF1EA0" w:rsidRPr="00BA057A" w:rsidRDefault="00FF1EA0" w:rsidP="007D32D0">
      <w:pPr>
        <w:spacing w:before="280" w:after="280" w:line="100" w:lineRule="atLeast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>Фф х 100%</w:t>
      </w:r>
    </w:p>
    <w:p w:rsidR="00FF1EA0" w:rsidRPr="00BA057A" w:rsidRDefault="00FF1EA0" w:rsidP="007D32D0">
      <w:pPr>
        <w:spacing w:before="280" w:after="280" w:line="100" w:lineRule="atLeast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 xml:space="preserve">Фи =------------------ </w:t>
      </w:r>
    </w:p>
    <w:p w:rsidR="00FF1EA0" w:rsidRPr="00BA057A" w:rsidRDefault="00FF1EA0" w:rsidP="007D32D0">
      <w:pPr>
        <w:spacing w:before="280" w:after="280" w:line="100" w:lineRule="atLeast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>Фп</w:t>
      </w:r>
    </w:p>
    <w:p w:rsidR="00FF1EA0" w:rsidRPr="00BA057A" w:rsidRDefault="00FF1EA0" w:rsidP="007D32D0">
      <w:pPr>
        <w:spacing w:before="280" w:after="280" w:line="100" w:lineRule="atLeast"/>
        <w:ind w:left="720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>где:</w:t>
      </w:r>
    </w:p>
    <w:p w:rsidR="00FF1EA0" w:rsidRPr="00BA057A" w:rsidRDefault="00FF1EA0" w:rsidP="007D32D0">
      <w:pPr>
        <w:spacing w:before="280" w:after="280" w:line="100" w:lineRule="atLeast"/>
        <w:ind w:left="720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>Ф</w:t>
      </w:r>
      <w:r w:rsidRPr="00BA057A">
        <w:rPr>
          <w:rFonts w:cs="Arial"/>
          <w:sz w:val="24"/>
          <w:vertAlign w:val="subscript"/>
        </w:rPr>
        <w:t>и</w:t>
      </w:r>
      <w:r w:rsidRPr="00BA057A">
        <w:rPr>
          <w:rFonts w:cs="Arial"/>
          <w:sz w:val="24"/>
        </w:rPr>
        <w:t xml:space="preserve"> - оценка уровня финансирования мероприятий;</w:t>
      </w:r>
    </w:p>
    <w:p w:rsidR="00FF1EA0" w:rsidRPr="00BA057A" w:rsidRDefault="00FF1EA0" w:rsidP="007D32D0">
      <w:pPr>
        <w:spacing w:before="280" w:after="280" w:line="100" w:lineRule="atLeast"/>
        <w:ind w:left="720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>Ф</w:t>
      </w:r>
      <w:r w:rsidRPr="00BA057A">
        <w:rPr>
          <w:rFonts w:cs="Arial"/>
          <w:sz w:val="24"/>
          <w:vertAlign w:val="subscript"/>
        </w:rPr>
        <w:t>ф</w:t>
      </w:r>
      <w:r w:rsidRPr="00BA057A">
        <w:rPr>
          <w:rFonts w:cs="Arial"/>
          <w:sz w:val="24"/>
        </w:rPr>
        <w:t xml:space="preserve"> – фактический уровень финансирования мероприятий;</w:t>
      </w:r>
    </w:p>
    <w:p w:rsidR="00FF1EA0" w:rsidRPr="00BA057A" w:rsidRDefault="00FF1EA0" w:rsidP="007D32D0">
      <w:pPr>
        <w:spacing w:before="280" w:after="280" w:line="100" w:lineRule="atLeast"/>
        <w:ind w:left="720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>Ф</w:t>
      </w:r>
      <w:r w:rsidRPr="00BA057A">
        <w:rPr>
          <w:rFonts w:cs="Arial"/>
          <w:sz w:val="24"/>
          <w:vertAlign w:val="subscript"/>
        </w:rPr>
        <w:t>п</w:t>
      </w:r>
      <w:r w:rsidRPr="00BA057A">
        <w:rPr>
          <w:rFonts w:cs="Arial"/>
          <w:sz w:val="24"/>
        </w:rPr>
        <w:t xml:space="preserve"> – объем финансирования мероприятий, предусмотренных программой.</w:t>
      </w:r>
    </w:p>
    <w:p w:rsidR="00FF1EA0" w:rsidRPr="00BA057A" w:rsidRDefault="00FF1EA0" w:rsidP="007D32D0">
      <w:pPr>
        <w:spacing w:before="280" w:after="280" w:line="100" w:lineRule="atLeast"/>
        <w:ind w:left="720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>6.3 Степень выполнения мероприятий Программы</w:t>
      </w:r>
    </w:p>
    <w:p w:rsidR="00FF1EA0" w:rsidRPr="00BA057A" w:rsidRDefault="00FF1EA0" w:rsidP="007D32D0">
      <w:pPr>
        <w:spacing w:before="280" w:after="280" w:line="100" w:lineRule="atLeast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>Степень выполнения мероприятий Программы измеряется на основании процентного сопоставления количества запланированных мероприятий Программы и фактически выполненных по следующей формуле:</w:t>
      </w:r>
    </w:p>
    <w:p w:rsidR="00FF1EA0" w:rsidRPr="00BA057A" w:rsidRDefault="00FF1EA0" w:rsidP="007D32D0">
      <w:pPr>
        <w:spacing w:before="280" w:after="280" w:line="100" w:lineRule="atLeast"/>
        <w:ind w:left="720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>Мф х100%</w:t>
      </w:r>
    </w:p>
    <w:p w:rsidR="00FF1EA0" w:rsidRPr="00BA057A" w:rsidRDefault="00FF1EA0" w:rsidP="007D32D0">
      <w:pPr>
        <w:spacing w:before="280" w:after="280" w:line="100" w:lineRule="atLeast"/>
        <w:ind w:left="720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>Ми=------------------</w:t>
      </w:r>
    </w:p>
    <w:p w:rsidR="00FF1EA0" w:rsidRPr="00BA057A" w:rsidRDefault="00FF1EA0" w:rsidP="007D32D0">
      <w:pPr>
        <w:spacing w:before="280" w:after="280" w:line="100" w:lineRule="atLeast"/>
        <w:ind w:left="720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>Мп</w:t>
      </w:r>
    </w:p>
    <w:p w:rsidR="00FF1EA0" w:rsidRPr="00BA057A" w:rsidRDefault="00FF1EA0" w:rsidP="007D32D0">
      <w:pPr>
        <w:spacing w:before="280" w:after="280" w:line="100" w:lineRule="atLeast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>где:</w:t>
      </w:r>
    </w:p>
    <w:p w:rsidR="00FF1EA0" w:rsidRPr="00BA057A" w:rsidRDefault="00FF1EA0" w:rsidP="007D32D0">
      <w:pPr>
        <w:spacing w:before="280" w:after="280" w:line="100" w:lineRule="atLeast"/>
        <w:ind w:left="720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>Ми– степень выполнения мероприятий программы;</w:t>
      </w:r>
    </w:p>
    <w:p w:rsidR="00FF1EA0" w:rsidRPr="00BA057A" w:rsidRDefault="00FF1EA0" w:rsidP="007D32D0">
      <w:pPr>
        <w:spacing w:before="280" w:after="280" w:line="100" w:lineRule="atLeast"/>
        <w:ind w:left="720"/>
        <w:jc w:val="both"/>
        <w:rPr>
          <w:rFonts w:cs="Arial"/>
          <w:sz w:val="24"/>
        </w:rPr>
      </w:pPr>
      <w:r w:rsidRPr="00BA057A">
        <w:rPr>
          <w:rFonts w:cs="Arial"/>
          <w:sz w:val="24"/>
          <w:vertAlign w:val="subscript"/>
        </w:rPr>
        <w:t>М ф</w:t>
      </w:r>
      <w:r w:rsidRPr="00BA057A">
        <w:rPr>
          <w:rFonts w:cs="Arial"/>
          <w:sz w:val="24"/>
        </w:rPr>
        <w:t xml:space="preserve"> –количество мероприятий Программы ,запланированных на отчётный период.</w:t>
      </w:r>
    </w:p>
    <w:p w:rsidR="00FF1EA0" w:rsidRPr="00BA057A" w:rsidRDefault="00FF1EA0" w:rsidP="007D32D0">
      <w:pPr>
        <w:spacing w:before="280" w:after="280" w:line="100" w:lineRule="atLeast"/>
        <w:ind w:left="720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>Мп — количество мероприятий Программы, запланированных на отчётный период..</w:t>
      </w:r>
    </w:p>
    <w:p w:rsidR="00FF1EA0" w:rsidRPr="00BA057A" w:rsidRDefault="00FF1EA0" w:rsidP="00BA057A">
      <w:pPr>
        <w:spacing w:before="280" w:after="280" w:line="100" w:lineRule="atLeast"/>
        <w:jc w:val="center"/>
        <w:rPr>
          <w:rFonts w:cs="Arial"/>
          <w:b/>
          <w:bCs/>
          <w:sz w:val="26"/>
          <w:szCs w:val="26"/>
        </w:rPr>
      </w:pPr>
      <w:r w:rsidRPr="00BA057A">
        <w:rPr>
          <w:rFonts w:cs="Arial"/>
          <w:b/>
          <w:bCs/>
          <w:sz w:val="26"/>
          <w:szCs w:val="26"/>
        </w:rPr>
        <w:t>7. Управление и контроль реализации Программы</w:t>
      </w:r>
    </w:p>
    <w:p w:rsidR="00FF1EA0" w:rsidRPr="00BA057A" w:rsidRDefault="00FF1EA0" w:rsidP="007D32D0">
      <w:pPr>
        <w:spacing w:line="100" w:lineRule="atLeast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>Управление культуры Администрации Мантуровского района Курской области несёт ответственность за реализацию и конечные результаты муниципальной целевой программы, рациональное использование выделяемых на ее выполнение финансовых средств, определяет формы и методы управления реализацией муниципальной программы.</w:t>
      </w:r>
    </w:p>
    <w:p w:rsidR="00FF1EA0" w:rsidRPr="00BA057A" w:rsidRDefault="00FF1EA0" w:rsidP="007D32D0">
      <w:pPr>
        <w:spacing w:line="100" w:lineRule="atLeast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>Ответственный исполнитель муниципальной программы ежегодно, не позднее 1 декабря текущего финансового года, разрабатывает и по согласованию с соисполнителями представляет в установленном порядке в Администрацию Мантуровского района проект  плана реализации с указанием исполнителей, обеспечивающих реализацию соответствующих мероприятий.</w:t>
      </w:r>
    </w:p>
    <w:p w:rsidR="00FF1EA0" w:rsidRPr="00BA057A" w:rsidRDefault="00FF1EA0" w:rsidP="007D32D0">
      <w:pPr>
        <w:spacing w:line="100" w:lineRule="atLeast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>Управление культуры с учётом выделяемых на реализацию программы финансовых средств ежегодно уточняют показатели и объём финансирования программных мероприятий, механизм реализации муниципальной программы, состав исполнителей.</w:t>
      </w:r>
    </w:p>
    <w:p w:rsidR="00FF1EA0" w:rsidRPr="00BA057A" w:rsidRDefault="00FF1EA0" w:rsidP="007D32D0">
      <w:pPr>
        <w:spacing w:line="100" w:lineRule="atLeast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>Управление культуры Администрации Мантуровского района Курской области вносит соответствующие изменения и дополнения в муниципальную программу.</w:t>
      </w:r>
    </w:p>
    <w:p w:rsidR="00FF1EA0" w:rsidRPr="00BA057A" w:rsidRDefault="00FF1EA0" w:rsidP="007D32D0">
      <w:pPr>
        <w:spacing w:line="100" w:lineRule="atLeast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>Управление культуры Администрации Мантуровского района Курской области предоставляет:</w:t>
      </w:r>
      <w:r w:rsidRPr="00BA057A">
        <w:rPr>
          <w:rFonts w:cs="Arial"/>
          <w:bCs/>
          <w:sz w:val="24"/>
        </w:rPr>
        <w:t xml:space="preserve"> </w:t>
      </w:r>
      <w:r w:rsidRPr="00BA057A">
        <w:rPr>
          <w:rFonts w:cs="Arial"/>
          <w:sz w:val="24"/>
        </w:rPr>
        <w:t>ежеквартально</w:t>
      </w:r>
      <w:r w:rsidRPr="00BA057A">
        <w:rPr>
          <w:rFonts w:cs="Arial"/>
          <w:bCs/>
          <w:sz w:val="24"/>
        </w:rPr>
        <w:t xml:space="preserve"> </w:t>
      </w:r>
      <w:r w:rsidRPr="00BA057A">
        <w:rPr>
          <w:rFonts w:cs="Arial"/>
          <w:sz w:val="24"/>
        </w:rPr>
        <w:t xml:space="preserve">в управление экономики, по земельным и имущественным правоотношениям Администрации Мантуровского района справочную аналитическую информацию о реализации муниципальных программ; </w:t>
      </w:r>
    </w:p>
    <w:p w:rsidR="00FF1EA0" w:rsidRPr="00BA057A" w:rsidRDefault="00FF1EA0" w:rsidP="007D32D0">
      <w:pPr>
        <w:spacing w:line="100" w:lineRule="atLeast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 xml:space="preserve">Годовой отчет о ходе реализации и оценке эффективности муниципальной программы подготавливает ответственный исполнитель совместно с соисполнителями до 1 марта, следующего за отчетным периодом и предоставляет в управление экономике , по земельным и имущественным правоотношениям Администрации Мантуровского района и управлению финансов Администрации района. </w:t>
      </w:r>
    </w:p>
    <w:p w:rsidR="00FF1EA0" w:rsidRPr="00BA057A" w:rsidRDefault="00FF1EA0" w:rsidP="007D32D0">
      <w:pPr>
        <w:spacing w:line="100" w:lineRule="atLeast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 xml:space="preserve">Управление экономики, по земельным и имущественным правоотношениям Администрации Мантуровского района ежегодно в срок до 1 апреля года, следующим за отчетным , предоставляет Главе района сводный годовой доклад о ходе реализации и оценке  выполнении муниципальной программы за отчётный год, включая оценку эффективности использования финансовых средств за весь период реализации программы. </w:t>
      </w:r>
    </w:p>
    <w:p w:rsidR="00FF1EA0" w:rsidRPr="00BA057A" w:rsidRDefault="00FF1EA0" w:rsidP="007D32D0">
      <w:pPr>
        <w:spacing w:line="100" w:lineRule="atLeast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>Контроль за исполнением Программы осуществляет Администрация Мантуровского района Курской области</w:t>
      </w:r>
    </w:p>
    <w:p w:rsidR="00FF1EA0" w:rsidRPr="00BA057A" w:rsidRDefault="00FF1EA0" w:rsidP="007D32D0">
      <w:pPr>
        <w:spacing w:before="280" w:after="280" w:line="100" w:lineRule="atLeast"/>
        <w:ind w:left="360"/>
        <w:jc w:val="center"/>
        <w:rPr>
          <w:rFonts w:cs="Arial"/>
          <w:bCs/>
          <w:sz w:val="24"/>
        </w:rPr>
      </w:pPr>
    </w:p>
    <w:p w:rsidR="00FF1EA0" w:rsidRPr="00BA057A" w:rsidRDefault="00FF1EA0" w:rsidP="007D32D0">
      <w:pPr>
        <w:spacing w:before="280" w:after="280" w:line="100" w:lineRule="atLeast"/>
        <w:ind w:left="360"/>
        <w:jc w:val="center"/>
        <w:rPr>
          <w:rFonts w:cs="Arial"/>
          <w:bCs/>
          <w:sz w:val="24"/>
        </w:rPr>
      </w:pPr>
    </w:p>
    <w:p w:rsidR="00FF1EA0" w:rsidRPr="00BA057A" w:rsidRDefault="00FF1EA0" w:rsidP="007D32D0">
      <w:pPr>
        <w:spacing w:before="280" w:after="280" w:line="100" w:lineRule="atLeast"/>
        <w:ind w:left="360"/>
        <w:jc w:val="center"/>
        <w:rPr>
          <w:rFonts w:cs="Arial"/>
          <w:bCs/>
          <w:sz w:val="24"/>
        </w:rPr>
      </w:pPr>
    </w:p>
    <w:p w:rsidR="00FF1EA0" w:rsidRPr="00BA057A" w:rsidRDefault="00FF1EA0" w:rsidP="007D32D0">
      <w:pPr>
        <w:spacing w:before="280" w:after="280" w:line="100" w:lineRule="atLeast"/>
        <w:ind w:left="360"/>
        <w:jc w:val="center"/>
        <w:rPr>
          <w:rFonts w:cs="Arial"/>
          <w:bCs/>
          <w:sz w:val="24"/>
        </w:rPr>
      </w:pPr>
    </w:p>
    <w:p w:rsidR="00FF1EA0" w:rsidRPr="00BA057A" w:rsidRDefault="00FF1EA0" w:rsidP="007D32D0">
      <w:pPr>
        <w:spacing w:before="280" w:after="280" w:line="100" w:lineRule="atLeast"/>
        <w:ind w:left="360"/>
        <w:jc w:val="center"/>
        <w:rPr>
          <w:rFonts w:cs="Arial"/>
          <w:bCs/>
          <w:sz w:val="24"/>
        </w:rPr>
      </w:pPr>
    </w:p>
    <w:p w:rsidR="00FF1EA0" w:rsidRPr="00BA057A" w:rsidRDefault="00FF1EA0" w:rsidP="007D32D0">
      <w:pPr>
        <w:spacing w:before="280" w:after="280" w:line="100" w:lineRule="atLeast"/>
        <w:ind w:left="360"/>
        <w:jc w:val="center"/>
        <w:rPr>
          <w:rFonts w:cs="Arial"/>
          <w:bCs/>
          <w:sz w:val="24"/>
        </w:rPr>
      </w:pPr>
    </w:p>
    <w:p w:rsidR="00FF1EA0" w:rsidRPr="00BA057A" w:rsidRDefault="00FF1EA0" w:rsidP="007D32D0">
      <w:pPr>
        <w:spacing w:before="280" w:after="280" w:line="100" w:lineRule="atLeast"/>
        <w:ind w:left="360"/>
        <w:jc w:val="center"/>
        <w:rPr>
          <w:rFonts w:cs="Arial"/>
          <w:bCs/>
          <w:sz w:val="24"/>
        </w:rPr>
      </w:pPr>
    </w:p>
    <w:p w:rsidR="00FF1EA0" w:rsidRPr="00BA057A" w:rsidRDefault="00FF1EA0" w:rsidP="007D32D0">
      <w:pPr>
        <w:spacing w:before="280" w:after="280" w:line="100" w:lineRule="atLeast"/>
        <w:ind w:left="360"/>
        <w:jc w:val="center"/>
        <w:rPr>
          <w:rFonts w:cs="Arial"/>
          <w:bCs/>
          <w:sz w:val="24"/>
        </w:rPr>
      </w:pPr>
    </w:p>
    <w:p w:rsidR="00FF1EA0" w:rsidRPr="00BA057A" w:rsidRDefault="00FF1EA0" w:rsidP="007D32D0">
      <w:pPr>
        <w:spacing w:before="280" w:after="280" w:line="100" w:lineRule="atLeast"/>
        <w:ind w:left="360"/>
        <w:jc w:val="center"/>
        <w:rPr>
          <w:rFonts w:cs="Arial"/>
          <w:bCs/>
          <w:sz w:val="24"/>
        </w:rPr>
      </w:pPr>
    </w:p>
    <w:p w:rsidR="00FF1EA0" w:rsidRPr="00BA057A" w:rsidRDefault="00FF1EA0" w:rsidP="007D32D0">
      <w:pPr>
        <w:spacing w:before="280" w:after="280" w:line="100" w:lineRule="atLeast"/>
        <w:ind w:left="360"/>
        <w:jc w:val="center"/>
        <w:rPr>
          <w:rFonts w:cs="Arial"/>
          <w:bCs/>
          <w:sz w:val="24"/>
        </w:rPr>
      </w:pPr>
    </w:p>
    <w:p w:rsidR="00FF1EA0" w:rsidRPr="00BA057A" w:rsidRDefault="00FF1EA0" w:rsidP="007D32D0">
      <w:pPr>
        <w:spacing w:before="280" w:after="280" w:line="100" w:lineRule="atLeast"/>
        <w:ind w:left="360"/>
        <w:jc w:val="center"/>
        <w:rPr>
          <w:rFonts w:cs="Arial"/>
          <w:bCs/>
          <w:sz w:val="24"/>
        </w:rPr>
      </w:pPr>
    </w:p>
    <w:p w:rsidR="00FF1EA0" w:rsidRPr="00BA057A" w:rsidRDefault="00FF1EA0" w:rsidP="007D32D0">
      <w:pPr>
        <w:spacing w:before="280" w:after="280" w:line="100" w:lineRule="atLeast"/>
        <w:ind w:left="360"/>
        <w:jc w:val="center"/>
        <w:rPr>
          <w:rFonts w:cs="Arial"/>
          <w:bCs/>
          <w:sz w:val="24"/>
        </w:rPr>
      </w:pPr>
    </w:p>
    <w:p w:rsidR="00FF1EA0" w:rsidRPr="00BA057A" w:rsidRDefault="00FF1EA0" w:rsidP="007D32D0">
      <w:pPr>
        <w:spacing w:before="280" w:after="280" w:line="100" w:lineRule="atLeast"/>
        <w:ind w:left="360"/>
        <w:jc w:val="center"/>
        <w:rPr>
          <w:rFonts w:cs="Arial"/>
          <w:bCs/>
          <w:sz w:val="24"/>
        </w:rPr>
      </w:pPr>
    </w:p>
    <w:p w:rsidR="00FF1EA0" w:rsidRPr="00BA057A" w:rsidRDefault="00FF1EA0" w:rsidP="007D32D0">
      <w:pPr>
        <w:spacing w:before="280" w:after="280" w:line="100" w:lineRule="atLeast"/>
        <w:ind w:left="360"/>
        <w:jc w:val="center"/>
        <w:rPr>
          <w:rFonts w:cs="Arial"/>
          <w:bCs/>
          <w:sz w:val="24"/>
        </w:rPr>
      </w:pPr>
    </w:p>
    <w:p w:rsidR="00FF1EA0" w:rsidRPr="00BA057A" w:rsidRDefault="00FF1EA0" w:rsidP="007D32D0">
      <w:pPr>
        <w:spacing w:before="280" w:after="280" w:line="100" w:lineRule="atLeast"/>
        <w:ind w:left="360"/>
        <w:jc w:val="center"/>
        <w:rPr>
          <w:rFonts w:cs="Arial"/>
          <w:bCs/>
          <w:sz w:val="24"/>
        </w:rPr>
      </w:pPr>
    </w:p>
    <w:p w:rsidR="00FF1EA0" w:rsidRPr="00BA057A" w:rsidRDefault="00FF1EA0" w:rsidP="007D32D0">
      <w:pPr>
        <w:spacing w:before="280" w:after="280" w:line="100" w:lineRule="atLeast"/>
        <w:ind w:left="360"/>
        <w:jc w:val="center"/>
        <w:rPr>
          <w:rFonts w:cs="Arial"/>
          <w:bCs/>
          <w:sz w:val="24"/>
        </w:rPr>
      </w:pPr>
    </w:p>
    <w:p w:rsidR="00FF1EA0" w:rsidRPr="00BA057A" w:rsidRDefault="00FF1EA0" w:rsidP="007D32D0">
      <w:pPr>
        <w:spacing w:before="280" w:after="280" w:line="100" w:lineRule="atLeast"/>
        <w:ind w:left="360"/>
        <w:jc w:val="center"/>
        <w:rPr>
          <w:rFonts w:cs="Arial"/>
          <w:bCs/>
          <w:sz w:val="24"/>
        </w:rPr>
      </w:pPr>
    </w:p>
    <w:p w:rsidR="00FF1EA0" w:rsidRPr="00BA057A" w:rsidRDefault="00FF1EA0" w:rsidP="007D32D0">
      <w:pPr>
        <w:spacing w:before="280" w:after="280" w:line="100" w:lineRule="atLeast"/>
        <w:ind w:left="360"/>
        <w:jc w:val="center"/>
        <w:rPr>
          <w:rFonts w:cs="Arial"/>
          <w:bCs/>
          <w:sz w:val="24"/>
        </w:rPr>
      </w:pPr>
    </w:p>
    <w:p w:rsidR="00FF1EA0" w:rsidRPr="00BA057A" w:rsidRDefault="00FF1EA0" w:rsidP="007D32D0">
      <w:pPr>
        <w:spacing w:before="280" w:after="280" w:line="100" w:lineRule="atLeast"/>
        <w:ind w:left="360"/>
        <w:jc w:val="center"/>
        <w:rPr>
          <w:rFonts w:cs="Arial"/>
          <w:b/>
          <w:sz w:val="26"/>
          <w:szCs w:val="26"/>
        </w:rPr>
      </w:pPr>
      <w:r w:rsidRPr="00BA057A">
        <w:rPr>
          <w:rFonts w:cs="Arial"/>
          <w:b/>
          <w:bCs/>
          <w:sz w:val="26"/>
          <w:szCs w:val="26"/>
        </w:rPr>
        <w:t xml:space="preserve">8. Подпрограммы муниципальной программы </w:t>
      </w:r>
      <w:r w:rsidRPr="00BA057A">
        <w:rPr>
          <w:rFonts w:cs="Arial"/>
          <w:b/>
          <w:sz w:val="26"/>
          <w:szCs w:val="26"/>
        </w:rPr>
        <w:t>«Развитие культуры в Мантуровском районе Курской области на 2016-2018 годы»</w:t>
      </w:r>
    </w:p>
    <w:p w:rsidR="00FF1EA0" w:rsidRPr="00BA057A" w:rsidRDefault="00FF1EA0" w:rsidP="007D32D0">
      <w:pPr>
        <w:widowControl/>
        <w:jc w:val="center"/>
        <w:rPr>
          <w:rFonts w:cs="Arial"/>
          <w:sz w:val="24"/>
        </w:rPr>
      </w:pPr>
      <w:r w:rsidRPr="00BA057A">
        <w:rPr>
          <w:rFonts w:cs="Arial"/>
          <w:sz w:val="24"/>
        </w:rPr>
        <w:t xml:space="preserve">  8.1 Подпрограмма 1 «Управление муниципальной программой и обеспечение  условий реализации» </w:t>
      </w:r>
    </w:p>
    <w:p w:rsidR="00FF1EA0" w:rsidRPr="00BA057A" w:rsidRDefault="00FF1EA0" w:rsidP="007D32D0">
      <w:pPr>
        <w:pStyle w:val="ConsPlusTitle"/>
        <w:widowControl/>
        <w:jc w:val="center"/>
        <w:rPr>
          <w:b w:val="0"/>
          <w:sz w:val="24"/>
          <w:szCs w:val="24"/>
        </w:rPr>
      </w:pPr>
      <w:r w:rsidRPr="00BA057A">
        <w:rPr>
          <w:b w:val="0"/>
          <w:sz w:val="24"/>
          <w:szCs w:val="24"/>
        </w:rPr>
        <w:t>муниципальной программы «Развитие культуры в Мантуровском районе Курской области на 2015-2018 годы»</w:t>
      </w:r>
    </w:p>
    <w:p w:rsidR="00FF1EA0" w:rsidRPr="00BA057A" w:rsidRDefault="00FF1EA0" w:rsidP="007D32D0">
      <w:pPr>
        <w:pStyle w:val="ConsPlusNormal"/>
        <w:ind w:right="37" w:firstLine="709"/>
        <w:jc w:val="center"/>
        <w:rPr>
          <w:bCs/>
          <w:sz w:val="24"/>
          <w:szCs w:val="24"/>
        </w:rPr>
      </w:pPr>
    </w:p>
    <w:p w:rsidR="00FF1EA0" w:rsidRPr="00BA057A" w:rsidRDefault="00FF1EA0" w:rsidP="007D32D0">
      <w:pPr>
        <w:pStyle w:val="ConsPlusNormal"/>
        <w:ind w:right="37" w:firstLine="709"/>
        <w:jc w:val="center"/>
        <w:rPr>
          <w:bCs/>
          <w:sz w:val="24"/>
          <w:szCs w:val="24"/>
        </w:rPr>
      </w:pPr>
    </w:p>
    <w:p w:rsidR="00FF1EA0" w:rsidRPr="00BA057A" w:rsidRDefault="00FF1EA0" w:rsidP="007D32D0">
      <w:pPr>
        <w:pStyle w:val="ConsPlusNormal"/>
        <w:ind w:right="37" w:firstLine="709"/>
        <w:jc w:val="center"/>
        <w:rPr>
          <w:bCs/>
          <w:sz w:val="24"/>
          <w:szCs w:val="24"/>
        </w:rPr>
      </w:pPr>
      <w:r w:rsidRPr="00BA057A">
        <w:rPr>
          <w:bCs/>
          <w:sz w:val="24"/>
          <w:szCs w:val="24"/>
        </w:rPr>
        <w:t>ПАСПОРТ</w:t>
      </w:r>
    </w:p>
    <w:p w:rsidR="00FF1EA0" w:rsidRPr="00BA057A" w:rsidRDefault="00FF1EA0" w:rsidP="007D32D0">
      <w:pPr>
        <w:pStyle w:val="ConsPlusTitle"/>
        <w:widowControl/>
        <w:jc w:val="center"/>
        <w:rPr>
          <w:b w:val="0"/>
          <w:sz w:val="24"/>
          <w:szCs w:val="24"/>
        </w:rPr>
      </w:pPr>
      <w:r w:rsidRPr="00BA057A">
        <w:rPr>
          <w:b w:val="0"/>
          <w:sz w:val="24"/>
          <w:szCs w:val="24"/>
        </w:rPr>
        <w:t xml:space="preserve">Подпрограмма 1 «Управление муниципальной программой и обеспечение  условий реализации» </w:t>
      </w:r>
    </w:p>
    <w:p w:rsidR="00FF1EA0" w:rsidRPr="00BA057A" w:rsidRDefault="00FF1EA0" w:rsidP="007D32D0">
      <w:pPr>
        <w:pStyle w:val="ConsPlusTitle"/>
        <w:widowControl/>
        <w:jc w:val="center"/>
        <w:rPr>
          <w:b w:val="0"/>
          <w:sz w:val="24"/>
          <w:szCs w:val="24"/>
        </w:rPr>
      </w:pPr>
      <w:r w:rsidRPr="00BA057A">
        <w:rPr>
          <w:b w:val="0"/>
          <w:sz w:val="24"/>
          <w:szCs w:val="24"/>
        </w:rPr>
        <w:t>муниципальной программы «Развитие культуры в Мантуровском районе Курской области на 2015-2018 годы»</w:t>
      </w:r>
    </w:p>
    <w:tbl>
      <w:tblPr>
        <w:tblW w:w="0" w:type="auto"/>
        <w:tblInd w:w="369" w:type="dxa"/>
        <w:tblLayout w:type="fixed"/>
        <w:tblLook w:val="0000"/>
      </w:tblPr>
      <w:tblGrid>
        <w:gridCol w:w="3083"/>
        <w:gridCol w:w="5897"/>
      </w:tblGrid>
      <w:tr w:rsidR="00FF1EA0" w:rsidRPr="00BA057A" w:rsidTr="00EC7265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Ответственный исполнитель подпрограммы</w:t>
            </w: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Управление культуры Администрации Мантуровского района Курской области комитет по культуре Курской области</w:t>
            </w:r>
          </w:p>
        </w:tc>
      </w:tr>
      <w:tr w:rsidR="00FF1EA0" w:rsidRPr="00BA057A" w:rsidTr="00EC7265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Участники подпрограммы</w:t>
            </w: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МКУК «Мантуровский РЦД»</w:t>
            </w:r>
          </w:p>
          <w:p w:rsidR="00FF1EA0" w:rsidRPr="00BA057A" w:rsidRDefault="00FF1EA0" w:rsidP="00EC7265">
            <w:pPr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МКУК «Межпоселенческая библиотека»</w:t>
            </w:r>
          </w:p>
          <w:p w:rsidR="00FF1EA0" w:rsidRPr="00BA057A" w:rsidRDefault="00FF1EA0" w:rsidP="00EC7265">
            <w:pPr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МКУ «Мантуровская ЦБ»</w:t>
            </w:r>
          </w:p>
          <w:p w:rsidR="00FF1EA0" w:rsidRPr="00BA057A" w:rsidRDefault="00FF1EA0" w:rsidP="00EC7265">
            <w:pPr>
              <w:spacing w:after="280"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Управление культуры Администрации Мантуровского района Курской области</w:t>
            </w:r>
          </w:p>
          <w:p w:rsidR="00FF1EA0" w:rsidRPr="00BA057A" w:rsidRDefault="00FF1EA0" w:rsidP="00EC7265">
            <w:pPr>
              <w:spacing w:line="100" w:lineRule="atLeast"/>
              <w:rPr>
                <w:rFonts w:cs="Arial"/>
                <w:sz w:val="24"/>
              </w:rPr>
            </w:pPr>
          </w:p>
        </w:tc>
      </w:tr>
      <w:tr w:rsidR="00FF1EA0" w:rsidRPr="00BA057A" w:rsidTr="00EC7265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jc w:val="both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Программно-целевые инструменты подпрограммы</w:t>
            </w: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 xml:space="preserve">отсутствуют </w:t>
            </w:r>
          </w:p>
        </w:tc>
      </w:tr>
      <w:tr w:rsidR="00FF1EA0" w:rsidRPr="00BA057A" w:rsidTr="00EC7265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Цель подпрограммы</w:t>
            </w: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создание необходимых условий для эффективной реализации Программы</w:t>
            </w:r>
          </w:p>
        </w:tc>
      </w:tr>
      <w:tr w:rsidR="00FF1EA0" w:rsidRPr="00BA057A" w:rsidTr="00EC7265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Задачи подпрограммы</w:t>
            </w: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jc w:val="both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обеспечение эффективного управления Программой и развитие отраслевой инфраструктуры</w:t>
            </w:r>
          </w:p>
        </w:tc>
      </w:tr>
      <w:tr w:rsidR="00FF1EA0" w:rsidRPr="00BA057A" w:rsidTr="00EC7265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Целевые индикаторы и показатели подпрограммы</w:t>
            </w: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ind w:firstLine="459"/>
              <w:jc w:val="both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доля публичных библиотек, подключенных к сети Интернет в общем количестве библиотек района;</w:t>
            </w:r>
          </w:p>
          <w:p w:rsidR="00FF1EA0" w:rsidRPr="00BA057A" w:rsidRDefault="00FF1EA0" w:rsidP="00EC7265">
            <w:pPr>
              <w:spacing w:line="100" w:lineRule="atLeast"/>
              <w:ind w:firstLine="459"/>
              <w:jc w:val="both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увеличение доли детей, привлекаемых к участию в творческих мероприятиях от общего числа детей</w:t>
            </w:r>
          </w:p>
          <w:p w:rsidR="00FF1EA0" w:rsidRPr="00BA057A" w:rsidRDefault="00FF1EA0" w:rsidP="00EC7265">
            <w:pPr>
              <w:spacing w:line="100" w:lineRule="atLeast"/>
              <w:ind w:firstLine="459"/>
              <w:jc w:val="both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количество обслуживаемых учреждений</w:t>
            </w:r>
          </w:p>
        </w:tc>
      </w:tr>
      <w:tr w:rsidR="00FF1EA0" w:rsidRPr="00BA057A" w:rsidTr="00EC7265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jc w:val="both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Этапы и сроки реализации подпрограммы</w:t>
            </w: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ind w:firstLine="34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2015 – 2018 годы, в один этап</w:t>
            </w:r>
          </w:p>
          <w:p w:rsidR="00FF1EA0" w:rsidRPr="00BA057A" w:rsidRDefault="00FF1EA0" w:rsidP="00EC7265">
            <w:pPr>
              <w:spacing w:line="100" w:lineRule="atLeast"/>
              <w:rPr>
                <w:rFonts w:cs="Arial"/>
                <w:sz w:val="24"/>
              </w:rPr>
            </w:pPr>
          </w:p>
        </w:tc>
      </w:tr>
      <w:tr w:rsidR="00FF1EA0" w:rsidRPr="00BA057A" w:rsidTr="00EC7265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Объем бюджетных ассигнований подпрограммы</w:t>
            </w: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ind w:firstLine="317"/>
              <w:jc w:val="both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 xml:space="preserve"> Общий объем бюджетных ассигнований местного бюджета на реализацию подпрограммы  составляет 10607,4тыс. рублей </w:t>
            </w:r>
          </w:p>
          <w:p w:rsidR="00FF1EA0" w:rsidRPr="00BA057A" w:rsidRDefault="00FF1EA0" w:rsidP="00EC7265">
            <w:pPr>
              <w:snapToGrid w:val="0"/>
              <w:spacing w:line="100" w:lineRule="atLeast"/>
              <w:ind w:firstLine="317"/>
              <w:jc w:val="both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и по годам распределяется в следующих размерах:</w:t>
            </w:r>
          </w:p>
          <w:p w:rsidR="00FF1EA0" w:rsidRPr="00BA057A" w:rsidRDefault="00FF1EA0" w:rsidP="00EC7265">
            <w:pPr>
              <w:snapToGrid w:val="0"/>
              <w:spacing w:line="100" w:lineRule="atLeast"/>
              <w:ind w:firstLine="317"/>
              <w:jc w:val="both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2015 год -2540,2 тыс.рублей</w:t>
            </w:r>
          </w:p>
          <w:p w:rsidR="00FF1EA0" w:rsidRPr="00BA057A" w:rsidRDefault="00FF1EA0" w:rsidP="00EC7265">
            <w:pPr>
              <w:spacing w:line="100" w:lineRule="atLeast"/>
              <w:ind w:firstLine="317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2016 год – 2959,2 тыс. рублей;</w:t>
            </w:r>
          </w:p>
          <w:p w:rsidR="00FF1EA0" w:rsidRPr="00BA057A" w:rsidRDefault="00FF1EA0" w:rsidP="00EC7265">
            <w:pPr>
              <w:spacing w:line="100" w:lineRule="atLeast"/>
              <w:ind w:firstLine="317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2017 год – 2554  тыс. рублей;</w:t>
            </w:r>
          </w:p>
          <w:p w:rsidR="00FF1EA0" w:rsidRPr="00BA057A" w:rsidRDefault="00FF1EA0" w:rsidP="00EC7265">
            <w:pPr>
              <w:spacing w:line="100" w:lineRule="atLeast"/>
              <w:ind w:firstLine="317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2018 год – 2554 тыс. рублей;</w:t>
            </w:r>
          </w:p>
          <w:p w:rsidR="00FF1EA0" w:rsidRPr="00BA057A" w:rsidRDefault="00FF1EA0" w:rsidP="00EC7265">
            <w:pPr>
              <w:snapToGrid w:val="0"/>
              <w:spacing w:line="100" w:lineRule="atLeast"/>
              <w:ind w:firstLine="317"/>
              <w:jc w:val="both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Общий объем бюджетных ассигнований областного бюджета на реализацию подпрограммы  составляет 4196,6тыс. рублей и по годам распределяется в следующих размерах:</w:t>
            </w:r>
          </w:p>
          <w:p w:rsidR="00FF1EA0" w:rsidRPr="00BA057A" w:rsidRDefault="00FF1EA0" w:rsidP="00EC7265">
            <w:pPr>
              <w:snapToGrid w:val="0"/>
              <w:spacing w:line="100" w:lineRule="atLeast"/>
              <w:ind w:firstLine="317"/>
              <w:jc w:val="both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2015 год -1310,2тыс.рублей</w:t>
            </w:r>
          </w:p>
          <w:p w:rsidR="00FF1EA0" w:rsidRPr="00BA057A" w:rsidRDefault="00FF1EA0" w:rsidP="00EC7265">
            <w:pPr>
              <w:spacing w:line="100" w:lineRule="atLeast"/>
              <w:ind w:firstLine="317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2016 год – 1147,4тыс. рублей;</w:t>
            </w:r>
          </w:p>
          <w:p w:rsidR="00FF1EA0" w:rsidRPr="00BA057A" w:rsidRDefault="00FF1EA0" w:rsidP="00EC7265">
            <w:pPr>
              <w:spacing w:line="100" w:lineRule="atLeast"/>
              <w:ind w:firstLine="317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2017 год – 869,5тыс. рублей;</w:t>
            </w:r>
          </w:p>
          <w:p w:rsidR="00FF1EA0" w:rsidRPr="00BA057A" w:rsidRDefault="00FF1EA0" w:rsidP="00EC7265">
            <w:pPr>
              <w:spacing w:line="100" w:lineRule="atLeast"/>
              <w:ind w:firstLine="317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2018 год – 869,5  тыс. рублей;</w:t>
            </w:r>
          </w:p>
          <w:p w:rsidR="00FF1EA0" w:rsidRPr="00BA057A" w:rsidRDefault="00FF1EA0" w:rsidP="00EC7265">
            <w:pPr>
              <w:spacing w:line="100" w:lineRule="atLeast"/>
              <w:ind w:firstLine="317"/>
              <w:rPr>
                <w:rFonts w:cs="Arial"/>
                <w:sz w:val="24"/>
              </w:rPr>
            </w:pPr>
          </w:p>
        </w:tc>
      </w:tr>
      <w:tr w:rsidR="00FF1EA0" w:rsidRPr="00BA057A" w:rsidTr="00EC7265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Ожидаемые результаты реализации подпрограммы</w:t>
            </w: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EA0" w:rsidRPr="00BA057A" w:rsidRDefault="00FF1EA0" w:rsidP="00EC7265">
            <w:pPr>
              <w:snapToGrid w:val="0"/>
              <w:spacing w:before="60" w:after="60" w:line="100" w:lineRule="atLeast"/>
              <w:jc w:val="both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 xml:space="preserve">    создание эффективной системы управления реализацией Программой, эффективное управление отраслью культуры;</w:t>
            </w:r>
          </w:p>
          <w:p w:rsidR="00FF1EA0" w:rsidRPr="00BA057A" w:rsidRDefault="00FF1EA0" w:rsidP="00EC7265">
            <w:pPr>
              <w:spacing w:before="60" w:after="60" w:line="100" w:lineRule="atLeast"/>
              <w:jc w:val="both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 xml:space="preserve">    реализация в полном объеме мероприятий Программы, достижение ее целей и задач;</w:t>
            </w:r>
          </w:p>
          <w:p w:rsidR="00FF1EA0" w:rsidRPr="00BA057A" w:rsidRDefault="00FF1EA0" w:rsidP="00EC7265">
            <w:pPr>
              <w:spacing w:before="60" w:after="60" w:line="100" w:lineRule="atLeast"/>
              <w:jc w:val="both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 xml:space="preserve">    повышение качества и доступности муниципальных услуг, оказываемых в сфере культуры;</w:t>
            </w:r>
          </w:p>
          <w:p w:rsidR="00FF1EA0" w:rsidRPr="00BA057A" w:rsidRDefault="00FF1EA0" w:rsidP="00EC7265">
            <w:pPr>
              <w:spacing w:before="60" w:after="60" w:line="100" w:lineRule="atLeast"/>
              <w:jc w:val="both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 xml:space="preserve">    вовлечение муниципальных образований в реализацию Программы;</w:t>
            </w:r>
          </w:p>
          <w:p w:rsidR="00FF1EA0" w:rsidRPr="00BA057A" w:rsidRDefault="00FF1EA0" w:rsidP="00EC7265">
            <w:pPr>
              <w:spacing w:before="60" w:after="60" w:line="100" w:lineRule="atLeast"/>
              <w:jc w:val="both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 xml:space="preserve">    создание условий для привлечения в    отрасль культуры высококвалифицированных кадров, в том числе молодых специалистов;</w:t>
            </w:r>
          </w:p>
          <w:p w:rsidR="00FF1EA0" w:rsidRPr="00BA057A" w:rsidRDefault="00FF1EA0" w:rsidP="00EC7265">
            <w:pPr>
              <w:spacing w:before="60" w:after="60" w:line="100" w:lineRule="atLeast"/>
              <w:jc w:val="both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 xml:space="preserve">    создание необходимых условий для активизации инновационной и инвестиционной деятельности в сфере культуры;</w:t>
            </w:r>
          </w:p>
          <w:p w:rsidR="00FF1EA0" w:rsidRPr="00BA057A" w:rsidRDefault="00FF1EA0" w:rsidP="00EC7265">
            <w:pPr>
              <w:spacing w:before="60" w:after="60" w:line="100" w:lineRule="atLeast"/>
              <w:jc w:val="both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 xml:space="preserve">    успешное выполнение приоритетных инновационных проектов;</w:t>
            </w:r>
          </w:p>
          <w:p w:rsidR="00FF1EA0" w:rsidRPr="00BA057A" w:rsidRDefault="00FF1EA0" w:rsidP="00EC7265">
            <w:pPr>
              <w:spacing w:before="60" w:after="60" w:line="100" w:lineRule="atLeast"/>
              <w:jc w:val="both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 xml:space="preserve">    рост количества информационных и инновационных технологий, внедренных в организациях культуры;</w:t>
            </w:r>
          </w:p>
          <w:p w:rsidR="00FF1EA0" w:rsidRPr="00BA057A" w:rsidRDefault="00FF1EA0" w:rsidP="00EC7265">
            <w:pPr>
              <w:spacing w:before="60" w:after="60" w:line="100" w:lineRule="atLeast"/>
              <w:jc w:val="both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 xml:space="preserve"> повышение эффективности информатизации в отраслях культуры;</w:t>
            </w:r>
          </w:p>
          <w:p w:rsidR="00FF1EA0" w:rsidRPr="00BA057A" w:rsidRDefault="00FF1EA0" w:rsidP="00EC7265">
            <w:pPr>
              <w:spacing w:before="60" w:after="60" w:line="100" w:lineRule="atLeast"/>
              <w:jc w:val="both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 xml:space="preserve">    формирование необходимой нормативно-  </w:t>
            </w:r>
          </w:p>
        </w:tc>
      </w:tr>
    </w:tbl>
    <w:p w:rsidR="00FF1EA0" w:rsidRPr="00BA057A" w:rsidRDefault="00FF1EA0" w:rsidP="007D32D0">
      <w:pPr>
        <w:keepNext/>
        <w:spacing w:before="360" w:after="360" w:line="100" w:lineRule="atLeast"/>
        <w:jc w:val="center"/>
        <w:rPr>
          <w:rFonts w:cs="Arial"/>
          <w:b/>
          <w:bCs/>
          <w:sz w:val="26"/>
          <w:szCs w:val="26"/>
        </w:rPr>
      </w:pPr>
      <w:r w:rsidRPr="00BA057A">
        <w:rPr>
          <w:rFonts w:cs="Arial"/>
          <w:b/>
          <w:bCs/>
          <w:sz w:val="26"/>
          <w:szCs w:val="26"/>
        </w:rPr>
        <w:t>1. Характеристика сферы реализации подпрограммы, описание основных проблем в указанной сфере и прогноз ее развития</w:t>
      </w:r>
    </w:p>
    <w:p w:rsidR="00FF1EA0" w:rsidRPr="00BA057A" w:rsidRDefault="00FF1EA0" w:rsidP="007D32D0">
      <w:pPr>
        <w:autoSpaceDE w:val="0"/>
        <w:spacing w:line="100" w:lineRule="atLeast"/>
        <w:ind w:firstLine="709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>Подпрограмма 1 направлена на решение задачи  «Создание благоприятных условий устойчивого развития сферы культуры» Программы. При этом данная подпрограмма оказывает влияние также на все остальные подпрограммы, осуществляемые в рамках Программы.</w:t>
      </w:r>
    </w:p>
    <w:p w:rsidR="00FF1EA0" w:rsidRPr="00BA057A" w:rsidRDefault="00FF1EA0" w:rsidP="007D32D0">
      <w:pPr>
        <w:autoSpaceDE w:val="0"/>
        <w:spacing w:line="100" w:lineRule="atLeast"/>
        <w:ind w:firstLine="709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>Целью подпрограммы1 является создание необходимых условий для эффективной реализации Программы.</w:t>
      </w:r>
    </w:p>
    <w:p w:rsidR="00FF1EA0" w:rsidRPr="00BA057A" w:rsidRDefault="00FF1EA0" w:rsidP="007D32D0">
      <w:pPr>
        <w:autoSpaceDE w:val="0"/>
        <w:spacing w:line="100" w:lineRule="atLeast"/>
        <w:ind w:firstLine="709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>Для достижения данной цели предусмотрено решение следующей задачи:</w:t>
      </w:r>
    </w:p>
    <w:p w:rsidR="00FF1EA0" w:rsidRPr="00BA057A" w:rsidRDefault="00FF1EA0" w:rsidP="007D32D0">
      <w:pPr>
        <w:autoSpaceDE w:val="0"/>
        <w:spacing w:line="100" w:lineRule="atLeast"/>
        <w:ind w:firstLine="709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>обеспечение эффективного управления Программой и развитие отраслевой инфраструктуры.</w:t>
      </w:r>
    </w:p>
    <w:p w:rsidR="00FF1EA0" w:rsidRPr="00BA057A" w:rsidRDefault="00FF1EA0" w:rsidP="007D32D0">
      <w:pPr>
        <w:autoSpaceDE w:val="0"/>
        <w:spacing w:line="100" w:lineRule="atLeast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 xml:space="preserve">         Сфера реализации подпрограммы 1 охватывает:</w:t>
      </w:r>
    </w:p>
    <w:p w:rsidR="00FF1EA0" w:rsidRPr="00BA057A" w:rsidRDefault="00FF1EA0" w:rsidP="007D32D0">
      <w:pPr>
        <w:autoSpaceDE w:val="0"/>
        <w:spacing w:line="100" w:lineRule="atLeast"/>
        <w:ind w:firstLine="709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 xml:space="preserve"> развитие инфраструктуры и системы управления в сфере культуры;</w:t>
      </w:r>
    </w:p>
    <w:p w:rsidR="00FF1EA0" w:rsidRPr="00BA057A" w:rsidRDefault="00FF1EA0" w:rsidP="007D32D0">
      <w:pPr>
        <w:autoSpaceDE w:val="0"/>
        <w:spacing w:line="100" w:lineRule="atLeast"/>
        <w:ind w:firstLine="709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 xml:space="preserve"> содействие развитию сферы культуры муниципальных образований    Мантуровского района Курской области.</w:t>
      </w:r>
    </w:p>
    <w:p w:rsidR="00FF1EA0" w:rsidRPr="00BA057A" w:rsidRDefault="00FF1EA0" w:rsidP="007D32D0">
      <w:pPr>
        <w:autoSpaceDE w:val="0"/>
        <w:spacing w:line="100" w:lineRule="atLeast"/>
        <w:ind w:firstLine="709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>Наиболее острые проблемы в сфере реализации подпрограммы 1 включают:</w:t>
      </w:r>
    </w:p>
    <w:p w:rsidR="00FF1EA0" w:rsidRPr="00BA057A" w:rsidRDefault="00FF1EA0" w:rsidP="007D32D0">
      <w:pPr>
        <w:autoSpaceDE w:val="0"/>
        <w:spacing w:line="100" w:lineRule="atLeast"/>
        <w:ind w:firstLine="709"/>
        <w:jc w:val="both"/>
        <w:rPr>
          <w:rFonts w:cs="Arial"/>
          <w:bCs/>
          <w:iCs/>
          <w:sz w:val="24"/>
        </w:rPr>
      </w:pPr>
      <w:r w:rsidRPr="00BA057A">
        <w:rPr>
          <w:rFonts w:cs="Arial"/>
          <w:sz w:val="24"/>
        </w:rPr>
        <w:t>1. П</w:t>
      </w:r>
      <w:r w:rsidRPr="00BA057A">
        <w:rPr>
          <w:rFonts w:cs="Arial"/>
          <w:bCs/>
          <w:iCs/>
          <w:sz w:val="24"/>
        </w:rPr>
        <w:t>роблемы правового регулирования:</w:t>
      </w:r>
    </w:p>
    <w:p w:rsidR="00FF1EA0" w:rsidRPr="00BA057A" w:rsidRDefault="00FF1EA0" w:rsidP="007D32D0">
      <w:pPr>
        <w:autoSpaceDE w:val="0"/>
        <w:spacing w:line="100" w:lineRule="atLeast"/>
        <w:ind w:firstLine="709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>недостаточная проработка норм, регулирующих вопросы в сфере культуры;</w:t>
      </w:r>
    </w:p>
    <w:p w:rsidR="00FF1EA0" w:rsidRPr="00BA057A" w:rsidRDefault="00FF1EA0" w:rsidP="007D32D0">
      <w:pPr>
        <w:spacing w:line="100" w:lineRule="atLeast"/>
        <w:ind w:left="720" w:hanging="11"/>
        <w:rPr>
          <w:rFonts w:cs="Arial"/>
          <w:sz w:val="24"/>
        </w:rPr>
      </w:pPr>
      <w:r w:rsidRPr="00BA057A">
        <w:rPr>
          <w:rFonts w:cs="Arial"/>
          <w:sz w:val="24"/>
        </w:rPr>
        <w:t>2.Недостаточный уровень квалификации и «старение» кадров в</w:t>
      </w:r>
    </w:p>
    <w:p w:rsidR="00FF1EA0" w:rsidRPr="00BA057A" w:rsidRDefault="00FF1EA0" w:rsidP="007D32D0">
      <w:pPr>
        <w:spacing w:line="100" w:lineRule="atLeast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>отрасли культуры.</w:t>
      </w:r>
    </w:p>
    <w:p w:rsidR="00FF1EA0" w:rsidRPr="00BA057A" w:rsidRDefault="00FF1EA0" w:rsidP="007D32D0">
      <w:pPr>
        <w:spacing w:line="100" w:lineRule="atLeast"/>
        <w:ind w:firstLine="709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>К</w:t>
      </w:r>
      <w:r w:rsidRPr="00BA057A">
        <w:rPr>
          <w:rFonts w:cs="Arial"/>
          <w:bCs/>
          <w:iCs/>
          <w:sz w:val="24"/>
        </w:rPr>
        <w:t>адровая проблема обусловлена</w:t>
      </w:r>
      <w:r w:rsidRPr="00BA057A">
        <w:rPr>
          <w:rFonts w:cs="Arial"/>
          <w:bCs/>
          <w:i/>
          <w:iCs/>
          <w:sz w:val="24"/>
        </w:rPr>
        <w:t xml:space="preserve"> </w:t>
      </w:r>
      <w:r w:rsidRPr="00BA057A">
        <w:rPr>
          <w:rFonts w:cs="Arial"/>
          <w:sz w:val="24"/>
        </w:rPr>
        <w:t>невысоким престижем профессий работников бюджетных учреждений сферы культуры, низким уровнем заработной платы, слабым социальным пакетом, сложностями в решении жилищной проблемы, низким притоком молодых специалистов в отрасль и др.</w:t>
      </w:r>
    </w:p>
    <w:p w:rsidR="00FF1EA0" w:rsidRPr="00BA057A" w:rsidRDefault="00FF1EA0" w:rsidP="007D32D0">
      <w:pPr>
        <w:spacing w:line="100" w:lineRule="atLeast"/>
        <w:ind w:firstLine="709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>3. Несоответствие современным требованиям материально- технической базы учреждений культуры .</w:t>
      </w:r>
    </w:p>
    <w:p w:rsidR="00FF1EA0" w:rsidRPr="00BA057A" w:rsidRDefault="00FF1EA0" w:rsidP="007D32D0">
      <w:pPr>
        <w:spacing w:line="100" w:lineRule="atLeast"/>
        <w:ind w:firstLine="709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>4. Низкий уровень информатизации.</w:t>
      </w:r>
    </w:p>
    <w:p w:rsidR="00FF1EA0" w:rsidRPr="00BA057A" w:rsidRDefault="00FF1EA0" w:rsidP="007D32D0">
      <w:pPr>
        <w:spacing w:line="100" w:lineRule="atLeast"/>
        <w:ind w:firstLine="709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>В большинстве учреждений компьютерный парк физически устарел и не соответствует современным требованиям и решаемым задачам. Специальное программное обеспечение автоматизирует малую часть выполняемых функций и остро нуждается в модернизации.</w:t>
      </w:r>
    </w:p>
    <w:p w:rsidR="00FF1EA0" w:rsidRPr="00BA057A" w:rsidRDefault="00FF1EA0" w:rsidP="007D32D0">
      <w:pPr>
        <w:shd w:val="clear" w:color="auto" w:fill="FFFFFF"/>
        <w:spacing w:line="100" w:lineRule="atLeast"/>
        <w:ind w:firstLine="709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>В ряде учреждений культуры муниципальных образований Мантуровского района Курской области уровень информатизации весьма низкий. Технические средства создания информационных ресурсов практически не используются.</w:t>
      </w:r>
    </w:p>
    <w:p w:rsidR="00FF1EA0" w:rsidRPr="00BA057A" w:rsidRDefault="00FF1EA0" w:rsidP="007D32D0">
      <w:pPr>
        <w:spacing w:line="100" w:lineRule="atLeast"/>
        <w:ind w:firstLine="709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>5. Низкая эффективность деятельности и использования бюджетных средств учреждениями культуры.</w:t>
      </w:r>
    </w:p>
    <w:p w:rsidR="00FF1EA0" w:rsidRPr="00BA057A" w:rsidRDefault="00FF1EA0" w:rsidP="007D32D0">
      <w:pPr>
        <w:spacing w:line="100" w:lineRule="atLeast"/>
        <w:ind w:firstLine="709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>6. Сеть учреждений культуры характеризуются низкой инновационной активностью и слабой инновационной культурой.</w:t>
      </w:r>
    </w:p>
    <w:p w:rsidR="00FF1EA0" w:rsidRPr="00BA057A" w:rsidRDefault="00FF1EA0" w:rsidP="007D32D0">
      <w:pPr>
        <w:spacing w:line="100" w:lineRule="atLeast"/>
        <w:ind w:firstLine="709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>7. Низкая заработная плата и удовлетворенность работников сферы культуры условиями трудовой деятельности.</w:t>
      </w:r>
    </w:p>
    <w:p w:rsidR="00FF1EA0" w:rsidRPr="00BA057A" w:rsidRDefault="00FF1EA0" w:rsidP="007D32D0">
      <w:pPr>
        <w:spacing w:line="100" w:lineRule="atLeast"/>
        <w:ind w:firstLine="709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>Показателями (индикаторами) реализации подпрограммы 1 выступают:</w:t>
      </w:r>
    </w:p>
    <w:p w:rsidR="00FF1EA0" w:rsidRPr="00BA057A" w:rsidRDefault="00FF1EA0" w:rsidP="007D32D0">
      <w:pPr>
        <w:spacing w:line="100" w:lineRule="atLeast"/>
        <w:ind w:firstLine="709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 xml:space="preserve">количество обслуживаемых учреждений. </w:t>
      </w:r>
    </w:p>
    <w:p w:rsidR="00FF1EA0" w:rsidRPr="00BA057A" w:rsidRDefault="00FF1EA0" w:rsidP="007D32D0">
      <w:pPr>
        <w:spacing w:line="100" w:lineRule="atLeast"/>
        <w:ind w:firstLine="709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>Основными ожидаемыми результатами реализации подпрограммы 1 являются:</w:t>
      </w:r>
    </w:p>
    <w:p w:rsidR="00FF1EA0" w:rsidRPr="00BA057A" w:rsidRDefault="00FF1EA0" w:rsidP="007D32D0">
      <w:pPr>
        <w:spacing w:line="100" w:lineRule="atLeast"/>
        <w:ind w:firstLine="709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>создание эффективной системы управления реализацией муниципальной программой, эффективное управление отраслями культуры;</w:t>
      </w:r>
    </w:p>
    <w:p w:rsidR="00FF1EA0" w:rsidRPr="00BA057A" w:rsidRDefault="00FF1EA0" w:rsidP="007D32D0">
      <w:pPr>
        <w:spacing w:line="100" w:lineRule="atLeast"/>
        <w:ind w:firstLine="709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>реализация в полном объеме мероприятий Программы, достижение ее целей и задач;</w:t>
      </w:r>
    </w:p>
    <w:p w:rsidR="00FF1EA0" w:rsidRPr="00BA057A" w:rsidRDefault="00FF1EA0" w:rsidP="007D32D0">
      <w:pPr>
        <w:spacing w:line="100" w:lineRule="atLeast"/>
        <w:ind w:firstLine="709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>повышение качества и доступности муниципальных услуг, оказываемых в сфере культуры;</w:t>
      </w:r>
    </w:p>
    <w:p w:rsidR="00FF1EA0" w:rsidRPr="00BA057A" w:rsidRDefault="00FF1EA0" w:rsidP="007D32D0">
      <w:pPr>
        <w:spacing w:line="100" w:lineRule="atLeast"/>
        <w:ind w:firstLine="709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>повышение эффективности деятельности органов исполнительной власти и органов местного самоуправления в сфере культуры;</w:t>
      </w:r>
    </w:p>
    <w:p w:rsidR="00FF1EA0" w:rsidRPr="00BA057A" w:rsidRDefault="00FF1EA0" w:rsidP="007D32D0">
      <w:pPr>
        <w:spacing w:line="100" w:lineRule="atLeast"/>
        <w:ind w:firstLine="709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>вовлечение учреждений культуры муниципальных образований Мантуровского района Курской области в реализацию муниципальной программы;</w:t>
      </w:r>
    </w:p>
    <w:p w:rsidR="00FF1EA0" w:rsidRPr="00BA057A" w:rsidRDefault="00FF1EA0" w:rsidP="007D32D0">
      <w:pPr>
        <w:spacing w:line="100" w:lineRule="atLeast"/>
        <w:ind w:firstLine="709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 xml:space="preserve">создание условий для привлечения в отрасль культуры высококвалифицированных кадров, в том числе молодых специалистов; </w:t>
      </w:r>
    </w:p>
    <w:p w:rsidR="00FF1EA0" w:rsidRPr="00BA057A" w:rsidRDefault="00FF1EA0" w:rsidP="007D32D0">
      <w:pPr>
        <w:spacing w:line="100" w:lineRule="atLeast"/>
        <w:ind w:firstLine="709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>укрепление материально-технической базы учреждений культуры и образовательных учреждений культуры и искусства;</w:t>
      </w:r>
    </w:p>
    <w:p w:rsidR="00FF1EA0" w:rsidRPr="00BA057A" w:rsidRDefault="00FF1EA0" w:rsidP="007D32D0">
      <w:pPr>
        <w:spacing w:line="100" w:lineRule="atLeast"/>
        <w:ind w:firstLine="709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>создание необходимых условий для активизации инновационной и инвестиционной деятельности в сфере культуры;</w:t>
      </w:r>
    </w:p>
    <w:p w:rsidR="00FF1EA0" w:rsidRPr="00BA057A" w:rsidRDefault="00FF1EA0" w:rsidP="007D32D0">
      <w:pPr>
        <w:spacing w:line="100" w:lineRule="atLeast"/>
        <w:ind w:firstLine="709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>успешно выполненные приоритетные инновационные проекты;</w:t>
      </w:r>
    </w:p>
    <w:p w:rsidR="00FF1EA0" w:rsidRPr="00BA057A" w:rsidRDefault="00FF1EA0" w:rsidP="007D32D0">
      <w:pPr>
        <w:spacing w:line="100" w:lineRule="atLeast"/>
        <w:ind w:firstLine="709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>рост количества информационных и инновационных технологий, внедренных в учреждения культуры;</w:t>
      </w:r>
    </w:p>
    <w:p w:rsidR="00FF1EA0" w:rsidRPr="00BA057A" w:rsidRDefault="00FF1EA0" w:rsidP="007D32D0">
      <w:pPr>
        <w:spacing w:line="100" w:lineRule="atLeast"/>
        <w:ind w:firstLine="709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>повышение эффективности информатизации в отрасли культуры;</w:t>
      </w:r>
    </w:p>
    <w:p w:rsidR="00FF1EA0" w:rsidRPr="00BA057A" w:rsidRDefault="00FF1EA0" w:rsidP="007D32D0">
      <w:pPr>
        <w:spacing w:line="100" w:lineRule="atLeast"/>
        <w:ind w:firstLine="709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>формирование необходимой нормативно-правовой базы, обеспечивающей эффективную реализацию Программы и направленной на развитие сферы культуры.</w:t>
      </w:r>
    </w:p>
    <w:p w:rsidR="00FF1EA0" w:rsidRPr="00BA057A" w:rsidRDefault="00FF1EA0" w:rsidP="007D32D0">
      <w:pPr>
        <w:spacing w:line="100" w:lineRule="atLeast"/>
        <w:ind w:firstLine="709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>Этапы и сроки реализации подпрограммы: 2015 - 2018 годы, в один этап.</w:t>
      </w:r>
    </w:p>
    <w:p w:rsidR="00FF1EA0" w:rsidRPr="00BA057A" w:rsidRDefault="00FF1EA0" w:rsidP="007D32D0">
      <w:pPr>
        <w:spacing w:line="100" w:lineRule="atLeast"/>
        <w:rPr>
          <w:rFonts w:cs="Arial"/>
          <w:bCs/>
          <w:sz w:val="24"/>
        </w:rPr>
      </w:pPr>
      <w:r w:rsidRPr="00BA057A">
        <w:rPr>
          <w:rFonts w:cs="Arial"/>
          <w:bCs/>
          <w:sz w:val="24"/>
        </w:rPr>
        <w:t xml:space="preserve">     </w:t>
      </w:r>
    </w:p>
    <w:p w:rsidR="00FF1EA0" w:rsidRPr="00BA057A" w:rsidRDefault="00FF1EA0" w:rsidP="00BA057A">
      <w:pPr>
        <w:spacing w:line="100" w:lineRule="atLeast"/>
        <w:jc w:val="center"/>
        <w:rPr>
          <w:rFonts w:cs="Arial"/>
          <w:b/>
          <w:bCs/>
          <w:iCs/>
          <w:sz w:val="26"/>
          <w:szCs w:val="26"/>
        </w:rPr>
      </w:pPr>
      <w:r w:rsidRPr="00BA057A">
        <w:rPr>
          <w:rFonts w:cs="Arial"/>
          <w:b/>
          <w:bCs/>
          <w:iCs/>
          <w:sz w:val="26"/>
          <w:szCs w:val="26"/>
        </w:rPr>
        <w:t>2. Приоритеты государственной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этапов реализации подпрограммы</w:t>
      </w:r>
    </w:p>
    <w:p w:rsidR="00FF1EA0" w:rsidRPr="00BA057A" w:rsidRDefault="00FF1EA0" w:rsidP="007D32D0">
      <w:pPr>
        <w:spacing w:line="100" w:lineRule="atLeast"/>
        <w:jc w:val="both"/>
        <w:rPr>
          <w:rFonts w:cs="Arial"/>
          <w:bCs/>
          <w:iCs/>
          <w:sz w:val="24"/>
        </w:rPr>
      </w:pPr>
    </w:p>
    <w:p w:rsidR="00FF1EA0" w:rsidRPr="00BA057A" w:rsidRDefault="00FF1EA0" w:rsidP="007D32D0">
      <w:pPr>
        <w:spacing w:line="100" w:lineRule="atLeast"/>
        <w:ind w:firstLine="709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 xml:space="preserve">Главные приоритеты государственной политики в сфере реализации подпрограммы 1 сформулированы в стратегических документах и нормативных правовых актах Российской Федерации и Курской области, указанных в  подразделе 2.1 раздела 2 текстовой части Программы. </w:t>
      </w:r>
    </w:p>
    <w:p w:rsidR="00FF1EA0" w:rsidRPr="00BA057A" w:rsidRDefault="00FF1EA0" w:rsidP="007D32D0">
      <w:pPr>
        <w:spacing w:line="100" w:lineRule="atLeast"/>
        <w:ind w:firstLine="709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 xml:space="preserve">С учетом целевых установок и приоритетов государственной культурной политики </w:t>
      </w:r>
      <w:r w:rsidRPr="00BA057A">
        <w:rPr>
          <w:rFonts w:cs="Arial"/>
          <w:bCs/>
          <w:sz w:val="24"/>
        </w:rPr>
        <w:t xml:space="preserve">целью подпрограммы 1 </w:t>
      </w:r>
      <w:r w:rsidRPr="00BA057A">
        <w:rPr>
          <w:rFonts w:cs="Arial"/>
          <w:sz w:val="24"/>
        </w:rPr>
        <w:t>является создание необходимых условий для эффективной реализации Программы.</w:t>
      </w:r>
    </w:p>
    <w:p w:rsidR="00FF1EA0" w:rsidRPr="00BA057A" w:rsidRDefault="00FF1EA0" w:rsidP="007D32D0">
      <w:pPr>
        <w:spacing w:line="100" w:lineRule="atLeast"/>
        <w:ind w:firstLine="709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 xml:space="preserve">Достижение данной цели потребует решения следующей </w:t>
      </w:r>
      <w:r w:rsidRPr="00BA057A">
        <w:rPr>
          <w:rFonts w:cs="Arial"/>
          <w:bCs/>
          <w:sz w:val="24"/>
        </w:rPr>
        <w:t>задачи</w:t>
      </w:r>
      <w:r w:rsidRPr="00BA057A">
        <w:rPr>
          <w:rFonts w:cs="Arial"/>
          <w:sz w:val="24"/>
        </w:rPr>
        <w:t>:</w:t>
      </w:r>
    </w:p>
    <w:p w:rsidR="00FF1EA0" w:rsidRPr="00BA057A" w:rsidRDefault="00FF1EA0" w:rsidP="007D32D0">
      <w:pPr>
        <w:spacing w:line="100" w:lineRule="atLeast"/>
        <w:ind w:firstLine="709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>обеспечение эффективного управления Программой и развитие отраслевой инфраструктуры.</w:t>
      </w:r>
    </w:p>
    <w:p w:rsidR="00FF1EA0" w:rsidRPr="00BA057A" w:rsidRDefault="00FF1EA0" w:rsidP="007D32D0">
      <w:pPr>
        <w:spacing w:line="100" w:lineRule="atLeast"/>
        <w:ind w:firstLine="709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>Оценка результатов реализации подпрограммы 1 осуществляется на основе использования показателей, сформированных с учетом специфики деятельности учреждений культуры различных видов и размещенных в разделах Программы, а также показателей Концепции долгосрочного социально-экономического развития Российской Федерации на период до 2018 года, показателей, содержащихся в указах Президента Российской Федерации, показателей непосредственных результатов, используемых в обосновании бюджетных ассигнований, и др.</w:t>
      </w:r>
    </w:p>
    <w:p w:rsidR="00FF1EA0" w:rsidRPr="00BA057A" w:rsidRDefault="00FF1EA0" w:rsidP="007D32D0">
      <w:pPr>
        <w:spacing w:line="100" w:lineRule="atLeast"/>
        <w:ind w:firstLine="709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>Показателями реализации подпрограммы 1 являются:</w:t>
      </w:r>
    </w:p>
    <w:p w:rsidR="00FF1EA0" w:rsidRPr="00BA057A" w:rsidRDefault="00FF1EA0" w:rsidP="007D32D0">
      <w:pPr>
        <w:spacing w:line="100" w:lineRule="atLeast"/>
        <w:ind w:firstLine="709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>количество обслуживаемых учреждений.</w:t>
      </w:r>
    </w:p>
    <w:p w:rsidR="00FF1EA0" w:rsidRPr="00BA057A" w:rsidRDefault="00FF1EA0" w:rsidP="007D32D0">
      <w:pPr>
        <w:spacing w:line="100" w:lineRule="atLeast"/>
        <w:ind w:firstLine="709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 xml:space="preserve">В качестве индикаторов успешности решения задач подпрограммы предполагается использовать показатели, характеризующие выполнение входящих в нее основных мероприятий. </w:t>
      </w:r>
    </w:p>
    <w:p w:rsidR="00FF1EA0" w:rsidRPr="00BA057A" w:rsidRDefault="00FF1EA0" w:rsidP="007D32D0">
      <w:pPr>
        <w:spacing w:line="100" w:lineRule="atLeast"/>
        <w:ind w:firstLine="709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>Основными ожидаемыми результатами реализации подпрограммы 1 являются:</w:t>
      </w:r>
    </w:p>
    <w:p w:rsidR="00FF1EA0" w:rsidRPr="00BA057A" w:rsidRDefault="00FF1EA0" w:rsidP="007D32D0">
      <w:pPr>
        <w:spacing w:line="100" w:lineRule="atLeast"/>
        <w:ind w:firstLine="709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>создание эффективной системы управления реализацией Программы, эффективное управление отраслью культуры;</w:t>
      </w:r>
    </w:p>
    <w:p w:rsidR="00FF1EA0" w:rsidRPr="00BA057A" w:rsidRDefault="00FF1EA0" w:rsidP="007D32D0">
      <w:pPr>
        <w:spacing w:line="100" w:lineRule="atLeast"/>
        <w:ind w:firstLine="709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>реализация в полном объеме мероприятий Программы, достижение ее целей и задач;</w:t>
      </w:r>
    </w:p>
    <w:p w:rsidR="00FF1EA0" w:rsidRPr="00BA057A" w:rsidRDefault="00FF1EA0" w:rsidP="007D32D0">
      <w:pPr>
        <w:spacing w:line="100" w:lineRule="atLeast"/>
        <w:ind w:firstLine="709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 xml:space="preserve">    повышение качества и доступности муниципальных услуг, оказываемых в сфере культуры;</w:t>
      </w:r>
    </w:p>
    <w:p w:rsidR="00FF1EA0" w:rsidRPr="00BA057A" w:rsidRDefault="00FF1EA0" w:rsidP="007D32D0">
      <w:pPr>
        <w:spacing w:line="100" w:lineRule="atLeast"/>
        <w:ind w:firstLine="709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 xml:space="preserve">        вовлечение учреждений культуры муниципальных образований Мантуровского района в реализацию Программы;</w:t>
      </w:r>
    </w:p>
    <w:p w:rsidR="00FF1EA0" w:rsidRPr="00BA057A" w:rsidRDefault="00FF1EA0" w:rsidP="007D32D0">
      <w:pPr>
        <w:spacing w:line="100" w:lineRule="atLeast"/>
        <w:ind w:firstLine="709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 xml:space="preserve">    создание условий для привлечения в отрасль культуры высококвалифицированных кадров, в том числе молодых специалистов;</w:t>
      </w:r>
    </w:p>
    <w:p w:rsidR="00FF1EA0" w:rsidRPr="00BA057A" w:rsidRDefault="00FF1EA0" w:rsidP="007D32D0">
      <w:pPr>
        <w:spacing w:line="100" w:lineRule="atLeast"/>
        <w:ind w:firstLine="709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 xml:space="preserve">    создание необходимых условий для активизации инновационной и инвестиционной деятельности в сфере культуры;</w:t>
      </w:r>
    </w:p>
    <w:p w:rsidR="00FF1EA0" w:rsidRPr="00BA057A" w:rsidRDefault="00FF1EA0" w:rsidP="007D32D0">
      <w:pPr>
        <w:spacing w:line="100" w:lineRule="atLeast"/>
        <w:ind w:firstLine="709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 xml:space="preserve">    успешно выполненные приоритетные инновационные проекты;</w:t>
      </w:r>
    </w:p>
    <w:p w:rsidR="00FF1EA0" w:rsidRPr="00BA057A" w:rsidRDefault="00FF1EA0" w:rsidP="007D32D0">
      <w:pPr>
        <w:spacing w:line="100" w:lineRule="atLeast"/>
        <w:ind w:firstLine="709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 xml:space="preserve">    рост количества информационных и инновационных технологий, внедренных в организациях культуры;</w:t>
      </w:r>
    </w:p>
    <w:p w:rsidR="00FF1EA0" w:rsidRPr="00BA057A" w:rsidRDefault="00FF1EA0" w:rsidP="007D32D0">
      <w:pPr>
        <w:spacing w:line="100" w:lineRule="atLeast"/>
        <w:ind w:firstLine="709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 xml:space="preserve">    повышение эффективности информатизации в отраслях культуры;</w:t>
      </w:r>
    </w:p>
    <w:p w:rsidR="00FF1EA0" w:rsidRPr="00BA057A" w:rsidRDefault="00FF1EA0" w:rsidP="007D32D0">
      <w:pPr>
        <w:spacing w:line="100" w:lineRule="atLeast"/>
        <w:ind w:firstLine="709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 xml:space="preserve">    формирование необходимой нормативно-правовой базы, обеспечивающей эффективную реализацию Программы и направленной на развитие сферы культуры;</w:t>
      </w:r>
    </w:p>
    <w:p w:rsidR="00FF1EA0" w:rsidRPr="00BA057A" w:rsidRDefault="00FF1EA0" w:rsidP="007D32D0">
      <w:pPr>
        <w:spacing w:line="100" w:lineRule="atLeast"/>
        <w:ind w:firstLine="709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>Сроки и этапы реализации: 2015- 2018годы, в один этап.</w:t>
      </w:r>
    </w:p>
    <w:p w:rsidR="00FF1EA0" w:rsidRPr="00BA057A" w:rsidRDefault="00FF1EA0" w:rsidP="007D32D0">
      <w:pPr>
        <w:spacing w:line="100" w:lineRule="atLeast"/>
        <w:rPr>
          <w:rFonts w:cs="Arial"/>
          <w:bCs/>
          <w:color w:val="FF0000"/>
          <w:sz w:val="24"/>
        </w:rPr>
      </w:pPr>
    </w:p>
    <w:p w:rsidR="00FF1EA0" w:rsidRPr="00BA057A" w:rsidRDefault="00FF1EA0" w:rsidP="007D32D0">
      <w:pPr>
        <w:spacing w:line="100" w:lineRule="atLeast"/>
        <w:ind w:firstLine="709"/>
        <w:jc w:val="center"/>
        <w:rPr>
          <w:rFonts w:cs="Arial"/>
          <w:b/>
          <w:bCs/>
          <w:sz w:val="26"/>
          <w:szCs w:val="26"/>
        </w:rPr>
      </w:pPr>
      <w:r w:rsidRPr="00BA057A">
        <w:rPr>
          <w:rFonts w:cs="Arial"/>
          <w:b/>
          <w:bCs/>
          <w:sz w:val="26"/>
          <w:szCs w:val="26"/>
        </w:rPr>
        <w:t>3. Характеристика основных мероприятий подпрограммы</w:t>
      </w:r>
    </w:p>
    <w:p w:rsidR="00FF1EA0" w:rsidRPr="00BA057A" w:rsidRDefault="00FF1EA0" w:rsidP="007D32D0">
      <w:pPr>
        <w:spacing w:line="100" w:lineRule="atLeast"/>
        <w:ind w:firstLine="709"/>
        <w:jc w:val="both"/>
        <w:rPr>
          <w:rFonts w:cs="Arial"/>
          <w:bCs/>
          <w:sz w:val="24"/>
        </w:rPr>
      </w:pPr>
    </w:p>
    <w:p w:rsidR="00FF1EA0" w:rsidRPr="00BA057A" w:rsidRDefault="00FF1EA0" w:rsidP="007D32D0">
      <w:pPr>
        <w:autoSpaceDE w:val="0"/>
        <w:spacing w:line="100" w:lineRule="atLeast"/>
        <w:ind w:firstLine="709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>Для достижения цели и решения задач подпрограммы 1 планируется выполнение следующих основных мероприятий:</w:t>
      </w:r>
    </w:p>
    <w:p w:rsidR="00FF1EA0" w:rsidRPr="00BA057A" w:rsidRDefault="00FF1EA0" w:rsidP="007D32D0">
      <w:pPr>
        <w:snapToGrid w:val="0"/>
        <w:spacing w:before="120" w:after="60" w:line="100" w:lineRule="atLeast"/>
        <w:rPr>
          <w:rFonts w:cs="Arial"/>
          <w:sz w:val="24"/>
        </w:rPr>
      </w:pPr>
      <w:r w:rsidRPr="00BA057A">
        <w:rPr>
          <w:rFonts w:cs="Arial"/>
          <w:sz w:val="24"/>
        </w:rPr>
        <w:t xml:space="preserve">          3.1. «Укрепление материальной  технической базы казённых  и бюджетных  учреждений, подведомственных Управлению  культуры Мантуровского  района Курской области»</w:t>
      </w:r>
    </w:p>
    <w:p w:rsidR="00FF1EA0" w:rsidRPr="00BA057A" w:rsidRDefault="00FF1EA0" w:rsidP="007D32D0">
      <w:pPr>
        <w:snapToGrid w:val="0"/>
        <w:spacing w:before="120" w:after="60" w:line="100" w:lineRule="atLeast"/>
        <w:rPr>
          <w:rFonts w:cs="Arial"/>
          <w:sz w:val="24"/>
        </w:rPr>
      </w:pPr>
      <w:r w:rsidRPr="00BA057A">
        <w:rPr>
          <w:rFonts w:cs="Arial"/>
          <w:sz w:val="24"/>
        </w:rPr>
        <w:t xml:space="preserve">         3.2. «Обеспечение деятельности и  выполнения функций  органов местного самоуправления муниципальных образований»</w:t>
      </w:r>
    </w:p>
    <w:p w:rsidR="00FF1EA0" w:rsidRPr="00BA057A" w:rsidRDefault="00FF1EA0" w:rsidP="007D32D0">
      <w:pPr>
        <w:autoSpaceDE w:val="0"/>
        <w:spacing w:line="100" w:lineRule="atLeast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 xml:space="preserve">       3.3. «Оказание мер социальной поддержки работникам муниципальных учреждений культуры мер социальной поддержки</w:t>
      </w:r>
    </w:p>
    <w:p w:rsidR="00FF1EA0" w:rsidRPr="00BA057A" w:rsidRDefault="00FF1EA0" w:rsidP="007D32D0">
      <w:pPr>
        <w:pStyle w:val="ConsPlusNormal"/>
        <w:jc w:val="both"/>
        <w:rPr>
          <w:sz w:val="24"/>
          <w:szCs w:val="24"/>
        </w:rPr>
      </w:pPr>
    </w:p>
    <w:p w:rsidR="00FF1EA0" w:rsidRPr="00BA057A" w:rsidRDefault="00FF1EA0" w:rsidP="007D32D0">
      <w:pPr>
        <w:pStyle w:val="ConsPlusNormal"/>
        <w:jc w:val="center"/>
        <w:rPr>
          <w:sz w:val="24"/>
          <w:szCs w:val="24"/>
        </w:rPr>
      </w:pPr>
      <w:r w:rsidRPr="00BA057A">
        <w:rPr>
          <w:sz w:val="24"/>
          <w:szCs w:val="24"/>
        </w:rPr>
        <w:t>Основное мероприятие 3.1 «Укрепление материальной  технической базы казённых  и бюджетных  учреждений, подведомственных Управлению  культуры Мантуровского  района Курской области»</w:t>
      </w:r>
    </w:p>
    <w:p w:rsidR="00FF1EA0" w:rsidRPr="00BA057A" w:rsidRDefault="00FF1EA0" w:rsidP="007D32D0">
      <w:pPr>
        <w:pStyle w:val="ConsPlusNormal"/>
        <w:jc w:val="center"/>
        <w:rPr>
          <w:color w:val="FF0000"/>
          <w:sz w:val="24"/>
          <w:szCs w:val="24"/>
        </w:rPr>
      </w:pPr>
    </w:p>
    <w:p w:rsidR="00FF1EA0" w:rsidRPr="00BA057A" w:rsidRDefault="00FF1EA0" w:rsidP="007D32D0">
      <w:pPr>
        <w:pStyle w:val="ConsPlusNormal"/>
        <w:jc w:val="both"/>
        <w:rPr>
          <w:sz w:val="24"/>
          <w:szCs w:val="24"/>
        </w:rPr>
      </w:pPr>
      <w:r w:rsidRPr="00BA057A">
        <w:rPr>
          <w:sz w:val="24"/>
          <w:szCs w:val="24"/>
        </w:rPr>
        <w:t>Выполнение основного мероприятия 3.1 направлено на улучшение и совершенствование деятельности подведомственных учреждений культуры Управлению культуры Администрации Мантуровского района Курской.</w:t>
      </w:r>
    </w:p>
    <w:p w:rsidR="00FF1EA0" w:rsidRPr="00BA057A" w:rsidRDefault="00FF1EA0" w:rsidP="007D32D0">
      <w:pPr>
        <w:pStyle w:val="ConsPlusNormal"/>
        <w:jc w:val="both"/>
        <w:rPr>
          <w:sz w:val="24"/>
          <w:szCs w:val="24"/>
        </w:rPr>
      </w:pPr>
      <w:r w:rsidRPr="00BA057A">
        <w:rPr>
          <w:sz w:val="24"/>
          <w:szCs w:val="24"/>
        </w:rPr>
        <w:t>В рамках основного мероприятия 3.1 планируется:</w:t>
      </w:r>
    </w:p>
    <w:p w:rsidR="00FF1EA0" w:rsidRPr="00BA057A" w:rsidRDefault="00FF1EA0" w:rsidP="007D32D0">
      <w:pPr>
        <w:pStyle w:val="ConsPlusNormal"/>
        <w:jc w:val="both"/>
        <w:rPr>
          <w:sz w:val="24"/>
          <w:szCs w:val="24"/>
        </w:rPr>
      </w:pPr>
      <w:r w:rsidRPr="00BA057A">
        <w:rPr>
          <w:sz w:val="24"/>
          <w:szCs w:val="24"/>
        </w:rPr>
        <w:t>осуществление мероприятий, направленных на укрепление материально - технической базы  подведомственных учреждений;</w:t>
      </w:r>
    </w:p>
    <w:p w:rsidR="00FF1EA0" w:rsidRPr="00BA057A" w:rsidRDefault="00FF1EA0" w:rsidP="007D32D0">
      <w:pPr>
        <w:pStyle w:val="ConsPlusNormal"/>
        <w:jc w:val="both"/>
        <w:rPr>
          <w:sz w:val="24"/>
          <w:szCs w:val="24"/>
        </w:rPr>
      </w:pPr>
      <w:r w:rsidRPr="00BA057A">
        <w:rPr>
          <w:sz w:val="24"/>
          <w:szCs w:val="24"/>
        </w:rPr>
        <w:t xml:space="preserve">осуществление мероприятий по качественному обслуживанию учреждений культуры услугами в сфере бухгалтерского учета; </w:t>
      </w:r>
    </w:p>
    <w:p w:rsidR="00FF1EA0" w:rsidRPr="00BA057A" w:rsidRDefault="00FF1EA0" w:rsidP="007D32D0">
      <w:pPr>
        <w:pStyle w:val="ConsPlusNormal"/>
        <w:jc w:val="both"/>
        <w:rPr>
          <w:sz w:val="24"/>
          <w:szCs w:val="24"/>
        </w:rPr>
      </w:pPr>
      <w:r w:rsidRPr="00BA057A">
        <w:rPr>
          <w:sz w:val="24"/>
          <w:szCs w:val="24"/>
        </w:rPr>
        <w:t>улучшение качества кадрового состава учреждений культуры;</w:t>
      </w:r>
    </w:p>
    <w:p w:rsidR="00FF1EA0" w:rsidRPr="00BA057A" w:rsidRDefault="00FF1EA0" w:rsidP="007D32D0">
      <w:pPr>
        <w:pStyle w:val="ConsPlusNormal"/>
        <w:jc w:val="both"/>
        <w:rPr>
          <w:sz w:val="24"/>
          <w:szCs w:val="24"/>
        </w:rPr>
      </w:pPr>
      <w:r w:rsidRPr="00BA057A">
        <w:rPr>
          <w:sz w:val="24"/>
          <w:szCs w:val="24"/>
        </w:rPr>
        <w:t>обеспечение стабильного финансирования учреждений.</w:t>
      </w:r>
    </w:p>
    <w:p w:rsidR="00FF1EA0" w:rsidRPr="00BA057A" w:rsidRDefault="00FF1EA0" w:rsidP="007D32D0">
      <w:pPr>
        <w:autoSpaceDE w:val="0"/>
        <w:spacing w:line="100" w:lineRule="atLeast"/>
        <w:ind w:firstLine="709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>проведение информатизации в сфере культуры;</w:t>
      </w:r>
    </w:p>
    <w:p w:rsidR="00FF1EA0" w:rsidRPr="00BA057A" w:rsidRDefault="00FF1EA0" w:rsidP="007D32D0">
      <w:pPr>
        <w:autoSpaceDE w:val="0"/>
        <w:spacing w:line="100" w:lineRule="atLeast"/>
        <w:ind w:firstLine="709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>модернизация и расширение парка компьютеров  библиотек, создание локальных сетей;</w:t>
      </w:r>
    </w:p>
    <w:p w:rsidR="00FF1EA0" w:rsidRPr="00BA057A" w:rsidRDefault="00FF1EA0" w:rsidP="007D32D0">
      <w:pPr>
        <w:autoSpaceDE w:val="0"/>
        <w:spacing w:line="100" w:lineRule="atLeast"/>
        <w:ind w:firstLine="709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>внедрение типовых информационных систем для поддержки деятельности учреждений культуры;</w:t>
      </w:r>
    </w:p>
    <w:p w:rsidR="00FF1EA0" w:rsidRPr="00BA057A" w:rsidRDefault="00FF1EA0" w:rsidP="007D32D0">
      <w:pPr>
        <w:autoSpaceDE w:val="0"/>
        <w:spacing w:line="100" w:lineRule="atLeast"/>
        <w:ind w:firstLine="709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>стандартизация используемого программного обеспечения и оборудования;</w:t>
      </w:r>
    </w:p>
    <w:p w:rsidR="00FF1EA0" w:rsidRPr="00BA057A" w:rsidRDefault="00FF1EA0" w:rsidP="007D32D0">
      <w:pPr>
        <w:autoSpaceDE w:val="0"/>
        <w:spacing w:line="100" w:lineRule="atLeast"/>
        <w:ind w:firstLine="709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>разработка и осуществление приоритетных инновационных проектов развития в рассматриваемой сфере.</w:t>
      </w:r>
    </w:p>
    <w:p w:rsidR="00FF1EA0" w:rsidRPr="00BA057A" w:rsidRDefault="00FF1EA0" w:rsidP="007D32D0">
      <w:pPr>
        <w:spacing w:line="100" w:lineRule="atLeast"/>
        <w:ind w:firstLine="708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>содержание работников, осуществляющих отдельные государственные полномочия по предоставлению работникам муниципальных учреждений культуры мер социальной поддержки;</w:t>
      </w:r>
    </w:p>
    <w:p w:rsidR="00FF1EA0" w:rsidRPr="00BA057A" w:rsidRDefault="00FF1EA0" w:rsidP="007D32D0">
      <w:pPr>
        <w:pStyle w:val="ConsPlusNormal"/>
        <w:jc w:val="both"/>
        <w:rPr>
          <w:sz w:val="24"/>
          <w:szCs w:val="24"/>
        </w:rPr>
      </w:pPr>
    </w:p>
    <w:p w:rsidR="00FF1EA0" w:rsidRPr="00BA057A" w:rsidRDefault="00FF1EA0" w:rsidP="007D32D0">
      <w:pPr>
        <w:pStyle w:val="ConsPlusNormal"/>
        <w:jc w:val="both"/>
        <w:rPr>
          <w:sz w:val="24"/>
          <w:szCs w:val="24"/>
        </w:rPr>
      </w:pPr>
      <w:r w:rsidRPr="00BA057A">
        <w:rPr>
          <w:sz w:val="24"/>
          <w:szCs w:val="24"/>
        </w:rPr>
        <w:t>Основное мероприятие 3.1 направлено на достижение следующих показателей:</w:t>
      </w:r>
    </w:p>
    <w:p w:rsidR="00FF1EA0" w:rsidRPr="00BA057A" w:rsidRDefault="00FF1EA0" w:rsidP="007D32D0">
      <w:pPr>
        <w:spacing w:line="100" w:lineRule="atLeast"/>
        <w:ind w:firstLine="709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 xml:space="preserve"> количество обслуживаемых учреждений культуры.</w:t>
      </w:r>
    </w:p>
    <w:p w:rsidR="00FF1EA0" w:rsidRPr="00BA057A" w:rsidRDefault="00FF1EA0" w:rsidP="007D32D0">
      <w:pPr>
        <w:pStyle w:val="ConsPlusNormal"/>
        <w:jc w:val="both"/>
        <w:rPr>
          <w:sz w:val="24"/>
          <w:szCs w:val="24"/>
        </w:rPr>
      </w:pPr>
      <w:r w:rsidRPr="00BA057A">
        <w:rPr>
          <w:sz w:val="24"/>
          <w:szCs w:val="24"/>
        </w:rPr>
        <w:t>Результатами реализации основного мероприятия 3.1 станут:</w:t>
      </w:r>
    </w:p>
    <w:p w:rsidR="00FF1EA0" w:rsidRPr="00BA057A" w:rsidRDefault="00FF1EA0" w:rsidP="007D32D0">
      <w:pPr>
        <w:autoSpaceDE w:val="0"/>
        <w:spacing w:line="100" w:lineRule="atLeast"/>
        <w:ind w:firstLine="709"/>
        <w:jc w:val="both"/>
        <w:rPr>
          <w:rFonts w:cs="Arial"/>
          <w:sz w:val="24"/>
        </w:rPr>
      </w:pPr>
      <w:r w:rsidRPr="00BA057A">
        <w:rPr>
          <w:rFonts w:cs="Arial"/>
          <w:color w:val="000000"/>
          <w:sz w:val="24"/>
        </w:rPr>
        <w:t>создание эффективной системы управления реализацией</w:t>
      </w:r>
      <w:r w:rsidRPr="00BA057A">
        <w:rPr>
          <w:rFonts w:cs="Arial"/>
          <w:sz w:val="24"/>
        </w:rPr>
        <w:t xml:space="preserve"> Программой, эффективное управление отраслью культуры;</w:t>
      </w:r>
    </w:p>
    <w:p w:rsidR="00FF1EA0" w:rsidRPr="00BA057A" w:rsidRDefault="00FF1EA0" w:rsidP="007D32D0">
      <w:pPr>
        <w:spacing w:line="100" w:lineRule="atLeast"/>
        <w:ind w:firstLine="709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>реализация в полном объеме мероприятий Программы, достижение ее целей и задач;</w:t>
      </w:r>
    </w:p>
    <w:p w:rsidR="00FF1EA0" w:rsidRPr="00BA057A" w:rsidRDefault="00FF1EA0" w:rsidP="007D32D0">
      <w:pPr>
        <w:spacing w:line="100" w:lineRule="atLeast"/>
        <w:ind w:firstLine="709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>повышение эффективности информатизации в отраслях культуры;</w:t>
      </w:r>
    </w:p>
    <w:p w:rsidR="00FF1EA0" w:rsidRPr="00BA057A" w:rsidRDefault="00FF1EA0" w:rsidP="007D32D0">
      <w:pPr>
        <w:spacing w:line="100" w:lineRule="atLeast"/>
        <w:ind w:firstLine="709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>формирование необходимой нормативной правовой базы, обеспечивающей эффективную реализацию Программы и направленной на развитие сферы культуры.</w:t>
      </w:r>
    </w:p>
    <w:p w:rsidR="00FF1EA0" w:rsidRPr="00BA057A" w:rsidRDefault="00FF1EA0" w:rsidP="007D32D0">
      <w:pPr>
        <w:spacing w:line="100" w:lineRule="atLeast"/>
        <w:ind w:firstLine="709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>создание необходимых условий для активизации инновационной и инвестиционной деятельности в сфере культуры;</w:t>
      </w:r>
    </w:p>
    <w:p w:rsidR="00FF1EA0" w:rsidRPr="00BA057A" w:rsidRDefault="00FF1EA0" w:rsidP="007D32D0">
      <w:pPr>
        <w:spacing w:line="100" w:lineRule="atLeast"/>
        <w:ind w:firstLine="709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>успешно выполненные приоритетные инновационные проекты;</w:t>
      </w:r>
    </w:p>
    <w:p w:rsidR="00FF1EA0" w:rsidRPr="00BA057A" w:rsidRDefault="00FF1EA0" w:rsidP="007D32D0">
      <w:pPr>
        <w:spacing w:line="100" w:lineRule="atLeast"/>
        <w:ind w:firstLine="709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>рост количества информационных и инновационных технологий, внедренных в организациях культуры;</w:t>
      </w:r>
    </w:p>
    <w:p w:rsidR="00FF1EA0" w:rsidRPr="00BA057A" w:rsidRDefault="00FF1EA0" w:rsidP="007D32D0">
      <w:pPr>
        <w:spacing w:line="100" w:lineRule="atLeast"/>
        <w:ind w:firstLine="709"/>
        <w:jc w:val="both"/>
        <w:rPr>
          <w:rFonts w:cs="Arial"/>
          <w:sz w:val="24"/>
        </w:rPr>
      </w:pPr>
    </w:p>
    <w:p w:rsidR="00FF1EA0" w:rsidRPr="00BA057A" w:rsidRDefault="00FF1EA0" w:rsidP="007D32D0">
      <w:pPr>
        <w:autoSpaceDE w:val="0"/>
        <w:spacing w:line="100" w:lineRule="atLeast"/>
        <w:ind w:firstLine="709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>Основное мероприятие 3.1 будет реализоваться на протяжении всего периода действия муниципальной программы – с 2015 по 2018годы, в один этап.</w:t>
      </w:r>
    </w:p>
    <w:p w:rsidR="00FF1EA0" w:rsidRPr="00BA057A" w:rsidRDefault="00FF1EA0" w:rsidP="007D32D0">
      <w:pPr>
        <w:pStyle w:val="ConsPlusNormal"/>
        <w:jc w:val="center"/>
        <w:rPr>
          <w:color w:val="FF0000"/>
          <w:sz w:val="24"/>
          <w:szCs w:val="24"/>
        </w:rPr>
      </w:pPr>
    </w:p>
    <w:p w:rsidR="00FF1EA0" w:rsidRPr="00BA057A" w:rsidRDefault="00FF1EA0" w:rsidP="007D32D0">
      <w:pPr>
        <w:pStyle w:val="ConsPlusNormal"/>
        <w:jc w:val="center"/>
        <w:rPr>
          <w:color w:val="FF0000"/>
          <w:sz w:val="24"/>
          <w:szCs w:val="24"/>
        </w:rPr>
      </w:pPr>
    </w:p>
    <w:p w:rsidR="00FF1EA0" w:rsidRPr="00BA057A" w:rsidRDefault="00FF1EA0" w:rsidP="007D32D0">
      <w:pPr>
        <w:snapToGrid w:val="0"/>
        <w:spacing w:before="120" w:after="60" w:line="100" w:lineRule="atLeast"/>
        <w:jc w:val="center"/>
        <w:rPr>
          <w:rFonts w:cs="Arial"/>
          <w:sz w:val="24"/>
        </w:rPr>
      </w:pPr>
      <w:r w:rsidRPr="00BA057A">
        <w:rPr>
          <w:rFonts w:cs="Arial"/>
          <w:sz w:val="24"/>
        </w:rPr>
        <w:t>Основное мероприятие 3.2 «Обеспечение деятельности и  выполнения функций  органов местного самоуправления муниципальных образований»</w:t>
      </w:r>
    </w:p>
    <w:p w:rsidR="00FF1EA0" w:rsidRPr="00BA057A" w:rsidRDefault="00FF1EA0" w:rsidP="007D32D0">
      <w:pPr>
        <w:snapToGrid w:val="0"/>
        <w:spacing w:before="120" w:after="60" w:line="100" w:lineRule="atLeast"/>
        <w:jc w:val="center"/>
        <w:rPr>
          <w:rFonts w:cs="Arial"/>
          <w:sz w:val="24"/>
        </w:rPr>
      </w:pPr>
    </w:p>
    <w:p w:rsidR="00FF1EA0" w:rsidRPr="00BA057A" w:rsidRDefault="00FF1EA0" w:rsidP="007D32D0">
      <w:pPr>
        <w:pStyle w:val="ConsPlusNormal"/>
        <w:jc w:val="both"/>
        <w:rPr>
          <w:sz w:val="24"/>
          <w:szCs w:val="24"/>
        </w:rPr>
      </w:pPr>
      <w:r w:rsidRPr="00BA057A">
        <w:rPr>
          <w:sz w:val="24"/>
          <w:szCs w:val="24"/>
        </w:rPr>
        <w:t>Выполнение основного мероприятия 3.2 направлено на улучшение и совершенствование деятельности Управления культуры Администрации Мантуровского района Курской.</w:t>
      </w:r>
    </w:p>
    <w:p w:rsidR="00FF1EA0" w:rsidRPr="00BA057A" w:rsidRDefault="00FF1EA0" w:rsidP="007D32D0">
      <w:pPr>
        <w:pStyle w:val="ConsPlusNormal"/>
        <w:jc w:val="both"/>
        <w:rPr>
          <w:sz w:val="24"/>
          <w:szCs w:val="24"/>
        </w:rPr>
      </w:pPr>
      <w:r w:rsidRPr="00BA057A">
        <w:rPr>
          <w:sz w:val="24"/>
          <w:szCs w:val="24"/>
        </w:rPr>
        <w:t>В рамках основного мероприятия 3.2 планируется:</w:t>
      </w:r>
    </w:p>
    <w:p w:rsidR="00FF1EA0" w:rsidRPr="00BA057A" w:rsidRDefault="00FF1EA0" w:rsidP="007D32D0">
      <w:pPr>
        <w:pStyle w:val="ConsPlusNormal"/>
        <w:jc w:val="both"/>
        <w:rPr>
          <w:sz w:val="24"/>
          <w:szCs w:val="24"/>
        </w:rPr>
      </w:pPr>
      <w:r w:rsidRPr="00BA057A">
        <w:rPr>
          <w:sz w:val="24"/>
          <w:szCs w:val="24"/>
        </w:rPr>
        <w:t>совершенствование управленческих навыков руководителей подведомственных учреждений;</w:t>
      </w:r>
    </w:p>
    <w:p w:rsidR="00FF1EA0" w:rsidRPr="00BA057A" w:rsidRDefault="00FF1EA0" w:rsidP="007D32D0">
      <w:pPr>
        <w:pStyle w:val="ConsPlusNormal"/>
        <w:jc w:val="both"/>
        <w:rPr>
          <w:sz w:val="24"/>
          <w:szCs w:val="24"/>
        </w:rPr>
      </w:pPr>
      <w:r w:rsidRPr="00BA057A">
        <w:rPr>
          <w:sz w:val="24"/>
          <w:szCs w:val="24"/>
        </w:rPr>
        <w:t>обеспечение стабильного финансирования учреждений.</w:t>
      </w:r>
    </w:p>
    <w:p w:rsidR="00FF1EA0" w:rsidRPr="00BA057A" w:rsidRDefault="00FF1EA0" w:rsidP="007D32D0">
      <w:pPr>
        <w:autoSpaceDE w:val="0"/>
        <w:spacing w:line="100" w:lineRule="atLeast"/>
        <w:ind w:firstLine="709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>обеспечение функционирования Управления культуры Администрации Мантуровского района  Курской области;</w:t>
      </w:r>
    </w:p>
    <w:p w:rsidR="00FF1EA0" w:rsidRPr="00BA057A" w:rsidRDefault="00FF1EA0" w:rsidP="007D32D0">
      <w:pPr>
        <w:autoSpaceDE w:val="0"/>
        <w:spacing w:line="100" w:lineRule="atLeast"/>
        <w:ind w:firstLine="709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>проведение обучающих мероприятий для учреждений культуры;</w:t>
      </w:r>
    </w:p>
    <w:p w:rsidR="00FF1EA0" w:rsidRPr="00BA057A" w:rsidRDefault="00FF1EA0" w:rsidP="007D32D0">
      <w:pPr>
        <w:pStyle w:val="ConsPlusNormal"/>
        <w:jc w:val="both"/>
        <w:rPr>
          <w:sz w:val="24"/>
          <w:szCs w:val="24"/>
        </w:rPr>
      </w:pPr>
      <w:r w:rsidRPr="00BA057A">
        <w:rPr>
          <w:sz w:val="24"/>
          <w:szCs w:val="24"/>
        </w:rPr>
        <w:t>Основное мероприятие 3.1 направлено на достижение следующих показателей:</w:t>
      </w:r>
    </w:p>
    <w:p w:rsidR="00FF1EA0" w:rsidRPr="00BA057A" w:rsidRDefault="00FF1EA0" w:rsidP="007D32D0">
      <w:pPr>
        <w:spacing w:line="100" w:lineRule="atLeast"/>
        <w:ind w:firstLine="709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 xml:space="preserve"> </w:t>
      </w:r>
    </w:p>
    <w:p w:rsidR="00FF1EA0" w:rsidRPr="00BA057A" w:rsidRDefault="00FF1EA0" w:rsidP="007D32D0">
      <w:pPr>
        <w:pStyle w:val="ConsPlusNormal"/>
        <w:jc w:val="both"/>
        <w:rPr>
          <w:sz w:val="24"/>
          <w:szCs w:val="24"/>
        </w:rPr>
      </w:pPr>
      <w:r w:rsidRPr="00BA057A">
        <w:rPr>
          <w:sz w:val="24"/>
          <w:szCs w:val="24"/>
        </w:rPr>
        <w:t>улучшение качества услуг, оказываемых подведомственными учреждениями населению района.</w:t>
      </w:r>
    </w:p>
    <w:p w:rsidR="00FF1EA0" w:rsidRPr="00BA057A" w:rsidRDefault="00FF1EA0" w:rsidP="007D32D0">
      <w:pPr>
        <w:pStyle w:val="ConsPlusNormal"/>
        <w:jc w:val="both"/>
        <w:rPr>
          <w:sz w:val="24"/>
          <w:szCs w:val="24"/>
        </w:rPr>
      </w:pPr>
      <w:r w:rsidRPr="00BA057A">
        <w:rPr>
          <w:sz w:val="24"/>
          <w:szCs w:val="24"/>
        </w:rPr>
        <w:t>Результатами реализации основного мероприятия 3.2 станут:</w:t>
      </w:r>
    </w:p>
    <w:p w:rsidR="00FF1EA0" w:rsidRPr="00BA057A" w:rsidRDefault="00FF1EA0" w:rsidP="007D32D0">
      <w:pPr>
        <w:autoSpaceDE w:val="0"/>
        <w:spacing w:line="100" w:lineRule="atLeast"/>
        <w:ind w:firstLine="709"/>
        <w:jc w:val="both"/>
        <w:rPr>
          <w:rFonts w:cs="Arial"/>
          <w:sz w:val="24"/>
        </w:rPr>
      </w:pPr>
      <w:r w:rsidRPr="00BA057A">
        <w:rPr>
          <w:rFonts w:cs="Arial"/>
          <w:color w:val="000000"/>
          <w:sz w:val="24"/>
        </w:rPr>
        <w:t>создание эффективной системы управления реализацией</w:t>
      </w:r>
      <w:r w:rsidRPr="00BA057A">
        <w:rPr>
          <w:rFonts w:cs="Arial"/>
          <w:sz w:val="24"/>
        </w:rPr>
        <w:t xml:space="preserve"> Программой, эффективное управление отраслью культуры;</w:t>
      </w:r>
    </w:p>
    <w:p w:rsidR="00FF1EA0" w:rsidRPr="00BA057A" w:rsidRDefault="00FF1EA0" w:rsidP="007D32D0">
      <w:pPr>
        <w:spacing w:line="100" w:lineRule="atLeast"/>
        <w:ind w:firstLine="709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>реализация в полном объеме мероприятий Программы, достижение ее целей и задач;</w:t>
      </w:r>
    </w:p>
    <w:p w:rsidR="00FF1EA0" w:rsidRPr="00BA057A" w:rsidRDefault="00FF1EA0" w:rsidP="007D32D0">
      <w:pPr>
        <w:spacing w:line="100" w:lineRule="atLeast"/>
        <w:ind w:firstLine="709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>повышение качества и доступности муниципальных услуг, оказываемых в сфере культуры;</w:t>
      </w:r>
    </w:p>
    <w:p w:rsidR="00FF1EA0" w:rsidRPr="00BA057A" w:rsidRDefault="00FF1EA0" w:rsidP="007D32D0">
      <w:pPr>
        <w:spacing w:line="100" w:lineRule="atLeast"/>
        <w:ind w:firstLine="709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>повышение эффективности деятельности органов управления в сфере культуры;</w:t>
      </w:r>
    </w:p>
    <w:p w:rsidR="00FF1EA0" w:rsidRPr="00BA057A" w:rsidRDefault="00FF1EA0" w:rsidP="007D32D0">
      <w:pPr>
        <w:spacing w:line="100" w:lineRule="atLeast"/>
        <w:ind w:firstLine="709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>создание условий для привлечения в отрасль культуры высококвалифицированных кадров, в том числе молодых специалистов;</w:t>
      </w:r>
    </w:p>
    <w:p w:rsidR="00FF1EA0" w:rsidRPr="00BA057A" w:rsidRDefault="00FF1EA0" w:rsidP="007D32D0">
      <w:pPr>
        <w:pStyle w:val="ConsPlusNormal"/>
        <w:jc w:val="both"/>
        <w:rPr>
          <w:sz w:val="24"/>
          <w:szCs w:val="24"/>
        </w:rPr>
      </w:pPr>
      <w:r w:rsidRPr="00BA057A">
        <w:rPr>
          <w:sz w:val="24"/>
          <w:szCs w:val="24"/>
        </w:rPr>
        <w:t>сохранение доступности населения к предоставляемым учреждениями культуры услугам.</w:t>
      </w:r>
    </w:p>
    <w:p w:rsidR="00FF1EA0" w:rsidRPr="00BA057A" w:rsidRDefault="00FF1EA0" w:rsidP="007D32D0">
      <w:pPr>
        <w:autoSpaceDE w:val="0"/>
        <w:spacing w:line="100" w:lineRule="atLeast"/>
        <w:ind w:firstLine="709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>Основное мероприятие 3.2 будет реализоваться на протяжении всего периода действия муниципальной программы – с 2015 по 2018годы, в один этап.</w:t>
      </w:r>
    </w:p>
    <w:p w:rsidR="00FF1EA0" w:rsidRPr="00BA057A" w:rsidRDefault="00FF1EA0" w:rsidP="007D32D0">
      <w:pPr>
        <w:pStyle w:val="ConsPlusNormal"/>
        <w:jc w:val="center"/>
        <w:rPr>
          <w:sz w:val="24"/>
          <w:szCs w:val="24"/>
        </w:rPr>
      </w:pPr>
    </w:p>
    <w:p w:rsidR="00FF1EA0" w:rsidRPr="00BA057A" w:rsidRDefault="00FF1EA0" w:rsidP="007D32D0">
      <w:pPr>
        <w:pStyle w:val="ConsPlusNormal"/>
        <w:jc w:val="center"/>
        <w:rPr>
          <w:sz w:val="24"/>
          <w:szCs w:val="24"/>
        </w:rPr>
      </w:pPr>
      <w:r w:rsidRPr="00BA057A">
        <w:rPr>
          <w:sz w:val="24"/>
          <w:szCs w:val="24"/>
        </w:rPr>
        <w:t>3.3. «Оказание мер социальной поддержки работникам муниципальных учреждений культуры мер социальной поддержки»</w:t>
      </w:r>
    </w:p>
    <w:p w:rsidR="00FF1EA0" w:rsidRPr="00BA057A" w:rsidRDefault="00FF1EA0" w:rsidP="007D32D0">
      <w:pPr>
        <w:spacing w:line="100" w:lineRule="atLeast"/>
        <w:ind w:firstLine="708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>Выполнение основного мероприятия 3.3 направлено на предоставление социальной поддержки отдельным категориям граждан:</w:t>
      </w:r>
    </w:p>
    <w:p w:rsidR="00FF1EA0" w:rsidRPr="00BA057A" w:rsidRDefault="00FF1EA0" w:rsidP="007D32D0">
      <w:pPr>
        <w:spacing w:line="100" w:lineRule="atLeast"/>
        <w:ind w:firstLine="708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 xml:space="preserve"> специалистам и киномеханикам учреждений культуры, расположенных в сельской местности, рабочих поселках и поселках городского типа, а также проживающим с ними членам их семей по оплате жилого помещения и коммунальных услуг;</w:t>
      </w:r>
    </w:p>
    <w:p w:rsidR="00FF1EA0" w:rsidRPr="00BA057A" w:rsidRDefault="00FF1EA0" w:rsidP="007D32D0">
      <w:pPr>
        <w:spacing w:line="100" w:lineRule="atLeast"/>
        <w:ind w:firstLine="708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>В рамках основного мероприятия 3.3 планируется:</w:t>
      </w:r>
    </w:p>
    <w:p w:rsidR="00FF1EA0" w:rsidRPr="00BA057A" w:rsidRDefault="00FF1EA0" w:rsidP="007D32D0">
      <w:pPr>
        <w:spacing w:line="100" w:lineRule="atLeast"/>
        <w:ind w:firstLine="708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>предоставление социальной поддержки отдельным категориям граждан по оплате жилого помещения и коммунальных услуг;</w:t>
      </w:r>
    </w:p>
    <w:p w:rsidR="00FF1EA0" w:rsidRPr="00BA057A" w:rsidRDefault="00FF1EA0" w:rsidP="007D32D0">
      <w:pPr>
        <w:spacing w:line="100" w:lineRule="atLeast"/>
        <w:ind w:firstLine="708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>Результатами реализации основного мероприятия 3.3 станут повышение уровня и качества жизни отдельных категорий граждан, в отношении которых законодательно установлены обязательства по предоставлению мер социальной поддержки.</w:t>
      </w:r>
    </w:p>
    <w:p w:rsidR="00FF1EA0" w:rsidRPr="00BA057A" w:rsidRDefault="00FF1EA0" w:rsidP="007D32D0">
      <w:pPr>
        <w:spacing w:line="100" w:lineRule="atLeast"/>
        <w:ind w:firstLine="708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>Основное мероприятие 3.3 будет реализовываться на протяжении всего периода действия муниципальной программы – с 2015 по 2018годы, в один этап.</w:t>
      </w:r>
    </w:p>
    <w:p w:rsidR="00FF1EA0" w:rsidRPr="00BA057A" w:rsidRDefault="00FF1EA0" w:rsidP="00BA057A">
      <w:pPr>
        <w:spacing w:before="280" w:after="280" w:line="100" w:lineRule="atLeast"/>
        <w:ind w:left="360"/>
        <w:jc w:val="center"/>
        <w:rPr>
          <w:rFonts w:cs="Arial"/>
          <w:b/>
          <w:sz w:val="26"/>
          <w:szCs w:val="26"/>
        </w:rPr>
      </w:pPr>
      <w:r w:rsidRPr="00BA057A">
        <w:rPr>
          <w:rFonts w:cs="Arial"/>
          <w:b/>
          <w:bCs/>
          <w:sz w:val="26"/>
          <w:szCs w:val="26"/>
        </w:rPr>
        <w:t xml:space="preserve">4. Прогноз целевых индикаторов и показателей </w:t>
      </w:r>
      <w:r w:rsidRPr="00BA057A">
        <w:rPr>
          <w:rFonts w:cs="Arial"/>
          <w:b/>
          <w:sz w:val="26"/>
          <w:szCs w:val="26"/>
        </w:rPr>
        <w:t>Подпрограммы 1 «Управление муниципальной программой и обеспечение  условий реализации  муниципальной программы «Развитие культуры в Мантуровском районе Курской области» и прочие мероприятия в  области культуры» на 2015-2018 годы.</w:t>
      </w:r>
    </w:p>
    <w:p w:rsidR="00FF1EA0" w:rsidRPr="00BA057A" w:rsidRDefault="00FF1EA0" w:rsidP="007D32D0">
      <w:pPr>
        <w:spacing w:before="280" w:after="280" w:line="100" w:lineRule="atLeast"/>
        <w:ind w:left="360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>Главным результатом реализации Подпрограммы будет достижение поставленных целей, предоставление населению района услуг в сфере культуры. Разработанные показатели и индикаторы позволят оценить эффективность реализации Подпрограмм</w:t>
      </w:r>
    </w:p>
    <w:p w:rsidR="00FF1EA0" w:rsidRDefault="00FF1EA0" w:rsidP="007D32D0">
      <w:pPr>
        <w:spacing w:before="280" w:after="280" w:line="100" w:lineRule="atLeast"/>
        <w:jc w:val="both"/>
        <w:rPr>
          <w:rFonts w:cs="Arial"/>
          <w:sz w:val="24"/>
        </w:rPr>
      </w:pPr>
    </w:p>
    <w:p w:rsidR="00FF1EA0" w:rsidRDefault="00FF1EA0" w:rsidP="007D32D0">
      <w:pPr>
        <w:spacing w:before="280" w:after="280" w:line="100" w:lineRule="atLeast"/>
        <w:jc w:val="both"/>
        <w:rPr>
          <w:rFonts w:cs="Arial"/>
          <w:sz w:val="24"/>
        </w:rPr>
      </w:pPr>
    </w:p>
    <w:p w:rsidR="00FF1EA0" w:rsidRDefault="00FF1EA0" w:rsidP="007D32D0">
      <w:pPr>
        <w:spacing w:before="280" w:after="280" w:line="100" w:lineRule="atLeast"/>
        <w:jc w:val="both"/>
        <w:rPr>
          <w:rFonts w:cs="Arial"/>
          <w:sz w:val="24"/>
        </w:rPr>
      </w:pPr>
    </w:p>
    <w:p w:rsidR="00FF1EA0" w:rsidRDefault="00FF1EA0" w:rsidP="007D32D0">
      <w:pPr>
        <w:spacing w:before="280" w:after="280" w:line="100" w:lineRule="atLeast"/>
        <w:jc w:val="both"/>
        <w:rPr>
          <w:rFonts w:cs="Arial"/>
          <w:sz w:val="24"/>
        </w:rPr>
      </w:pPr>
    </w:p>
    <w:p w:rsidR="00FF1EA0" w:rsidRDefault="00FF1EA0" w:rsidP="007D32D0">
      <w:pPr>
        <w:spacing w:before="280" w:after="280" w:line="100" w:lineRule="atLeast"/>
        <w:jc w:val="both"/>
        <w:rPr>
          <w:rFonts w:cs="Arial"/>
          <w:sz w:val="24"/>
        </w:rPr>
      </w:pPr>
    </w:p>
    <w:p w:rsidR="00FF1EA0" w:rsidRDefault="00FF1EA0" w:rsidP="007D32D0">
      <w:pPr>
        <w:spacing w:before="280" w:after="280" w:line="100" w:lineRule="atLeast"/>
        <w:jc w:val="both"/>
        <w:rPr>
          <w:rFonts w:cs="Arial"/>
          <w:sz w:val="24"/>
        </w:rPr>
      </w:pPr>
    </w:p>
    <w:p w:rsidR="00FF1EA0" w:rsidRDefault="00FF1EA0" w:rsidP="007D32D0">
      <w:pPr>
        <w:spacing w:before="280" w:after="280" w:line="100" w:lineRule="atLeast"/>
        <w:jc w:val="both"/>
        <w:rPr>
          <w:rFonts w:cs="Arial"/>
          <w:sz w:val="24"/>
        </w:rPr>
      </w:pPr>
    </w:p>
    <w:p w:rsidR="00FF1EA0" w:rsidRDefault="00FF1EA0" w:rsidP="007D32D0">
      <w:pPr>
        <w:spacing w:before="280" w:after="280" w:line="100" w:lineRule="atLeast"/>
        <w:jc w:val="both"/>
        <w:rPr>
          <w:rFonts w:cs="Arial"/>
          <w:sz w:val="24"/>
        </w:rPr>
      </w:pPr>
    </w:p>
    <w:p w:rsidR="00FF1EA0" w:rsidRDefault="00FF1EA0" w:rsidP="007D32D0">
      <w:pPr>
        <w:spacing w:before="280" w:after="280" w:line="100" w:lineRule="atLeast"/>
        <w:jc w:val="both"/>
        <w:rPr>
          <w:rFonts w:cs="Arial"/>
          <w:sz w:val="24"/>
        </w:rPr>
      </w:pPr>
    </w:p>
    <w:p w:rsidR="00FF1EA0" w:rsidRDefault="00FF1EA0" w:rsidP="007D32D0">
      <w:pPr>
        <w:spacing w:before="280" w:after="280" w:line="100" w:lineRule="atLeast"/>
        <w:jc w:val="both"/>
        <w:rPr>
          <w:rFonts w:cs="Arial"/>
          <w:sz w:val="24"/>
        </w:rPr>
      </w:pPr>
    </w:p>
    <w:p w:rsidR="00FF1EA0" w:rsidRDefault="00FF1EA0" w:rsidP="007D32D0">
      <w:pPr>
        <w:spacing w:before="280" w:after="280" w:line="100" w:lineRule="atLeast"/>
        <w:jc w:val="both"/>
        <w:rPr>
          <w:rFonts w:cs="Arial"/>
          <w:sz w:val="24"/>
        </w:rPr>
      </w:pPr>
    </w:p>
    <w:p w:rsidR="00FF1EA0" w:rsidRPr="00BA057A" w:rsidRDefault="00FF1EA0" w:rsidP="007D32D0">
      <w:pPr>
        <w:spacing w:before="280" w:after="280" w:line="100" w:lineRule="atLeast"/>
        <w:jc w:val="both"/>
        <w:rPr>
          <w:rFonts w:cs="Arial"/>
          <w:sz w:val="24"/>
        </w:rPr>
      </w:pPr>
    </w:p>
    <w:p w:rsidR="00FF1EA0" w:rsidRPr="00BA057A" w:rsidRDefault="00FF1EA0" w:rsidP="007D32D0">
      <w:pPr>
        <w:spacing w:before="280" w:after="280" w:line="100" w:lineRule="atLeast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>Прогнозные значения целевых индикаторов и показателей Подпрограммы указаны в приложении № 1 и 1а</w:t>
      </w:r>
    </w:p>
    <w:p w:rsidR="00FF1EA0" w:rsidRPr="00BA057A" w:rsidRDefault="00FF1EA0" w:rsidP="007D32D0">
      <w:pPr>
        <w:spacing w:before="280" w:after="280" w:line="100" w:lineRule="atLeast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 xml:space="preserve">                                                                Приложение № 1а к Подпрограмме 1</w:t>
      </w:r>
    </w:p>
    <w:p w:rsidR="00FF1EA0" w:rsidRPr="00BA057A" w:rsidRDefault="00FF1EA0" w:rsidP="007D32D0">
      <w:pPr>
        <w:pStyle w:val="ConsPlusTitle"/>
        <w:widowControl/>
        <w:jc w:val="center"/>
        <w:rPr>
          <w:sz w:val="24"/>
          <w:szCs w:val="24"/>
        </w:rPr>
      </w:pPr>
      <w:r w:rsidRPr="00BA057A">
        <w:rPr>
          <w:sz w:val="24"/>
          <w:szCs w:val="24"/>
        </w:rPr>
        <w:t>Прогнозируемые значения целевых индикаторов и показателей к Подпрограмме 1«Управление муниципальной программой и обеспечение  условий реализации муниципальной программы «Развитие культуры в Мантуровском районе Курской области» и прочие мероприятия в  области культуры» на 2016-2018 годы.</w:t>
      </w:r>
    </w:p>
    <w:tbl>
      <w:tblPr>
        <w:tblW w:w="9498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3"/>
        <w:gridCol w:w="3456"/>
        <w:gridCol w:w="2268"/>
        <w:gridCol w:w="851"/>
        <w:gridCol w:w="850"/>
        <w:gridCol w:w="709"/>
        <w:gridCol w:w="666"/>
        <w:gridCol w:w="30"/>
        <w:gridCol w:w="30"/>
        <w:gridCol w:w="30"/>
        <w:gridCol w:w="30"/>
        <w:gridCol w:w="30"/>
        <w:gridCol w:w="24"/>
        <w:gridCol w:w="11"/>
      </w:tblGrid>
      <w:tr w:rsidR="00FF1EA0" w:rsidRPr="00BA057A" w:rsidTr="00EC7265">
        <w:trPr>
          <w:gridAfter w:val="2"/>
          <w:wAfter w:w="35" w:type="dxa"/>
          <w:trHeight w:val="230"/>
        </w:trPr>
        <w:tc>
          <w:tcPr>
            <w:tcW w:w="513" w:type="dxa"/>
            <w:vMerge w:val="restart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ind w:left="-24" w:hanging="74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№п/п</w:t>
            </w:r>
          </w:p>
        </w:tc>
        <w:tc>
          <w:tcPr>
            <w:tcW w:w="3456" w:type="dxa"/>
            <w:vMerge w:val="restart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Наименование подпрограммы/основное мероприятие</w:t>
            </w:r>
          </w:p>
        </w:tc>
        <w:tc>
          <w:tcPr>
            <w:tcW w:w="2268" w:type="dxa"/>
            <w:vMerge w:val="restart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Наименование индикаторов и показателей Программы</w:t>
            </w:r>
          </w:p>
        </w:tc>
        <w:tc>
          <w:tcPr>
            <w:tcW w:w="851" w:type="dxa"/>
            <w:vMerge w:val="restart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Единица измерения</w:t>
            </w:r>
          </w:p>
        </w:tc>
        <w:tc>
          <w:tcPr>
            <w:tcW w:w="2225" w:type="dxa"/>
            <w:gridSpan w:val="3"/>
          </w:tcPr>
          <w:p w:rsidR="00FF1EA0" w:rsidRPr="00BA057A" w:rsidRDefault="00FF1EA0" w:rsidP="00EC7265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30" w:type="dxa"/>
          </w:tcPr>
          <w:p w:rsidR="00FF1EA0" w:rsidRPr="00BA057A" w:rsidRDefault="00FF1EA0" w:rsidP="00EC7265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30" w:type="dxa"/>
          </w:tcPr>
          <w:p w:rsidR="00FF1EA0" w:rsidRPr="00BA057A" w:rsidRDefault="00FF1EA0" w:rsidP="00EC7265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30" w:type="dxa"/>
          </w:tcPr>
          <w:p w:rsidR="00FF1EA0" w:rsidRPr="00BA057A" w:rsidRDefault="00FF1EA0" w:rsidP="00EC7265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30" w:type="dxa"/>
          </w:tcPr>
          <w:p w:rsidR="00FF1EA0" w:rsidRPr="00BA057A" w:rsidRDefault="00FF1EA0" w:rsidP="00EC7265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30" w:type="dxa"/>
          </w:tcPr>
          <w:p w:rsidR="00FF1EA0" w:rsidRPr="00BA057A" w:rsidRDefault="00FF1EA0" w:rsidP="00EC7265">
            <w:pPr>
              <w:snapToGrid w:val="0"/>
              <w:rPr>
                <w:rFonts w:cs="Arial"/>
                <w:sz w:val="24"/>
              </w:rPr>
            </w:pPr>
          </w:p>
        </w:tc>
      </w:tr>
      <w:tr w:rsidR="00FF1EA0" w:rsidRPr="00BA057A" w:rsidTr="00EC7265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After w:val="1"/>
          <w:wAfter w:w="11" w:type="dxa"/>
          <w:trHeight w:val="727"/>
        </w:trPr>
        <w:tc>
          <w:tcPr>
            <w:tcW w:w="513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3456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268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851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85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2016</w:t>
            </w:r>
          </w:p>
        </w:tc>
        <w:tc>
          <w:tcPr>
            <w:tcW w:w="70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2017</w:t>
            </w:r>
          </w:p>
        </w:tc>
        <w:tc>
          <w:tcPr>
            <w:tcW w:w="840" w:type="dxa"/>
            <w:gridSpan w:val="7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2018</w:t>
            </w:r>
          </w:p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</w:p>
        </w:tc>
      </w:tr>
      <w:tr w:rsidR="00FF1EA0" w:rsidRPr="00BA057A" w:rsidTr="00EC7265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After w:val="1"/>
          <w:wAfter w:w="11" w:type="dxa"/>
          <w:trHeight w:val="5462"/>
        </w:trPr>
        <w:tc>
          <w:tcPr>
            <w:tcW w:w="513" w:type="dxa"/>
            <w:vMerge w:val="restart"/>
            <w:tcBorders>
              <w:top w:val="double" w:sz="2" w:space="0" w:color="C0C0C0"/>
              <w:left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1.</w:t>
            </w:r>
          </w:p>
        </w:tc>
        <w:tc>
          <w:tcPr>
            <w:tcW w:w="345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«Управление муниципальной программой и обеспечение  условий реализации» / «Укрепление материальной  технической базы казённых  и бюджетных  учреждений, подведомственных Управлению  культуры Мантуровского  района Курской области»</w:t>
            </w:r>
          </w:p>
          <w:p w:rsidR="00FF1EA0" w:rsidRPr="00BA057A" w:rsidRDefault="00FF1EA0" w:rsidP="00EC7265">
            <w:pPr>
              <w:spacing w:before="280" w:after="280" w:line="100" w:lineRule="atLeast"/>
              <w:ind w:left="360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 xml:space="preserve"> </w:t>
            </w:r>
          </w:p>
          <w:p w:rsidR="00FF1EA0" w:rsidRPr="00BA057A" w:rsidRDefault="00FF1EA0" w:rsidP="00EC7265">
            <w:pPr>
              <w:spacing w:before="280"/>
              <w:rPr>
                <w:rFonts w:cs="Arial"/>
                <w:sz w:val="24"/>
              </w:rPr>
            </w:pPr>
          </w:p>
        </w:tc>
        <w:tc>
          <w:tcPr>
            <w:tcW w:w="226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Количество обслуживаемых учреждений</w:t>
            </w:r>
          </w:p>
        </w:tc>
        <w:tc>
          <w:tcPr>
            <w:tcW w:w="85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ед</w:t>
            </w:r>
          </w:p>
        </w:tc>
        <w:tc>
          <w:tcPr>
            <w:tcW w:w="85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5</w:t>
            </w:r>
          </w:p>
        </w:tc>
        <w:tc>
          <w:tcPr>
            <w:tcW w:w="70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5</w:t>
            </w:r>
          </w:p>
        </w:tc>
        <w:tc>
          <w:tcPr>
            <w:tcW w:w="840" w:type="dxa"/>
            <w:gridSpan w:val="7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5</w:t>
            </w:r>
          </w:p>
        </w:tc>
      </w:tr>
      <w:tr w:rsidR="00FF1EA0" w:rsidRPr="00BA057A" w:rsidTr="00EC7265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513" w:type="dxa"/>
            <w:vMerge/>
            <w:tcBorders>
              <w:left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</w:p>
        </w:tc>
        <w:tc>
          <w:tcPr>
            <w:tcW w:w="3456" w:type="dxa"/>
            <w:tcBorders>
              <w:top w:val="double" w:sz="2" w:space="0" w:color="C0C0C0"/>
              <w:left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before="120" w:after="60"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 xml:space="preserve">«Управление муниципальной программой и обеспечение  условий реализации» / «Оказание мер социальной поддержки работникам муниципальных учреждений культуры </w:t>
            </w:r>
          </w:p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</w:p>
        </w:tc>
        <w:tc>
          <w:tcPr>
            <w:tcW w:w="226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Количество обслуживаемых учреждений</w:t>
            </w:r>
          </w:p>
        </w:tc>
        <w:tc>
          <w:tcPr>
            <w:tcW w:w="85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ед</w:t>
            </w:r>
          </w:p>
        </w:tc>
        <w:tc>
          <w:tcPr>
            <w:tcW w:w="85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10</w:t>
            </w:r>
          </w:p>
        </w:tc>
        <w:tc>
          <w:tcPr>
            <w:tcW w:w="70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10</w:t>
            </w:r>
          </w:p>
        </w:tc>
        <w:tc>
          <w:tcPr>
            <w:tcW w:w="851" w:type="dxa"/>
            <w:gridSpan w:val="8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10</w:t>
            </w:r>
          </w:p>
        </w:tc>
      </w:tr>
    </w:tbl>
    <w:p w:rsidR="00FF1EA0" w:rsidRPr="00BA057A" w:rsidRDefault="00FF1EA0" w:rsidP="007D32D0">
      <w:pPr>
        <w:pStyle w:val="ConsPlusNormal"/>
        <w:ind w:firstLine="0"/>
        <w:rPr>
          <w:sz w:val="24"/>
          <w:szCs w:val="24"/>
        </w:rPr>
      </w:pPr>
    </w:p>
    <w:p w:rsidR="00FF1EA0" w:rsidRPr="00BA057A" w:rsidRDefault="00FF1EA0" w:rsidP="007D32D0">
      <w:pPr>
        <w:pStyle w:val="ConsPlusNormal"/>
        <w:ind w:firstLine="709"/>
        <w:jc w:val="right"/>
        <w:rPr>
          <w:sz w:val="24"/>
          <w:szCs w:val="24"/>
        </w:rPr>
      </w:pPr>
    </w:p>
    <w:p w:rsidR="00FF1EA0" w:rsidRDefault="00FF1EA0" w:rsidP="007D32D0">
      <w:pPr>
        <w:pStyle w:val="ConsPlusNormal"/>
        <w:ind w:firstLine="709"/>
        <w:jc w:val="right"/>
        <w:rPr>
          <w:sz w:val="24"/>
          <w:szCs w:val="24"/>
        </w:rPr>
      </w:pPr>
    </w:p>
    <w:p w:rsidR="00FF1EA0" w:rsidRDefault="00FF1EA0" w:rsidP="007D32D0">
      <w:pPr>
        <w:pStyle w:val="ConsPlusNormal"/>
        <w:ind w:firstLine="709"/>
        <w:jc w:val="right"/>
        <w:rPr>
          <w:sz w:val="24"/>
          <w:szCs w:val="24"/>
        </w:rPr>
      </w:pPr>
    </w:p>
    <w:p w:rsidR="00FF1EA0" w:rsidRDefault="00FF1EA0" w:rsidP="007D32D0">
      <w:pPr>
        <w:pStyle w:val="ConsPlusNormal"/>
        <w:ind w:firstLine="709"/>
        <w:jc w:val="right"/>
        <w:rPr>
          <w:sz w:val="24"/>
          <w:szCs w:val="24"/>
        </w:rPr>
      </w:pPr>
    </w:p>
    <w:p w:rsidR="00FF1EA0" w:rsidRDefault="00FF1EA0" w:rsidP="007D32D0">
      <w:pPr>
        <w:pStyle w:val="ConsPlusNormal"/>
        <w:ind w:firstLine="709"/>
        <w:jc w:val="right"/>
        <w:rPr>
          <w:sz w:val="24"/>
          <w:szCs w:val="24"/>
        </w:rPr>
      </w:pPr>
    </w:p>
    <w:p w:rsidR="00FF1EA0" w:rsidRPr="00BA057A" w:rsidRDefault="00FF1EA0" w:rsidP="007D32D0">
      <w:pPr>
        <w:pStyle w:val="ConsPlusNormal"/>
        <w:ind w:firstLine="709"/>
        <w:jc w:val="right"/>
        <w:rPr>
          <w:sz w:val="24"/>
          <w:szCs w:val="24"/>
        </w:rPr>
      </w:pPr>
      <w:r w:rsidRPr="00BA057A">
        <w:rPr>
          <w:sz w:val="24"/>
          <w:szCs w:val="24"/>
        </w:rPr>
        <w:t>Приложение № 1  к Подпрограмме 1</w:t>
      </w:r>
    </w:p>
    <w:p w:rsidR="00FF1EA0" w:rsidRPr="00BA057A" w:rsidRDefault="00FF1EA0" w:rsidP="007D32D0">
      <w:pPr>
        <w:pStyle w:val="ConsPlusNormal"/>
        <w:ind w:firstLine="709"/>
        <w:jc w:val="right"/>
        <w:rPr>
          <w:sz w:val="24"/>
          <w:szCs w:val="24"/>
        </w:rPr>
      </w:pPr>
    </w:p>
    <w:p w:rsidR="00FF1EA0" w:rsidRPr="00BA057A" w:rsidRDefault="00FF1EA0" w:rsidP="007D32D0">
      <w:pPr>
        <w:pStyle w:val="ConsPlusTitle"/>
        <w:widowControl/>
        <w:jc w:val="center"/>
        <w:rPr>
          <w:sz w:val="24"/>
          <w:szCs w:val="24"/>
        </w:rPr>
      </w:pPr>
      <w:r w:rsidRPr="00BA057A">
        <w:rPr>
          <w:sz w:val="24"/>
          <w:szCs w:val="24"/>
        </w:rPr>
        <w:t>Прогнозируемые значения целевых индикаторов и показателей к Подпрограмме 1«Управление муниципальной программой и обеспечение  условий реализации муниципальной программы «Развитие культуры в Мантуровском районе Курской области» и прочие мероприятия в  области культуры» на 2015-год</w:t>
      </w:r>
    </w:p>
    <w:tbl>
      <w:tblPr>
        <w:tblW w:w="9570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4"/>
        <w:gridCol w:w="2038"/>
        <w:gridCol w:w="2847"/>
        <w:gridCol w:w="710"/>
        <w:gridCol w:w="3319"/>
        <w:gridCol w:w="30"/>
        <w:gridCol w:w="30"/>
        <w:gridCol w:w="30"/>
        <w:gridCol w:w="34"/>
        <w:gridCol w:w="18"/>
      </w:tblGrid>
      <w:tr w:rsidR="00FF1EA0" w:rsidRPr="00BA057A" w:rsidTr="00EC7265">
        <w:trPr>
          <w:gridAfter w:val="1"/>
          <w:wAfter w:w="18" w:type="dxa"/>
          <w:trHeight w:val="230"/>
        </w:trPr>
        <w:tc>
          <w:tcPr>
            <w:tcW w:w="514" w:type="dxa"/>
            <w:vMerge w:val="restart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ind w:left="-24" w:hanging="74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№п/п</w:t>
            </w:r>
          </w:p>
        </w:tc>
        <w:tc>
          <w:tcPr>
            <w:tcW w:w="2038" w:type="dxa"/>
            <w:vMerge w:val="restart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Наименование подпрограммы</w:t>
            </w:r>
          </w:p>
        </w:tc>
        <w:tc>
          <w:tcPr>
            <w:tcW w:w="2847" w:type="dxa"/>
            <w:vMerge w:val="restart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Наименование индикаторов и показателей Программы</w:t>
            </w:r>
          </w:p>
        </w:tc>
        <w:tc>
          <w:tcPr>
            <w:tcW w:w="710" w:type="dxa"/>
            <w:vMerge w:val="restart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Единица измерения</w:t>
            </w:r>
          </w:p>
        </w:tc>
        <w:tc>
          <w:tcPr>
            <w:tcW w:w="3319" w:type="dxa"/>
          </w:tcPr>
          <w:p w:rsidR="00FF1EA0" w:rsidRPr="00BA057A" w:rsidRDefault="00FF1EA0" w:rsidP="00EC7265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30" w:type="dxa"/>
          </w:tcPr>
          <w:p w:rsidR="00FF1EA0" w:rsidRPr="00BA057A" w:rsidRDefault="00FF1EA0" w:rsidP="00EC7265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30" w:type="dxa"/>
          </w:tcPr>
          <w:p w:rsidR="00FF1EA0" w:rsidRPr="00BA057A" w:rsidRDefault="00FF1EA0" w:rsidP="00EC7265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30" w:type="dxa"/>
          </w:tcPr>
          <w:p w:rsidR="00FF1EA0" w:rsidRPr="00BA057A" w:rsidRDefault="00FF1EA0" w:rsidP="00EC7265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34" w:type="dxa"/>
          </w:tcPr>
          <w:p w:rsidR="00FF1EA0" w:rsidRPr="00BA057A" w:rsidRDefault="00FF1EA0" w:rsidP="00EC7265">
            <w:pPr>
              <w:snapToGrid w:val="0"/>
              <w:rPr>
                <w:rFonts w:cs="Arial"/>
                <w:sz w:val="24"/>
              </w:rPr>
            </w:pPr>
          </w:p>
        </w:tc>
      </w:tr>
      <w:tr w:rsidR="00FF1EA0" w:rsidRPr="00BA057A" w:rsidTr="00EC7265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514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38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847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710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3461" w:type="dxa"/>
            <w:gridSpan w:val="6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2015</w:t>
            </w:r>
          </w:p>
        </w:tc>
      </w:tr>
      <w:tr w:rsidR="00FF1EA0" w:rsidRPr="00BA057A" w:rsidTr="00EC7265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343"/>
        </w:trPr>
        <w:tc>
          <w:tcPr>
            <w:tcW w:w="514" w:type="dxa"/>
            <w:tcBorders>
              <w:top w:val="double" w:sz="2" w:space="0" w:color="C0C0C0"/>
              <w:left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1.</w:t>
            </w:r>
          </w:p>
        </w:tc>
        <w:tc>
          <w:tcPr>
            <w:tcW w:w="203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«Управление муниципальной программой и обеспечение  условий реализации»</w:t>
            </w:r>
          </w:p>
          <w:p w:rsidR="00FF1EA0" w:rsidRPr="00BA057A" w:rsidRDefault="00FF1EA0" w:rsidP="00EC7265">
            <w:pPr>
              <w:spacing w:before="280" w:after="280" w:line="100" w:lineRule="atLeast"/>
              <w:ind w:left="360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 xml:space="preserve"> </w:t>
            </w:r>
          </w:p>
          <w:p w:rsidR="00FF1EA0" w:rsidRPr="00BA057A" w:rsidRDefault="00FF1EA0" w:rsidP="00EC7265">
            <w:pPr>
              <w:spacing w:before="280"/>
              <w:rPr>
                <w:rFonts w:cs="Arial"/>
                <w:sz w:val="24"/>
              </w:rPr>
            </w:pPr>
          </w:p>
        </w:tc>
        <w:tc>
          <w:tcPr>
            <w:tcW w:w="284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Количество обслуживаемых учреждений</w:t>
            </w:r>
          </w:p>
        </w:tc>
        <w:tc>
          <w:tcPr>
            <w:tcW w:w="71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ед</w:t>
            </w:r>
          </w:p>
        </w:tc>
        <w:tc>
          <w:tcPr>
            <w:tcW w:w="3461" w:type="dxa"/>
            <w:gridSpan w:val="6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5</w:t>
            </w:r>
          </w:p>
        </w:tc>
      </w:tr>
    </w:tbl>
    <w:p w:rsidR="00FF1EA0" w:rsidRPr="00BA057A" w:rsidRDefault="00FF1EA0" w:rsidP="007D32D0">
      <w:pPr>
        <w:spacing w:line="100" w:lineRule="atLeast"/>
        <w:rPr>
          <w:rFonts w:cs="Arial"/>
          <w:bCs/>
          <w:sz w:val="24"/>
        </w:rPr>
      </w:pPr>
    </w:p>
    <w:p w:rsidR="00FF1EA0" w:rsidRPr="00BA057A" w:rsidRDefault="00FF1EA0" w:rsidP="007D32D0">
      <w:pPr>
        <w:spacing w:line="100" w:lineRule="atLeast"/>
        <w:ind w:firstLine="709"/>
        <w:jc w:val="center"/>
        <w:rPr>
          <w:rFonts w:cs="Arial"/>
          <w:b/>
          <w:bCs/>
          <w:sz w:val="26"/>
          <w:szCs w:val="26"/>
        </w:rPr>
      </w:pPr>
      <w:r w:rsidRPr="00BA057A">
        <w:rPr>
          <w:rFonts w:cs="Arial"/>
          <w:b/>
          <w:bCs/>
          <w:sz w:val="26"/>
          <w:szCs w:val="26"/>
        </w:rPr>
        <w:t>8. Ресурсное обеспечение  реализации подпрограммы</w:t>
      </w:r>
    </w:p>
    <w:p w:rsidR="00FF1EA0" w:rsidRPr="00BA057A" w:rsidRDefault="00FF1EA0" w:rsidP="007D32D0">
      <w:pPr>
        <w:spacing w:line="100" w:lineRule="atLeast"/>
        <w:ind w:firstLine="709"/>
        <w:jc w:val="both"/>
        <w:rPr>
          <w:rFonts w:cs="Arial"/>
          <w:bCs/>
          <w:sz w:val="24"/>
        </w:rPr>
      </w:pPr>
      <w:r w:rsidRPr="00BA057A">
        <w:rPr>
          <w:rFonts w:cs="Arial"/>
          <w:bCs/>
          <w:sz w:val="24"/>
        </w:rPr>
        <w:t xml:space="preserve">Объем бюджетных ассигнований местного и областного бюджета на реализацию подпрограммы 1 составляет 14804тыс. рублей. </w:t>
      </w:r>
    </w:p>
    <w:p w:rsidR="00FF1EA0" w:rsidRPr="00BA057A" w:rsidRDefault="00FF1EA0" w:rsidP="007D32D0">
      <w:pPr>
        <w:spacing w:line="100" w:lineRule="atLeast"/>
        <w:ind w:firstLine="709"/>
        <w:jc w:val="both"/>
        <w:rPr>
          <w:rFonts w:cs="Arial"/>
          <w:bCs/>
          <w:sz w:val="24"/>
        </w:rPr>
      </w:pPr>
      <w:r w:rsidRPr="00BA057A">
        <w:rPr>
          <w:rFonts w:cs="Arial"/>
          <w:bCs/>
          <w:sz w:val="24"/>
        </w:rPr>
        <w:t>Бюджетные ассигнования областного  бюджета на реализацию подпрограммы 1 по годам распределяются в следующих объемах:</w:t>
      </w:r>
    </w:p>
    <w:p w:rsidR="00FF1EA0" w:rsidRPr="00BA057A" w:rsidRDefault="00FF1EA0" w:rsidP="007D32D0">
      <w:pPr>
        <w:spacing w:line="100" w:lineRule="atLeast"/>
        <w:jc w:val="both"/>
        <w:rPr>
          <w:rFonts w:cs="Arial"/>
          <w:bCs/>
          <w:sz w:val="24"/>
        </w:rPr>
      </w:pPr>
      <w:r w:rsidRPr="00BA057A">
        <w:rPr>
          <w:rFonts w:cs="Arial"/>
          <w:bCs/>
          <w:sz w:val="24"/>
        </w:rPr>
        <w:t xml:space="preserve">        2015 год -1310,2 тыс.рублей</w:t>
      </w:r>
    </w:p>
    <w:p w:rsidR="00FF1EA0" w:rsidRPr="00BA057A" w:rsidRDefault="00FF1EA0" w:rsidP="007D32D0">
      <w:pPr>
        <w:spacing w:line="100" w:lineRule="atLeast"/>
        <w:ind w:firstLine="567"/>
        <w:rPr>
          <w:rFonts w:cs="Arial"/>
          <w:sz w:val="24"/>
        </w:rPr>
      </w:pPr>
      <w:r w:rsidRPr="00BA057A">
        <w:rPr>
          <w:rFonts w:cs="Arial"/>
          <w:sz w:val="24"/>
        </w:rPr>
        <w:t>2016 год – 1147,4 тыс. рублей;</w:t>
      </w:r>
    </w:p>
    <w:p w:rsidR="00FF1EA0" w:rsidRPr="00BA057A" w:rsidRDefault="00FF1EA0" w:rsidP="007D32D0">
      <w:pPr>
        <w:spacing w:line="100" w:lineRule="atLeast"/>
        <w:ind w:firstLine="567"/>
        <w:rPr>
          <w:rFonts w:cs="Arial"/>
          <w:sz w:val="24"/>
        </w:rPr>
      </w:pPr>
      <w:r w:rsidRPr="00BA057A">
        <w:rPr>
          <w:rFonts w:cs="Arial"/>
          <w:sz w:val="24"/>
        </w:rPr>
        <w:t>2017 год – 869,5  тыс. рублей;</w:t>
      </w:r>
    </w:p>
    <w:p w:rsidR="00FF1EA0" w:rsidRPr="00BA057A" w:rsidRDefault="00FF1EA0" w:rsidP="007D32D0">
      <w:pPr>
        <w:spacing w:line="100" w:lineRule="atLeast"/>
        <w:ind w:firstLine="567"/>
        <w:rPr>
          <w:rFonts w:cs="Arial"/>
          <w:sz w:val="24"/>
        </w:rPr>
      </w:pPr>
      <w:r w:rsidRPr="00BA057A">
        <w:rPr>
          <w:rFonts w:cs="Arial"/>
          <w:sz w:val="24"/>
        </w:rPr>
        <w:t>2018 год – 869,5 тыс. рублей;</w:t>
      </w:r>
    </w:p>
    <w:p w:rsidR="00FF1EA0" w:rsidRPr="00BA057A" w:rsidRDefault="00FF1EA0" w:rsidP="007D32D0">
      <w:pPr>
        <w:spacing w:line="100" w:lineRule="atLeast"/>
        <w:ind w:firstLine="709"/>
        <w:jc w:val="both"/>
        <w:rPr>
          <w:rFonts w:cs="Arial"/>
          <w:bCs/>
          <w:sz w:val="24"/>
        </w:rPr>
      </w:pPr>
      <w:r w:rsidRPr="00BA057A">
        <w:rPr>
          <w:rFonts w:cs="Arial"/>
          <w:bCs/>
          <w:sz w:val="24"/>
        </w:rPr>
        <w:t>Бюджетные ассигнования местного  бюджета на реализацию подпрограммы 1по годам распределяются в следующих объемах:</w:t>
      </w:r>
    </w:p>
    <w:p w:rsidR="00FF1EA0" w:rsidRPr="00BA057A" w:rsidRDefault="00FF1EA0" w:rsidP="007D32D0">
      <w:pPr>
        <w:spacing w:line="100" w:lineRule="atLeast"/>
        <w:ind w:firstLine="709"/>
        <w:jc w:val="both"/>
        <w:rPr>
          <w:rFonts w:cs="Arial"/>
          <w:bCs/>
          <w:sz w:val="24"/>
        </w:rPr>
      </w:pPr>
      <w:r w:rsidRPr="00BA057A">
        <w:rPr>
          <w:rFonts w:cs="Arial"/>
          <w:bCs/>
          <w:sz w:val="24"/>
        </w:rPr>
        <w:t>2015 год -2540,2 тыс.рублей</w:t>
      </w:r>
    </w:p>
    <w:p w:rsidR="00FF1EA0" w:rsidRPr="00BA057A" w:rsidRDefault="00FF1EA0" w:rsidP="007D32D0">
      <w:pPr>
        <w:spacing w:line="100" w:lineRule="atLeast"/>
        <w:ind w:firstLine="567"/>
        <w:rPr>
          <w:rFonts w:cs="Arial"/>
          <w:sz w:val="24"/>
        </w:rPr>
      </w:pPr>
      <w:r w:rsidRPr="00BA057A">
        <w:rPr>
          <w:rFonts w:cs="Arial"/>
          <w:sz w:val="24"/>
        </w:rPr>
        <w:t>2016 год – 2959,2  тыс. рублей;</w:t>
      </w:r>
    </w:p>
    <w:p w:rsidR="00FF1EA0" w:rsidRPr="00BA057A" w:rsidRDefault="00FF1EA0" w:rsidP="007D32D0">
      <w:pPr>
        <w:spacing w:line="100" w:lineRule="atLeast"/>
        <w:ind w:firstLine="567"/>
        <w:rPr>
          <w:rFonts w:cs="Arial"/>
          <w:sz w:val="24"/>
        </w:rPr>
      </w:pPr>
      <w:r w:rsidRPr="00BA057A">
        <w:rPr>
          <w:rFonts w:cs="Arial"/>
          <w:sz w:val="24"/>
        </w:rPr>
        <w:t>2017 год – 2554  тыс. рублей;</w:t>
      </w:r>
    </w:p>
    <w:p w:rsidR="00FF1EA0" w:rsidRPr="00BA057A" w:rsidRDefault="00FF1EA0" w:rsidP="007D32D0">
      <w:pPr>
        <w:spacing w:line="100" w:lineRule="atLeast"/>
        <w:ind w:firstLine="567"/>
        <w:rPr>
          <w:rFonts w:cs="Arial"/>
          <w:sz w:val="24"/>
        </w:rPr>
      </w:pPr>
      <w:r w:rsidRPr="00BA057A">
        <w:rPr>
          <w:rFonts w:cs="Arial"/>
          <w:sz w:val="24"/>
        </w:rPr>
        <w:t>2018 год – 2554  тыс. рублей;</w:t>
      </w:r>
    </w:p>
    <w:p w:rsidR="00FF1EA0" w:rsidRPr="00BA057A" w:rsidRDefault="00FF1EA0" w:rsidP="007D32D0">
      <w:pPr>
        <w:snapToGrid w:val="0"/>
        <w:spacing w:line="100" w:lineRule="atLeast"/>
        <w:ind w:left="-24" w:hanging="74"/>
        <w:rPr>
          <w:rFonts w:cs="Arial"/>
          <w:sz w:val="24"/>
        </w:rPr>
      </w:pPr>
    </w:p>
    <w:p w:rsidR="00FF1EA0" w:rsidRPr="00BA057A" w:rsidRDefault="00FF1EA0" w:rsidP="007D32D0">
      <w:pPr>
        <w:snapToGrid w:val="0"/>
        <w:spacing w:line="100" w:lineRule="atLeast"/>
        <w:ind w:left="-24" w:hanging="74"/>
        <w:rPr>
          <w:rFonts w:cs="Arial"/>
          <w:sz w:val="24"/>
        </w:rPr>
      </w:pPr>
    </w:p>
    <w:p w:rsidR="00FF1EA0" w:rsidRPr="00BA057A" w:rsidRDefault="00FF1EA0" w:rsidP="007D32D0">
      <w:pPr>
        <w:snapToGrid w:val="0"/>
        <w:spacing w:line="100" w:lineRule="atLeast"/>
        <w:ind w:left="-24" w:hanging="74"/>
        <w:rPr>
          <w:rFonts w:cs="Arial"/>
          <w:sz w:val="24"/>
        </w:rPr>
      </w:pPr>
      <w:r w:rsidRPr="00BA057A">
        <w:rPr>
          <w:rFonts w:cs="Arial"/>
          <w:sz w:val="24"/>
        </w:rPr>
        <w:t xml:space="preserve">Ресурсное обеспечение реализации подпрограммы 1 за счет средств областного и местного  бюджетов представлен в приложении  </w:t>
      </w:r>
    </w:p>
    <w:p w:rsidR="00FF1EA0" w:rsidRDefault="00FF1EA0" w:rsidP="007D32D0">
      <w:pPr>
        <w:snapToGrid w:val="0"/>
        <w:spacing w:line="100" w:lineRule="atLeast"/>
        <w:ind w:left="-24" w:hanging="74"/>
        <w:jc w:val="right"/>
        <w:rPr>
          <w:rFonts w:cs="Arial"/>
          <w:sz w:val="24"/>
        </w:rPr>
      </w:pPr>
    </w:p>
    <w:p w:rsidR="00FF1EA0" w:rsidRDefault="00FF1EA0" w:rsidP="007D32D0">
      <w:pPr>
        <w:snapToGrid w:val="0"/>
        <w:spacing w:line="100" w:lineRule="atLeast"/>
        <w:ind w:left="-24" w:hanging="74"/>
        <w:jc w:val="right"/>
        <w:rPr>
          <w:rFonts w:cs="Arial"/>
          <w:sz w:val="24"/>
        </w:rPr>
      </w:pPr>
    </w:p>
    <w:p w:rsidR="00FF1EA0" w:rsidRDefault="00FF1EA0" w:rsidP="007D32D0">
      <w:pPr>
        <w:snapToGrid w:val="0"/>
        <w:spacing w:line="100" w:lineRule="atLeast"/>
        <w:ind w:left="-24" w:hanging="74"/>
        <w:jc w:val="right"/>
        <w:rPr>
          <w:rFonts w:cs="Arial"/>
          <w:sz w:val="24"/>
        </w:rPr>
      </w:pPr>
    </w:p>
    <w:p w:rsidR="00FF1EA0" w:rsidRDefault="00FF1EA0" w:rsidP="007D32D0">
      <w:pPr>
        <w:snapToGrid w:val="0"/>
        <w:spacing w:line="100" w:lineRule="atLeast"/>
        <w:ind w:left="-24" w:hanging="74"/>
        <w:jc w:val="right"/>
        <w:rPr>
          <w:rFonts w:cs="Arial"/>
          <w:sz w:val="24"/>
        </w:rPr>
      </w:pPr>
    </w:p>
    <w:p w:rsidR="00FF1EA0" w:rsidRDefault="00FF1EA0" w:rsidP="007D32D0">
      <w:pPr>
        <w:snapToGrid w:val="0"/>
        <w:spacing w:line="100" w:lineRule="atLeast"/>
        <w:ind w:left="-24" w:hanging="74"/>
        <w:jc w:val="right"/>
        <w:rPr>
          <w:rFonts w:cs="Arial"/>
          <w:sz w:val="24"/>
        </w:rPr>
      </w:pPr>
    </w:p>
    <w:p w:rsidR="00FF1EA0" w:rsidRDefault="00FF1EA0" w:rsidP="007D32D0">
      <w:pPr>
        <w:snapToGrid w:val="0"/>
        <w:spacing w:line="100" w:lineRule="atLeast"/>
        <w:ind w:left="-24" w:hanging="74"/>
        <w:jc w:val="right"/>
        <w:rPr>
          <w:rFonts w:cs="Arial"/>
          <w:sz w:val="24"/>
        </w:rPr>
      </w:pPr>
    </w:p>
    <w:p w:rsidR="00FF1EA0" w:rsidRDefault="00FF1EA0" w:rsidP="007D32D0">
      <w:pPr>
        <w:snapToGrid w:val="0"/>
        <w:spacing w:line="100" w:lineRule="atLeast"/>
        <w:ind w:left="-24" w:hanging="74"/>
        <w:jc w:val="right"/>
        <w:rPr>
          <w:rFonts w:cs="Arial"/>
          <w:sz w:val="24"/>
        </w:rPr>
      </w:pPr>
    </w:p>
    <w:p w:rsidR="00FF1EA0" w:rsidRDefault="00FF1EA0" w:rsidP="007D32D0">
      <w:pPr>
        <w:snapToGrid w:val="0"/>
        <w:spacing w:line="100" w:lineRule="atLeast"/>
        <w:ind w:left="-24" w:hanging="74"/>
        <w:jc w:val="right"/>
        <w:rPr>
          <w:rFonts w:cs="Arial"/>
          <w:sz w:val="24"/>
        </w:rPr>
      </w:pPr>
    </w:p>
    <w:p w:rsidR="00FF1EA0" w:rsidRPr="00BA057A" w:rsidRDefault="00FF1EA0" w:rsidP="007D32D0">
      <w:pPr>
        <w:snapToGrid w:val="0"/>
        <w:spacing w:line="100" w:lineRule="atLeast"/>
        <w:ind w:left="-24" w:hanging="74"/>
        <w:jc w:val="right"/>
        <w:rPr>
          <w:rFonts w:cs="Arial"/>
          <w:sz w:val="24"/>
        </w:rPr>
      </w:pPr>
      <w:r w:rsidRPr="00BA057A">
        <w:rPr>
          <w:rFonts w:cs="Arial"/>
          <w:sz w:val="24"/>
        </w:rPr>
        <w:t>Приложение № 2 к Подпрограмме1</w:t>
      </w:r>
    </w:p>
    <w:p w:rsidR="00FF1EA0" w:rsidRPr="00BA057A" w:rsidRDefault="00FF1EA0" w:rsidP="007D32D0">
      <w:pPr>
        <w:spacing w:before="280" w:after="280" w:line="100" w:lineRule="atLeast"/>
        <w:jc w:val="center"/>
        <w:rPr>
          <w:rFonts w:cs="Arial"/>
          <w:sz w:val="24"/>
        </w:rPr>
      </w:pPr>
      <w:r w:rsidRPr="00BA057A">
        <w:rPr>
          <w:rFonts w:cs="Arial"/>
          <w:sz w:val="24"/>
        </w:rPr>
        <w:t xml:space="preserve">                                                                  </w:t>
      </w:r>
    </w:p>
    <w:p w:rsidR="00FF1EA0" w:rsidRPr="00BA057A" w:rsidRDefault="00FF1EA0" w:rsidP="007D32D0">
      <w:pPr>
        <w:spacing w:before="280" w:after="280" w:line="100" w:lineRule="atLeast"/>
        <w:jc w:val="center"/>
        <w:rPr>
          <w:rFonts w:cs="Arial"/>
          <w:sz w:val="24"/>
        </w:rPr>
      </w:pPr>
      <w:r w:rsidRPr="00BA057A">
        <w:rPr>
          <w:rFonts w:cs="Arial"/>
          <w:sz w:val="24"/>
        </w:rPr>
        <w:t xml:space="preserve">          к Подпрограмме 1 на 2015-2018 годы</w:t>
      </w:r>
    </w:p>
    <w:tbl>
      <w:tblPr>
        <w:tblW w:w="9527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828"/>
        <w:gridCol w:w="1559"/>
        <w:gridCol w:w="992"/>
        <w:gridCol w:w="1134"/>
        <w:gridCol w:w="992"/>
        <w:gridCol w:w="1022"/>
      </w:tblGrid>
      <w:tr w:rsidR="00FF1EA0" w:rsidRPr="00BA057A" w:rsidTr="00EC7265">
        <w:tc>
          <w:tcPr>
            <w:tcW w:w="3828" w:type="dxa"/>
            <w:vMerge w:val="restart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Источники финансирования и направления расходов</w:t>
            </w:r>
          </w:p>
        </w:tc>
        <w:tc>
          <w:tcPr>
            <w:tcW w:w="1559" w:type="dxa"/>
            <w:vMerge w:val="restart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Всего 2015-2018годы</w:t>
            </w:r>
          </w:p>
        </w:tc>
        <w:tc>
          <w:tcPr>
            <w:tcW w:w="4140" w:type="dxa"/>
            <w:gridSpan w:val="4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В том числе по годам:</w:t>
            </w:r>
          </w:p>
        </w:tc>
      </w:tr>
      <w:tr w:rsidR="00FF1EA0" w:rsidRPr="00BA057A" w:rsidTr="00EC7265">
        <w:tc>
          <w:tcPr>
            <w:tcW w:w="3828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1559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99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2015</w:t>
            </w:r>
          </w:p>
        </w:tc>
        <w:tc>
          <w:tcPr>
            <w:tcW w:w="11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2016</w:t>
            </w:r>
          </w:p>
        </w:tc>
        <w:tc>
          <w:tcPr>
            <w:tcW w:w="99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2017</w:t>
            </w:r>
          </w:p>
        </w:tc>
        <w:tc>
          <w:tcPr>
            <w:tcW w:w="102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2018</w:t>
            </w:r>
          </w:p>
        </w:tc>
      </w:tr>
      <w:tr w:rsidR="00FF1EA0" w:rsidRPr="00BA057A" w:rsidTr="00EC7265">
        <w:trPr>
          <w:trHeight w:val="835"/>
        </w:trPr>
        <w:tc>
          <w:tcPr>
            <w:tcW w:w="382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Всего источников финансирования в том числе:</w:t>
            </w:r>
          </w:p>
        </w:tc>
        <w:tc>
          <w:tcPr>
            <w:tcW w:w="155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14804</w:t>
            </w:r>
          </w:p>
        </w:tc>
        <w:tc>
          <w:tcPr>
            <w:tcW w:w="99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3850,4</w:t>
            </w:r>
          </w:p>
        </w:tc>
        <w:tc>
          <w:tcPr>
            <w:tcW w:w="11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4106,6</w:t>
            </w:r>
          </w:p>
        </w:tc>
        <w:tc>
          <w:tcPr>
            <w:tcW w:w="99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3423,5</w:t>
            </w:r>
          </w:p>
        </w:tc>
        <w:tc>
          <w:tcPr>
            <w:tcW w:w="102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3423,5</w:t>
            </w:r>
          </w:p>
        </w:tc>
      </w:tr>
      <w:tr w:rsidR="00FF1EA0" w:rsidRPr="00BA057A" w:rsidTr="00EC7265">
        <w:tc>
          <w:tcPr>
            <w:tcW w:w="382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Местного бюджета</w:t>
            </w:r>
          </w:p>
        </w:tc>
        <w:tc>
          <w:tcPr>
            <w:tcW w:w="155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10607,4</w:t>
            </w:r>
          </w:p>
        </w:tc>
        <w:tc>
          <w:tcPr>
            <w:tcW w:w="99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2540,2</w:t>
            </w:r>
          </w:p>
        </w:tc>
        <w:tc>
          <w:tcPr>
            <w:tcW w:w="11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2959,2</w:t>
            </w:r>
          </w:p>
        </w:tc>
        <w:tc>
          <w:tcPr>
            <w:tcW w:w="99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2554</w:t>
            </w:r>
          </w:p>
        </w:tc>
        <w:tc>
          <w:tcPr>
            <w:tcW w:w="102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2554</w:t>
            </w:r>
          </w:p>
        </w:tc>
      </w:tr>
      <w:tr w:rsidR="00FF1EA0" w:rsidRPr="00BA057A" w:rsidTr="00EC7265">
        <w:tc>
          <w:tcPr>
            <w:tcW w:w="382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Областного бюджета</w:t>
            </w:r>
          </w:p>
        </w:tc>
        <w:tc>
          <w:tcPr>
            <w:tcW w:w="155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4196,6</w:t>
            </w:r>
          </w:p>
        </w:tc>
        <w:tc>
          <w:tcPr>
            <w:tcW w:w="99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jc w:val="both"/>
              <w:rPr>
                <w:rFonts w:cs="Arial"/>
                <w:bCs/>
                <w:sz w:val="24"/>
              </w:rPr>
            </w:pPr>
            <w:r w:rsidRPr="00BA057A">
              <w:rPr>
                <w:rFonts w:cs="Arial"/>
                <w:bCs/>
                <w:sz w:val="24"/>
              </w:rPr>
              <w:t>1310,2</w:t>
            </w:r>
          </w:p>
          <w:p w:rsidR="00FF1EA0" w:rsidRPr="00BA057A" w:rsidRDefault="00FF1EA0" w:rsidP="00EC7265">
            <w:pPr>
              <w:snapToGrid w:val="0"/>
              <w:spacing w:line="100" w:lineRule="atLeast"/>
              <w:jc w:val="both"/>
              <w:rPr>
                <w:rFonts w:cs="Arial"/>
                <w:bCs/>
                <w:sz w:val="24"/>
              </w:rPr>
            </w:pPr>
          </w:p>
        </w:tc>
        <w:tc>
          <w:tcPr>
            <w:tcW w:w="11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1147,4</w:t>
            </w:r>
          </w:p>
        </w:tc>
        <w:tc>
          <w:tcPr>
            <w:tcW w:w="99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869,5</w:t>
            </w:r>
          </w:p>
        </w:tc>
        <w:tc>
          <w:tcPr>
            <w:tcW w:w="102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869,5</w:t>
            </w:r>
          </w:p>
        </w:tc>
      </w:tr>
    </w:tbl>
    <w:p w:rsidR="00FF1EA0" w:rsidRPr="00BA057A" w:rsidRDefault="00FF1EA0" w:rsidP="007D32D0">
      <w:pPr>
        <w:spacing w:before="280" w:after="280" w:line="100" w:lineRule="atLeast"/>
        <w:ind w:left="360"/>
        <w:jc w:val="center"/>
        <w:rPr>
          <w:rFonts w:cs="Arial"/>
          <w:sz w:val="24"/>
        </w:rPr>
      </w:pPr>
    </w:p>
    <w:p w:rsidR="00FF1EA0" w:rsidRPr="00BA057A" w:rsidRDefault="00FF1EA0" w:rsidP="007D32D0">
      <w:pPr>
        <w:spacing w:before="280" w:after="280" w:line="100" w:lineRule="atLeast"/>
        <w:ind w:left="360"/>
        <w:jc w:val="center"/>
        <w:rPr>
          <w:rFonts w:cs="Arial"/>
          <w:sz w:val="24"/>
        </w:rPr>
      </w:pPr>
    </w:p>
    <w:p w:rsidR="00FF1EA0" w:rsidRPr="00BA057A" w:rsidRDefault="00FF1EA0" w:rsidP="007D32D0">
      <w:pPr>
        <w:spacing w:before="280" w:after="280" w:line="100" w:lineRule="atLeast"/>
        <w:ind w:left="360"/>
        <w:jc w:val="center"/>
        <w:rPr>
          <w:rFonts w:cs="Arial"/>
          <w:sz w:val="24"/>
        </w:rPr>
      </w:pPr>
    </w:p>
    <w:p w:rsidR="00FF1EA0" w:rsidRPr="00BA057A" w:rsidRDefault="00FF1EA0" w:rsidP="007D32D0">
      <w:pPr>
        <w:spacing w:before="280" w:after="280" w:line="100" w:lineRule="atLeast"/>
        <w:ind w:left="360"/>
        <w:jc w:val="center"/>
        <w:rPr>
          <w:rFonts w:cs="Arial"/>
          <w:sz w:val="24"/>
        </w:rPr>
      </w:pPr>
    </w:p>
    <w:p w:rsidR="00FF1EA0" w:rsidRPr="00BA057A" w:rsidRDefault="00FF1EA0" w:rsidP="007D32D0">
      <w:pPr>
        <w:spacing w:before="280" w:after="280" w:line="100" w:lineRule="atLeast"/>
        <w:ind w:left="360"/>
        <w:jc w:val="center"/>
        <w:rPr>
          <w:rFonts w:cs="Arial"/>
          <w:sz w:val="24"/>
        </w:rPr>
      </w:pPr>
    </w:p>
    <w:p w:rsidR="00FF1EA0" w:rsidRPr="00BA057A" w:rsidRDefault="00FF1EA0" w:rsidP="007D32D0">
      <w:pPr>
        <w:spacing w:before="280" w:after="280" w:line="100" w:lineRule="atLeast"/>
        <w:ind w:left="360"/>
        <w:jc w:val="center"/>
        <w:rPr>
          <w:rFonts w:cs="Arial"/>
          <w:sz w:val="24"/>
        </w:rPr>
      </w:pPr>
    </w:p>
    <w:p w:rsidR="00FF1EA0" w:rsidRPr="00BA057A" w:rsidRDefault="00FF1EA0" w:rsidP="007D32D0">
      <w:pPr>
        <w:spacing w:before="280" w:after="280" w:line="100" w:lineRule="atLeast"/>
        <w:ind w:left="360"/>
        <w:jc w:val="center"/>
        <w:rPr>
          <w:rFonts w:cs="Arial"/>
          <w:sz w:val="24"/>
        </w:rPr>
      </w:pPr>
    </w:p>
    <w:p w:rsidR="00FF1EA0" w:rsidRPr="00BA057A" w:rsidRDefault="00FF1EA0" w:rsidP="007D32D0">
      <w:pPr>
        <w:spacing w:before="280" w:after="280" w:line="100" w:lineRule="atLeast"/>
        <w:ind w:left="360"/>
        <w:jc w:val="center"/>
        <w:rPr>
          <w:rFonts w:cs="Arial"/>
          <w:sz w:val="24"/>
        </w:rPr>
      </w:pPr>
    </w:p>
    <w:p w:rsidR="00FF1EA0" w:rsidRPr="00BA057A" w:rsidRDefault="00FF1EA0" w:rsidP="007D32D0">
      <w:pPr>
        <w:spacing w:before="280" w:after="280" w:line="100" w:lineRule="atLeast"/>
        <w:ind w:left="360"/>
        <w:jc w:val="center"/>
        <w:rPr>
          <w:rFonts w:cs="Arial"/>
          <w:sz w:val="24"/>
        </w:rPr>
      </w:pPr>
    </w:p>
    <w:p w:rsidR="00FF1EA0" w:rsidRPr="00BA057A" w:rsidRDefault="00FF1EA0" w:rsidP="007D32D0">
      <w:pPr>
        <w:spacing w:before="280" w:after="280" w:line="100" w:lineRule="atLeast"/>
        <w:ind w:left="360"/>
        <w:jc w:val="center"/>
        <w:rPr>
          <w:rFonts w:cs="Arial"/>
          <w:sz w:val="24"/>
        </w:rPr>
      </w:pPr>
    </w:p>
    <w:p w:rsidR="00FF1EA0" w:rsidRPr="00BA057A" w:rsidRDefault="00FF1EA0" w:rsidP="007D32D0">
      <w:pPr>
        <w:spacing w:before="280" w:after="280" w:line="100" w:lineRule="atLeast"/>
        <w:ind w:left="360"/>
        <w:jc w:val="center"/>
        <w:rPr>
          <w:rFonts w:cs="Arial"/>
          <w:sz w:val="24"/>
        </w:rPr>
      </w:pPr>
    </w:p>
    <w:p w:rsidR="00FF1EA0" w:rsidRPr="00BA057A" w:rsidRDefault="00FF1EA0" w:rsidP="007D32D0">
      <w:pPr>
        <w:spacing w:before="280" w:after="280" w:line="100" w:lineRule="atLeast"/>
        <w:ind w:left="360"/>
        <w:jc w:val="center"/>
        <w:rPr>
          <w:rFonts w:cs="Arial"/>
          <w:sz w:val="24"/>
        </w:rPr>
      </w:pPr>
    </w:p>
    <w:p w:rsidR="00FF1EA0" w:rsidRDefault="00FF1EA0" w:rsidP="007D32D0">
      <w:pPr>
        <w:spacing w:before="280" w:after="280" w:line="100" w:lineRule="atLeast"/>
        <w:ind w:left="360"/>
        <w:jc w:val="center"/>
        <w:rPr>
          <w:rFonts w:cs="Arial"/>
          <w:sz w:val="24"/>
        </w:rPr>
      </w:pPr>
    </w:p>
    <w:p w:rsidR="00FF1EA0" w:rsidRDefault="00FF1EA0" w:rsidP="007D32D0">
      <w:pPr>
        <w:spacing w:before="280" w:after="280" w:line="100" w:lineRule="atLeast"/>
        <w:ind w:left="360"/>
        <w:jc w:val="center"/>
        <w:rPr>
          <w:rFonts w:cs="Arial"/>
          <w:sz w:val="24"/>
        </w:rPr>
      </w:pPr>
    </w:p>
    <w:p w:rsidR="00FF1EA0" w:rsidRDefault="00FF1EA0" w:rsidP="007D32D0">
      <w:pPr>
        <w:spacing w:before="280" w:after="280" w:line="100" w:lineRule="atLeast"/>
        <w:ind w:left="360"/>
        <w:jc w:val="center"/>
        <w:rPr>
          <w:rFonts w:cs="Arial"/>
          <w:sz w:val="24"/>
        </w:rPr>
      </w:pPr>
    </w:p>
    <w:p w:rsidR="00FF1EA0" w:rsidRDefault="00FF1EA0" w:rsidP="007D32D0">
      <w:pPr>
        <w:spacing w:before="280" w:after="280" w:line="100" w:lineRule="atLeast"/>
        <w:ind w:left="360"/>
        <w:jc w:val="center"/>
        <w:rPr>
          <w:rFonts w:cs="Arial"/>
          <w:sz w:val="24"/>
        </w:rPr>
      </w:pPr>
    </w:p>
    <w:p w:rsidR="00FF1EA0" w:rsidRPr="00BA057A" w:rsidRDefault="00FF1EA0" w:rsidP="007D32D0">
      <w:pPr>
        <w:spacing w:before="280" w:after="280" w:line="100" w:lineRule="atLeast"/>
        <w:ind w:left="360"/>
        <w:jc w:val="center"/>
        <w:rPr>
          <w:rFonts w:cs="Arial"/>
          <w:sz w:val="24"/>
        </w:rPr>
      </w:pPr>
    </w:p>
    <w:p w:rsidR="00FF1EA0" w:rsidRPr="00BA057A" w:rsidRDefault="00FF1EA0" w:rsidP="007D32D0">
      <w:pPr>
        <w:spacing w:before="280" w:after="280" w:line="100" w:lineRule="atLeast"/>
        <w:ind w:left="360"/>
        <w:jc w:val="center"/>
        <w:rPr>
          <w:rFonts w:cs="Arial"/>
          <w:b/>
          <w:sz w:val="32"/>
          <w:szCs w:val="32"/>
        </w:rPr>
      </w:pPr>
      <w:r w:rsidRPr="00BA057A">
        <w:rPr>
          <w:rFonts w:cs="Arial"/>
          <w:b/>
          <w:sz w:val="32"/>
          <w:szCs w:val="32"/>
        </w:rPr>
        <w:t>8.2. Подпрограмма 2 «Наследие» муниципальной программы «Развитие культуры в Мантуровском районе Курской области на 2015-2018 годы</w:t>
      </w:r>
    </w:p>
    <w:p w:rsidR="00FF1EA0" w:rsidRPr="00BA057A" w:rsidRDefault="00FF1EA0" w:rsidP="007D32D0">
      <w:pPr>
        <w:pStyle w:val="ConsPlusTitle"/>
        <w:widowControl/>
        <w:jc w:val="center"/>
        <w:rPr>
          <w:sz w:val="32"/>
          <w:szCs w:val="32"/>
        </w:rPr>
      </w:pPr>
      <w:r w:rsidRPr="00BA057A">
        <w:rPr>
          <w:sz w:val="32"/>
          <w:szCs w:val="32"/>
        </w:rPr>
        <w:t>ПАСПОРТ</w:t>
      </w:r>
    </w:p>
    <w:p w:rsidR="00FF1EA0" w:rsidRPr="00BA057A" w:rsidRDefault="00FF1EA0" w:rsidP="007D32D0">
      <w:pPr>
        <w:pStyle w:val="ConsPlusTitle"/>
        <w:widowControl/>
        <w:jc w:val="center"/>
        <w:rPr>
          <w:sz w:val="32"/>
          <w:szCs w:val="32"/>
        </w:rPr>
      </w:pPr>
      <w:r w:rsidRPr="00BA057A">
        <w:rPr>
          <w:bCs w:val="0"/>
          <w:sz w:val="32"/>
          <w:szCs w:val="32"/>
        </w:rPr>
        <w:t xml:space="preserve">подпрограммы 2 </w:t>
      </w:r>
      <w:r w:rsidRPr="00BA057A">
        <w:rPr>
          <w:sz w:val="32"/>
          <w:szCs w:val="32"/>
        </w:rPr>
        <w:t>«Наследие» муниципальной программы «Развитие культуры в Мантуровском районе Курской области на 2015-2018 годы»</w:t>
      </w:r>
      <w:r w:rsidRPr="00BA057A">
        <w:rPr>
          <w:sz w:val="32"/>
          <w:szCs w:val="32"/>
        </w:rPr>
        <w:br/>
      </w:r>
    </w:p>
    <w:tbl>
      <w:tblPr>
        <w:tblW w:w="0" w:type="auto"/>
        <w:tblInd w:w="-271" w:type="dxa"/>
        <w:tblLayout w:type="fixed"/>
        <w:tblLook w:val="0000"/>
      </w:tblPr>
      <w:tblGrid>
        <w:gridCol w:w="3828"/>
        <w:gridCol w:w="5788"/>
      </w:tblGrid>
      <w:tr w:rsidR="00FF1EA0" w:rsidRPr="00BA057A" w:rsidTr="00EC7265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EA0" w:rsidRPr="00BA057A" w:rsidRDefault="00FF1EA0" w:rsidP="00EC7265">
            <w:pPr>
              <w:snapToGrid w:val="0"/>
              <w:spacing w:before="60" w:after="60"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Ответственный исполнитель подпрограммы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EA0" w:rsidRPr="00BA057A" w:rsidRDefault="00FF1EA0" w:rsidP="00EC7265">
            <w:pPr>
              <w:snapToGrid w:val="0"/>
              <w:spacing w:before="60" w:after="60"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Управление культуры Администрации Мантуровского района Курской области</w:t>
            </w:r>
          </w:p>
        </w:tc>
      </w:tr>
      <w:tr w:rsidR="00FF1EA0" w:rsidRPr="00BA057A" w:rsidTr="00EC7265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EA0" w:rsidRPr="00BA057A" w:rsidRDefault="00FF1EA0" w:rsidP="00EC7265">
            <w:pPr>
              <w:snapToGrid w:val="0"/>
              <w:spacing w:before="60" w:after="60"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Участники подпрограммы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EA0" w:rsidRPr="00BA057A" w:rsidRDefault="00FF1EA0" w:rsidP="00EC7265">
            <w:pPr>
              <w:snapToGrid w:val="0"/>
              <w:spacing w:before="60" w:after="60"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МКУК «Межпоселенческая библиотека»</w:t>
            </w:r>
          </w:p>
        </w:tc>
      </w:tr>
      <w:tr w:rsidR="00FF1EA0" w:rsidRPr="00BA057A" w:rsidTr="00EC7265">
        <w:trPr>
          <w:trHeight w:val="93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EA0" w:rsidRPr="00BA057A" w:rsidRDefault="00FF1EA0" w:rsidP="00EC7265">
            <w:pPr>
              <w:snapToGrid w:val="0"/>
              <w:spacing w:before="60" w:after="60"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Программно-целевые инструменты подпрограммы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EA0" w:rsidRPr="00BA057A" w:rsidRDefault="00FF1EA0" w:rsidP="00EC7265">
            <w:pPr>
              <w:snapToGrid w:val="0"/>
              <w:spacing w:before="60" w:after="60"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 xml:space="preserve"> отсутствуют</w:t>
            </w:r>
          </w:p>
          <w:p w:rsidR="00FF1EA0" w:rsidRPr="00BA057A" w:rsidRDefault="00FF1EA0" w:rsidP="00EC7265">
            <w:pPr>
              <w:spacing w:before="60" w:after="60" w:line="100" w:lineRule="atLeast"/>
              <w:rPr>
                <w:rFonts w:cs="Arial"/>
                <w:sz w:val="24"/>
              </w:rPr>
            </w:pPr>
          </w:p>
        </w:tc>
      </w:tr>
      <w:tr w:rsidR="00FF1EA0" w:rsidRPr="00BA057A" w:rsidTr="00EC7265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EA0" w:rsidRPr="00BA057A" w:rsidRDefault="00FF1EA0" w:rsidP="00EC7265">
            <w:pPr>
              <w:snapToGrid w:val="0"/>
              <w:spacing w:before="60" w:after="60"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Цель подпрограммы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EA0" w:rsidRPr="00BA057A" w:rsidRDefault="00FF1EA0" w:rsidP="00EC7265">
            <w:pPr>
              <w:snapToGrid w:val="0"/>
              <w:spacing w:before="60" w:after="60"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сохранение культурного и исторического наследия, расширение доступа населения к культурным ценностям и обеспечение условий для реализации права граждан  на свободный доступ к информации, библиотечно- информационным ресурсам и услугам библиотеки</w:t>
            </w:r>
          </w:p>
          <w:p w:rsidR="00FF1EA0" w:rsidRPr="00BA057A" w:rsidRDefault="00FF1EA0" w:rsidP="00EC7265">
            <w:pPr>
              <w:snapToGrid w:val="0"/>
              <w:spacing w:before="60" w:after="60" w:line="100" w:lineRule="atLeast"/>
              <w:rPr>
                <w:rFonts w:cs="Arial"/>
                <w:sz w:val="24"/>
              </w:rPr>
            </w:pPr>
          </w:p>
        </w:tc>
      </w:tr>
      <w:tr w:rsidR="00FF1EA0" w:rsidRPr="00BA057A" w:rsidTr="00EC7265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EA0" w:rsidRPr="00BA057A" w:rsidRDefault="00FF1EA0" w:rsidP="00EC7265">
            <w:pPr>
              <w:snapToGrid w:val="0"/>
              <w:spacing w:before="60" w:after="60"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Задачи подпрограммы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EA0" w:rsidRPr="00BA057A" w:rsidRDefault="00FF1EA0" w:rsidP="00EC7265">
            <w:pPr>
              <w:snapToGrid w:val="0"/>
              <w:spacing w:before="60" w:after="60"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 xml:space="preserve"> повышение доступности и качества библиотечных услуг;</w:t>
            </w:r>
          </w:p>
          <w:p w:rsidR="00FF1EA0" w:rsidRPr="00BA057A" w:rsidRDefault="00FF1EA0" w:rsidP="00EC7265">
            <w:pPr>
              <w:pStyle w:val="formattexttopleveltext"/>
              <w:spacing w:after="240"/>
              <w:rPr>
                <w:rFonts w:ascii="Arial" w:hAnsi="Arial" w:cs="Arial"/>
              </w:rPr>
            </w:pPr>
            <w:r w:rsidRPr="00BA057A">
              <w:rPr>
                <w:rFonts w:ascii="Arial" w:hAnsi="Arial" w:cs="Arial"/>
              </w:rPr>
              <w:t xml:space="preserve">усиление прогрессивного воздействия библиотек на культурное и духовное развитие личности на основе организации социально-эффективного и экономически целесообразного библиотечного обслуживания населения; </w:t>
            </w:r>
          </w:p>
          <w:p w:rsidR="00FF1EA0" w:rsidRPr="00BA057A" w:rsidRDefault="00FF1EA0" w:rsidP="00EC7265">
            <w:pPr>
              <w:pStyle w:val="formattexttopleveltext"/>
              <w:spacing w:after="240"/>
              <w:rPr>
                <w:rFonts w:ascii="Arial" w:hAnsi="Arial" w:cs="Arial"/>
              </w:rPr>
            </w:pPr>
            <w:r w:rsidRPr="00BA057A">
              <w:rPr>
                <w:rFonts w:ascii="Arial" w:hAnsi="Arial" w:cs="Arial"/>
              </w:rPr>
              <w:t xml:space="preserve">максимальный охват детей и подростков библиотечным обслуживанием; </w:t>
            </w:r>
          </w:p>
          <w:p w:rsidR="00FF1EA0" w:rsidRPr="00BA057A" w:rsidRDefault="00FF1EA0" w:rsidP="00EC7265">
            <w:pPr>
              <w:spacing w:before="60" w:after="60"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компьютеризация библиотечно-библиографических процессов и создание новых информационных ресурсов на основе внедрения новых информационных технологий; усиление информационных функций библиотек, предоставление доступа к региональным, национальным и международным информационным ресурсам</w:t>
            </w:r>
          </w:p>
          <w:p w:rsidR="00FF1EA0" w:rsidRPr="00BA057A" w:rsidRDefault="00FF1EA0" w:rsidP="00EC7265">
            <w:pPr>
              <w:spacing w:before="60" w:after="60"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сохранение традиций нравственно-эстетического и патриотического воспитания детей</w:t>
            </w:r>
          </w:p>
        </w:tc>
      </w:tr>
      <w:tr w:rsidR="00FF1EA0" w:rsidRPr="00BA057A" w:rsidTr="00EC7265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EA0" w:rsidRPr="00BA057A" w:rsidRDefault="00FF1EA0" w:rsidP="00EC7265">
            <w:pPr>
              <w:snapToGrid w:val="0"/>
              <w:spacing w:before="60" w:after="60"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Целевые индикаторы и показатели подпрограммы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EA0" w:rsidRPr="00BA057A" w:rsidRDefault="00FF1EA0" w:rsidP="00EC7265">
            <w:pPr>
              <w:snapToGrid w:val="0"/>
              <w:spacing w:before="60" w:after="60"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Книговыдача;</w:t>
            </w:r>
          </w:p>
          <w:p w:rsidR="00FF1EA0" w:rsidRPr="00BA057A" w:rsidRDefault="00FF1EA0" w:rsidP="00EC7265">
            <w:pPr>
              <w:spacing w:before="60" w:after="60"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 xml:space="preserve">динамика объёма новых поступлений библиотечного фонда предыдущему отчётному периоду доля; </w:t>
            </w:r>
          </w:p>
        </w:tc>
      </w:tr>
      <w:tr w:rsidR="00FF1EA0" w:rsidRPr="00BA057A" w:rsidTr="00EC7265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EA0" w:rsidRPr="00BA057A" w:rsidRDefault="00FF1EA0" w:rsidP="00EC7265">
            <w:pPr>
              <w:snapToGrid w:val="0"/>
              <w:spacing w:before="60" w:after="60"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Этапы и сроки реализации подпрограммы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EA0" w:rsidRPr="00BA057A" w:rsidRDefault="00FF1EA0" w:rsidP="00EC7265">
            <w:pPr>
              <w:snapToGrid w:val="0"/>
              <w:spacing w:before="60" w:after="60" w:line="100" w:lineRule="atLeast"/>
              <w:ind w:hanging="36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2015 - 2018годы, в один этап</w:t>
            </w:r>
          </w:p>
          <w:p w:rsidR="00FF1EA0" w:rsidRPr="00BA057A" w:rsidRDefault="00FF1EA0" w:rsidP="00EC7265">
            <w:pPr>
              <w:spacing w:before="60" w:after="60" w:line="100" w:lineRule="atLeast"/>
              <w:ind w:hanging="36"/>
              <w:rPr>
                <w:rFonts w:cs="Arial"/>
                <w:sz w:val="24"/>
              </w:rPr>
            </w:pPr>
          </w:p>
        </w:tc>
      </w:tr>
      <w:tr w:rsidR="00FF1EA0" w:rsidRPr="00BA057A" w:rsidTr="00EC7265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EA0" w:rsidRPr="00BA057A" w:rsidRDefault="00FF1EA0" w:rsidP="00EC7265">
            <w:pPr>
              <w:snapToGrid w:val="0"/>
              <w:spacing w:before="60" w:after="60"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Объемы бюджетных ассигнований подпрограммы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EA0" w:rsidRPr="00BA057A" w:rsidRDefault="00FF1EA0" w:rsidP="00EC7265">
            <w:pPr>
              <w:snapToGrid w:val="0"/>
              <w:spacing w:before="60" w:after="60" w:line="100" w:lineRule="atLeast"/>
              <w:ind w:firstLine="317"/>
              <w:jc w:val="both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Общий объем бюджетных ассигнований местного бюджета на реализацию подпрограммы 2 составляет 27186,9тыс. рублей.</w:t>
            </w:r>
          </w:p>
          <w:p w:rsidR="00FF1EA0" w:rsidRPr="00BA057A" w:rsidRDefault="00FF1EA0" w:rsidP="00EC7265">
            <w:pPr>
              <w:spacing w:before="60" w:after="60" w:line="100" w:lineRule="atLeast"/>
              <w:ind w:firstLine="317"/>
              <w:jc w:val="both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Бюджетные ассигнования местного бюджета на реализацию подпрограммы 2 по годам распределяются в следующих объемах:</w:t>
            </w:r>
          </w:p>
          <w:p w:rsidR="00FF1EA0" w:rsidRPr="00BA057A" w:rsidRDefault="00FF1EA0" w:rsidP="00EC7265">
            <w:pPr>
              <w:spacing w:before="60" w:after="60" w:line="100" w:lineRule="atLeast"/>
              <w:ind w:firstLine="317"/>
              <w:jc w:val="both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2015 год -5885тыс рублей</w:t>
            </w:r>
          </w:p>
          <w:p w:rsidR="00FF1EA0" w:rsidRPr="00BA057A" w:rsidRDefault="00FF1EA0" w:rsidP="00EC7265">
            <w:pPr>
              <w:spacing w:line="100" w:lineRule="atLeast"/>
              <w:ind w:firstLine="317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2016 год –5339,1. рублей;</w:t>
            </w:r>
          </w:p>
          <w:p w:rsidR="00FF1EA0" w:rsidRPr="00BA057A" w:rsidRDefault="00FF1EA0" w:rsidP="00EC7265">
            <w:pPr>
              <w:spacing w:line="100" w:lineRule="atLeast"/>
              <w:ind w:firstLine="317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2017год –7981,4 тыс. рублей;</w:t>
            </w:r>
          </w:p>
          <w:p w:rsidR="00FF1EA0" w:rsidRPr="00BA057A" w:rsidRDefault="00FF1EA0" w:rsidP="00EC7265">
            <w:pPr>
              <w:spacing w:line="100" w:lineRule="atLeast"/>
              <w:ind w:firstLine="317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2018 год –7981,4  тыс. рублей;</w:t>
            </w:r>
          </w:p>
          <w:p w:rsidR="00FF1EA0" w:rsidRPr="00BA057A" w:rsidRDefault="00FF1EA0" w:rsidP="00EC7265">
            <w:pPr>
              <w:spacing w:line="100" w:lineRule="atLeast"/>
              <w:ind w:firstLine="317"/>
              <w:rPr>
                <w:rFonts w:cs="Arial"/>
                <w:sz w:val="24"/>
              </w:rPr>
            </w:pPr>
          </w:p>
          <w:p w:rsidR="00FF1EA0" w:rsidRPr="00BA057A" w:rsidRDefault="00FF1EA0" w:rsidP="00EC7265">
            <w:pPr>
              <w:spacing w:line="100" w:lineRule="atLeast"/>
              <w:ind w:firstLine="317"/>
              <w:rPr>
                <w:rFonts w:cs="Arial"/>
                <w:sz w:val="24"/>
              </w:rPr>
            </w:pPr>
          </w:p>
        </w:tc>
      </w:tr>
      <w:tr w:rsidR="00FF1EA0" w:rsidRPr="00BA057A" w:rsidTr="00EC7265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EA0" w:rsidRPr="00BA057A" w:rsidRDefault="00FF1EA0" w:rsidP="00EC7265">
            <w:pPr>
              <w:snapToGrid w:val="0"/>
              <w:spacing w:before="60" w:after="60"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Ожидаемые результаты реализации подпрограммы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EA0" w:rsidRPr="00BA057A" w:rsidRDefault="00FF1EA0" w:rsidP="00EC7265">
            <w:pPr>
              <w:snapToGrid w:val="0"/>
              <w:spacing w:before="60" w:after="60" w:line="100" w:lineRule="atLeast"/>
              <w:ind w:firstLine="389"/>
              <w:jc w:val="both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высокий уровень качества и доступности услуг библиотеки;</w:t>
            </w:r>
          </w:p>
          <w:p w:rsidR="00FF1EA0" w:rsidRPr="00BA057A" w:rsidRDefault="00FF1EA0" w:rsidP="00EC7265">
            <w:pPr>
              <w:spacing w:before="60" w:after="60" w:line="100" w:lineRule="atLeast"/>
              <w:ind w:firstLine="389"/>
              <w:jc w:val="both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улучшение укомплектованности библиотечного фонда;</w:t>
            </w:r>
          </w:p>
          <w:p w:rsidR="00FF1EA0" w:rsidRPr="00BA057A" w:rsidRDefault="00FF1EA0" w:rsidP="00EC7265">
            <w:pPr>
              <w:spacing w:before="60" w:after="60" w:line="100" w:lineRule="atLeast"/>
              <w:ind w:firstLine="389"/>
              <w:jc w:val="both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высокий уровень сохранности и эффективности использования библиотечного  фонда;</w:t>
            </w:r>
          </w:p>
          <w:p w:rsidR="00FF1EA0" w:rsidRPr="00BA057A" w:rsidRDefault="00FF1EA0" w:rsidP="00EC7265">
            <w:pPr>
              <w:tabs>
                <w:tab w:val="left" w:pos="2957"/>
              </w:tabs>
              <w:spacing w:before="60" w:after="60" w:line="100" w:lineRule="atLeast"/>
              <w:ind w:firstLine="389"/>
              <w:jc w:val="both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укрепление материально-технической базы библиотеки;</w:t>
            </w:r>
          </w:p>
          <w:p w:rsidR="00FF1EA0" w:rsidRPr="00BA057A" w:rsidRDefault="00FF1EA0" w:rsidP="00EC7265">
            <w:pPr>
              <w:tabs>
                <w:tab w:val="left" w:pos="2957"/>
              </w:tabs>
              <w:spacing w:before="60" w:after="60" w:line="100" w:lineRule="atLeast"/>
              <w:ind w:firstLine="389"/>
              <w:jc w:val="both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повышение среднемесячной заработной платы работников библиотек до среднемесячной заработной платы по экономике в регионе;</w:t>
            </w:r>
          </w:p>
          <w:p w:rsidR="00FF1EA0" w:rsidRPr="00BA057A" w:rsidRDefault="00FF1EA0" w:rsidP="00EC7265">
            <w:pPr>
              <w:tabs>
                <w:tab w:val="left" w:pos="2957"/>
              </w:tabs>
              <w:spacing w:before="60" w:after="60" w:line="100" w:lineRule="atLeast"/>
              <w:ind w:firstLine="389"/>
              <w:jc w:val="both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оптимизация и модернизация бюджетной сети библиотек.</w:t>
            </w:r>
          </w:p>
        </w:tc>
      </w:tr>
    </w:tbl>
    <w:p w:rsidR="00FF1EA0" w:rsidRPr="00BA057A" w:rsidRDefault="00FF1EA0" w:rsidP="00AD472F">
      <w:pPr>
        <w:keepNext/>
        <w:spacing w:before="480" w:after="360" w:line="100" w:lineRule="atLeast"/>
        <w:rPr>
          <w:rFonts w:cs="Arial"/>
          <w:bCs/>
          <w:iCs/>
          <w:sz w:val="24"/>
        </w:rPr>
      </w:pPr>
    </w:p>
    <w:p w:rsidR="00FF1EA0" w:rsidRPr="00BA057A" w:rsidRDefault="00FF1EA0" w:rsidP="007D32D0">
      <w:pPr>
        <w:keepNext/>
        <w:spacing w:before="480" w:after="360" w:line="100" w:lineRule="atLeast"/>
        <w:jc w:val="center"/>
        <w:rPr>
          <w:rFonts w:cs="Arial"/>
          <w:b/>
          <w:bCs/>
          <w:iCs/>
          <w:sz w:val="26"/>
          <w:szCs w:val="26"/>
        </w:rPr>
      </w:pPr>
      <w:r w:rsidRPr="00BA057A">
        <w:rPr>
          <w:rFonts w:cs="Arial"/>
          <w:b/>
          <w:bCs/>
          <w:iCs/>
          <w:sz w:val="26"/>
          <w:szCs w:val="26"/>
        </w:rPr>
        <w:t>1. Характеристика сферы реализации подпрограммы, описание основных проблем в указанной сфере и прогноз ее развития</w:t>
      </w:r>
    </w:p>
    <w:p w:rsidR="00FF1EA0" w:rsidRPr="00BA057A" w:rsidRDefault="00FF1EA0" w:rsidP="007D32D0">
      <w:pPr>
        <w:autoSpaceDE w:val="0"/>
        <w:ind w:firstLine="709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>Подпрограмма 2 направлена на решение задачи «Сохранение культурного и исторического наследия народа, обеспечение доступа граждан к культурным ценностям".</w:t>
      </w:r>
    </w:p>
    <w:p w:rsidR="00FF1EA0" w:rsidRPr="00BA057A" w:rsidRDefault="00FF1EA0" w:rsidP="007D32D0">
      <w:pPr>
        <w:ind w:firstLine="709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>Культурное наследие является духовным, культурным, экономическим и социальным капиталом невосполнимой ценности. Наследие питает современную науку, образование, искусство и является одним из главных оснований любой нации для самоуважения. Сохранение и воспроизводство культурного и исторического наследия является одним из факторов устойчивого социально-экономического развития Мантуровского района Курской области.</w:t>
      </w:r>
    </w:p>
    <w:p w:rsidR="00FF1EA0" w:rsidRPr="00BA057A" w:rsidRDefault="00FF1EA0" w:rsidP="007D32D0">
      <w:pPr>
        <w:ind w:firstLine="709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 xml:space="preserve">Наследие несет в себе культурные и цевилизационные коды нации. Утрата наследия неизбежно ведет к тому, что общество теряет опору и корни, без которых невозможно никакое развитие. Вне этой культурной среды население теряет свой интеллектуальный и творческий потенциал. </w:t>
      </w:r>
    </w:p>
    <w:p w:rsidR="00FF1EA0" w:rsidRPr="00BA057A" w:rsidRDefault="00FF1EA0" w:rsidP="007D32D0">
      <w:pPr>
        <w:ind w:firstLine="709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>Подпрограмма 2 направлена на сохранение и популяризацию культурного наследия района, привлечение внимания общества к его изучению, повышение качества муниципальных услуг, предоставляемых в этой области. Сфера реализации подпрограммы «Наследие» охватывает:</w:t>
      </w:r>
    </w:p>
    <w:p w:rsidR="00FF1EA0" w:rsidRPr="00BA057A" w:rsidRDefault="00FF1EA0" w:rsidP="007D32D0">
      <w:pPr>
        <w:ind w:firstLine="709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>сохранение объектов культурного наследия;</w:t>
      </w:r>
    </w:p>
    <w:p w:rsidR="00FF1EA0" w:rsidRPr="00BA057A" w:rsidRDefault="00FF1EA0" w:rsidP="007D32D0">
      <w:pPr>
        <w:ind w:firstLine="709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>развитие библиотечного дела;</w:t>
      </w:r>
    </w:p>
    <w:p w:rsidR="00FF1EA0" w:rsidRPr="00BA057A" w:rsidRDefault="00FF1EA0" w:rsidP="007D32D0">
      <w:pPr>
        <w:ind w:firstLine="709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>Недвижимые памятники истории и культуры составляют важную часть культурного достояния Мантуровского района Курской области. Они являются основным живым свидетельством развития цивилизации и подлинным отражением древних традиций. Их активная популяризация способствует взаимному пониманию, уважению и сближению народов, ведет к духовному объединению нации на основе единых исторических корней, пробуждает гордость за Родину.</w:t>
      </w:r>
    </w:p>
    <w:p w:rsidR="00FF1EA0" w:rsidRPr="00BA057A" w:rsidRDefault="00FF1EA0" w:rsidP="007D32D0">
      <w:pPr>
        <w:ind w:firstLine="709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>Сохранение культурных ценностей имеет приоритетное значение для области, так как свободный доступ к культурным ценностям и ознакомление с культурным наследием региона является важнейшим фактором формирования общественного сознания и целостной системы духовных ценностей, влияющих на все сферы государственной и общественной жизни, особенно подрастающего поколения.</w:t>
      </w:r>
    </w:p>
    <w:p w:rsidR="00FF1EA0" w:rsidRPr="00BA057A" w:rsidRDefault="00FF1EA0" w:rsidP="007D32D0">
      <w:pPr>
        <w:ind w:firstLine="709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>Значительную часть культурного наследия Мантуровского района Курской области составляют фонды библиотек, которые являются ценнейшим информационным ресурсом.</w:t>
      </w:r>
    </w:p>
    <w:p w:rsidR="00FF1EA0" w:rsidRPr="00BA057A" w:rsidRDefault="00FF1EA0" w:rsidP="007D32D0">
      <w:pPr>
        <w:spacing w:line="100" w:lineRule="atLeast"/>
        <w:ind w:firstLine="709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>Основная задача библиотеки – предоставление накопленных ресурсов в пользование обществу – как настоящему, так и будущим поколениям.</w:t>
      </w:r>
    </w:p>
    <w:p w:rsidR="00FF1EA0" w:rsidRPr="00BA057A" w:rsidRDefault="00FF1EA0" w:rsidP="007D32D0">
      <w:pPr>
        <w:spacing w:line="100" w:lineRule="atLeast"/>
        <w:ind w:firstLine="709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 xml:space="preserve">Библиотека выполняет важнейшие социальные и коммуникативные функции, являются одним из элементов культурной, образовательной и информационной инфраструктуры района.  Услуги библиотеки бесплатны. Цели и задачи развития библиотечного дела должны соответствовать происходящим в обществе переменам и создавать условия для улучшения доступа жителей района к информации и знаниям. </w:t>
      </w:r>
    </w:p>
    <w:p w:rsidR="00FF1EA0" w:rsidRPr="00BA057A" w:rsidRDefault="00FF1EA0" w:rsidP="007D32D0">
      <w:pPr>
        <w:spacing w:line="100" w:lineRule="atLeast"/>
        <w:ind w:firstLine="708"/>
        <w:jc w:val="both"/>
        <w:rPr>
          <w:rFonts w:cs="Arial"/>
          <w:spacing w:val="-1"/>
          <w:sz w:val="24"/>
        </w:rPr>
      </w:pPr>
      <w:r w:rsidRPr="00BA057A">
        <w:rPr>
          <w:rFonts w:cs="Arial"/>
          <w:spacing w:val="-1"/>
          <w:sz w:val="24"/>
        </w:rPr>
        <w:t xml:space="preserve">Целью государственной политики в районе библиотечного дела является сохранение и дальнейшее развитие системы библиотечного обслуживания, реализация конституционных прав граждан на свободный доступ к информации и знаниям, а также сохранение культурного наследия, хранящегося в библиотеках. </w:t>
      </w:r>
    </w:p>
    <w:p w:rsidR="00FF1EA0" w:rsidRPr="00BA057A" w:rsidRDefault="00FF1EA0" w:rsidP="007D32D0">
      <w:pPr>
        <w:spacing w:line="100" w:lineRule="atLeast"/>
        <w:ind w:firstLine="708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 xml:space="preserve">Библиотеки сегодня – наиболее многочисленная группа учреждений культуры. Библиотечное обслуживание жителей Мантуровского района Курской области осуществляют 18 библиотек находящихся  в сельской местности и одна расположенная в и районном центре. </w:t>
      </w:r>
    </w:p>
    <w:p w:rsidR="00FF1EA0" w:rsidRPr="00BA057A" w:rsidRDefault="00FF1EA0" w:rsidP="007D32D0">
      <w:pPr>
        <w:spacing w:line="100" w:lineRule="atLeast"/>
        <w:ind w:firstLine="708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>За последние годы наблюдается тенденция устойчивого роста читателей на 5-10%: большую часть новых читателей составляют студенты вузов, учащиеся средних школ. Отмечается рост интенсивности чтения у людей пожилого возраста, пенсионеров, домохозяек. По отношению к этой категории, предоставление информации рассматривается как средство первоочередной социальной помощи наименее защищенным слоям населения. Одновременно растет количество разовых пользователей, интересующихся текущей информацией, справочными изданиями. С появлением новых специальностей, курсов, программ изменяется структура запросов молодежи: постоянными становятся запросы, связанные с новыми явлениями гражданской жизни,   значительно увеличилась доля запросов на литературу по философии, социологии, экономике.</w:t>
      </w:r>
      <w:r w:rsidRPr="00BA057A">
        <w:rPr>
          <w:rFonts w:cs="Arial"/>
          <w:sz w:val="24"/>
        </w:rPr>
        <w:br/>
        <w:t>Библиотека обеспечивают непрерывность образования, помогая школьникам в учебе, получении профессии, научной, а гражданам - в производственной, общественной деятельности, организации быта, повышении культурного и интеллектуального уровня, предоставляя свои услуги населению всех возрастов.</w:t>
      </w:r>
      <w:r w:rsidRPr="00BA057A">
        <w:rPr>
          <w:rFonts w:cs="Arial"/>
          <w:sz w:val="24"/>
        </w:rPr>
        <w:br/>
        <w:t>Отсутствие должного финансирования библиотеки  влияет не только на невозможность систематического формирования фонда, но и на организацию хранения больших массивов документов, переход на новые технологии, организацию современного библиотечного дизайна, приобретение новых технических средств и оборудования.</w:t>
      </w:r>
      <w:r w:rsidRPr="00BA057A">
        <w:rPr>
          <w:rFonts w:cs="Arial"/>
          <w:sz w:val="24"/>
        </w:rPr>
        <w:br/>
      </w:r>
    </w:p>
    <w:p w:rsidR="00FF1EA0" w:rsidRPr="00BA057A" w:rsidRDefault="00FF1EA0" w:rsidP="007D32D0">
      <w:pPr>
        <w:pStyle w:val="ListParagraph"/>
        <w:spacing w:line="100" w:lineRule="atLeast"/>
        <w:ind w:left="0" w:firstLine="709"/>
        <w:jc w:val="both"/>
        <w:rPr>
          <w:rFonts w:cs="Arial"/>
          <w:sz w:val="24"/>
        </w:rPr>
      </w:pPr>
      <w:r w:rsidRPr="00BA057A">
        <w:rPr>
          <w:rFonts w:cs="Arial"/>
          <w:iCs/>
          <w:sz w:val="24"/>
        </w:rPr>
        <w:t>Важным направлением в сфере библиотечного обслуживания остаются в</w:t>
      </w:r>
      <w:r w:rsidRPr="00BA057A">
        <w:rPr>
          <w:rFonts w:cs="Arial"/>
          <w:sz w:val="24"/>
        </w:rPr>
        <w:t>опросы:</w:t>
      </w:r>
    </w:p>
    <w:p w:rsidR="00FF1EA0" w:rsidRPr="00BA057A" w:rsidRDefault="00FF1EA0" w:rsidP="007D32D0">
      <w:pPr>
        <w:pStyle w:val="ListParagraph"/>
        <w:spacing w:line="100" w:lineRule="atLeast"/>
        <w:ind w:left="0" w:firstLine="709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 xml:space="preserve">   модернизации библиотек района (создание модельных библиотек); </w:t>
      </w:r>
    </w:p>
    <w:p w:rsidR="00FF1EA0" w:rsidRPr="00BA057A" w:rsidRDefault="00FF1EA0" w:rsidP="007D32D0">
      <w:pPr>
        <w:pStyle w:val="ListParagraph"/>
        <w:spacing w:line="100" w:lineRule="atLeast"/>
        <w:ind w:left="0" w:firstLine="709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 xml:space="preserve">   оснащение библиотек современной компьютерной техникой;</w:t>
      </w:r>
    </w:p>
    <w:p w:rsidR="00FF1EA0" w:rsidRPr="00BA057A" w:rsidRDefault="00FF1EA0" w:rsidP="007D32D0">
      <w:pPr>
        <w:pStyle w:val="ListParagraph"/>
        <w:spacing w:line="100" w:lineRule="atLeast"/>
        <w:ind w:left="0" w:firstLine="709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 xml:space="preserve">   подключение библиотек к сети Интернет;</w:t>
      </w:r>
    </w:p>
    <w:p w:rsidR="00FF1EA0" w:rsidRPr="00BA057A" w:rsidRDefault="00FF1EA0" w:rsidP="007D32D0">
      <w:pPr>
        <w:spacing w:line="100" w:lineRule="atLeast"/>
        <w:ind w:firstLine="709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 xml:space="preserve">  комплектование новой литературой </w:t>
      </w:r>
    </w:p>
    <w:p w:rsidR="00FF1EA0" w:rsidRPr="00BA057A" w:rsidRDefault="00FF1EA0" w:rsidP="007D32D0">
      <w:pPr>
        <w:spacing w:line="100" w:lineRule="atLeast"/>
        <w:ind w:firstLine="709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 xml:space="preserve">    </w:t>
      </w:r>
    </w:p>
    <w:p w:rsidR="00FF1EA0" w:rsidRPr="00BA057A" w:rsidRDefault="00FF1EA0" w:rsidP="00BA057A">
      <w:pPr>
        <w:spacing w:line="100" w:lineRule="atLeast"/>
        <w:ind w:firstLine="709"/>
        <w:jc w:val="center"/>
        <w:rPr>
          <w:rFonts w:cs="Arial"/>
          <w:b/>
          <w:bCs/>
          <w:iCs/>
          <w:sz w:val="26"/>
          <w:szCs w:val="26"/>
        </w:rPr>
      </w:pPr>
      <w:r w:rsidRPr="00BA057A">
        <w:rPr>
          <w:rFonts w:cs="Arial"/>
          <w:b/>
          <w:bCs/>
          <w:iCs/>
          <w:sz w:val="26"/>
          <w:szCs w:val="26"/>
        </w:rPr>
        <w:t>2. Приоритеты государственной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этапов реализации подпрограммы</w:t>
      </w:r>
    </w:p>
    <w:p w:rsidR="00FF1EA0" w:rsidRPr="00BA057A" w:rsidRDefault="00FF1EA0" w:rsidP="007D32D0">
      <w:pPr>
        <w:spacing w:line="100" w:lineRule="atLeast"/>
        <w:ind w:firstLine="709"/>
        <w:jc w:val="center"/>
        <w:rPr>
          <w:rFonts w:cs="Arial"/>
          <w:bCs/>
          <w:iCs/>
          <w:sz w:val="24"/>
        </w:rPr>
      </w:pPr>
    </w:p>
    <w:p w:rsidR="00FF1EA0" w:rsidRPr="00BA057A" w:rsidRDefault="00FF1EA0" w:rsidP="007D32D0">
      <w:pPr>
        <w:ind w:firstLine="709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 xml:space="preserve"> С учетом целевых установок и приоритетов государственной культурной политики </w:t>
      </w:r>
      <w:r w:rsidRPr="00BA057A">
        <w:rPr>
          <w:rFonts w:cs="Arial"/>
          <w:bCs/>
          <w:sz w:val="24"/>
        </w:rPr>
        <w:t xml:space="preserve">целью подпрограммы 2 </w:t>
      </w:r>
      <w:r w:rsidRPr="00BA057A">
        <w:rPr>
          <w:rFonts w:cs="Arial"/>
          <w:sz w:val="24"/>
        </w:rPr>
        <w:t>является сохранение культурного и исторического наследия, расширение доступа населения к культурным ценностям и информации.</w:t>
      </w:r>
    </w:p>
    <w:p w:rsidR="00FF1EA0" w:rsidRPr="00BA057A" w:rsidRDefault="00FF1EA0" w:rsidP="007D32D0">
      <w:pPr>
        <w:ind w:firstLine="709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 xml:space="preserve">Достижение данной цели потребует решения следующих </w:t>
      </w:r>
      <w:r w:rsidRPr="00BA057A">
        <w:rPr>
          <w:rFonts w:cs="Arial"/>
          <w:bCs/>
          <w:sz w:val="24"/>
        </w:rPr>
        <w:t>задач</w:t>
      </w:r>
      <w:r w:rsidRPr="00BA057A">
        <w:rPr>
          <w:rFonts w:cs="Arial"/>
          <w:sz w:val="24"/>
        </w:rPr>
        <w:t>:</w:t>
      </w:r>
    </w:p>
    <w:p w:rsidR="00FF1EA0" w:rsidRPr="00BA057A" w:rsidRDefault="00FF1EA0" w:rsidP="007D32D0">
      <w:pPr>
        <w:ind w:firstLine="709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>обеспечение сохранности и использования объектов культурного наследия;</w:t>
      </w:r>
    </w:p>
    <w:p w:rsidR="00FF1EA0" w:rsidRPr="00BA057A" w:rsidRDefault="00FF1EA0" w:rsidP="007D32D0">
      <w:pPr>
        <w:ind w:firstLine="709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>повышение доступности и качества библиотечных услуг;</w:t>
      </w:r>
    </w:p>
    <w:p w:rsidR="00FF1EA0" w:rsidRPr="00BA057A" w:rsidRDefault="00FF1EA0" w:rsidP="007D32D0">
      <w:pPr>
        <w:ind w:firstLine="709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>Оценка результатов реализации подпрограммы 2 осуществляется на основе использования показателей, сформированных с учетом специфики деятельности учреждений культуры различных видов и размещенных в специальных разделах подпрограммы 2, а также показателей Концепции долгосрочного социально-экономического развития Российской Федерации на период до 2020 года, показателей содержащихся в указах Президента Российской Федерации, показателей непосредственных результатов, используемых в обосновании бюджетных ассигнований комитета по культуре Курской области, показатели, принятые в соответствующей международной практике, и др.</w:t>
      </w:r>
    </w:p>
    <w:p w:rsidR="00FF1EA0" w:rsidRPr="00BA057A" w:rsidRDefault="00FF1EA0" w:rsidP="007D32D0">
      <w:pPr>
        <w:ind w:firstLine="709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>Показателями реализации подпрограммы 2 являются:</w:t>
      </w:r>
    </w:p>
    <w:p w:rsidR="00FF1EA0" w:rsidRPr="00BA057A" w:rsidRDefault="00FF1EA0" w:rsidP="007D32D0">
      <w:pPr>
        <w:ind w:firstLine="709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>доля отреставрированных недвижимых объектов культурного наследия в общем количестве недвижимых объектов культурного наследия, требующих реставрации;</w:t>
      </w:r>
    </w:p>
    <w:p w:rsidR="00FF1EA0" w:rsidRPr="00BA057A" w:rsidRDefault="00FF1EA0" w:rsidP="007D32D0">
      <w:pPr>
        <w:ind w:firstLine="709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>охват населения библиотечным обслуживанием;</w:t>
      </w:r>
    </w:p>
    <w:p w:rsidR="00FF1EA0" w:rsidRPr="00BA057A" w:rsidRDefault="00FF1EA0" w:rsidP="007D32D0">
      <w:pPr>
        <w:ind w:firstLine="709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>среднее число книговыдач в расчете на 1 тыс. человек населения;</w:t>
      </w:r>
    </w:p>
    <w:p w:rsidR="00FF1EA0" w:rsidRPr="00BA057A" w:rsidRDefault="00FF1EA0" w:rsidP="007D32D0">
      <w:pPr>
        <w:ind w:firstLine="709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>количество экземпляров новых поступлений в фонды документов областных библиотек;</w:t>
      </w:r>
    </w:p>
    <w:p w:rsidR="00FF1EA0" w:rsidRPr="00BA057A" w:rsidRDefault="00FF1EA0" w:rsidP="007D32D0">
      <w:pPr>
        <w:ind w:firstLine="709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 xml:space="preserve">Выделенные в рамках подпрограммы 2 показатели характеризуют основные результаты деятельности в разрезе типов учреждений, участвующих в ее реализации, в том числе: библиотеки,  а также состояние объектов культурного наследия. </w:t>
      </w:r>
    </w:p>
    <w:p w:rsidR="00FF1EA0" w:rsidRPr="00BA057A" w:rsidRDefault="00FF1EA0" w:rsidP="007D32D0">
      <w:pPr>
        <w:ind w:firstLine="709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>В целях возможности проведения сопоставления все показатели являются относительными.</w:t>
      </w:r>
    </w:p>
    <w:p w:rsidR="00FF1EA0" w:rsidRPr="00BA057A" w:rsidRDefault="00FF1EA0" w:rsidP="007D32D0">
      <w:pPr>
        <w:ind w:firstLine="709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>В качестве индикаторов успешности решения задач подпрограммы предполагается использовать показатели, характеризующие выполнение входящих в нее основных мероприятий. Решение задачи по обеспечению сохранности и использования объектов культурного наследия будет характеризоваться показателями выполнения основного мероприятия 2.1, задачи по повышению доступности и качества библиотечных услуг – показателями основного мероприятия 2.2,</w:t>
      </w:r>
    </w:p>
    <w:p w:rsidR="00FF1EA0" w:rsidRPr="00BA057A" w:rsidRDefault="00FF1EA0" w:rsidP="007D32D0">
      <w:pPr>
        <w:ind w:firstLine="709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>Основными ожидаемыми результатами реализации подпрограммы 2 являются:</w:t>
      </w:r>
    </w:p>
    <w:p w:rsidR="00FF1EA0" w:rsidRPr="00BA057A" w:rsidRDefault="00FF1EA0" w:rsidP="007D32D0">
      <w:pPr>
        <w:ind w:firstLine="709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>высокий уровень сохранности и эффективности использования объектов культурного наследия;</w:t>
      </w:r>
    </w:p>
    <w:p w:rsidR="00FF1EA0" w:rsidRPr="00BA057A" w:rsidRDefault="00FF1EA0" w:rsidP="007D32D0">
      <w:pPr>
        <w:ind w:firstLine="709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>высокий уровень качества и доступности услуг библиотек ;</w:t>
      </w:r>
    </w:p>
    <w:p w:rsidR="00FF1EA0" w:rsidRPr="00BA057A" w:rsidRDefault="00FF1EA0" w:rsidP="007D32D0">
      <w:pPr>
        <w:ind w:firstLine="709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>улучшение укомплектованности библиотечных фондов;</w:t>
      </w:r>
    </w:p>
    <w:p w:rsidR="00FF1EA0" w:rsidRPr="00BA057A" w:rsidRDefault="00FF1EA0" w:rsidP="007D32D0">
      <w:pPr>
        <w:ind w:firstLine="709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>высокий уровень сохранности и эффективности использования библиотечных фондов;</w:t>
      </w:r>
    </w:p>
    <w:p w:rsidR="00FF1EA0" w:rsidRPr="00BA057A" w:rsidRDefault="00FF1EA0" w:rsidP="007D32D0">
      <w:pPr>
        <w:ind w:firstLine="709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>укрепление материально-технической базы библиотек;</w:t>
      </w:r>
    </w:p>
    <w:p w:rsidR="00FF1EA0" w:rsidRPr="00BA057A" w:rsidRDefault="00FF1EA0" w:rsidP="007D32D0">
      <w:pPr>
        <w:ind w:firstLine="709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>повышение заработной платы работников библиотек;</w:t>
      </w:r>
    </w:p>
    <w:p w:rsidR="00FF1EA0" w:rsidRPr="00BA057A" w:rsidRDefault="00FF1EA0" w:rsidP="007D32D0">
      <w:pPr>
        <w:ind w:firstLine="709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>оптимизация и модернизация бюджетной сети библиотек.</w:t>
      </w:r>
    </w:p>
    <w:p w:rsidR="00FF1EA0" w:rsidRPr="00BA057A" w:rsidRDefault="00FF1EA0" w:rsidP="007D32D0">
      <w:pPr>
        <w:ind w:firstLine="709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>Сроки и этапы реализации: 2016- 2018 г.г., в один этап.</w:t>
      </w:r>
    </w:p>
    <w:p w:rsidR="00FF1EA0" w:rsidRPr="00BA057A" w:rsidRDefault="00FF1EA0" w:rsidP="007D32D0">
      <w:pPr>
        <w:keepNext/>
        <w:spacing w:before="240" w:after="120"/>
        <w:jc w:val="center"/>
        <w:rPr>
          <w:rFonts w:cs="Arial"/>
          <w:b/>
          <w:bCs/>
          <w:iCs/>
          <w:sz w:val="26"/>
          <w:szCs w:val="26"/>
        </w:rPr>
      </w:pPr>
      <w:r w:rsidRPr="00BA057A">
        <w:rPr>
          <w:rFonts w:cs="Arial"/>
          <w:b/>
          <w:bCs/>
          <w:iCs/>
          <w:sz w:val="26"/>
          <w:szCs w:val="26"/>
        </w:rPr>
        <w:t>3. Характеристика основных мероприятий подпрограммы</w:t>
      </w:r>
    </w:p>
    <w:p w:rsidR="00FF1EA0" w:rsidRPr="00BA057A" w:rsidRDefault="00FF1EA0" w:rsidP="007D32D0">
      <w:pPr>
        <w:autoSpaceDE w:val="0"/>
        <w:ind w:firstLine="709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>Для достижения цели и решения задач подпрограммы 2 планируется осуществление четырех основных мероприятий.</w:t>
      </w:r>
    </w:p>
    <w:p w:rsidR="00FF1EA0" w:rsidRPr="00BA057A" w:rsidRDefault="00FF1EA0" w:rsidP="007D32D0">
      <w:pPr>
        <w:autoSpaceDE w:val="0"/>
        <w:spacing w:line="100" w:lineRule="atLeast"/>
        <w:ind w:firstLine="709"/>
        <w:jc w:val="both"/>
        <w:rPr>
          <w:rFonts w:cs="Arial"/>
          <w:sz w:val="24"/>
        </w:rPr>
      </w:pPr>
    </w:p>
    <w:p w:rsidR="00FF1EA0" w:rsidRPr="00BA057A" w:rsidRDefault="00FF1EA0" w:rsidP="007D32D0">
      <w:pPr>
        <w:keepNext/>
        <w:autoSpaceDE w:val="0"/>
        <w:spacing w:line="360" w:lineRule="auto"/>
        <w:ind w:firstLine="709"/>
        <w:jc w:val="center"/>
        <w:rPr>
          <w:rFonts w:cs="Arial"/>
          <w:sz w:val="24"/>
        </w:rPr>
      </w:pPr>
      <w:r w:rsidRPr="00BA057A">
        <w:rPr>
          <w:rFonts w:cs="Arial"/>
          <w:sz w:val="24"/>
        </w:rPr>
        <w:t>Основное мероприятие 3.1 «Развитие библиотечного дела в Мантуроском районе Курской области»</w:t>
      </w:r>
    </w:p>
    <w:p w:rsidR="00FF1EA0" w:rsidRPr="00BA057A" w:rsidRDefault="00FF1EA0" w:rsidP="007D32D0">
      <w:pPr>
        <w:spacing w:line="100" w:lineRule="atLeast"/>
        <w:ind w:firstLine="709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>Выполнение данного мероприятия включает в себя оказание муниципальных услуг и обеспечение деятельности библиотек.</w:t>
      </w:r>
    </w:p>
    <w:p w:rsidR="00FF1EA0" w:rsidRPr="00BA057A" w:rsidRDefault="00FF1EA0" w:rsidP="007D32D0">
      <w:pPr>
        <w:spacing w:line="100" w:lineRule="atLeast"/>
        <w:ind w:firstLine="709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>Основное мероприятие  предусматривает:</w:t>
      </w:r>
    </w:p>
    <w:p w:rsidR="00FF1EA0" w:rsidRPr="00BA057A" w:rsidRDefault="00FF1EA0" w:rsidP="007D32D0">
      <w:pPr>
        <w:pStyle w:val="ListParagraph"/>
        <w:spacing w:line="100" w:lineRule="atLeast"/>
        <w:ind w:left="0" w:firstLine="709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>организацию и осуществление библиотечного, информационного и справочно-библиографического обслуживания пользователей библиотек;</w:t>
      </w:r>
    </w:p>
    <w:p w:rsidR="00FF1EA0" w:rsidRPr="00BA057A" w:rsidRDefault="00FF1EA0" w:rsidP="007D32D0">
      <w:pPr>
        <w:pStyle w:val="ListParagraph"/>
        <w:spacing w:line="100" w:lineRule="atLeast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>увеличение объемов комплектования книжных фондов библиотек;</w:t>
      </w:r>
    </w:p>
    <w:p w:rsidR="00FF1EA0" w:rsidRPr="00BA057A" w:rsidRDefault="00FF1EA0" w:rsidP="007D32D0">
      <w:pPr>
        <w:pStyle w:val="ListParagraph"/>
        <w:spacing w:line="100" w:lineRule="atLeast"/>
        <w:ind w:left="0" w:firstLine="709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>перевод в электронный вид библиотечных фондов, обеспечение доступа населения к ним с использованием сети Интернет;</w:t>
      </w:r>
    </w:p>
    <w:p w:rsidR="00FF1EA0" w:rsidRPr="00BA057A" w:rsidRDefault="00FF1EA0" w:rsidP="007D32D0">
      <w:pPr>
        <w:pStyle w:val="ListParagraph"/>
        <w:spacing w:line="100" w:lineRule="atLeast"/>
        <w:ind w:left="0" w:firstLine="709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>формирование информационной и библиотечной культуры подрастающего поколения;</w:t>
      </w:r>
    </w:p>
    <w:p w:rsidR="00FF1EA0" w:rsidRPr="00BA057A" w:rsidRDefault="00FF1EA0" w:rsidP="007D32D0">
      <w:pPr>
        <w:pStyle w:val="ListParagraph"/>
        <w:spacing w:line="100" w:lineRule="atLeast"/>
        <w:ind w:left="0" w:firstLine="709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>пропаганду детского и юношеского чтения, включая проведение мероприятий, направленных на поддержание престижа чтения и его общественной значимости;</w:t>
      </w:r>
    </w:p>
    <w:p w:rsidR="00FF1EA0" w:rsidRPr="00BA057A" w:rsidRDefault="00FF1EA0" w:rsidP="007D32D0">
      <w:pPr>
        <w:pStyle w:val="ListParagraph"/>
        <w:spacing w:line="100" w:lineRule="atLeast"/>
        <w:ind w:left="0" w:firstLine="709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>укрепление материально-технической базы библиотеки, в том числе обеспечение библиотек современным оборудованием для хранения и использования фондов, каталогов, осуществления их функций, а также безопасного и комфортного пребывания пользователей;</w:t>
      </w:r>
    </w:p>
    <w:p w:rsidR="00FF1EA0" w:rsidRPr="00BA057A" w:rsidRDefault="00FF1EA0" w:rsidP="007D32D0">
      <w:pPr>
        <w:pStyle w:val="ListParagraph"/>
        <w:spacing w:line="100" w:lineRule="atLeast"/>
        <w:ind w:left="0" w:firstLine="709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>модернизацию и обеспечение инновационного развития библиотеки путем технологического обновления, внедрения и распространения новых информационных продуктов и технологий;</w:t>
      </w:r>
    </w:p>
    <w:p w:rsidR="00FF1EA0" w:rsidRPr="00BA057A" w:rsidRDefault="00FF1EA0" w:rsidP="007D32D0">
      <w:pPr>
        <w:pStyle w:val="ListParagraph"/>
        <w:spacing w:line="100" w:lineRule="atLeast"/>
        <w:ind w:left="0" w:firstLine="709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>реализацию мер для привлечения в профессию молодых специалистов и закрепления их в библиотеки;</w:t>
      </w:r>
    </w:p>
    <w:p w:rsidR="00FF1EA0" w:rsidRPr="00BA057A" w:rsidRDefault="00FF1EA0" w:rsidP="007D32D0">
      <w:pPr>
        <w:pStyle w:val="ListParagraph"/>
        <w:spacing w:line="100" w:lineRule="atLeast"/>
        <w:ind w:left="0" w:firstLine="709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>организацию системы информационного обеспечения библиотечного дела;</w:t>
      </w:r>
    </w:p>
    <w:p w:rsidR="00FF1EA0" w:rsidRPr="00BA057A" w:rsidRDefault="00FF1EA0" w:rsidP="007D32D0">
      <w:pPr>
        <w:pStyle w:val="ListParagraph"/>
        <w:spacing w:line="100" w:lineRule="atLeast"/>
        <w:ind w:left="0" w:firstLine="709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>профессиональную переподготовку и повышение квалификации библиотечных работников;</w:t>
      </w:r>
    </w:p>
    <w:p w:rsidR="00FF1EA0" w:rsidRPr="00BA057A" w:rsidRDefault="00FF1EA0" w:rsidP="007D32D0">
      <w:pPr>
        <w:pStyle w:val="ListParagraph"/>
        <w:spacing w:line="100" w:lineRule="atLeast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>научное и методическое обеспечение развития библиотеки;</w:t>
      </w:r>
    </w:p>
    <w:p w:rsidR="00FF1EA0" w:rsidRPr="00BA057A" w:rsidRDefault="00FF1EA0" w:rsidP="007D32D0">
      <w:pPr>
        <w:pStyle w:val="ListParagraph"/>
        <w:spacing w:line="100" w:lineRule="atLeast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>информатизацию библиотечной деятельности;</w:t>
      </w:r>
    </w:p>
    <w:p w:rsidR="00FF1EA0" w:rsidRPr="00BA057A" w:rsidRDefault="00FF1EA0" w:rsidP="007D32D0">
      <w:pPr>
        <w:pStyle w:val="ListParagraph"/>
        <w:spacing w:line="100" w:lineRule="atLeast"/>
        <w:ind w:left="0" w:firstLine="709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>повышение эффективности библиотечных услуг и использование бюджетных средств на обеспечение деятельности библиотек;</w:t>
      </w:r>
    </w:p>
    <w:p w:rsidR="00FF1EA0" w:rsidRPr="00BA057A" w:rsidRDefault="00FF1EA0" w:rsidP="007D32D0">
      <w:pPr>
        <w:spacing w:line="100" w:lineRule="atLeast"/>
        <w:ind w:firstLine="709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>Основное мероприятие направлено на достижение следующих показателей:</w:t>
      </w:r>
    </w:p>
    <w:p w:rsidR="00FF1EA0" w:rsidRPr="00BA057A" w:rsidRDefault="00FF1EA0" w:rsidP="007D32D0">
      <w:pPr>
        <w:pStyle w:val="ListParagraph"/>
        <w:spacing w:line="100" w:lineRule="atLeast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>Книга выдача;</w:t>
      </w:r>
    </w:p>
    <w:p w:rsidR="00FF1EA0" w:rsidRPr="00BA057A" w:rsidRDefault="00FF1EA0" w:rsidP="007D32D0">
      <w:pPr>
        <w:pStyle w:val="ListParagraph"/>
        <w:spacing w:line="100" w:lineRule="atLeast"/>
        <w:ind w:left="0" w:firstLine="709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>Динамика объёма новых поступлений библиотечного фонда предыдущему отчётному периоду;</w:t>
      </w:r>
    </w:p>
    <w:p w:rsidR="00FF1EA0" w:rsidRPr="00BA057A" w:rsidRDefault="00FF1EA0" w:rsidP="007D32D0">
      <w:pPr>
        <w:spacing w:line="100" w:lineRule="atLeast"/>
        <w:ind w:firstLine="709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>Результатами реализации основного мероприятия станут:</w:t>
      </w:r>
    </w:p>
    <w:p w:rsidR="00FF1EA0" w:rsidRPr="00BA057A" w:rsidRDefault="00FF1EA0" w:rsidP="007D32D0">
      <w:pPr>
        <w:pStyle w:val="ListParagraph"/>
        <w:spacing w:line="100" w:lineRule="atLeast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>повышение уровня комплектования книжных фондов библиотек;</w:t>
      </w:r>
    </w:p>
    <w:p w:rsidR="00FF1EA0" w:rsidRPr="00BA057A" w:rsidRDefault="00FF1EA0" w:rsidP="007D32D0">
      <w:pPr>
        <w:pStyle w:val="ListParagraph"/>
        <w:spacing w:line="100" w:lineRule="atLeast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>рост востребованности библиотек у населения;</w:t>
      </w:r>
    </w:p>
    <w:p w:rsidR="00FF1EA0" w:rsidRPr="00BA057A" w:rsidRDefault="00FF1EA0" w:rsidP="007D32D0">
      <w:pPr>
        <w:pStyle w:val="ListParagraph"/>
        <w:spacing w:line="100" w:lineRule="atLeast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>повышение качества и разнообразия библиотечных услуг;</w:t>
      </w:r>
    </w:p>
    <w:p w:rsidR="00FF1EA0" w:rsidRPr="00BA057A" w:rsidRDefault="00FF1EA0" w:rsidP="007D32D0">
      <w:pPr>
        <w:pStyle w:val="ListParagraph"/>
        <w:spacing w:line="100" w:lineRule="atLeast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>повышение доступности правовой, деловой и социально значимой информации;</w:t>
      </w:r>
    </w:p>
    <w:p w:rsidR="00FF1EA0" w:rsidRPr="00BA057A" w:rsidRDefault="00FF1EA0" w:rsidP="007D32D0">
      <w:pPr>
        <w:pStyle w:val="ListParagraph"/>
        <w:spacing w:line="100" w:lineRule="atLeast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>рост числа библиотек, оснащенных современным оборудованием;</w:t>
      </w:r>
    </w:p>
    <w:p w:rsidR="00FF1EA0" w:rsidRPr="00BA057A" w:rsidRDefault="00FF1EA0" w:rsidP="007D32D0">
      <w:pPr>
        <w:pStyle w:val="ListParagraph"/>
        <w:spacing w:line="100" w:lineRule="atLeast"/>
        <w:ind w:left="0" w:firstLine="709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>повышение эффективности использования бюджетных средств, направляемых на библиотечное дело;</w:t>
      </w:r>
    </w:p>
    <w:p w:rsidR="00FF1EA0" w:rsidRPr="00BA057A" w:rsidRDefault="00FF1EA0" w:rsidP="007D32D0">
      <w:pPr>
        <w:pStyle w:val="ListParagraph"/>
        <w:spacing w:line="100" w:lineRule="atLeast"/>
        <w:ind w:left="0" w:firstLine="709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>повышение качества библиотечного менеджмента, прозрачности, подотчетности и результативности деятельности библиотек.</w:t>
      </w:r>
    </w:p>
    <w:p w:rsidR="00FF1EA0" w:rsidRPr="00BA057A" w:rsidRDefault="00FF1EA0" w:rsidP="007D32D0">
      <w:pPr>
        <w:autoSpaceDE w:val="0"/>
        <w:spacing w:line="100" w:lineRule="atLeast"/>
        <w:ind w:firstLine="567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 xml:space="preserve">    </w:t>
      </w:r>
    </w:p>
    <w:p w:rsidR="00FF1EA0" w:rsidRPr="00BA057A" w:rsidRDefault="00FF1EA0" w:rsidP="007D32D0">
      <w:pPr>
        <w:autoSpaceDE w:val="0"/>
        <w:spacing w:line="100" w:lineRule="atLeast"/>
        <w:ind w:firstLine="709"/>
        <w:jc w:val="both"/>
        <w:rPr>
          <w:rFonts w:cs="Arial"/>
          <w:sz w:val="24"/>
        </w:rPr>
      </w:pPr>
    </w:p>
    <w:p w:rsidR="00FF1EA0" w:rsidRPr="00BA057A" w:rsidRDefault="00FF1EA0" w:rsidP="007D32D0">
      <w:pPr>
        <w:spacing w:line="100" w:lineRule="atLeast"/>
        <w:ind w:firstLine="709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>Основные мероприятия подпрограммы 2 будут реализоваться на протяжении всего периода действия Программы – с 2015по 2018 годы.</w:t>
      </w:r>
    </w:p>
    <w:p w:rsidR="00FF1EA0" w:rsidRPr="00F86D57" w:rsidRDefault="00FF1EA0" w:rsidP="00F86D57">
      <w:pPr>
        <w:spacing w:before="280" w:after="280" w:line="100" w:lineRule="atLeast"/>
        <w:ind w:left="360"/>
        <w:jc w:val="center"/>
        <w:rPr>
          <w:rFonts w:cs="Arial"/>
          <w:b/>
          <w:sz w:val="26"/>
          <w:szCs w:val="26"/>
        </w:rPr>
      </w:pPr>
      <w:r w:rsidRPr="00F86D57">
        <w:rPr>
          <w:rFonts w:cs="Arial"/>
          <w:b/>
          <w:bCs/>
          <w:sz w:val="26"/>
          <w:szCs w:val="26"/>
        </w:rPr>
        <w:t xml:space="preserve">4. Прогноз целевых индикаторов и показателей подпрограммы 2 </w:t>
      </w:r>
      <w:r w:rsidRPr="00F86D57">
        <w:rPr>
          <w:rFonts w:cs="Arial"/>
          <w:b/>
          <w:sz w:val="26"/>
          <w:szCs w:val="26"/>
        </w:rPr>
        <w:t>«Наследие»</w:t>
      </w:r>
    </w:p>
    <w:p w:rsidR="00FF1EA0" w:rsidRPr="00BA057A" w:rsidRDefault="00FF1EA0" w:rsidP="007D32D0">
      <w:pPr>
        <w:spacing w:before="280" w:after="280" w:line="100" w:lineRule="atLeast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>Главным результатом реализации Подпрограммы будет достижение поставленных целей, предоставление населению района услуг в сфере культуры. Разработанные показатели и индикаторы позволят оценить эффективность реализации Подпрограммы.</w:t>
      </w:r>
    </w:p>
    <w:p w:rsidR="00FF1EA0" w:rsidRPr="00BA057A" w:rsidRDefault="00FF1EA0" w:rsidP="007D32D0">
      <w:pPr>
        <w:spacing w:before="280" w:after="280" w:line="100" w:lineRule="atLeast"/>
        <w:jc w:val="both"/>
        <w:rPr>
          <w:rFonts w:cs="Arial"/>
          <w:sz w:val="24"/>
        </w:rPr>
      </w:pPr>
    </w:p>
    <w:p w:rsidR="00FF1EA0" w:rsidRPr="00BA057A" w:rsidRDefault="00FF1EA0" w:rsidP="008B575F">
      <w:pPr>
        <w:spacing w:before="280" w:after="280" w:line="100" w:lineRule="atLeast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>Прогнозные значения целевых индикаторов и показателей Подпрограммы указаны в приложении № 1 и1а</w:t>
      </w:r>
    </w:p>
    <w:p w:rsidR="00FF1EA0" w:rsidRDefault="00FF1EA0" w:rsidP="007D32D0">
      <w:pPr>
        <w:spacing w:before="280" w:after="280" w:line="100" w:lineRule="atLeast"/>
        <w:jc w:val="right"/>
        <w:rPr>
          <w:rFonts w:cs="Arial"/>
          <w:sz w:val="24"/>
        </w:rPr>
      </w:pPr>
    </w:p>
    <w:p w:rsidR="00FF1EA0" w:rsidRDefault="00FF1EA0" w:rsidP="007D32D0">
      <w:pPr>
        <w:spacing w:before="280" w:after="280" w:line="100" w:lineRule="atLeast"/>
        <w:jc w:val="right"/>
        <w:rPr>
          <w:rFonts w:cs="Arial"/>
          <w:sz w:val="24"/>
        </w:rPr>
      </w:pPr>
    </w:p>
    <w:p w:rsidR="00FF1EA0" w:rsidRDefault="00FF1EA0" w:rsidP="007D32D0">
      <w:pPr>
        <w:spacing w:before="280" w:after="280" w:line="100" w:lineRule="atLeast"/>
        <w:jc w:val="right"/>
        <w:rPr>
          <w:rFonts w:cs="Arial"/>
          <w:sz w:val="24"/>
        </w:rPr>
      </w:pPr>
    </w:p>
    <w:p w:rsidR="00FF1EA0" w:rsidRDefault="00FF1EA0" w:rsidP="007D32D0">
      <w:pPr>
        <w:spacing w:before="280" w:after="280" w:line="100" w:lineRule="atLeast"/>
        <w:jc w:val="right"/>
        <w:rPr>
          <w:rFonts w:cs="Arial"/>
          <w:sz w:val="24"/>
        </w:rPr>
      </w:pPr>
    </w:p>
    <w:p w:rsidR="00FF1EA0" w:rsidRDefault="00FF1EA0" w:rsidP="007D32D0">
      <w:pPr>
        <w:spacing w:before="280" w:after="280" w:line="100" w:lineRule="atLeast"/>
        <w:jc w:val="right"/>
        <w:rPr>
          <w:rFonts w:cs="Arial"/>
          <w:sz w:val="24"/>
        </w:rPr>
      </w:pPr>
    </w:p>
    <w:p w:rsidR="00FF1EA0" w:rsidRPr="00BA057A" w:rsidRDefault="00FF1EA0" w:rsidP="007D32D0">
      <w:pPr>
        <w:spacing w:before="280" w:after="280" w:line="100" w:lineRule="atLeast"/>
        <w:jc w:val="right"/>
        <w:rPr>
          <w:rFonts w:cs="Arial"/>
          <w:sz w:val="24"/>
        </w:rPr>
      </w:pPr>
      <w:r w:rsidRPr="00BA057A">
        <w:rPr>
          <w:rFonts w:cs="Arial"/>
          <w:sz w:val="24"/>
        </w:rPr>
        <w:t>Приложение №1</w:t>
      </w:r>
    </w:p>
    <w:p w:rsidR="00FF1EA0" w:rsidRPr="00BA057A" w:rsidRDefault="00FF1EA0" w:rsidP="007D32D0">
      <w:pPr>
        <w:spacing w:before="280" w:after="280" w:line="100" w:lineRule="atLeast"/>
        <w:jc w:val="right"/>
        <w:rPr>
          <w:rFonts w:cs="Arial"/>
          <w:sz w:val="24"/>
        </w:rPr>
      </w:pPr>
      <w:r w:rsidRPr="00BA057A">
        <w:rPr>
          <w:rFonts w:cs="Arial"/>
          <w:sz w:val="24"/>
        </w:rPr>
        <w:t>к Подпрограмме 2 на 2015-2018годы</w:t>
      </w:r>
    </w:p>
    <w:p w:rsidR="00FF1EA0" w:rsidRPr="00BA057A" w:rsidRDefault="00FF1EA0" w:rsidP="007D32D0">
      <w:pPr>
        <w:spacing w:before="280" w:after="280" w:line="100" w:lineRule="atLeast"/>
        <w:ind w:left="360"/>
        <w:rPr>
          <w:rFonts w:cs="Arial"/>
          <w:bCs/>
          <w:sz w:val="24"/>
        </w:rPr>
      </w:pPr>
      <w:r w:rsidRPr="00BA057A">
        <w:rPr>
          <w:rFonts w:cs="Arial"/>
          <w:bCs/>
          <w:sz w:val="24"/>
        </w:rPr>
        <w:t xml:space="preserve">Прогнозируемые значения целевых индикаторов и показателей подпрограммы 2 </w:t>
      </w:r>
      <w:r w:rsidRPr="00BA057A">
        <w:rPr>
          <w:rFonts w:cs="Arial"/>
          <w:sz w:val="24"/>
        </w:rPr>
        <w:t xml:space="preserve">«Наследие» </w:t>
      </w:r>
      <w:r w:rsidRPr="00BA057A">
        <w:rPr>
          <w:rFonts w:cs="Arial"/>
          <w:bCs/>
          <w:sz w:val="24"/>
        </w:rPr>
        <w:t>муниципальной программы «Развитие культуры в Мантуровском районе Курской области на 2015- год».</w:t>
      </w:r>
    </w:p>
    <w:tbl>
      <w:tblPr>
        <w:tblW w:w="10085" w:type="dxa"/>
        <w:tblInd w:w="42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900"/>
        <w:gridCol w:w="1800"/>
        <w:gridCol w:w="2520"/>
        <w:gridCol w:w="1620"/>
        <w:gridCol w:w="2700"/>
        <w:gridCol w:w="405"/>
        <w:gridCol w:w="140"/>
      </w:tblGrid>
      <w:tr w:rsidR="00FF1EA0" w:rsidRPr="00BA057A" w:rsidTr="00E27A36">
        <w:trPr>
          <w:gridAfter w:val="2"/>
          <w:wAfter w:w="545" w:type="dxa"/>
        </w:trPr>
        <w:tc>
          <w:tcPr>
            <w:tcW w:w="900" w:type="dxa"/>
            <w:vMerge w:val="restart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ind w:left="-24" w:hanging="74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№п/п</w:t>
            </w:r>
          </w:p>
        </w:tc>
        <w:tc>
          <w:tcPr>
            <w:tcW w:w="1800" w:type="dxa"/>
            <w:vMerge w:val="restart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Наименование подпрограммы</w:t>
            </w:r>
          </w:p>
        </w:tc>
        <w:tc>
          <w:tcPr>
            <w:tcW w:w="2520" w:type="dxa"/>
            <w:vMerge w:val="restart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Наименование индикаторов и показателей Программы</w:t>
            </w:r>
          </w:p>
        </w:tc>
        <w:tc>
          <w:tcPr>
            <w:tcW w:w="1620" w:type="dxa"/>
            <w:vMerge w:val="restart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Единица измерения</w:t>
            </w:r>
          </w:p>
        </w:tc>
        <w:tc>
          <w:tcPr>
            <w:tcW w:w="270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Значение индикаторов и показателей Программы</w:t>
            </w:r>
          </w:p>
        </w:tc>
      </w:tr>
      <w:tr w:rsidR="00FF1EA0" w:rsidRPr="00BA057A" w:rsidTr="00E27A36">
        <w:trPr>
          <w:gridAfter w:val="2"/>
          <w:wAfter w:w="545" w:type="dxa"/>
        </w:trPr>
        <w:tc>
          <w:tcPr>
            <w:tcW w:w="900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1800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520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1620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70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2015</w:t>
            </w:r>
          </w:p>
        </w:tc>
      </w:tr>
      <w:tr w:rsidR="00FF1EA0" w:rsidRPr="00BA057A" w:rsidTr="00E27A36">
        <w:tc>
          <w:tcPr>
            <w:tcW w:w="900" w:type="dxa"/>
            <w:vMerge w:val="restart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1</w:t>
            </w:r>
          </w:p>
        </w:tc>
        <w:tc>
          <w:tcPr>
            <w:tcW w:w="1800" w:type="dxa"/>
            <w:vMerge w:val="restart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after="280"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 xml:space="preserve">«Наследие» </w:t>
            </w:r>
          </w:p>
          <w:p w:rsidR="00FF1EA0" w:rsidRPr="00BA057A" w:rsidRDefault="00FF1EA0" w:rsidP="00EC7265">
            <w:pPr>
              <w:spacing w:line="100" w:lineRule="atLeast"/>
              <w:rPr>
                <w:rFonts w:cs="Arial"/>
                <w:sz w:val="24"/>
              </w:rPr>
            </w:pPr>
          </w:p>
        </w:tc>
        <w:tc>
          <w:tcPr>
            <w:tcW w:w="252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Книга выдачи</w:t>
            </w:r>
          </w:p>
        </w:tc>
        <w:tc>
          <w:tcPr>
            <w:tcW w:w="162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Тыс.экз.</w:t>
            </w:r>
          </w:p>
        </w:tc>
        <w:tc>
          <w:tcPr>
            <w:tcW w:w="3105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215,4</w:t>
            </w:r>
          </w:p>
        </w:tc>
        <w:tc>
          <w:tcPr>
            <w:tcW w:w="1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</w:p>
        </w:tc>
      </w:tr>
      <w:tr w:rsidR="00FF1EA0" w:rsidRPr="00BA057A" w:rsidTr="00E27A36">
        <w:trPr>
          <w:gridAfter w:val="2"/>
          <w:wAfter w:w="545" w:type="dxa"/>
        </w:trPr>
        <w:tc>
          <w:tcPr>
            <w:tcW w:w="900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1800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52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Динамика объёма новых поступлений библиотечного фонда предыдущему отчётному периоду</w:t>
            </w:r>
          </w:p>
        </w:tc>
        <w:tc>
          <w:tcPr>
            <w:tcW w:w="162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Тыс.экз</w:t>
            </w:r>
          </w:p>
        </w:tc>
        <w:tc>
          <w:tcPr>
            <w:tcW w:w="270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FF1EA0" w:rsidRPr="00BA057A" w:rsidRDefault="00FF1EA0" w:rsidP="006C3074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0,4</w:t>
            </w:r>
          </w:p>
        </w:tc>
      </w:tr>
    </w:tbl>
    <w:p w:rsidR="00FF1EA0" w:rsidRPr="00BA057A" w:rsidRDefault="00FF1EA0" w:rsidP="007D32D0">
      <w:pPr>
        <w:spacing w:before="280" w:after="280" w:line="100" w:lineRule="atLeast"/>
        <w:jc w:val="right"/>
        <w:rPr>
          <w:rFonts w:cs="Arial"/>
          <w:sz w:val="24"/>
        </w:rPr>
      </w:pPr>
      <w:r w:rsidRPr="00BA057A">
        <w:rPr>
          <w:rFonts w:cs="Arial"/>
          <w:sz w:val="24"/>
        </w:rPr>
        <w:t>Приложение №1а</w:t>
      </w:r>
    </w:p>
    <w:p w:rsidR="00FF1EA0" w:rsidRPr="00BA057A" w:rsidRDefault="00FF1EA0" w:rsidP="007D32D0">
      <w:pPr>
        <w:spacing w:before="280" w:after="280" w:line="100" w:lineRule="atLeast"/>
        <w:rPr>
          <w:rFonts w:cs="Arial"/>
          <w:sz w:val="24"/>
        </w:rPr>
      </w:pPr>
      <w:r w:rsidRPr="00BA057A">
        <w:rPr>
          <w:rFonts w:cs="Arial"/>
          <w:sz w:val="24"/>
        </w:rPr>
        <w:t xml:space="preserve">                                                                   к Подпрограмме 2 на 2015-2018годы</w:t>
      </w:r>
    </w:p>
    <w:p w:rsidR="00FF1EA0" w:rsidRPr="00BA057A" w:rsidRDefault="00FF1EA0" w:rsidP="007D32D0">
      <w:pPr>
        <w:spacing w:before="280" w:after="280" w:line="100" w:lineRule="atLeast"/>
        <w:ind w:left="360"/>
        <w:rPr>
          <w:rFonts w:cs="Arial"/>
          <w:bCs/>
          <w:sz w:val="24"/>
        </w:rPr>
      </w:pPr>
      <w:r w:rsidRPr="00BA057A">
        <w:rPr>
          <w:rFonts w:cs="Arial"/>
          <w:bCs/>
          <w:sz w:val="24"/>
        </w:rPr>
        <w:t xml:space="preserve">Прогнозируемые значения целевых индикаторов и показателей подпрограммы 2 </w:t>
      </w:r>
      <w:r w:rsidRPr="00BA057A">
        <w:rPr>
          <w:rFonts w:cs="Arial"/>
          <w:sz w:val="24"/>
        </w:rPr>
        <w:t xml:space="preserve">«Наследие» </w:t>
      </w:r>
      <w:r w:rsidRPr="00BA057A">
        <w:rPr>
          <w:rFonts w:cs="Arial"/>
          <w:bCs/>
          <w:sz w:val="24"/>
        </w:rPr>
        <w:t>муниципальной программы «Развитие культуры в Мантуровском районе Курской области на 2016- 2018 годы».</w:t>
      </w:r>
    </w:p>
    <w:tbl>
      <w:tblPr>
        <w:tblW w:w="10264" w:type="dxa"/>
        <w:tblInd w:w="42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20"/>
        <w:gridCol w:w="1980"/>
        <w:gridCol w:w="3319"/>
        <w:gridCol w:w="1276"/>
        <w:gridCol w:w="992"/>
        <w:gridCol w:w="851"/>
        <w:gridCol w:w="807"/>
        <w:gridCol w:w="319"/>
      </w:tblGrid>
      <w:tr w:rsidR="00FF1EA0" w:rsidRPr="00BA057A" w:rsidTr="00E27A36">
        <w:tc>
          <w:tcPr>
            <w:tcW w:w="720" w:type="dxa"/>
            <w:vMerge w:val="restart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ind w:left="-24" w:hanging="74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№п/п</w:t>
            </w:r>
          </w:p>
        </w:tc>
        <w:tc>
          <w:tcPr>
            <w:tcW w:w="1980" w:type="dxa"/>
            <w:vMerge w:val="restart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Наименование подпрограммы/основное мероприятие</w:t>
            </w:r>
          </w:p>
        </w:tc>
        <w:tc>
          <w:tcPr>
            <w:tcW w:w="3319" w:type="dxa"/>
            <w:vMerge w:val="restart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Наименование индикаторов и показателей Программы</w:t>
            </w:r>
          </w:p>
        </w:tc>
        <w:tc>
          <w:tcPr>
            <w:tcW w:w="1276" w:type="dxa"/>
            <w:vMerge w:val="restart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Единица измерения</w:t>
            </w:r>
          </w:p>
        </w:tc>
        <w:tc>
          <w:tcPr>
            <w:tcW w:w="2969" w:type="dxa"/>
            <w:gridSpan w:val="4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Значение индикаторов и показателей Программы</w:t>
            </w:r>
          </w:p>
        </w:tc>
      </w:tr>
      <w:tr w:rsidR="00FF1EA0" w:rsidRPr="00BA057A" w:rsidTr="00E27A36">
        <w:tc>
          <w:tcPr>
            <w:tcW w:w="720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1980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3319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1276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99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2016</w:t>
            </w:r>
          </w:p>
        </w:tc>
        <w:tc>
          <w:tcPr>
            <w:tcW w:w="85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2017</w:t>
            </w:r>
          </w:p>
          <w:p w:rsidR="00FF1EA0" w:rsidRPr="00BA057A" w:rsidRDefault="00FF1EA0" w:rsidP="00EC7265">
            <w:pPr>
              <w:spacing w:line="100" w:lineRule="atLeast"/>
              <w:rPr>
                <w:rFonts w:cs="Arial"/>
                <w:sz w:val="24"/>
              </w:rPr>
            </w:pPr>
          </w:p>
        </w:tc>
        <w:tc>
          <w:tcPr>
            <w:tcW w:w="80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2018</w:t>
            </w:r>
          </w:p>
        </w:tc>
        <w:tc>
          <w:tcPr>
            <w:tcW w:w="31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</w:p>
        </w:tc>
      </w:tr>
      <w:tr w:rsidR="00FF1EA0" w:rsidRPr="00BA057A" w:rsidTr="00E27A36">
        <w:trPr>
          <w:trHeight w:val="615"/>
        </w:trPr>
        <w:tc>
          <w:tcPr>
            <w:tcW w:w="720" w:type="dxa"/>
            <w:vMerge w:val="restart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1</w:t>
            </w:r>
          </w:p>
        </w:tc>
        <w:tc>
          <w:tcPr>
            <w:tcW w:w="1980" w:type="dxa"/>
            <w:vMerge w:val="restart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after="280"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«Наследие» /Развитие библиотечного дела в Мантуровском районе курской области</w:t>
            </w:r>
          </w:p>
        </w:tc>
        <w:tc>
          <w:tcPr>
            <w:tcW w:w="331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Книга выдачи</w:t>
            </w:r>
          </w:p>
        </w:tc>
        <w:tc>
          <w:tcPr>
            <w:tcW w:w="127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Тыс.экз.</w:t>
            </w:r>
          </w:p>
        </w:tc>
        <w:tc>
          <w:tcPr>
            <w:tcW w:w="99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215,5</w:t>
            </w:r>
          </w:p>
        </w:tc>
        <w:tc>
          <w:tcPr>
            <w:tcW w:w="85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216,5</w:t>
            </w:r>
          </w:p>
          <w:p w:rsidR="00FF1EA0" w:rsidRPr="00BA057A" w:rsidRDefault="00FF1EA0" w:rsidP="00EC7265">
            <w:pPr>
              <w:spacing w:line="100" w:lineRule="atLeast"/>
              <w:rPr>
                <w:rFonts w:cs="Arial"/>
                <w:sz w:val="24"/>
              </w:rPr>
            </w:pPr>
          </w:p>
        </w:tc>
        <w:tc>
          <w:tcPr>
            <w:tcW w:w="80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217</w:t>
            </w:r>
          </w:p>
        </w:tc>
        <w:tc>
          <w:tcPr>
            <w:tcW w:w="31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</w:p>
        </w:tc>
      </w:tr>
      <w:tr w:rsidR="00FF1EA0" w:rsidRPr="00BA057A" w:rsidTr="00E27A36">
        <w:trPr>
          <w:trHeight w:val="2098"/>
        </w:trPr>
        <w:tc>
          <w:tcPr>
            <w:tcW w:w="720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1980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331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Динамика объёма новых поступлений библиотечного фонда предыдущему отчётному периоду</w:t>
            </w:r>
          </w:p>
        </w:tc>
        <w:tc>
          <w:tcPr>
            <w:tcW w:w="127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Тыс.экз</w:t>
            </w:r>
          </w:p>
        </w:tc>
        <w:tc>
          <w:tcPr>
            <w:tcW w:w="99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C125E7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0,5</w:t>
            </w:r>
          </w:p>
        </w:tc>
        <w:tc>
          <w:tcPr>
            <w:tcW w:w="85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0,6</w:t>
            </w:r>
          </w:p>
        </w:tc>
        <w:tc>
          <w:tcPr>
            <w:tcW w:w="80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0,6</w:t>
            </w:r>
          </w:p>
        </w:tc>
        <w:tc>
          <w:tcPr>
            <w:tcW w:w="31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</w:p>
        </w:tc>
      </w:tr>
    </w:tbl>
    <w:p w:rsidR="00FF1EA0" w:rsidRPr="00BA057A" w:rsidRDefault="00FF1EA0" w:rsidP="007D32D0">
      <w:pPr>
        <w:spacing w:line="100" w:lineRule="atLeast"/>
        <w:ind w:left="360"/>
        <w:jc w:val="center"/>
        <w:rPr>
          <w:rFonts w:cs="Arial"/>
          <w:bCs/>
          <w:iCs/>
          <w:sz w:val="24"/>
        </w:rPr>
      </w:pPr>
    </w:p>
    <w:p w:rsidR="00FF1EA0" w:rsidRPr="00BA057A" w:rsidRDefault="00FF1EA0" w:rsidP="007D32D0">
      <w:pPr>
        <w:spacing w:line="100" w:lineRule="atLeast"/>
        <w:ind w:left="360"/>
        <w:rPr>
          <w:rFonts w:cs="Arial"/>
          <w:bCs/>
          <w:sz w:val="24"/>
        </w:rPr>
      </w:pPr>
      <w:r w:rsidRPr="00BA057A">
        <w:rPr>
          <w:rFonts w:cs="Arial"/>
          <w:bCs/>
          <w:iCs/>
          <w:sz w:val="24"/>
        </w:rPr>
        <w:t xml:space="preserve">5.Ресурсное обеспечение  реализации  </w:t>
      </w:r>
      <w:r w:rsidRPr="00BA057A">
        <w:rPr>
          <w:rFonts w:cs="Arial"/>
          <w:bCs/>
          <w:sz w:val="24"/>
        </w:rPr>
        <w:t xml:space="preserve">подпрограммы 2 </w:t>
      </w:r>
      <w:r w:rsidRPr="00BA057A">
        <w:rPr>
          <w:rFonts w:cs="Arial"/>
          <w:sz w:val="24"/>
        </w:rPr>
        <w:t xml:space="preserve">«Наследие» </w:t>
      </w:r>
      <w:r w:rsidRPr="00BA057A">
        <w:rPr>
          <w:rFonts w:cs="Arial"/>
          <w:bCs/>
          <w:sz w:val="24"/>
        </w:rPr>
        <w:t>муниципальной программы «Развитие культуры в Мантуровском районе Курской области на 2015- 2018годы».</w:t>
      </w:r>
    </w:p>
    <w:p w:rsidR="00FF1EA0" w:rsidRPr="00BA057A" w:rsidRDefault="00FF1EA0" w:rsidP="007D32D0">
      <w:pPr>
        <w:spacing w:line="100" w:lineRule="atLeast"/>
        <w:ind w:firstLine="709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>Финансирование подпрограммы осуществляется за счет средств местного бюджета.</w:t>
      </w:r>
    </w:p>
    <w:p w:rsidR="00FF1EA0" w:rsidRPr="00BA057A" w:rsidRDefault="00FF1EA0" w:rsidP="007D32D0">
      <w:pPr>
        <w:spacing w:line="100" w:lineRule="atLeast"/>
        <w:ind w:firstLine="709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>Объем бюджетных ассигнований из местного бюджета на реализацию подпрограммы на период 2015-2018 годы составляет 27186,9тыс. рублей и по годам распределяется в следующих размерах:</w:t>
      </w:r>
    </w:p>
    <w:p w:rsidR="00FF1EA0" w:rsidRPr="00BA057A" w:rsidRDefault="00FF1EA0" w:rsidP="007D32D0">
      <w:pPr>
        <w:spacing w:line="100" w:lineRule="atLeast"/>
        <w:ind w:firstLine="709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>2015 год -5885тыс рублей</w:t>
      </w:r>
    </w:p>
    <w:p w:rsidR="00FF1EA0" w:rsidRPr="00BA057A" w:rsidRDefault="00FF1EA0" w:rsidP="007D32D0">
      <w:pPr>
        <w:spacing w:line="100" w:lineRule="atLeast"/>
        <w:ind w:firstLine="709"/>
        <w:rPr>
          <w:rFonts w:cs="Arial"/>
          <w:sz w:val="24"/>
        </w:rPr>
      </w:pPr>
      <w:r w:rsidRPr="00BA057A">
        <w:rPr>
          <w:rFonts w:cs="Arial"/>
          <w:sz w:val="24"/>
        </w:rPr>
        <w:t>2016 год –5339,1. рублей;</w:t>
      </w:r>
    </w:p>
    <w:p w:rsidR="00FF1EA0" w:rsidRPr="00BA057A" w:rsidRDefault="00FF1EA0" w:rsidP="007D32D0">
      <w:pPr>
        <w:spacing w:line="100" w:lineRule="atLeast"/>
        <w:ind w:firstLine="709"/>
        <w:rPr>
          <w:rFonts w:cs="Arial"/>
          <w:sz w:val="24"/>
        </w:rPr>
      </w:pPr>
      <w:r w:rsidRPr="00BA057A">
        <w:rPr>
          <w:rFonts w:cs="Arial"/>
          <w:sz w:val="24"/>
        </w:rPr>
        <w:t>2017 год –7981,4 тыс. рублей;</w:t>
      </w:r>
    </w:p>
    <w:p w:rsidR="00FF1EA0" w:rsidRPr="00BA057A" w:rsidRDefault="00FF1EA0" w:rsidP="007D32D0">
      <w:pPr>
        <w:spacing w:line="100" w:lineRule="atLeast"/>
        <w:ind w:firstLine="709"/>
        <w:rPr>
          <w:rFonts w:cs="Arial"/>
          <w:sz w:val="24"/>
        </w:rPr>
      </w:pPr>
      <w:r w:rsidRPr="00BA057A">
        <w:rPr>
          <w:rFonts w:cs="Arial"/>
          <w:sz w:val="24"/>
        </w:rPr>
        <w:t>2018 год –7981,4 тыс. рублей;</w:t>
      </w:r>
    </w:p>
    <w:p w:rsidR="00FF1EA0" w:rsidRPr="00BA057A" w:rsidRDefault="00FF1EA0" w:rsidP="00CD5475">
      <w:pPr>
        <w:autoSpaceDE w:val="0"/>
        <w:spacing w:line="100" w:lineRule="atLeast"/>
        <w:jc w:val="both"/>
        <w:rPr>
          <w:rFonts w:cs="Arial"/>
          <w:bCs/>
          <w:iCs/>
          <w:sz w:val="24"/>
        </w:rPr>
      </w:pPr>
      <w:r w:rsidRPr="00BA057A">
        <w:rPr>
          <w:rFonts w:cs="Arial"/>
          <w:bCs/>
          <w:iCs/>
          <w:sz w:val="24"/>
        </w:rPr>
        <w:t>Ресурсное обеспечение реализации подпрограммы 2 за счет средств местного бюджета представлено в приложении № 2 и2а к Подпрограмме</w:t>
      </w:r>
    </w:p>
    <w:p w:rsidR="00FF1EA0" w:rsidRPr="00BA057A" w:rsidRDefault="00FF1EA0" w:rsidP="007D32D0">
      <w:pPr>
        <w:spacing w:line="100" w:lineRule="atLeast"/>
        <w:ind w:firstLine="709"/>
        <w:jc w:val="right"/>
        <w:rPr>
          <w:rFonts w:cs="Arial"/>
          <w:sz w:val="24"/>
        </w:rPr>
      </w:pPr>
    </w:p>
    <w:p w:rsidR="00FF1EA0" w:rsidRPr="00BA057A" w:rsidRDefault="00FF1EA0" w:rsidP="007D32D0">
      <w:pPr>
        <w:spacing w:line="100" w:lineRule="atLeast"/>
        <w:ind w:firstLine="709"/>
        <w:jc w:val="right"/>
        <w:rPr>
          <w:rFonts w:cs="Arial"/>
          <w:sz w:val="24"/>
        </w:rPr>
      </w:pPr>
      <w:r w:rsidRPr="00BA057A">
        <w:rPr>
          <w:rFonts w:cs="Arial"/>
          <w:sz w:val="24"/>
        </w:rPr>
        <w:t xml:space="preserve">Приложение  №2а  к подпрограмме 2 </w:t>
      </w:r>
    </w:p>
    <w:tbl>
      <w:tblPr>
        <w:tblW w:w="10800" w:type="dxa"/>
        <w:tblInd w:w="-6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846"/>
        <w:gridCol w:w="2420"/>
        <w:gridCol w:w="1006"/>
        <w:gridCol w:w="1025"/>
        <w:gridCol w:w="931"/>
        <w:gridCol w:w="1222"/>
        <w:gridCol w:w="1190"/>
        <w:gridCol w:w="1278"/>
        <w:gridCol w:w="882"/>
      </w:tblGrid>
      <w:tr w:rsidR="00FF1EA0" w:rsidRPr="00BA057A" w:rsidTr="00E27A36">
        <w:tc>
          <w:tcPr>
            <w:tcW w:w="846" w:type="dxa"/>
            <w:vMerge w:val="restart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F86D57">
            <w:pPr>
              <w:snapToGrid w:val="0"/>
              <w:spacing w:line="100" w:lineRule="atLeast"/>
              <w:ind w:left="-24" w:firstLine="24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№п/п</w:t>
            </w:r>
          </w:p>
        </w:tc>
        <w:tc>
          <w:tcPr>
            <w:tcW w:w="2420" w:type="dxa"/>
            <w:vMerge w:val="restart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Наименование подпрограммы/ основное мероприятие</w:t>
            </w:r>
          </w:p>
        </w:tc>
        <w:tc>
          <w:tcPr>
            <w:tcW w:w="1006" w:type="dxa"/>
            <w:vMerge w:val="restart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 xml:space="preserve">Источники финансирование </w:t>
            </w:r>
          </w:p>
        </w:tc>
        <w:tc>
          <w:tcPr>
            <w:tcW w:w="1025" w:type="dxa"/>
            <w:vMerge w:val="restart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Сроки выполнения</w:t>
            </w:r>
          </w:p>
        </w:tc>
        <w:tc>
          <w:tcPr>
            <w:tcW w:w="931" w:type="dxa"/>
            <w:vMerge w:val="restart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bottom"/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Всего финансирование</w:t>
            </w:r>
          </w:p>
        </w:tc>
        <w:tc>
          <w:tcPr>
            <w:tcW w:w="3690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bottom"/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Объёмы финансирования(тыс.руб.)</w:t>
            </w:r>
          </w:p>
        </w:tc>
        <w:tc>
          <w:tcPr>
            <w:tcW w:w="882" w:type="dxa"/>
            <w:vMerge w:val="restart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bottom"/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Ответственный за исполнения</w:t>
            </w:r>
          </w:p>
        </w:tc>
      </w:tr>
      <w:tr w:rsidR="00FF1EA0" w:rsidRPr="00BA057A" w:rsidTr="00E27A36">
        <w:tc>
          <w:tcPr>
            <w:tcW w:w="846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420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1006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1025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931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bottom"/>
          </w:tcPr>
          <w:p w:rsidR="00FF1EA0" w:rsidRPr="00BA057A" w:rsidRDefault="00FF1EA0" w:rsidP="00EC7265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3690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В том числе</w:t>
            </w:r>
          </w:p>
        </w:tc>
        <w:tc>
          <w:tcPr>
            <w:tcW w:w="882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bottom"/>
          </w:tcPr>
          <w:p w:rsidR="00FF1EA0" w:rsidRPr="00BA057A" w:rsidRDefault="00FF1EA0" w:rsidP="00EC7265">
            <w:pPr>
              <w:snapToGrid w:val="0"/>
              <w:rPr>
                <w:rFonts w:cs="Arial"/>
                <w:sz w:val="24"/>
              </w:rPr>
            </w:pPr>
          </w:p>
        </w:tc>
      </w:tr>
      <w:tr w:rsidR="00FF1EA0" w:rsidRPr="00BA057A" w:rsidTr="00E27A36">
        <w:tc>
          <w:tcPr>
            <w:tcW w:w="846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420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1006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1025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931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bottom"/>
          </w:tcPr>
          <w:p w:rsidR="00FF1EA0" w:rsidRPr="00BA057A" w:rsidRDefault="00FF1EA0" w:rsidP="00EC7265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122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2016 год</w:t>
            </w:r>
          </w:p>
        </w:tc>
        <w:tc>
          <w:tcPr>
            <w:tcW w:w="119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2017 год</w:t>
            </w:r>
          </w:p>
        </w:tc>
        <w:tc>
          <w:tcPr>
            <w:tcW w:w="127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2018 год</w:t>
            </w:r>
          </w:p>
        </w:tc>
        <w:tc>
          <w:tcPr>
            <w:tcW w:w="882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bottom"/>
          </w:tcPr>
          <w:p w:rsidR="00FF1EA0" w:rsidRPr="00BA057A" w:rsidRDefault="00FF1EA0" w:rsidP="00EC7265">
            <w:pPr>
              <w:snapToGrid w:val="0"/>
              <w:rPr>
                <w:rFonts w:cs="Arial"/>
                <w:sz w:val="24"/>
              </w:rPr>
            </w:pPr>
          </w:p>
        </w:tc>
      </w:tr>
      <w:tr w:rsidR="00FF1EA0" w:rsidRPr="00BA057A" w:rsidTr="00E27A36">
        <w:trPr>
          <w:trHeight w:val="1932"/>
        </w:trPr>
        <w:tc>
          <w:tcPr>
            <w:tcW w:w="84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1</w:t>
            </w:r>
          </w:p>
        </w:tc>
        <w:tc>
          <w:tcPr>
            <w:tcW w:w="242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 xml:space="preserve">  2 .«Наследие»/</w:t>
            </w:r>
          </w:p>
          <w:p w:rsidR="00FF1EA0" w:rsidRPr="00BA057A" w:rsidRDefault="00FF1EA0" w:rsidP="00EC7265">
            <w:pPr>
              <w:snapToGrid w:val="0"/>
              <w:spacing w:before="120" w:after="60"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 xml:space="preserve"> «Развитие  библиотечного дела в Мантуровском районе Курской области»</w:t>
            </w:r>
          </w:p>
        </w:tc>
        <w:tc>
          <w:tcPr>
            <w:tcW w:w="1006" w:type="dxa"/>
            <w:tcBorders>
              <w:top w:val="double" w:sz="2" w:space="0" w:color="C0C0C0"/>
              <w:left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 xml:space="preserve">Бюджет муниципального района </w:t>
            </w:r>
          </w:p>
        </w:tc>
        <w:tc>
          <w:tcPr>
            <w:tcW w:w="102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2016-2018 годы</w:t>
            </w:r>
          </w:p>
        </w:tc>
        <w:tc>
          <w:tcPr>
            <w:tcW w:w="931" w:type="dxa"/>
            <w:tcBorders>
              <w:top w:val="double" w:sz="2" w:space="0" w:color="C0C0C0"/>
              <w:left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21301,9</w:t>
            </w:r>
          </w:p>
        </w:tc>
        <w:tc>
          <w:tcPr>
            <w:tcW w:w="1222" w:type="dxa"/>
            <w:tcBorders>
              <w:top w:val="double" w:sz="2" w:space="0" w:color="C0C0C0"/>
              <w:left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5339,1</w:t>
            </w:r>
          </w:p>
        </w:tc>
        <w:tc>
          <w:tcPr>
            <w:tcW w:w="1190" w:type="dxa"/>
            <w:tcBorders>
              <w:top w:val="double" w:sz="2" w:space="0" w:color="C0C0C0"/>
              <w:left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7981,4</w:t>
            </w:r>
          </w:p>
        </w:tc>
        <w:tc>
          <w:tcPr>
            <w:tcW w:w="1278" w:type="dxa"/>
            <w:tcBorders>
              <w:top w:val="double" w:sz="2" w:space="0" w:color="C0C0C0"/>
              <w:left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7981,4</w:t>
            </w:r>
          </w:p>
        </w:tc>
        <w:tc>
          <w:tcPr>
            <w:tcW w:w="88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Управление культуры</w:t>
            </w:r>
          </w:p>
        </w:tc>
      </w:tr>
    </w:tbl>
    <w:p w:rsidR="00FF1EA0" w:rsidRPr="00BA057A" w:rsidRDefault="00FF1EA0" w:rsidP="007D32D0">
      <w:pPr>
        <w:spacing w:line="100" w:lineRule="atLeast"/>
        <w:rPr>
          <w:rFonts w:cs="Arial"/>
          <w:sz w:val="24"/>
        </w:rPr>
      </w:pPr>
    </w:p>
    <w:p w:rsidR="00FF1EA0" w:rsidRPr="00BA057A" w:rsidRDefault="00FF1EA0" w:rsidP="007D32D0">
      <w:pPr>
        <w:spacing w:line="100" w:lineRule="atLeast"/>
        <w:ind w:firstLine="709"/>
        <w:jc w:val="right"/>
        <w:rPr>
          <w:rFonts w:cs="Arial"/>
          <w:sz w:val="24"/>
        </w:rPr>
      </w:pPr>
      <w:r w:rsidRPr="00BA057A">
        <w:rPr>
          <w:rFonts w:cs="Arial"/>
          <w:sz w:val="24"/>
        </w:rPr>
        <w:t xml:space="preserve">Приложение  №2 к подпрограмме 2 </w:t>
      </w:r>
    </w:p>
    <w:tbl>
      <w:tblPr>
        <w:tblW w:w="10843" w:type="dxa"/>
        <w:tblInd w:w="-6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20"/>
        <w:gridCol w:w="1564"/>
        <w:gridCol w:w="2412"/>
        <w:gridCol w:w="2085"/>
        <w:gridCol w:w="2303"/>
        <w:gridCol w:w="1759"/>
      </w:tblGrid>
      <w:tr w:rsidR="00FF1EA0" w:rsidRPr="00BA057A" w:rsidTr="00E27A36">
        <w:tc>
          <w:tcPr>
            <w:tcW w:w="72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№п/п</w:t>
            </w:r>
          </w:p>
        </w:tc>
        <w:tc>
          <w:tcPr>
            <w:tcW w:w="156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Наименование мероприятий</w:t>
            </w:r>
          </w:p>
        </w:tc>
        <w:tc>
          <w:tcPr>
            <w:tcW w:w="241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 xml:space="preserve">Источники финансирование </w:t>
            </w:r>
          </w:p>
        </w:tc>
        <w:tc>
          <w:tcPr>
            <w:tcW w:w="208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Сроки выполнения</w:t>
            </w:r>
          </w:p>
        </w:tc>
        <w:tc>
          <w:tcPr>
            <w:tcW w:w="230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bottom"/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Всего 2015год финансирование</w:t>
            </w:r>
          </w:p>
        </w:tc>
        <w:tc>
          <w:tcPr>
            <w:tcW w:w="175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bottom"/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Ответственный за исполнения</w:t>
            </w:r>
          </w:p>
        </w:tc>
      </w:tr>
      <w:tr w:rsidR="00FF1EA0" w:rsidRPr="00BA057A" w:rsidTr="00E27A36">
        <w:tc>
          <w:tcPr>
            <w:tcW w:w="720" w:type="dxa"/>
            <w:vMerge w:val="restart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1</w:t>
            </w:r>
          </w:p>
        </w:tc>
        <w:tc>
          <w:tcPr>
            <w:tcW w:w="1564" w:type="dxa"/>
            <w:vMerge w:val="restart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«Наследие»</w:t>
            </w:r>
          </w:p>
        </w:tc>
        <w:tc>
          <w:tcPr>
            <w:tcW w:w="2412" w:type="dxa"/>
            <w:vMerge w:val="restart"/>
            <w:tcBorders>
              <w:top w:val="double" w:sz="2" w:space="0" w:color="C0C0C0"/>
              <w:left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 xml:space="preserve">Бюджет муниципального района </w:t>
            </w:r>
          </w:p>
        </w:tc>
        <w:tc>
          <w:tcPr>
            <w:tcW w:w="2085" w:type="dxa"/>
            <w:vMerge w:val="restart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2015- год</w:t>
            </w:r>
          </w:p>
        </w:tc>
        <w:tc>
          <w:tcPr>
            <w:tcW w:w="230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5885</w:t>
            </w:r>
          </w:p>
        </w:tc>
        <w:tc>
          <w:tcPr>
            <w:tcW w:w="1759" w:type="dxa"/>
            <w:vMerge w:val="restart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Управление культуры</w:t>
            </w:r>
          </w:p>
        </w:tc>
      </w:tr>
      <w:tr w:rsidR="00FF1EA0" w:rsidRPr="00BA057A" w:rsidTr="00E27A36">
        <w:tc>
          <w:tcPr>
            <w:tcW w:w="720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1564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412" w:type="dxa"/>
            <w:vMerge/>
            <w:tcBorders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</w:p>
        </w:tc>
        <w:tc>
          <w:tcPr>
            <w:tcW w:w="2085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30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</w:p>
        </w:tc>
        <w:tc>
          <w:tcPr>
            <w:tcW w:w="1759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rPr>
                <w:rFonts w:cs="Arial"/>
                <w:sz w:val="24"/>
              </w:rPr>
            </w:pPr>
          </w:p>
        </w:tc>
      </w:tr>
    </w:tbl>
    <w:p w:rsidR="00FF1EA0" w:rsidRPr="00BA057A" w:rsidRDefault="00FF1EA0" w:rsidP="00CD5475">
      <w:pPr>
        <w:spacing w:before="280" w:after="280" w:line="100" w:lineRule="atLeast"/>
        <w:rPr>
          <w:rFonts w:cs="Arial"/>
          <w:bCs/>
          <w:sz w:val="24"/>
        </w:rPr>
      </w:pPr>
    </w:p>
    <w:p w:rsidR="00FF1EA0" w:rsidRPr="00BA057A" w:rsidRDefault="00FF1EA0" w:rsidP="00CB7EEC">
      <w:pPr>
        <w:spacing w:before="280" w:after="280" w:line="100" w:lineRule="atLeast"/>
        <w:rPr>
          <w:rFonts w:cs="Arial"/>
          <w:bCs/>
          <w:sz w:val="24"/>
        </w:rPr>
      </w:pPr>
    </w:p>
    <w:p w:rsidR="00FF1EA0" w:rsidRPr="00BA057A" w:rsidRDefault="00FF1EA0" w:rsidP="007D32D0">
      <w:pPr>
        <w:spacing w:before="280" w:after="280" w:line="100" w:lineRule="atLeast"/>
        <w:ind w:left="360"/>
        <w:jc w:val="center"/>
        <w:rPr>
          <w:rFonts w:cs="Arial"/>
          <w:bCs/>
          <w:sz w:val="24"/>
        </w:rPr>
      </w:pPr>
    </w:p>
    <w:p w:rsidR="00FF1EA0" w:rsidRPr="00BA057A" w:rsidRDefault="00FF1EA0" w:rsidP="007D32D0">
      <w:pPr>
        <w:spacing w:before="280" w:after="280" w:line="100" w:lineRule="atLeast"/>
        <w:ind w:left="360"/>
        <w:jc w:val="center"/>
        <w:rPr>
          <w:rFonts w:cs="Arial"/>
          <w:bCs/>
          <w:sz w:val="24"/>
        </w:rPr>
      </w:pPr>
    </w:p>
    <w:p w:rsidR="00FF1EA0" w:rsidRDefault="00FF1EA0" w:rsidP="00E27A36">
      <w:pPr>
        <w:spacing w:before="280" w:after="280" w:line="100" w:lineRule="atLeast"/>
        <w:rPr>
          <w:rFonts w:cs="Arial"/>
          <w:bCs/>
          <w:sz w:val="24"/>
        </w:rPr>
      </w:pPr>
    </w:p>
    <w:p w:rsidR="00FF1EA0" w:rsidRPr="00BA057A" w:rsidRDefault="00FF1EA0" w:rsidP="00E27A36">
      <w:pPr>
        <w:spacing w:before="280" w:after="280" w:line="100" w:lineRule="atLeast"/>
        <w:rPr>
          <w:rFonts w:cs="Arial"/>
          <w:bCs/>
          <w:sz w:val="24"/>
        </w:rPr>
      </w:pPr>
    </w:p>
    <w:p w:rsidR="00FF1EA0" w:rsidRPr="00BA057A" w:rsidRDefault="00FF1EA0" w:rsidP="007D32D0">
      <w:pPr>
        <w:spacing w:before="280" w:after="280" w:line="100" w:lineRule="atLeast"/>
        <w:ind w:left="360"/>
        <w:jc w:val="center"/>
        <w:rPr>
          <w:rFonts w:cs="Arial"/>
          <w:bCs/>
          <w:sz w:val="24"/>
        </w:rPr>
      </w:pPr>
    </w:p>
    <w:p w:rsidR="00FF1EA0" w:rsidRPr="00E27A36" w:rsidRDefault="00FF1EA0" w:rsidP="007D32D0">
      <w:pPr>
        <w:spacing w:before="280" w:after="280" w:line="100" w:lineRule="atLeast"/>
        <w:ind w:left="360"/>
        <w:jc w:val="center"/>
        <w:rPr>
          <w:rFonts w:cs="Arial"/>
          <w:b/>
          <w:sz w:val="32"/>
          <w:szCs w:val="32"/>
        </w:rPr>
      </w:pPr>
      <w:r w:rsidRPr="00E27A36">
        <w:rPr>
          <w:rFonts w:cs="Arial"/>
          <w:b/>
          <w:bCs/>
          <w:sz w:val="32"/>
          <w:szCs w:val="32"/>
        </w:rPr>
        <w:t xml:space="preserve">8.3. Подпрограмма 3 </w:t>
      </w:r>
      <w:r w:rsidRPr="00E27A36">
        <w:rPr>
          <w:rFonts w:cs="Arial"/>
          <w:b/>
          <w:sz w:val="32"/>
          <w:szCs w:val="32"/>
        </w:rPr>
        <w:t>«Искусство» муниципальной программы «Развитие культуры в Мантуровском районе Курской области на 2015-2018 годы»</w:t>
      </w:r>
    </w:p>
    <w:p w:rsidR="00FF1EA0" w:rsidRPr="00E27A36" w:rsidRDefault="00FF1EA0" w:rsidP="007D32D0">
      <w:pPr>
        <w:spacing w:before="280" w:after="280" w:line="100" w:lineRule="atLeast"/>
        <w:ind w:left="360"/>
        <w:jc w:val="center"/>
        <w:rPr>
          <w:rFonts w:cs="Arial"/>
          <w:b/>
          <w:sz w:val="32"/>
          <w:szCs w:val="32"/>
        </w:rPr>
      </w:pPr>
      <w:r w:rsidRPr="00E27A36">
        <w:rPr>
          <w:rFonts w:cs="Arial"/>
          <w:b/>
          <w:bCs/>
          <w:sz w:val="32"/>
          <w:szCs w:val="32"/>
        </w:rPr>
        <w:t>ПАСПОРТ</w:t>
      </w:r>
      <w:r w:rsidRPr="00E27A36">
        <w:rPr>
          <w:rFonts w:cs="Arial"/>
          <w:b/>
          <w:bCs/>
          <w:sz w:val="32"/>
          <w:szCs w:val="32"/>
        </w:rPr>
        <w:br/>
        <w:t xml:space="preserve">подпрограммы 3 </w:t>
      </w:r>
      <w:r w:rsidRPr="00E27A36">
        <w:rPr>
          <w:rFonts w:cs="Arial"/>
          <w:b/>
          <w:sz w:val="32"/>
          <w:szCs w:val="32"/>
        </w:rPr>
        <w:t>«Искусство» муниципальной программы «Развитие культуры в Мантуровском районе Курской области на 2015-2018 годы»</w:t>
      </w:r>
    </w:p>
    <w:tbl>
      <w:tblPr>
        <w:tblW w:w="0" w:type="auto"/>
        <w:tblInd w:w="-163" w:type="dxa"/>
        <w:tblLayout w:type="fixed"/>
        <w:tblLook w:val="0000"/>
      </w:tblPr>
      <w:tblGrid>
        <w:gridCol w:w="3084"/>
        <w:gridCol w:w="6283"/>
      </w:tblGrid>
      <w:tr w:rsidR="00FF1EA0" w:rsidRPr="00BA057A" w:rsidTr="00EC7265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EA0" w:rsidRPr="00BA057A" w:rsidRDefault="00FF1EA0" w:rsidP="00EC7265">
            <w:pPr>
              <w:snapToGrid w:val="0"/>
              <w:spacing w:before="60" w:after="60"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Ответственный исполнитель подпрограммы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EA0" w:rsidRPr="00BA057A" w:rsidRDefault="00FF1EA0" w:rsidP="00EC7265">
            <w:pPr>
              <w:snapToGrid w:val="0"/>
              <w:spacing w:before="60" w:after="60"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Управление культуры Администрации Мантуровского района Курской области</w:t>
            </w:r>
          </w:p>
        </w:tc>
      </w:tr>
      <w:tr w:rsidR="00FF1EA0" w:rsidRPr="00BA057A" w:rsidTr="00EC7265">
        <w:trPr>
          <w:trHeight w:val="848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EA0" w:rsidRPr="00BA057A" w:rsidRDefault="00FF1EA0" w:rsidP="00EC7265">
            <w:pPr>
              <w:snapToGrid w:val="0"/>
              <w:spacing w:before="60" w:after="60"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Участники подпрограммы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EA0" w:rsidRPr="00BA057A" w:rsidRDefault="00FF1EA0" w:rsidP="00EC7265">
            <w:pPr>
              <w:snapToGrid w:val="0"/>
              <w:spacing w:before="60" w:after="60" w:line="100" w:lineRule="atLeast"/>
              <w:jc w:val="both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 xml:space="preserve">МКУК«Мантуровский РЦД»                               </w:t>
            </w:r>
          </w:p>
        </w:tc>
      </w:tr>
      <w:tr w:rsidR="00FF1EA0" w:rsidRPr="00BA057A" w:rsidTr="00EC7265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EA0" w:rsidRPr="00BA057A" w:rsidRDefault="00FF1EA0" w:rsidP="00EC7265">
            <w:pPr>
              <w:snapToGrid w:val="0"/>
              <w:spacing w:before="60" w:after="60"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Программно-целевые инструменты подпрограммы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EA0" w:rsidRPr="00BA057A" w:rsidRDefault="00FF1EA0" w:rsidP="00EC7265">
            <w:pPr>
              <w:snapToGrid w:val="0"/>
              <w:spacing w:before="60" w:after="60"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 xml:space="preserve"> отсутствуют</w:t>
            </w:r>
          </w:p>
          <w:p w:rsidR="00FF1EA0" w:rsidRPr="00BA057A" w:rsidRDefault="00FF1EA0" w:rsidP="00EC7265">
            <w:pPr>
              <w:spacing w:before="60" w:after="60" w:line="100" w:lineRule="atLeast"/>
              <w:rPr>
                <w:rFonts w:cs="Arial"/>
                <w:sz w:val="24"/>
              </w:rPr>
            </w:pPr>
          </w:p>
        </w:tc>
      </w:tr>
      <w:tr w:rsidR="00FF1EA0" w:rsidRPr="00BA057A" w:rsidTr="00EC7265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EA0" w:rsidRPr="00BA057A" w:rsidRDefault="00FF1EA0" w:rsidP="00EC7265">
            <w:pPr>
              <w:snapToGrid w:val="0"/>
              <w:spacing w:before="60" w:after="60"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Цели подпрограммы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EA0" w:rsidRPr="00BA057A" w:rsidRDefault="00FF1EA0" w:rsidP="00EC7265">
            <w:pPr>
              <w:snapToGrid w:val="0"/>
              <w:spacing w:before="60" w:after="60"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обеспечение прав граждан на участие в культурной жизни</w:t>
            </w:r>
          </w:p>
        </w:tc>
      </w:tr>
      <w:tr w:rsidR="00FF1EA0" w:rsidRPr="00BA057A" w:rsidTr="00EC7265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EA0" w:rsidRPr="00BA057A" w:rsidRDefault="00FF1EA0" w:rsidP="00EC7265">
            <w:pPr>
              <w:snapToGrid w:val="0"/>
              <w:spacing w:before="60" w:after="60"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Задачи подпрограммы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EA0" w:rsidRPr="00BA057A" w:rsidRDefault="00FF1EA0" w:rsidP="00EC7265">
            <w:pPr>
              <w:snapToGrid w:val="0"/>
              <w:spacing w:before="60" w:after="60" w:line="100" w:lineRule="atLeast"/>
              <w:ind w:firstLine="458"/>
              <w:jc w:val="both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создание условий, направленных на сохранение традиционной народной культуры и сохранение единства культурного пространства района;</w:t>
            </w:r>
          </w:p>
          <w:p w:rsidR="00FF1EA0" w:rsidRPr="00BA057A" w:rsidRDefault="00FF1EA0" w:rsidP="00EC7265">
            <w:pPr>
              <w:snapToGrid w:val="0"/>
              <w:spacing w:before="60" w:after="60" w:line="100" w:lineRule="atLeast"/>
              <w:ind w:firstLine="458"/>
              <w:jc w:val="both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создание условий для сохранения и развития системы кинообслуживания населения ;</w:t>
            </w:r>
          </w:p>
          <w:p w:rsidR="00FF1EA0" w:rsidRPr="00BA057A" w:rsidRDefault="00FF1EA0" w:rsidP="00EC7265">
            <w:pPr>
              <w:snapToGrid w:val="0"/>
              <w:spacing w:before="60" w:after="60" w:line="100" w:lineRule="atLeast"/>
              <w:ind w:firstLine="458"/>
              <w:jc w:val="both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создание условий поддержки молодых дарований и  творческих союзов;</w:t>
            </w:r>
          </w:p>
          <w:p w:rsidR="00FF1EA0" w:rsidRPr="00BA057A" w:rsidRDefault="00FF1EA0" w:rsidP="00EC7265">
            <w:pPr>
              <w:spacing w:before="60" w:after="60"/>
              <w:ind w:firstLine="458"/>
              <w:jc w:val="both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создание условий сохранения и развития  искусства;</w:t>
            </w:r>
          </w:p>
          <w:p w:rsidR="00FF1EA0" w:rsidRPr="00BA057A" w:rsidRDefault="00FF1EA0" w:rsidP="00EC7265">
            <w:pPr>
              <w:snapToGrid w:val="0"/>
              <w:spacing w:before="60" w:after="60" w:line="100" w:lineRule="atLeast"/>
              <w:ind w:firstLine="458"/>
              <w:jc w:val="both"/>
              <w:rPr>
                <w:rFonts w:cs="Arial"/>
                <w:sz w:val="24"/>
              </w:rPr>
            </w:pPr>
          </w:p>
        </w:tc>
      </w:tr>
      <w:tr w:rsidR="00FF1EA0" w:rsidRPr="00BA057A" w:rsidTr="00EC7265">
        <w:trPr>
          <w:trHeight w:val="3254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EA0" w:rsidRPr="00BA057A" w:rsidRDefault="00FF1EA0" w:rsidP="00EC7265">
            <w:pPr>
              <w:snapToGrid w:val="0"/>
              <w:spacing w:before="60" w:after="60"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Целевые индикаторы и показатели подпрограммы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EA0" w:rsidRPr="00BA057A" w:rsidRDefault="00FF1EA0" w:rsidP="00EC7265">
            <w:pPr>
              <w:snapToGrid w:val="0"/>
              <w:spacing w:before="60" w:after="60" w:line="100" w:lineRule="atLeast"/>
              <w:ind w:firstLine="458"/>
              <w:jc w:val="both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количество проведённых мероприятий;      количество проведённых киносеансов;</w:t>
            </w:r>
          </w:p>
          <w:p w:rsidR="00FF1EA0" w:rsidRPr="00BA057A" w:rsidRDefault="00FF1EA0" w:rsidP="00EC7265">
            <w:pPr>
              <w:spacing w:before="60" w:after="60" w:line="100" w:lineRule="atLeast"/>
              <w:ind w:firstLine="458"/>
              <w:jc w:val="both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Динамика количества участников (посетителей) мероприятий, количества зрителей к предыдущему отчётному периоду;</w:t>
            </w:r>
          </w:p>
          <w:p w:rsidR="00FF1EA0" w:rsidRPr="00BA057A" w:rsidRDefault="00FF1EA0" w:rsidP="00EC7265">
            <w:pPr>
              <w:snapToGrid w:val="0"/>
              <w:spacing w:before="60" w:after="60"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 xml:space="preserve"> </w:t>
            </w:r>
          </w:p>
        </w:tc>
      </w:tr>
      <w:tr w:rsidR="00FF1EA0" w:rsidRPr="00BA057A" w:rsidTr="00EC7265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EA0" w:rsidRPr="00BA057A" w:rsidRDefault="00FF1EA0" w:rsidP="00EC7265">
            <w:pPr>
              <w:snapToGrid w:val="0"/>
              <w:spacing w:before="60" w:after="60" w:line="100" w:lineRule="atLeast"/>
              <w:jc w:val="both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Этапы и сроки реализации подпрограммы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EA0" w:rsidRPr="00BA057A" w:rsidRDefault="00FF1EA0" w:rsidP="00EC7265">
            <w:pPr>
              <w:snapToGrid w:val="0"/>
              <w:spacing w:before="60" w:after="60" w:line="100" w:lineRule="atLeast"/>
              <w:ind w:firstLine="34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2015 - 2018 годы, в один этап</w:t>
            </w:r>
          </w:p>
          <w:p w:rsidR="00FF1EA0" w:rsidRPr="00BA057A" w:rsidRDefault="00FF1EA0" w:rsidP="00EC7265">
            <w:pPr>
              <w:spacing w:before="60" w:after="60" w:line="100" w:lineRule="atLeast"/>
              <w:ind w:firstLine="34"/>
              <w:rPr>
                <w:rFonts w:cs="Arial"/>
                <w:sz w:val="24"/>
              </w:rPr>
            </w:pPr>
          </w:p>
        </w:tc>
      </w:tr>
      <w:tr w:rsidR="00FF1EA0" w:rsidRPr="00BA057A" w:rsidTr="00EC7265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EA0" w:rsidRPr="00BA057A" w:rsidRDefault="00FF1EA0" w:rsidP="00EC7265">
            <w:pPr>
              <w:snapToGrid w:val="0"/>
              <w:spacing w:before="60" w:after="60"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Объем бюджетных ассигнований подпрограммы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EA0" w:rsidRPr="00BA057A" w:rsidRDefault="00FF1EA0" w:rsidP="00EC7265">
            <w:pPr>
              <w:snapToGrid w:val="0"/>
              <w:spacing w:before="60" w:after="60" w:line="100" w:lineRule="atLeast"/>
              <w:ind w:firstLine="317"/>
              <w:jc w:val="both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 xml:space="preserve">Общий объем бюджетных ассигнований  на реализацию подпрограммы 3 составляет 24299,8тыс. рублей. </w:t>
            </w:r>
          </w:p>
          <w:p w:rsidR="00FF1EA0" w:rsidRPr="00BA057A" w:rsidRDefault="00FF1EA0" w:rsidP="00EC7265">
            <w:pPr>
              <w:spacing w:line="100" w:lineRule="atLeast"/>
              <w:ind w:firstLine="317"/>
              <w:jc w:val="both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Бюджетные ассигнования местного  бюджета на реализацию подпрограммы 3 по годам распределяются в следующих объемах:</w:t>
            </w:r>
          </w:p>
          <w:p w:rsidR="00FF1EA0" w:rsidRPr="00BA057A" w:rsidRDefault="00FF1EA0" w:rsidP="00EC7265">
            <w:pPr>
              <w:spacing w:line="100" w:lineRule="atLeast"/>
              <w:ind w:firstLine="317"/>
              <w:jc w:val="both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2015 год  -6233,8 тыс.рублей</w:t>
            </w:r>
          </w:p>
          <w:p w:rsidR="00FF1EA0" w:rsidRPr="00BA057A" w:rsidRDefault="00FF1EA0" w:rsidP="00EC7265">
            <w:pPr>
              <w:spacing w:line="100" w:lineRule="atLeast"/>
              <w:ind w:firstLine="317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2016 год –5998,8тыс. рублей;</w:t>
            </w:r>
          </w:p>
          <w:p w:rsidR="00FF1EA0" w:rsidRPr="00BA057A" w:rsidRDefault="00FF1EA0" w:rsidP="00EC7265">
            <w:pPr>
              <w:spacing w:line="100" w:lineRule="atLeast"/>
              <w:ind w:firstLine="317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2017 год –5796,1  тыс. рублей;</w:t>
            </w:r>
          </w:p>
          <w:p w:rsidR="00FF1EA0" w:rsidRPr="00BA057A" w:rsidRDefault="00FF1EA0" w:rsidP="00EC7265">
            <w:pPr>
              <w:spacing w:line="100" w:lineRule="atLeast"/>
              <w:ind w:firstLine="317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2018 год –5796,1  тыс. рублей;</w:t>
            </w:r>
          </w:p>
          <w:p w:rsidR="00FF1EA0" w:rsidRPr="00BA057A" w:rsidRDefault="00FF1EA0" w:rsidP="004520DD">
            <w:pPr>
              <w:spacing w:line="100" w:lineRule="atLeast"/>
              <w:ind w:firstLine="317"/>
              <w:jc w:val="both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Бюджетные ассигнования областного бюджета на реализацию подпрограммы 3 по годам распределяются в следующих объемах:</w:t>
            </w:r>
          </w:p>
          <w:p w:rsidR="00FF1EA0" w:rsidRPr="00BA057A" w:rsidRDefault="00FF1EA0" w:rsidP="00EC7265">
            <w:pPr>
              <w:spacing w:line="100" w:lineRule="atLeast"/>
              <w:ind w:firstLine="567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2015год   -  100тыс.рублей</w:t>
            </w:r>
          </w:p>
          <w:p w:rsidR="00FF1EA0" w:rsidRPr="00BA057A" w:rsidRDefault="00FF1EA0" w:rsidP="00EC7265">
            <w:pPr>
              <w:spacing w:line="100" w:lineRule="atLeast"/>
              <w:ind w:firstLine="567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2016 год  -   375тыс.рублей</w:t>
            </w:r>
          </w:p>
        </w:tc>
      </w:tr>
      <w:tr w:rsidR="00FF1EA0" w:rsidRPr="00BA057A" w:rsidTr="00EC7265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EA0" w:rsidRPr="00BA057A" w:rsidRDefault="00FF1EA0" w:rsidP="00EC7265">
            <w:pPr>
              <w:snapToGrid w:val="0"/>
              <w:spacing w:before="60" w:after="60"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Ожидаемые результаты реализации подпрограммы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EA0" w:rsidRPr="00BA057A" w:rsidRDefault="00FF1EA0" w:rsidP="00EC7265">
            <w:pPr>
              <w:snapToGrid w:val="0"/>
              <w:spacing w:before="60" w:after="60" w:line="100" w:lineRule="atLeast"/>
              <w:ind w:firstLine="458"/>
              <w:jc w:val="both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 xml:space="preserve">высокий уровень качества и доступности услуг в сфере культурно-досуговой деятельности и народного творчества. </w:t>
            </w:r>
          </w:p>
          <w:p w:rsidR="00FF1EA0" w:rsidRPr="00BA057A" w:rsidRDefault="00FF1EA0" w:rsidP="00EC7265">
            <w:pPr>
              <w:spacing w:before="60" w:after="60" w:line="100" w:lineRule="atLeast"/>
              <w:ind w:firstLine="458"/>
              <w:jc w:val="both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рост вовлеченности всех групп населения в активную творческую деятельность, предполагающую освоение базовых художественно-практических навыков;</w:t>
            </w:r>
          </w:p>
          <w:p w:rsidR="00FF1EA0" w:rsidRPr="00BA057A" w:rsidRDefault="00FF1EA0" w:rsidP="00EC7265">
            <w:pPr>
              <w:spacing w:before="60" w:after="60" w:line="100" w:lineRule="atLeast"/>
              <w:ind w:firstLine="458"/>
              <w:jc w:val="both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 xml:space="preserve">укрепление межрайонного и межрегионального культурного сотрудничества; </w:t>
            </w:r>
          </w:p>
          <w:p w:rsidR="00FF1EA0" w:rsidRPr="00BA057A" w:rsidRDefault="00FF1EA0" w:rsidP="00EC7265">
            <w:pPr>
              <w:spacing w:before="60" w:after="60" w:line="100" w:lineRule="atLeast"/>
              <w:ind w:firstLine="458"/>
              <w:jc w:val="both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повышение заработной платы работников культурно-досуговой деятельности;</w:t>
            </w:r>
          </w:p>
          <w:p w:rsidR="00FF1EA0" w:rsidRPr="00BA057A" w:rsidRDefault="00FF1EA0" w:rsidP="00EC7265">
            <w:pPr>
              <w:spacing w:before="60" w:after="60" w:line="100" w:lineRule="atLeast"/>
              <w:ind w:firstLine="458"/>
              <w:jc w:val="both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укрепление материально-технической базы учреждений культурно – досугового типа ;</w:t>
            </w:r>
          </w:p>
          <w:p w:rsidR="00FF1EA0" w:rsidRPr="00BA057A" w:rsidRDefault="00FF1EA0" w:rsidP="00EC7265">
            <w:pPr>
              <w:spacing w:after="60" w:line="100" w:lineRule="atLeast"/>
              <w:ind w:firstLine="458"/>
              <w:jc w:val="both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высокий уровень качества и доступности культурно-досуговых услуг;</w:t>
            </w:r>
          </w:p>
          <w:p w:rsidR="00FF1EA0" w:rsidRPr="00BA057A" w:rsidRDefault="00FF1EA0" w:rsidP="00EC7265">
            <w:pPr>
              <w:spacing w:before="60" w:after="60" w:line="100" w:lineRule="atLeast"/>
              <w:ind w:firstLine="458"/>
              <w:jc w:val="both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повышение эффективности использования бюджетных средств, направляемых на сохранение и развитие сферы культуры.</w:t>
            </w:r>
          </w:p>
          <w:p w:rsidR="00FF1EA0" w:rsidRPr="00BA057A" w:rsidRDefault="00FF1EA0" w:rsidP="00EC7265">
            <w:pPr>
              <w:spacing w:before="60" w:after="60" w:line="100" w:lineRule="atLeast"/>
              <w:jc w:val="both"/>
              <w:rPr>
                <w:rFonts w:cs="Arial"/>
                <w:sz w:val="24"/>
              </w:rPr>
            </w:pPr>
          </w:p>
        </w:tc>
      </w:tr>
    </w:tbl>
    <w:p w:rsidR="00FF1EA0" w:rsidRPr="00BA057A" w:rsidRDefault="00FF1EA0" w:rsidP="007D32D0">
      <w:pPr>
        <w:keepNext/>
        <w:spacing w:line="100" w:lineRule="atLeast"/>
        <w:ind w:left="720"/>
        <w:rPr>
          <w:rFonts w:cs="Arial"/>
          <w:sz w:val="24"/>
        </w:rPr>
      </w:pPr>
    </w:p>
    <w:p w:rsidR="00FF1EA0" w:rsidRPr="00BA057A" w:rsidRDefault="00FF1EA0" w:rsidP="007D32D0">
      <w:pPr>
        <w:keepNext/>
        <w:numPr>
          <w:ilvl w:val="0"/>
          <w:numId w:val="3"/>
        </w:numPr>
        <w:spacing w:line="100" w:lineRule="atLeast"/>
        <w:rPr>
          <w:rFonts w:cs="Arial"/>
          <w:bCs/>
          <w:sz w:val="24"/>
        </w:rPr>
      </w:pPr>
      <w:r w:rsidRPr="00BA057A">
        <w:rPr>
          <w:rFonts w:cs="Arial"/>
          <w:bCs/>
          <w:sz w:val="24"/>
        </w:rPr>
        <w:t>Характеристика сферы реализации подпрограммы, описание основных проблем в указанной сфере и прогноз ее развития</w:t>
      </w:r>
    </w:p>
    <w:p w:rsidR="00FF1EA0" w:rsidRPr="00BA057A" w:rsidRDefault="00FF1EA0" w:rsidP="007D32D0">
      <w:pPr>
        <w:autoSpaceDE w:val="0"/>
        <w:spacing w:line="100" w:lineRule="atLeast"/>
        <w:ind w:firstLine="709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>Подпрограмма 3 направлена на решение задачи  сохранения традиционной народной культуры, обеспечения доступа граждан к культурным ценностям и участия в культурной жизни, реализации творческого потенциала населения.</w:t>
      </w:r>
    </w:p>
    <w:p w:rsidR="00FF1EA0" w:rsidRPr="00BA057A" w:rsidRDefault="00FF1EA0" w:rsidP="007D32D0">
      <w:pPr>
        <w:autoSpaceDE w:val="0"/>
        <w:spacing w:line="100" w:lineRule="atLeast"/>
        <w:ind w:firstLine="709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>Деятельность по обеспечению прав граждан на участие в культурной жизни осуществляется путем сохранения лучших традиций отечественного профессионального и любительского искусства, создания условий для обеспечения возможности участия граждан в культурной жизни и пользования учреждениями культуры.</w:t>
      </w:r>
    </w:p>
    <w:p w:rsidR="00FF1EA0" w:rsidRPr="00BA057A" w:rsidRDefault="00FF1EA0" w:rsidP="007D32D0">
      <w:pPr>
        <w:spacing w:line="100" w:lineRule="atLeast"/>
        <w:ind w:firstLine="709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>Одним из основных механизмов обеспечения государственной культурной политики, направленной на сохранение и развитие традиционной народной культуры и нематериального культурного наследия в Мантуровском районе Курской области, являются  учреждения культурно-досугового типа.</w:t>
      </w:r>
    </w:p>
    <w:p w:rsidR="00FF1EA0" w:rsidRPr="00BA057A" w:rsidRDefault="00FF1EA0" w:rsidP="007D32D0">
      <w:pPr>
        <w:spacing w:line="100" w:lineRule="atLeast"/>
        <w:ind w:firstLine="709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 xml:space="preserve">Учреждения культурно-досугового типа удовлетворяют широкий диапазон запросов и нужд населения в сфере культуры, способствуют полноценной реализации конституционных прав граждан на участие в культурной жизни и пользование учреждениями культуры, на доступ к культурным ценностям, вносят большой вклад в сохранение, развитие и популяризацию традиционной культуры, обеспечивают преемственность поколений в сохранении культурных традиций, несут большую просветительскую и воспитательную миссию. </w:t>
      </w:r>
    </w:p>
    <w:p w:rsidR="00FF1EA0" w:rsidRPr="00BA057A" w:rsidRDefault="00FF1EA0" w:rsidP="007D32D0">
      <w:pPr>
        <w:spacing w:line="100" w:lineRule="atLeast"/>
        <w:ind w:firstLine="709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 xml:space="preserve">В Мантуровском районе Курской области по состоянию на на 01.01. 2016 года функционирует  19 учреждений культурно-досугового типа, из них 1 учреждение МКУК «Мантуровский районный Центр досуга» и 18 сельских домов. </w:t>
      </w:r>
    </w:p>
    <w:p w:rsidR="00FF1EA0" w:rsidRPr="00BA057A" w:rsidRDefault="00FF1EA0" w:rsidP="007D32D0">
      <w:pPr>
        <w:spacing w:line="100" w:lineRule="atLeast"/>
        <w:ind w:firstLine="709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>Наиболее яркой и привлекательной формой проявления народного творчества являются праздники народного творчества, проводимые в районе, эти мероприятия преследуют цели духовного возрождения, пропаганды народных традиций.</w:t>
      </w:r>
    </w:p>
    <w:p w:rsidR="00FF1EA0" w:rsidRPr="00BA057A" w:rsidRDefault="00FF1EA0" w:rsidP="007D32D0">
      <w:pPr>
        <w:spacing w:line="100" w:lineRule="atLeast"/>
        <w:ind w:firstLine="709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>Система пропаганды народного творчества включает в себя районные праздники проводимые под руководством Управления культуры Мантуровского района Курской области, а также праздники и конкурсы по различным жанрам любительского художественного творчества.</w:t>
      </w:r>
    </w:p>
    <w:p w:rsidR="00FF1EA0" w:rsidRPr="00BA057A" w:rsidRDefault="00FF1EA0" w:rsidP="007D32D0">
      <w:pPr>
        <w:spacing w:line="100" w:lineRule="atLeast"/>
        <w:ind w:firstLine="709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>Однако наряду с изложенным, остаётся нерешённым ряд проблем, связанных с деятельностью учреждений культурно-досугового типа. Среди главных необходимо отметить отсутствие должного количества специалистов с профессиональным образованием, слабую материально-техническую базу, недостаточно активное внедрение новых инновационных форм работы с населением</w:t>
      </w:r>
    </w:p>
    <w:p w:rsidR="00FF1EA0" w:rsidRPr="00BA057A" w:rsidRDefault="00FF1EA0" w:rsidP="007D32D0">
      <w:pPr>
        <w:spacing w:line="100" w:lineRule="atLeast"/>
        <w:ind w:firstLine="709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>Решение указанных выше проблем требует от органов местного самоуправления, руководителей учреждений культурно-досугового типа более системного подхода к сложившейся ситуации, усиления контроля за деятельностью подведомственных учреждений, повышение профессионального уровня специалистов, применения различных мер стимулирующего характера, внедрения инновационных форм и методов работы и т.д.</w:t>
      </w:r>
    </w:p>
    <w:p w:rsidR="00FF1EA0" w:rsidRPr="00BA057A" w:rsidRDefault="00FF1EA0" w:rsidP="007D32D0">
      <w:pPr>
        <w:spacing w:line="100" w:lineRule="atLeast"/>
        <w:ind w:firstLine="709"/>
        <w:jc w:val="both"/>
        <w:rPr>
          <w:rFonts w:cs="Arial"/>
          <w:sz w:val="24"/>
        </w:rPr>
      </w:pPr>
    </w:p>
    <w:p w:rsidR="00FF1EA0" w:rsidRPr="00E27A36" w:rsidRDefault="00FF1EA0" w:rsidP="007D32D0">
      <w:pPr>
        <w:spacing w:line="100" w:lineRule="atLeast"/>
        <w:ind w:firstLine="709"/>
        <w:jc w:val="center"/>
        <w:rPr>
          <w:rFonts w:cs="Arial"/>
          <w:b/>
          <w:bCs/>
          <w:sz w:val="26"/>
          <w:szCs w:val="26"/>
        </w:rPr>
      </w:pPr>
      <w:r w:rsidRPr="00E27A36">
        <w:rPr>
          <w:rFonts w:cs="Arial"/>
          <w:b/>
          <w:bCs/>
          <w:sz w:val="26"/>
          <w:szCs w:val="26"/>
        </w:rPr>
        <w:t>2. Приоритеты государственной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</w:p>
    <w:p w:rsidR="00FF1EA0" w:rsidRPr="00BA057A" w:rsidRDefault="00FF1EA0" w:rsidP="007D32D0">
      <w:pPr>
        <w:spacing w:line="100" w:lineRule="atLeast"/>
        <w:ind w:firstLine="709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>Главные приоритеты государственной политики в сфере подпрограммы 3 сформулированы в стратегических документах и нормативных правовых актах Российской Федерации и Курской области, указанных в подразделе 2.1 раздела 2 текстовой части Программы.</w:t>
      </w:r>
    </w:p>
    <w:p w:rsidR="00FF1EA0" w:rsidRPr="00BA057A" w:rsidRDefault="00FF1EA0" w:rsidP="007D32D0">
      <w:pPr>
        <w:spacing w:line="100" w:lineRule="atLeast"/>
        <w:ind w:firstLine="709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>В Концепции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г. № 1662-р, определены приоритетные направления культурного развития, которые относятся и к сфере реализации подпрограммы 3.</w:t>
      </w:r>
    </w:p>
    <w:p w:rsidR="00FF1EA0" w:rsidRPr="00BA057A" w:rsidRDefault="00FF1EA0" w:rsidP="007D32D0">
      <w:pPr>
        <w:spacing w:line="100" w:lineRule="atLeast"/>
        <w:ind w:firstLine="709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>Главными направлениями культурной политики Мантуровского района  Курской области являются:</w:t>
      </w:r>
    </w:p>
    <w:p w:rsidR="00FF1EA0" w:rsidRPr="00BA057A" w:rsidRDefault="00FF1EA0" w:rsidP="007D32D0">
      <w:pPr>
        <w:spacing w:line="100" w:lineRule="atLeast"/>
        <w:ind w:firstLine="709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>сохранение и развитие единого культурного и информационного пространства;</w:t>
      </w:r>
    </w:p>
    <w:p w:rsidR="00FF1EA0" w:rsidRPr="00BA057A" w:rsidRDefault="00FF1EA0" w:rsidP="007D32D0">
      <w:pPr>
        <w:spacing w:line="100" w:lineRule="atLeast"/>
        <w:ind w:firstLine="709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>сохранение и развитие культурного наследия.</w:t>
      </w:r>
    </w:p>
    <w:p w:rsidR="00FF1EA0" w:rsidRPr="00BA057A" w:rsidRDefault="00FF1EA0" w:rsidP="007D32D0">
      <w:pPr>
        <w:spacing w:line="100" w:lineRule="atLeast"/>
        <w:ind w:firstLine="709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>С учетом указанных приоритетов целью подпрограммы 3 является обеспечение прав граждан на участие в культурной жизни.</w:t>
      </w:r>
    </w:p>
    <w:p w:rsidR="00FF1EA0" w:rsidRPr="00BA057A" w:rsidRDefault="00FF1EA0" w:rsidP="007D32D0">
      <w:pPr>
        <w:spacing w:line="100" w:lineRule="atLeast"/>
        <w:ind w:firstLine="709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>Достижение установленной цели потребует решения следующих задач:</w:t>
      </w:r>
    </w:p>
    <w:p w:rsidR="00FF1EA0" w:rsidRPr="00BA057A" w:rsidRDefault="00FF1EA0" w:rsidP="007D32D0">
      <w:pPr>
        <w:spacing w:line="100" w:lineRule="atLeast"/>
        <w:ind w:firstLine="709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>создание условий сохранения и развития традиционной народной культуры, нематериального культурного наследия населения района;</w:t>
      </w:r>
    </w:p>
    <w:p w:rsidR="00FF1EA0" w:rsidRPr="00BA057A" w:rsidRDefault="00FF1EA0" w:rsidP="007D32D0">
      <w:pPr>
        <w:spacing w:line="100" w:lineRule="atLeast"/>
        <w:ind w:firstLine="709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>создание условий сохранения и развития кинообслуживания населения;</w:t>
      </w:r>
    </w:p>
    <w:p w:rsidR="00FF1EA0" w:rsidRPr="00BA057A" w:rsidRDefault="00FF1EA0" w:rsidP="007D32D0">
      <w:pPr>
        <w:spacing w:line="100" w:lineRule="atLeast"/>
        <w:ind w:firstLine="709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 xml:space="preserve">создание условий поддержки молодых дарований; </w:t>
      </w:r>
    </w:p>
    <w:p w:rsidR="00FF1EA0" w:rsidRPr="00BA057A" w:rsidRDefault="00FF1EA0" w:rsidP="007D32D0">
      <w:pPr>
        <w:spacing w:line="100" w:lineRule="atLeast"/>
        <w:ind w:firstLine="709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>В качестве индикаторов оценки решения задач подпрограммы предполагается использовать показатели, характеризующие выполнение входящих в нее основных мероприятий.</w:t>
      </w:r>
    </w:p>
    <w:p w:rsidR="00FF1EA0" w:rsidRPr="00BA057A" w:rsidRDefault="00FF1EA0" w:rsidP="007D32D0">
      <w:pPr>
        <w:spacing w:line="100" w:lineRule="atLeast"/>
        <w:ind w:firstLine="709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>Основными ожидаемыми результатами реализации подпрограммы 3 являются:</w:t>
      </w:r>
    </w:p>
    <w:p w:rsidR="00FF1EA0" w:rsidRPr="00BA057A" w:rsidRDefault="00FF1EA0" w:rsidP="007D32D0">
      <w:pPr>
        <w:spacing w:line="100" w:lineRule="atLeast"/>
        <w:ind w:firstLine="709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>высокий уровень качества и доступности услуг учреждений культурно-досугового типа;</w:t>
      </w:r>
    </w:p>
    <w:p w:rsidR="00FF1EA0" w:rsidRPr="00BA057A" w:rsidRDefault="00FF1EA0" w:rsidP="007D32D0">
      <w:pPr>
        <w:spacing w:line="100" w:lineRule="atLeast"/>
        <w:ind w:firstLine="709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>рост доли качественных российских фильмов в кинопрокате;</w:t>
      </w:r>
    </w:p>
    <w:p w:rsidR="00FF1EA0" w:rsidRPr="00BA057A" w:rsidRDefault="00FF1EA0" w:rsidP="007D32D0">
      <w:pPr>
        <w:spacing w:line="100" w:lineRule="atLeast"/>
        <w:ind w:firstLine="709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>рост вовлеченности всех групп населения в активную творческую деятельность, предполагающую освоение базовых художественно-практических навыков;</w:t>
      </w:r>
    </w:p>
    <w:p w:rsidR="00FF1EA0" w:rsidRPr="00BA057A" w:rsidRDefault="00FF1EA0" w:rsidP="007D32D0">
      <w:pPr>
        <w:spacing w:line="100" w:lineRule="atLeast"/>
        <w:ind w:firstLine="709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>обеспечение государственной поддержки молодых дарований;</w:t>
      </w:r>
    </w:p>
    <w:p w:rsidR="00FF1EA0" w:rsidRPr="00BA057A" w:rsidRDefault="00FF1EA0" w:rsidP="007D32D0">
      <w:pPr>
        <w:spacing w:line="100" w:lineRule="atLeast"/>
        <w:ind w:firstLine="709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>повышение заработной платы работникам учреждений культурно-досугового типа;</w:t>
      </w:r>
    </w:p>
    <w:p w:rsidR="00FF1EA0" w:rsidRPr="00BA057A" w:rsidRDefault="00FF1EA0" w:rsidP="007D32D0">
      <w:pPr>
        <w:spacing w:line="100" w:lineRule="atLeast"/>
        <w:ind w:firstLine="709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>укрепление материально-технической базы учреждений культурно-досугового типа;</w:t>
      </w:r>
    </w:p>
    <w:p w:rsidR="00FF1EA0" w:rsidRPr="00BA057A" w:rsidRDefault="00FF1EA0" w:rsidP="007D32D0">
      <w:pPr>
        <w:spacing w:line="100" w:lineRule="atLeast"/>
        <w:ind w:firstLine="709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>повышение эффективности использования бюджетных средств, направляемых на развитие сферы культуры в районе;</w:t>
      </w:r>
    </w:p>
    <w:p w:rsidR="00FF1EA0" w:rsidRDefault="00FF1EA0" w:rsidP="007D32D0">
      <w:pPr>
        <w:spacing w:line="100" w:lineRule="atLeast"/>
        <w:ind w:firstLine="709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>Срок и этапы реализации подпрограммы 3: 2015 - 2018 годы, в один этап.</w:t>
      </w:r>
    </w:p>
    <w:p w:rsidR="00FF1EA0" w:rsidRPr="00BA057A" w:rsidRDefault="00FF1EA0" w:rsidP="007D32D0">
      <w:pPr>
        <w:spacing w:line="100" w:lineRule="atLeast"/>
        <w:ind w:firstLine="709"/>
        <w:jc w:val="both"/>
        <w:rPr>
          <w:rFonts w:cs="Arial"/>
          <w:sz w:val="24"/>
        </w:rPr>
      </w:pPr>
    </w:p>
    <w:p w:rsidR="00FF1EA0" w:rsidRDefault="00FF1EA0" w:rsidP="007D32D0">
      <w:pPr>
        <w:keepNext/>
        <w:numPr>
          <w:ilvl w:val="0"/>
          <w:numId w:val="4"/>
        </w:numPr>
        <w:spacing w:line="100" w:lineRule="atLeast"/>
        <w:jc w:val="center"/>
        <w:rPr>
          <w:rFonts w:cs="Arial"/>
          <w:b/>
          <w:bCs/>
          <w:sz w:val="26"/>
          <w:szCs w:val="26"/>
        </w:rPr>
      </w:pPr>
      <w:r w:rsidRPr="00E27A36">
        <w:rPr>
          <w:rFonts w:cs="Arial"/>
          <w:b/>
          <w:bCs/>
          <w:sz w:val="26"/>
          <w:szCs w:val="26"/>
        </w:rPr>
        <w:t>Характеристика основных мероприятий подпрограммы</w:t>
      </w:r>
    </w:p>
    <w:p w:rsidR="00FF1EA0" w:rsidRPr="00E27A36" w:rsidRDefault="00FF1EA0" w:rsidP="00E27A36">
      <w:pPr>
        <w:keepNext/>
        <w:spacing w:line="100" w:lineRule="atLeast"/>
        <w:ind w:left="360"/>
        <w:rPr>
          <w:rFonts w:cs="Arial"/>
          <w:b/>
          <w:bCs/>
          <w:sz w:val="26"/>
          <w:szCs w:val="26"/>
        </w:rPr>
      </w:pPr>
    </w:p>
    <w:p w:rsidR="00FF1EA0" w:rsidRPr="00BA057A" w:rsidRDefault="00FF1EA0" w:rsidP="007D32D0">
      <w:pPr>
        <w:autoSpaceDE w:val="0"/>
        <w:spacing w:line="100" w:lineRule="atLeast"/>
        <w:ind w:firstLine="709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>В рамках реализации подпрограммы 3 планируется осуществление следующих основных мероприятий:</w:t>
      </w:r>
    </w:p>
    <w:p w:rsidR="00FF1EA0" w:rsidRPr="00BA057A" w:rsidRDefault="00FF1EA0" w:rsidP="007D32D0">
      <w:pPr>
        <w:autoSpaceDE w:val="0"/>
        <w:spacing w:line="100" w:lineRule="atLeast"/>
        <w:ind w:firstLine="709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>сохранение и развитие кинообслуживания населения;</w:t>
      </w:r>
    </w:p>
    <w:p w:rsidR="00FF1EA0" w:rsidRPr="00BA057A" w:rsidRDefault="00FF1EA0" w:rsidP="007D32D0">
      <w:pPr>
        <w:autoSpaceDE w:val="0"/>
        <w:spacing w:line="100" w:lineRule="atLeast"/>
        <w:ind w:firstLine="709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>сохранение и развитие традиционной народной культуры, нематериального культурного наследия Мантуровского района Курской области, поддержка сельской культуры;</w:t>
      </w:r>
    </w:p>
    <w:p w:rsidR="00FF1EA0" w:rsidRPr="00BA057A" w:rsidRDefault="00FF1EA0" w:rsidP="007D32D0">
      <w:pPr>
        <w:autoSpaceDE w:val="0"/>
        <w:spacing w:line="100" w:lineRule="atLeast"/>
        <w:ind w:firstLine="709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>укрепление единого культурного пространства района;</w:t>
      </w:r>
    </w:p>
    <w:p w:rsidR="00FF1EA0" w:rsidRPr="00BA057A" w:rsidRDefault="00FF1EA0" w:rsidP="007D32D0">
      <w:pPr>
        <w:keepNext/>
        <w:autoSpaceDE w:val="0"/>
        <w:spacing w:before="240" w:after="240" w:line="100" w:lineRule="atLeast"/>
        <w:jc w:val="center"/>
        <w:rPr>
          <w:rFonts w:cs="Arial"/>
          <w:sz w:val="24"/>
        </w:rPr>
      </w:pPr>
      <w:r w:rsidRPr="00BA057A">
        <w:rPr>
          <w:rFonts w:cs="Arial"/>
          <w:sz w:val="24"/>
        </w:rPr>
        <w:t>Основное мероприятие 3 «Сохранение и развитие самодеятельного искусства, традиционной  народной  культуры  и кинообслуживания населения»</w:t>
      </w:r>
    </w:p>
    <w:p w:rsidR="00FF1EA0" w:rsidRPr="00BA057A" w:rsidRDefault="00FF1EA0" w:rsidP="007D32D0">
      <w:pPr>
        <w:autoSpaceDE w:val="0"/>
        <w:spacing w:line="100" w:lineRule="atLeast"/>
        <w:ind w:firstLine="709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>Основное мероприятие 3.1 направлено на достижение следующих показателей:</w:t>
      </w:r>
    </w:p>
    <w:p w:rsidR="00FF1EA0" w:rsidRPr="00BA057A" w:rsidRDefault="00FF1EA0" w:rsidP="007D32D0">
      <w:pPr>
        <w:pStyle w:val="ListParagraph"/>
        <w:autoSpaceDE w:val="0"/>
        <w:spacing w:line="100" w:lineRule="atLeast"/>
        <w:ind w:left="1353" w:hanging="644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>Количество киносеансов;</w:t>
      </w:r>
    </w:p>
    <w:p w:rsidR="00FF1EA0" w:rsidRPr="00BA057A" w:rsidRDefault="00FF1EA0" w:rsidP="007D32D0">
      <w:pPr>
        <w:autoSpaceDE w:val="0"/>
        <w:spacing w:line="100" w:lineRule="atLeast"/>
        <w:ind w:firstLine="709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>Количество проведенных мероприятий</w:t>
      </w:r>
    </w:p>
    <w:p w:rsidR="00FF1EA0" w:rsidRPr="00BA057A" w:rsidRDefault="00FF1EA0" w:rsidP="007D32D0">
      <w:pPr>
        <w:autoSpaceDE w:val="0"/>
        <w:spacing w:line="100" w:lineRule="atLeast"/>
        <w:ind w:firstLine="709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>Результатами реализации основного мероприятия 1.1 станут:</w:t>
      </w:r>
    </w:p>
    <w:p w:rsidR="00FF1EA0" w:rsidRPr="00BA057A" w:rsidRDefault="00FF1EA0" w:rsidP="007D32D0">
      <w:pPr>
        <w:pStyle w:val="ListParagraph"/>
        <w:spacing w:line="100" w:lineRule="atLeast"/>
        <w:ind w:left="0" w:firstLine="709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>высокий уровень качества и доступности услуг учреждения, осуществляющих кино показ;</w:t>
      </w:r>
    </w:p>
    <w:p w:rsidR="00FF1EA0" w:rsidRPr="00BA057A" w:rsidRDefault="00FF1EA0" w:rsidP="007D32D0">
      <w:pPr>
        <w:pStyle w:val="ListParagraph"/>
        <w:spacing w:line="100" w:lineRule="atLeast"/>
        <w:ind w:left="0" w:firstLine="709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>увеличение доли отечественных кинолент в кинопрокате;</w:t>
      </w:r>
    </w:p>
    <w:p w:rsidR="00FF1EA0" w:rsidRPr="00BA057A" w:rsidRDefault="00FF1EA0" w:rsidP="007D32D0">
      <w:pPr>
        <w:pStyle w:val="ListParagraph"/>
        <w:spacing w:line="100" w:lineRule="atLeast"/>
        <w:ind w:left="0" w:firstLine="709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>повышение эффективности использования бюджетных средств, направляемых на сохранение и развитие кинообслуживания населения Мантуровского района Курской области.</w:t>
      </w:r>
    </w:p>
    <w:p w:rsidR="00FF1EA0" w:rsidRPr="00BA057A" w:rsidRDefault="00FF1EA0" w:rsidP="007D32D0">
      <w:pPr>
        <w:pStyle w:val="ListParagraph"/>
        <w:spacing w:line="100" w:lineRule="atLeast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>высокий уровень качества и доступности культурно-досуговых услуг;</w:t>
      </w:r>
    </w:p>
    <w:p w:rsidR="00FF1EA0" w:rsidRPr="00BA057A" w:rsidRDefault="00FF1EA0" w:rsidP="007D32D0">
      <w:pPr>
        <w:pStyle w:val="ListParagraph"/>
        <w:spacing w:line="100" w:lineRule="atLeast"/>
        <w:ind w:left="0" w:firstLine="709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>укрепление материально-технической базы учреждений культурно-досугового типа;</w:t>
      </w:r>
    </w:p>
    <w:p w:rsidR="00FF1EA0" w:rsidRPr="00BA057A" w:rsidRDefault="00FF1EA0" w:rsidP="007D32D0">
      <w:pPr>
        <w:autoSpaceDE w:val="0"/>
        <w:spacing w:line="100" w:lineRule="atLeast"/>
        <w:ind w:firstLine="709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>формирование художественно-эстетического вкуса населения;</w:t>
      </w:r>
    </w:p>
    <w:p w:rsidR="00FF1EA0" w:rsidRPr="00BA057A" w:rsidRDefault="00FF1EA0" w:rsidP="007D32D0">
      <w:pPr>
        <w:autoSpaceDE w:val="0"/>
        <w:spacing w:line="100" w:lineRule="atLeast"/>
        <w:ind w:firstLine="709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>сохранение многообразия и дальнейшее развитие традиций народной культуры.</w:t>
      </w:r>
    </w:p>
    <w:p w:rsidR="00FF1EA0" w:rsidRPr="00BA057A" w:rsidRDefault="00FF1EA0" w:rsidP="007D32D0">
      <w:pPr>
        <w:autoSpaceDE w:val="0"/>
        <w:spacing w:line="100" w:lineRule="atLeast"/>
        <w:ind w:firstLine="709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>Основное мероприятие 3.1 будет реализоваться на протяжении всего периода действия Программы – с 2015 по 2018 годы, в одном этапе.</w:t>
      </w:r>
    </w:p>
    <w:p w:rsidR="00FF1EA0" w:rsidRPr="00E27A36" w:rsidRDefault="00FF1EA0" w:rsidP="00E27A36">
      <w:pPr>
        <w:numPr>
          <w:ilvl w:val="0"/>
          <w:numId w:val="4"/>
        </w:numPr>
        <w:spacing w:before="280" w:after="280" w:line="100" w:lineRule="atLeast"/>
        <w:ind w:left="360"/>
        <w:jc w:val="center"/>
        <w:rPr>
          <w:rFonts w:cs="Arial"/>
          <w:b/>
          <w:sz w:val="26"/>
          <w:szCs w:val="26"/>
        </w:rPr>
      </w:pPr>
      <w:r w:rsidRPr="00E27A36">
        <w:rPr>
          <w:rFonts w:cs="Arial"/>
          <w:b/>
          <w:bCs/>
          <w:sz w:val="26"/>
          <w:szCs w:val="26"/>
        </w:rPr>
        <w:t xml:space="preserve">Прогноз целевых индикаторов и показателей Подпрограмма 3 </w:t>
      </w:r>
      <w:r w:rsidRPr="00E27A36">
        <w:rPr>
          <w:rFonts w:cs="Arial"/>
          <w:b/>
          <w:sz w:val="26"/>
          <w:szCs w:val="26"/>
        </w:rPr>
        <w:t>«Искусство» Главным результатом реализации Подпрограммы будет достижение поставленных целей, предоставление населению района услуг в сфере культуры. Разработанные показатели и индикаторы позволят оценить эффективность реализации Подпрограммы.</w:t>
      </w:r>
    </w:p>
    <w:p w:rsidR="00FF1EA0" w:rsidRPr="00E27A36" w:rsidRDefault="00FF1EA0" w:rsidP="00E27A36">
      <w:pPr>
        <w:numPr>
          <w:ilvl w:val="0"/>
          <w:numId w:val="4"/>
        </w:numPr>
        <w:spacing w:before="280" w:after="280" w:line="100" w:lineRule="atLeast"/>
        <w:ind w:left="360"/>
        <w:jc w:val="center"/>
        <w:rPr>
          <w:rFonts w:cs="Arial"/>
          <w:b/>
          <w:sz w:val="26"/>
          <w:szCs w:val="26"/>
        </w:rPr>
      </w:pPr>
      <w:r w:rsidRPr="00E27A36">
        <w:rPr>
          <w:rFonts w:cs="Arial"/>
          <w:b/>
          <w:sz w:val="26"/>
          <w:szCs w:val="26"/>
        </w:rPr>
        <w:t>Прогнозные значения целевых индикаторов и показателей Подпрограммы указаны в приложении № 1 и 1а</w:t>
      </w:r>
    </w:p>
    <w:p w:rsidR="00FF1EA0" w:rsidRPr="00BA057A" w:rsidRDefault="00FF1EA0" w:rsidP="007D32D0">
      <w:pPr>
        <w:spacing w:before="280" w:after="280" w:line="100" w:lineRule="atLeast"/>
        <w:jc w:val="right"/>
        <w:rPr>
          <w:rFonts w:cs="Arial"/>
          <w:sz w:val="24"/>
        </w:rPr>
      </w:pPr>
    </w:p>
    <w:p w:rsidR="00FF1EA0" w:rsidRPr="00BA057A" w:rsidRDefault="00FF1EA0" w:rsidP="007D32D0">
      <w:pPr>
        <w:spacing w:before="280" w:after="280" w:line="100" w:lineRule="atLeast"/>
        <w:jc w:val="right"/>
        <w:rPr>
          <w:rFonts w:cs="Arial"/>
          <w:sz w:val="24"/>
        </w:rPr>
      </w:pPr>
      <w:r w:rsidRPr="00BA057A">
        <w:rPr>
          <w:rFonts w:cs="Arial"/>
          <w:sz w:val="24"/>
        </w:rPr>
        <w:t>Приложение №1</w:t>
      </w:r>
    </w:p>
    <w:p w:rsidR="00FF1EA0" w:rsidRPr="00BA057A" w:rsidRDefault="00FF1EA0" w:rsidP="007D32D0">
      <w:pPr>
        <w:spacing w:before="280" w:after="280" w:line="100" w:lineRule="atLeast"/>
        <w:jc w:val="right"/>
        <w:rPr>
          <w:rFonts w:cs="Arial"/>
          <w:sz w:val="24"/>
        </w:rPr>
      </w:pPr>
      <w:r w:rsidRPr="00BA057A">
        <w:rPr>
          <w:rFonts w:cs="Arial"/>
          <w:sz w:val="24"/>
        </w:rPr>
        <w:t>к Подпрограмме 3  на 2015год</w:t>
      </w:r>
    </w:p>
    <w:p w:rsidR="00FF1EA0" w:rsidRPr="00BA057A" w:rsidRDefault="00FF1EA0" w:rsidP="007D32D0">
      <w:pPr>
        <w:spacing w:before="280" w:after="280" w:line="100" w:lineRule="atLeast"/>
        <w:ind w:left="360"/>
        <w:rPr>
          <w:rFonts w:cs="Arial"/>
          <w:bCs/>
          <w:sz w:val="24"/>
        </w:rPr>
      </w:pPr>
      <w:r w:rsidRPr="00BA057A">
        <w:rPr>
          <w:rFonts w:cs="Arial"/>
          <w:bCs/>
          <w:sz w:val="24"/>
        </w:rPr>
        <w:t>Прогнозируемые значения целевых индикаторов и показателей Подпрограмма 3  «Искусство»</w:t>
      </w:r>
      <w:r w:rsidRPr="00BA057A">
        <w:rPr>
          <w:rFonts w:cs="Arial"/>
          <w:sz w:val="24"/>
        </w:rPr>
        <w:t xml:space="preserve"> </w:t>
      </w:r>
      <w:r w:rsidRPr="00BA057A">
        <w:rPr>
          <w:rFonts w:cs="Arial"/>
          <w:bCs/>
          <w:sz w:val="24"/>
        </w:rPr>
        <w:t>муниципальной программы «Развитие культуры в Мантуровском районе Курской области на 2015год</w:t>
      </w:r>
    </w:p>
    <w:p w:rsidR="00FF1EA0" w:rsidRPr="00BA057A" w:rsidRDefault="00FF1EA0" w:rsidP="007D32D0">
      <w:pPr>
        <w:autoSpaceDE w:val="0"/>
        <w:spacing w:line="100" w:lineRule="atLeast"/>
        <w:ind w:firstLine="709"/>
        <w:jc w:val="right"/>
        <w:rPr>
          <w:rFonts w:cs="Arial"/>
          <w:sz w:val="24"/>
        </w:rPr>
      </w:pPr>
    </w:p>
    <w:tbl>
      <w:tblPr>
        <w:tblW w:w="954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13"/>
        <w:gridCol w:w="2110"/>
        <w:gridCol w:w="3548"/>
        <w:gridCol w:w="1767"/>
        <w:gridCol w:w="1602"/>
      </w:tblGrid>
      <w:tr w:rsidR="00FF1EA0" w:rsidRPr="00BA057A" w:rsidTr="00E27A36">
        <w:tc>
          <w:tcPr>
            <w:tcW w:w="513" w:type="dxa"/>
            <w:vMerge w:val="restart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ind w:left="-24" w:hanging="74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№п/п</w:t>
            </w:r>
          </w:p>
        </w:tc>
        <w:tc>
          <w:tcPr>
            <w:tcW w:w="2110" w:type="dxa"/>
            <w:vMerge w:val="restart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Наименование подпрограммы</w:t>
            </w:r>
          </w:p>
        </w:tc>
        <w:tc>
          <w:tcPr>
            <w:tcW w:w="3548" w:type="dxa"/>
            <w:vMerge w:val="restart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Наименование индикаторов и показателей Программы</w:t>
            </w:r>
          </w:p>
        </w:tc>
        <w:tc>
          <w:tcPr>
            <w:tcW w:w="1767" w:type="dxa"/>
            <w:vMerge w:val="restart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Единица измерения</w:t>
            </w:r>
          </w:p>
        </w:tc>
        <w:tc>
          <w:tcPr>
            <w:tcW w:w="160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Значение индикаторов и показателей Программы</w:t>
            </w:r>
          </w:p>
        </w:tc>
      </w:tr>
      <w:tr w:rsidR="00FF1EA0" w:rsidRPr="00BA057A" w:rsidTr="00E27A36">
        <w:tc>
          <w:tcPr>
            <w:tcW w:w="513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110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3548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1767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160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2015год</w:t>
            </w:r>
          </w:p>
        </w:tc>
      </w:tr>
      <w:tr w:rsidR="00FF1EA0" w:rsidRPr="00BA057A" w:rsidTr="00E27A36">
        <w:tc>
          <w:tcPr>
            <w:tcW w:w="513" w:type="dxa"/>
            <w:vMerge w:val="restart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1</w:t>
            </w:r>
          </w:p>
        </w:tc>
        <w:tc>
          <w:tcPr>
            <w:tcW w:w="2110" w:type="dxa"/>
            <w:vMerge w:val="restart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after="280"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3«Искусство»</w:t>
            </w:r>
          </w:p>
          <w:p w:rsidR="00FF1EA0" w:rsidRPr="00BA057A" w:rsidRDefault="00FF1EA0" w:rsidP="00EC7265">
            <w:pPr>
              <w:spacing w:before="280" w:line="100" w:lineRule="atLeast"/>
              <w:rPr>
                <w:rFonts w:cs="Arial"/>
                <w:sz w:val="24"/>
              </w:rPr>
            </w:pPr>
          </w:p>
        </w:tc>
        <w:tc>
          <w:tcPr>
            <w:tcW w:w="354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Количество проведённых мероприятий</w:t>
            </w:r>
          </w:p>
        </w:tc>
        <w:tc>
          <w:tcPr>
            <w:tcW w:w="17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ед</w:t>
            </w:r>
          </w:p>
        </w:tc>
        <w:tc>
          <w:tcPr>
            <w:tcW w:w="160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396</w:t>
            </w:r>
          </w:p>
        </w:tc>
      </w:tr>
      <w:tr w:rsidR="00FF1EA0" w:rsidRPr="00BA057A" w:rsidTr="00E27A36">
        <w:tc>
          <w:tcPr>
            <w:tcW w:w="513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110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354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Количество киносеансов</w:t>
            </w:r>
          </w:p>
        </w:tc>
        <w:tc>
          <w:tcPr>
            <w:tcW w:w="17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ед</w:t>
            </w:r>
          </w:p>
        </w:tc>
        <w:tc>
          <w:tcPr>
            <w:tcW w:w="160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178</w:t>
            </w:r>
          </w:p>
        </w:tc>
      </w:tr>
      <w:tr w:rsidR="00FF1EA0" w:rsidRPr="00BA057A" w:rsidTr="00E27A36">
        <w:tc>
          <w:tcPr>
            <w:tcW w:w="513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110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354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</w:p>
        </w:tc>
        <w:tc>
          <w:tcPr>
            <w:tcW w:w="17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</w:p>
        </w:tc>
        <w:tc>
          <w:tcPr>
            <w:tcW w:w="160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</w:p>
        </w:tc>
      </w:tr>
    </w:tbl>
    <w:p w:rsidR="00FF1EA0" w:rsidRPr="00BA057A" w:rsidRDefault="00FF1EA0" w:rsidP="007D32D0">
      <w:pPr>
        <w:rPr>
          <w:rFonts w:cs="Arial"/>
          <w:sz w:val="24"/>
        </w:rPr>
        <w:sectPr w:rsidR="00FF1EA0" w:rsidRPr="00BA057A" w:rsidSect="00EC7265">
          <w:pgSz w:w="11906" w:h="16838"/>
          <w:pgMar w:top="1247" w:right="1134" w:bottom="1531" w:left="1134" w:header="720" w:footer="720" w:gutter="0"/>
          <w:cols w:space="720"/>
          <w:docGrid w:linePitch="299" w:charSpace="32768"/>
        </w:sectPr>
      </w:pPr>
    </w:p>
    <w:p w:rsidR="00FF1EA0" w:rsidRPr="00BA057A" w:rsidRDefault="00FF1EA0" w:rsidP="007D32D0">
      <w:pPr>
        <w:spacing w:before="280" w:after="280" w:line="100" w:lineRule="atLeast"/>
        <w:jc w:val="right"/>
        <w:rPr>
          <w:rFonts w:cs="Arial"/>
          <w:sz w:val="24"/>
        </w:rPr>
      </w:pPr>
      <w:r w:rsidRPr="00BA057A">
        <w:rPr>
          <w:rFonts w:cs="Arial"/>
          <w:sz w:val="24"/>
        </w:rPr>
        <w:t xml:space="preserve">Приложение №1а  </w:t>
      </w:r>
    </w:p>
    <w:p w:rsidR="00FF1EA0" w:rsidRPr="00BA057A" w:rsidRDefault="00FF1EA0" w:rsidP="007D32D0">
      <w:pPr>
        <w:spacing w:before="280" w:after="280" w:line="100" w:lineRule="atLeast"/>
        <w:jc w:val="right"/>
        <w:rPr>
          <w:rFonts w:cs="Arial"/>
          <w:sz w:val="24"/>
        </w:rPr>
      </w:pPr>
      <w:r w:rsidRPr="00BA057A">
        <w:rPr>
          <w:rFonts w:cs="Arial"/>
          <w:sz w:val="24"/>
        </w:rPr>
        <w:t>к Подпрограмме 3  на 2015-2018годы</w:t>
      </w:r>
    </w:p>
    <w:p w:rsidR="00FF1EA0" w:rsidRPr="00BA057A" w:rsidRDefault="00FF1EA0" w:rsidP="007D32D0">
      <w:pPr>
        <w:spacing w:before="280" w:after="280" w:line="100" w:lineRule="atLeast"/>
        <w:ind w:left="360"/>
        <w:rPr>
          <w:rFonts w:cs="Arial"/>
          <w:bCs/>
          <w:sz w:val="24"/>
        </w:rPr>
      </w:pPr>
      <w:r w:rsidRPr="00BA057A">
        <w:rPr>
          <w:rFonts w:cs="Arial"/>
          <w:bCs/>
          <w:sz w:val="24"/>
        </w:rPr>
        <w:t>Прогнозируемые значения целевых индикаторов и показателей Подпрограмма 3  «Искусство»</w:t>
      </w:r>
      <w:r w:rsidRPr="00BA057A">
        <w:rPr>
          <w:rFonts w:cs="Arial"/>
          <w:sz w:val="24"/>
        </w:rPr>
        <w:t xml:space="preserve"> </w:t>
      </w:r>
      <w:r w:rsidRPr="00BA057A">
        <w:rPr>
          <w:rFonts w:cs="Arial"/>
          <w:bCs/>
          <w:sz w:val="24"/>
        </w:rPr>
        <w:t>муниципальной программы «Развитие культуры в Мантуровском районе Курской области на 2016-2018 годы</w:t>
      </w:r>
    </w:p>
    <w:p w:rsidR="00FF1EA0" w:rsidRPr="00BA057A" w:rsidRDefault="00FF1EA0" w:rsidP="007D32D0">
      <w:pPr>
        <w:autoSpaceDE w:val="0"/>
        <w:spacing w:line="100" w:lineRule="atLeast"/>
        <w:ind w:firstLine="709"/>
        <w:jc w:val="right"/>
        <w:rPr>
          <w:rFonts w:cs="Arial"/>
          <w:sz w:val="24"/>
        </w:rPr>
      </w:pPr>
    </w:p>
    <w:tbl>
      <w:tblPr>
        <w:tblW w:w="0" w:type="auto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13"/>
        <w:gridCol w:w="2889"/>
        <w:gridCol w:w="4395"/>
        <w:gridCol w:w="1614"/>
        <w:gridCol w:w="1545"/>
        <w:gridCol w:w="1405"/>
        <w:gridCol w:w="1735"/>
      </w:tblGrid>
      <w:tr w:rsidR="00FF1EA0" w:rsidRPr="00BA057A" w:rsidTr="00EC7265">
        <w:tc>
          <w:tcPr>
            <w:tcW w:w="513" w:type="dxa"/>
            <w:vMerge w:val="restart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ind w:left="-24" w:hanging="74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№п/п</w:t>
            </w:r>
          </w:p>
        </w:tc>
        <w:tc>
          <w:tcPr>
            <w:tcW w:w="2889" w:type="dxa"/>
            <w:vMerge w:val="restart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Наименование подпрограммы/ основное мероприятие</w:t>
            </w:r>
          </w:p>
        </w:tc>
        <w:tc>
          <w:tcPr>
            <w:tcW w:w="4395" w:type="dxa"/>
            <w:vMerge w:val="restart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Наименование индикаторов и показателей Программы</w:t>
            </w:r>
          </w:p>
        </w:tc>
        <w:tc>
          <w:tcPr>
            <w:tcW w:w="1614" w:type="dxa"/>
            <w:vMerge w:val="restart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Единица измерения</w:t>
            </w:r>
          </w:p>
        </w:tc>
        <w:tc>
          <w:tcPr>
            <w:tcW w:w="4685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Значение индикаторов и показателей Программы</w:t>
            </w:r>
          </w:p>
        </w:tc>
      </w:tr>
      <w:tr w:rsidR="00FF1EA0" w:rsidRPr="00BA057A" w:rsidTr="00EC7265">
        <w:tc>
          <w:tcPr>
            <w:tcW w:w="513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889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4395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1614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154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2016</w:t>
            </w:r>
          </w:p>
        </w:tc>
        <w:tc>
          <w:tcPr>
            <w:tcW w:w="140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2017</w:t>
            </w:r>
          </w:p>
        </w:tc>
        <w:tc>
          <w:tcPr>
            <w:tcW w:w="173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2018</w:t>
            </w:r>
          </w:p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</w:p>
        </w:tc>
      </w:tr>
      <w:tr w:rsidR="00FF1EA0" w:rsidRPr="00BA057A" w:rsidTr="00EC7265">
        <w:tc>
          <w:tcPr>
            <w:tcW w:w="513" w:type="dxa"/>
            <w:vMerge w:val="restart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1</w:t>
            </w:r>
          </w:p>
        </w:tc>
        <w:tc>
          <w:tcPr>
            <w:tcW w:w="2889" w:type="dxa"/>
            <w:vMerge w:val="restart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after="280" w:line="100" w:lineRule="atLeast"/>
              <w:ind w:left="360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3«Искусство»/Сохранение и развитие самодеятельного искусства, традиционной  народной  культуры  и кинообслуживания населения»</w:t>
            </w:r>
          </w:p>
          <w:p w:rsidR="00FF1EA0" w:rsidRPr="00BA057A" w:rsidRDefault="00FF1EA0" w:rsidP="00EC7265">
            <w:pPr>
              <w:spacing w:before="280" w:line="100" w:lineRule="atLeast"/>
              <w:rPr>
                <w:rFonts w:cs="Arial"/>
                <w:sz w:val="24"/>
              </w:rPr>
            </w:pPr>
          </w:p>
        </w:tc>
        <w:tc>
          <w:tcPr>
            <w:tcW w:w="439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Количество проведённых мероприятий</w:t>
            </w:r>
          </w:p>
        </w:tc>
        <w:tc>
          <w:tcPr>
            <w:tcW w:w="161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ед</w:t>
            </w:r>
          </w:p>
        </w:tc>
        <w:tc>
          <w:tcPr>
            <w:tcW w:w="154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BE079F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398</w:t>
            </w:r>
          </w:p>
        </w:tc>
        <w:tc>
          <w:tcPr>
            <w:tcW w:w="140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BE079F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400</w:t>
            </w:r>
          </w:p>
        </w:tc>
        <w:tc>
          <w:tcPr>
            <w:tcW w:w="173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402</w:t>
            </w:r>
          </w:p>
        </w:tc>
      </w:tr>
      <w:tr w:rsidR="00FF1EA0" w:rsidRPr="00BA057A" w:rsidTr="00EC7265">
        <w:tc>
          <w:tcPr>
            <w:tcW w:w="513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889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439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Количество киносеансов</w:t>
            </w:r>
          </w:p>
        </w:tc>
        <w:tc>
          <w:tcPr>
            <w:tcW w:w="161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ед</w:t>
            </w:r>
          </w:p>
        </w:tc>
        <w:tc>
          <w:tcPr>
            <w:tcW w:w="154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243</w:t>
            </w:r>
          </w:p>
        </w:tc>
        <w:tc>
          <w:tcPr>
            <w:tcW w:w="140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313</w:t>
            </w:r>
          </w:p>
        </w:tc>
        <w:tc>
          <w:tcPr>
            <w:tcW w:w="173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313</w:t>
            </w:r>
          </w:p>
        </w:tc>
      </w:tr>
      <w:tr w:rsidR="00FF1EA0" w:rsidRPr="00BA057A" w:rsidTr="00EC7265">
        <w:tc>
          <w:tcPr>
            <w:tcW w:w="513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889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439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</w:p>
        </w:tc>
        <w:tc>
          <w:tcPr>
            <w:tcW w:w="161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</w:p>
        </w:tc>
        <w:tc>
          <w:tcPr>
            <w:tcW w:w="154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</w:p>
        </w:tc>
        <w:tc>
          <w:tcPr>
            <w:tcW w:w="140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</w:p>
        </w:tc>
        <w:tc>
          <w:tcPr>
            <w:tcW w:w="173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</w:p>
        </w:tc>
      </w:tr>
    </w:tbl>
    <w:p w:rsidR="00FF1EA0" w:rsidRPr="00BA057A" w:rsidRDefault="00FF1EA0" w:rsidP="007D32D0">
      <w:pPr>
        <w:rPr>
          <w:rFonts w:cs="Arial"/>
          <w:sz w:val="24"/>
        </w:rPr>
        <w:sectPr w:rsidR="00FF1EA0" w:rsidRPr="00BA057A">
          <w:pgSz w:w="16838" w:h="11906" w:orient="landscape"/>
          <w:pgMar w:top="1134" w:right="1247" w:bottom="1134" w:left="1531" w:header="720" w:footer="720" w:gutter="0"/>
          <w:cols w:space="720"/>
          <w:docGrid w:linePitch="299" w:charSpace="32768"/>
        </w:sectPr>
      </w:pPr>
    </w:p>
    <w:p w:rsidR="00FF1EA0" w:rsidRPr="00BA057A" w:rsidRDefault="00FF1EA0" w:rsidP="007D32D0">
      <w:pPr>
        <w:keepNext/>
        <w:spacing w:after="360" w:line="100" w:lineRule="atLeast"/>
        <w:rPr>
          <w:rFonts w:cs="Arial"/>
          <w:bCs/>
          <w:sz w:val="24"/>
        </w:rPr>
      </w:pPr>
    </w:p>
    <w:p w:rsidR="00FF1EA0" w:rsidRPr="001B3D0E" w:rsidRDefault="00FF1EA0" w:rsidP="007D32D0">
      <w:pPr>
        <w:keepNext/>
        <w:spacing w:after="360" w:line="100" w:lineRule="atLeast"/>
        <w:ind w:left="360"/>
        <w:jc w:val="center"/>
        <w:rPr>
          <w:rFonts w:cs="Arial"/>
          <w:b/>
          <w:bCs/>
          <w:sz w:val="32"/>
          <w:szCs w:val="32"/>
        </w:rPr>
      </w:pPr>
      <w:r w:rsidRPr="001B3D0E">
        <w:rPr>
          <w:rFonts w:cs="Arial"/>
          <w:b/>
          <w:bCs/>
          <w:sz w:val="32"/>
          <w:szCs w:val="32"/>
        </w:rPr>
        <w:t>5.Ресурсное обеспечение  реализации Подпрограмма 3  «Искусство»</w:t>
      </w:r>
      <w:r w:rsidRPr="001B3D0E">
        <w:rPr>
          <w:rFonts w:cs="Arial"/>
          <w:b/>
          <w:sz w:val="32"/>
          <w:szCs w:val="32"/>
        </w:rPr>
        <w:t xml:space="preserve">  </w:t>
      </w:r>
      <w:r w:rsidRPr="001B3D0E">
        <w:rPr>
          <w:rFonts w:cs="Arial"/>
          <w:b/>
          <w:bCs/>
          <w:sz w:val="32"/>
          <w:szCs w:val="32"/>
        </w:rPr>
        <w:t>муниципальной программы «Развитие культуры в Мантуровском районе Курской области на 2015- 2018 годы».</w:t>
      </w:r>
    </w:p>
    <w:p w:rsidR="00FF1EA0" w:rsidRPr="00BA057A" w:rsidRDefault="00FF1EA0" w:rsidP="007D32D0">
      <w:pPr>
        <w:spacing w:line="100" w:lineRule="atLeast"/>
        <w:ind w:firstLine="709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>Финансирование подпрограммы осуществляется за счет средств местного бюджета, средств внебюджетных источников, местных бюджетов.</w:t>
      </w:r>
    </w:p>
    <w:p w:rsidR="00FF1EA0" w:rsidRPr="00BA057A" w:rsidRDefault="00FF1EA0" w:rsidP="007D32D0">
      <w:pPr>
        <w:spacing w:line="100" w:lineRule="atLeast"/>
        <w:ind w:firstLine="709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>Объем бюджетных ассигнований из местного бюджета на реализацию подпрограммы на период 2015-2018 годы составляет 23824,8. рублей и по годам распределяется в следующих размерах:</w:t>
      </w:r>
    </w:p>
    <w:p w:rsidR="00FF1EA0" w:rsidRPr="00BA057A" w:rsidRDefault="00FF1EA0" w:rsidP="007D32D0">
      <w:pPr>
        <w:spacing w:line="100" w:lineRule="atLeast"/>
        <w:ind w:firstLine="709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>2015 год  -6233,8 тыс.рублей</w:t>
      </w:r>
    </w:p>
    <w:p w:rsidR="00FF1EA0" w:rsidRPr="00BA057A" w:rsidRDefault="00FF1EA0" w:rsidP="007D32D0">
      <w:pPr>
        <w:spacing w:line="100" w:lineRule="atLeast"/>
        <w:ind w:firstLine="709"/>
        <w:rPr>
          <w:rFonts w:cs="Arial"/>
          <w:sz w:val="24"/>
        </w:rPr>
      </w:pPr>
      <w:r w:rsidRPr="00BA057A">
        <w:rPr>
          <w:rFonts w:cs="Arial"/>
          <w:sz w:val="24"/>
        </w:rPr>
        <w:t>2016 год –5998,8 тыс. рублей;</w:t>
      </w:r>
    </w:p>
    <w:p w:rsidR="00FF1EA0" w:rsidRPr="00BA057A" w:rsidRDefault="00FF1EA0" w:rsidP="007D32D0">
      <w:pPr>
        <w:spacing w:line="100" w:lineRule="atLeast"/>
        <w:ind w:firstLine="709"/>
        <w:rPr>
          <w:rFonts w:cs="Arial"/>
          <w:sz w:val="24"/>
        </w:rPr>
      </w:pPr>
      <w:r w:rsidRPr="00BA057A">
        <w:rPr>
          <w:rFonts w:cs="Arial"/>
          <w:sz w:val="24"/>
        </w:rPr>
        <w:t>2017год –5796,1  тыс. рублей;</w:t>
      </w:r>
    </w:p>
    <w:p w:rsidR="00FF1EA0" w:rsidRPr="00BA057A" w:rsidRDefault="00FF1EA0" w:rsidP="007D32D0">
      <w:pPr>
        <w:spacing w:line="100" w:lineRule="atLeast"/>
        <w:ind w:firstLine="709"/>
        <w:rPr>
          <w:rFonts w:cs="Arial"/>
          <w:sz w:val="24"/>
        </w:rPr>
      </w:pPr>
      <w:r w:rsidRPr="00BA057A">
        <w:rPr>
          <w:rFonts w:cs="Arial"/>
          <w:sz w:val="24"/>
        </w:rPr>
        <w:t>2018 год –5796,1тыс. рублей;</w:t>
      </w:r>
    </w:p>
    <w:p w:rsidR="00FF1EA0" w:rsidRPr="00BA057A" w:rsidRDefault="00FF1EA0" w:rsidP="007D32D0">
      <w:pPr>
        <w:spacing w:line="100" w:lineRule="atLeast"/>
        <w:ind w:firstLine="709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>Объем бюджетных ассигнований из областного бюджета на реализацию подпрограммы на период 2015 -2018 годы составляет 475тыс. рублей и по годам распределяется в следующих размерах:</w:t>
      </w:r>
    </w:p>
    <w:p w:rsidR="00FF1EA0" w:rsidRPr="00BA057A" w:rsidRDefault="00FF1EA0" w:rsidP="007D32D0">
      <w:pPr>
        <w:spacing w:line="100" w:lineRule="atLeast"/>
        <w:ind w:firstLine="709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>2015год - 100тыс. рублей;</w:t>
      </w:r>
    </w:p>
    <w:p w:rsidR="00FF1EA0" w:rsidRPr="00BA057A" w:rsidRDefault="00FF1EA0" w:rsidP="007D32D0">
      <w:pPr>
        <w:spacing w:line="100" w:lineRule="atLeast"/>
        <w:ind w:firstLine="709"/>
        <w:jc w:val="both"/>
        <w:rPr>
          <w:rFonts w:cs="Arial"/>
          <w:sz w:val="24"/>
        </w:rPr>
      </w:pPr>
      <w:r w:rsidRPr="00BA057A">
        <w:rPr>
          <w:rFonts w:cs="Arial"/>
          <w:sz w:val="24"/>
        </w:rPr>
        <w:t>2016год – 375тыс.рублей</w:t>
      </w:r>
    </w:p>
    <w:p w:rsidR="00FF1EA0" w:rsidRPr="00BA057A" w:rsidRDefault="00FF1EA0" w:rsidP="00CB7EEC">
      <w:pPr>
        <w:spacing w:line="100" w:lineRule="atLeast"/>
        <w:jc w:val="both"/>
        <w:rPr>
          <w:rFonts w:cs="Arial"/>
          <w:sz w:val="24"/>
        </w:rPr>
      </w:pPr>
    </w:p>
    <w:p w:rsidR="00FF1EA0" w:rsidRPr="00BA057A" w:rsidRDefault="00FF1EA0" w:rsidP="007D32D0">
      <w:pPr>
        <w:autoSpaceDE w:val="0"/>
        <w:spacing w:line="100" w:lineRule="atLeast"/>
        <w:ind w:firstLine="709"/>
        <w:jc w:val="both"/>
        <w:rPr>
          <w:rFonts w:cs="Arial"/>
          <w:bCs/>
          <w:iCs/>
          <w:sz w:val="24"/>
        </w:rPr>
      </w:pPr>
      <w:r w:rsidRPr="00BA057A">
        <w:rPr>
          <w:rFonts w:cs="Arial"/>
          <w:bCs/>
          <w:iCs/>
          <w:sz w:val="24"/>
        </w:rPr>
        <w:t>Ресурсное обеспечение реализации подпрограммы 3 за счет средств местного  и областного бюджета представлено в приложении № 2 и 2а к Подпрограмме 3</w:t>
      </w:r>
    </w:p>
    <w:p w:rsidR="00FF1EA0" w:rsidRPr="00BA057A" w:rsidRDefault="00FF1EA0" w:rsidP="00CB7EEC">
      <w:pPr>
        <w:spacing w:line="100" w:lineRule="atLeast"/>
        <w:rPr>
          <w:rFonts w:cs="Arial"/>
          <w:sz w:val="24"/>
        </w:rPr>
      </w:pPr>
    </w:p>
    <w:p w:rsidR="00FF1EA0" w:rsidRPr="00BA057A" w:rsidRDefault="00FF1EA0" w:rsidP="007D32D0">
      <w:pPr>
        <w:spacing w:line="100" w:lineRule="atLeast"/>
        <w:ind w:firstLine="709"/>
        <w:jc w:val="right"/>
        <w:rPr>
          <w:rFonts w:cs="Arial"/>
          <w:sz w:val="24"/>
        </w:rPr>
      </w:pPr>
      <w:r w:rsidRPr="00BA057A">
        <w:rPr>
          <w:rFonts w:cs="Arial"/>
          <w:sz w:val="24"/>
        </w:rPr>
        <w:t xml:space="preserve">приложение  № 2 к подпрограмме 3 </w:t>
      </w:r>
    </w:p>
    <w:tbl>
      <w:tblPr>
        <w:tblW w:w="9900" w:type="dxa"/>
        <w:tblInd w:w="-6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20"/>
        <w:gridCol w:w="1980"/>
        <w:gridCol w:w="2340"/>
        <w:gridCol w:w="1440"/>
        <w:gridCol w:w="1980"/>
        <w:gridCol w:w="1440"/>
      </w:tblGrid>
      <w:tr w:rsidR="00FF1EA0" w:rsidRPr="00BA057A" w:rsidTr="001B3D0E">
        <w:tc>
          <w:tcPr>
            <w:tcW w:w="72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№п/п</w:t>
            </w:r>
          </w:p>
        </w:tc>
        <w:tc>
          <w:tcPr>
            <w:tcW w:w="198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Наименование мероприятий</w:t>
            </w:r>
          </w:p>
        </w:tc>
        <w:tc>
          <w:tcPr>
            <w:tcW w:w="23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Всего источников финансирования в том числе:</w:t>
            </w:r>
          </w:p>
        </w:tc>
        <w:tc>
          <w:tcPr>
            <w:tcW w:w="14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Сроки выполнения</w:t>
            </w:r>
          </w:p>
        </w:tc>
        <w:tc>
          <w:tcPr>
            <w:tcW w:w="198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bottom"/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Всего 2015 год финансирование</w:t>
            </w:r>
          </w:p>
        </w:tc>
        <w:tc>
          <w:tcPr>
            <w:tcW w:w="14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bottom"/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Ответственный за исполнения</w:t>
            </w:r>
          </w:p>
        </w:tc>
      </w:tr>
      <w:tr w:rsidR="00FF1EA0" w:rsidRPr="00BA057A" w:rsidTr="001B3D0E">
        <w:trPr>
          <w:trHeight w:val="806"/>
        </w:trPr>
        <w:tc>
          <w:tcPr>
            <w:tcW w:w="720" w:type="dxa"/>
            <w:vMerge w:val="restart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1</w:t>
            </w:r>
          </w:p>
        </w:tc>
        <w:tc>
          <w:tcPr>
            <w:tcW w:w="1980" w:type="dxa"/>
            <w:vMerge w:val="restart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«Искусство»</w:t>
            </w:r>
          </w:p>
        </w:tc>
        <w:tc>
          <w:tcPr>
            <w:tcW w:w="23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Местного бюджета</w:t>
            </w:r>
          </w:p>
        </w:tc>
        <w:tc>
          <w:tcPr>
            <w:tcW w:w="1440" w:type="dxa"/>
            <w:vMerge w:val="restart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2015-год</w:t>
            </w:r>
          </w:p>
        </w:tc>
        <w:tc>
          <w:tcPr>
            <w:tcW w:w="198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1B3D0E">
            <w:pPr>
              <w:snapToGrid w:val="0"/>
              <w:spacing w:line="100" w:lineRule="atLeast"/>
              <w:ind w:left="-777" w:firstLine="777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6233,8</w:t>
            </w:r>
          </w:p>
        </w:tc>
        <w:tc>
          <w:tcPr>
            <w:tcW w:w="1440" w:type="dxa"/>
            <w:vMerge w:val="restart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Управление культуры</w:t>
            </w:r>
          </w:p>
        </w:tc>
      </w:tr>
      <w:tr w:rsidR="00FF1EA0" w:rsidRPr="00BA057A" w:rsidTr="001B3D0E">
        <w:trPr>
          <w:trHeight w:val="720"/>
        </w:trPr>
        <w:tc>
          <w:tcPr>
            <w:tcW w:w="720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rPr>
                <w:rFonts w:cs="Arial"/>
                <w:sz w:val="24"/>
              </w:rPr>
            </w:pPr>
          </w:p>
        </w:tc>
        <w:tc>
          <w:tcPr>
            <w:tcW w:w="1980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rPr>
                <w:rFonts w:cs="Arial"/>
                <w:sz w:val="24"/>
              </w:rPr>
            </w:pPr>
          </w:p>
        </w:tc>
        <w:tc>
          <w:tcPr>
            <w:tcW w:w="23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Областного бюджета</w:t>
            </w:r>
          </w:p>
        </w:tc>
        <w:tc>
          <w:tcPr>
            <w:tcW w:w="1440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rPr>
                <w:rFonts w:cs="Arial"/>
                <w:sz w:val="24"/>
              </w:rPr>
            </w:pPr>
          </w:p>
        </w:tc>
        <w:tc>
          <w:tcPr>
            <w:tcW w:w="198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100</w:t>
            </w:r>
          </w:p>
        </w:tc>
        <w:tc>
          <w:tcPr>
            <w:tcW w:w="1440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FF1EA0" w:rsidRPr="00BA057A" w:rsidRDefault="00FF1EA0" w:rsidP="00EC7265">
            <w:pPr>
              <w:rPr>
                <w:rFonts w:cs="Arial"/>
                <w:sz w:val="24"/>
              </w:rPr>
            </w:pPr>
          </w:p>
        </w:tc>
      </w:tr>
    </w:tbl>
    <w:p w:rsidR="00FF1EA0" w:rsidRPr="00BA057A" w:rsidRDefault="00FF1EA0" w:rsidP="007D32D0">
      <w:pPr>
        <w:spacing w:line="100" w:lineRule="atLeast"/>
        <w:ind w:firstLine="709"/>
        <w:jc w:val="center"/>
        <w:rPr>
          <w:rFonts w:cs="Arial"/>
          <w:sz w:val="24"/>
        </w:rPr>
      </w:pPr>
      <w:r w:rsidRPr="00BA057A">
        <w:rPr>
          <w:rFonts w:cs="Arial"/>
          <w:sz w:val="24"/>
        </w:rPr>
        <w:t xml:space="preserve">                                                          </w:t>
      </w:r>
    </w:p>
    <w:p w:rsidR="00FF1EA0" w:rsidRPr="00BA057A" w:rsidRDefault="00FF1EA0" w:rsidP="007D32D0">
      <w:pPr>
        <w:spacing w:line="100" w:lineRule="atLeast"/>
        <w:ind w:firstLine="709"/>
        <w:jc w:val="center"/>
        <w:rPr>
          <w:rFonts w:cs="Arial"/>
          <w:sz w:val="24"/>
        </w:rPr>
      </w:pPr>
    </w:p>
    <w:p w:rsidR="00FF1EA0" w:rsidRPr="00BA057A" w:rsidRDefault="00FF1EA0" w:rsidP="007D32D0">
      <w:pPr>
        <w:spacing w:line="100" w:lineRule="atLeast"/>
        <w:ind w:firstLine="709"/>
        <w:jc w:val="center"/>
        <w:rPr>
          <w:rFonts w:cs="Arial"/>
          <w:sz w:val="24"/>
        </w:rPr>
      </w:pPr>
    </w:p>
    <w:p w:rsidR="00FF1EA0" w:rsidRPr="00BA057A" w:rsidRDefault="00FF1EA0" w:rsidP="007D32D0">
      <w:pPr>
        <w:spacing w:line="100" w:lineRule="atLeast"/>
        <w:ind w:firstLine="709"/>
        <w:jc w:val="center"/>
        <w:rPr>
          <w:rFonts w:cs="Arial"/>
          <w:sz w:val="24"/>
        </w:rPr>
      </w:pPr>
    </w:p>
    <w:p w:rsidR="00FF1EA0" w:rsidRPr="00BA057A" w:rsidRDefault="00FF1EA0" w:rsidP="007D32D0">
      <w:pPr>
        <w:spacing w:line="100" w:lineRule="atLeast"/>
        <w:ind w:firstLine="709"/>
        <w:jc w:val="center"/>
        <w:rPr>
          <w:rFonts w:cs="Arial"/>
          <w:sz w:val="24"/>
        </w:rPr>
      </w:pPr>
    </w:p>
    <w:p w:rsidR="00FF1EA0" w:rsidRPr="00BA057A" w:rsidRDefault="00FF1EA0" w:rsidP="007D32D0">
      <w:pPr>
        <w:spacing w:line="100" w:lineRule="atLeast"/>
        <w:ind w:firstLine="709"/>
        <w:jc w:val="center"/>
        <w:rPr>
          <w:rFonts w:cs="Arial"/>
          <w:sz w:val="24"/>
        </w:rPr>
      </w:pPr>
    </w:p>
    <w:p w:rsidR="00FF1EA0" w:rsidRDefault="00FF1EA0" w:rsidP="007D32D0">
      <w:pPr>
        <w:spacing w:line="100" w:lineRule="atLeast"/>
        <w:ind w:firstLine="709"/>
        <w:jc w:val="center"/>
        <w:rPr>
          <w:rFonts w:cs="Arial"/>
          <w:sz w:val="24"/>
        </w:rPr>
      </w:pPr>
    </w:p>
    <w:p w:rsidR="00FF1EA0" w:rsidRDefault="00FF1EA0" w:rsidP="007D32D0">
      <w:pPr>
        <w:spacing w:line="100" w:lineRule="atLeast"/>
        <w:ind w:firstLine="709"/>
        <w:jc w:val="center"/>
        <w:rPr>
          <w:rFonts w:cs="Arial"/>
          <w:sz w:val="24"/>
        </w:rPr>
      </w:pPr>
    </w:p>
    <w:p w:rsidR="00FF1EA0" w:rsidRDefault="00FF1EA0" w:rsidP="007D32D0">
      <w:pPr>
        <w:spacing w:line="100" w:lineRule="atLeast"/>
        <w:ind w:firstLine="709"/>
        <w:jc w:val="center"/>
        <w:rPr>
          <w:rFonts w:cs="Arial"/>
          <w:sz w:val="24"/>
        </w:rPr>
      </w:pPr>
    </w:p>
    <w:p w:rsidR="00FF1EA0" w:rsidRPr="00BA057A" w:rsidRDefault="00FF1EA0" w:rsidP="007D32D0">
      <w:pPr>
        <w:spacing w:line="100" w:lineRule="atLeast"/>
        <w:ind w:firstLine="709"/>
        <w:jc w:val="center"/>
        <w:rPr>
          <w:rFonts w:cs="Arial"/>
          <w:sz w:val="24"/>
        </w:rPr>
      </w:pPr>
    </w:p>
    <w:p w:rsidR="00FF1EA0" w:rsidRPr="00BA057A" w:rsidRDefault="00FF1EA0" w:rsidP="007D32D0">
      <w:pPr>
        <w:spacing w:line="100" w:lineRule="atLeast"/>
        <w:ind w:firstLine="709"/>
        <w:jc w:val="center"/>
        <w:rPr>
          <w:rFonts w:cs="Arial"/>
          <w:sz w:val="24"/>
        </w:rPr>
      </w:pPr>
    </w:p>
    <w:p w:rsidR="00FF1EA0" w:rsidRPr="00BA057A" w:rsidRDefault="00FF1EA0" w:rsidP="007D32D0">
      <w:pPr>
        <w:spacing w:line="100" w:lineRule="atLeast"/>
        <w:ind w:firstLine="709"/>
        <w:jc w:val="center"/>
        <w:rPr>
          <w:rFonts w:cs="Arial"/>
          <w:sz w:val="24"/>
        </w:rPr>
      </w:pPr>
    </w:p>
    <w:p w:rsidR="00FF1EA0" w:rsidRPr="00BA057A" w:rsidRDefault="00FF1EA0" w:rsidP="007D32D0">
      <w:pPr>
        <w:spacing w:line="100" w:lineRule="atLeast"/>
        <w:ind w:firstLine="709"/>
        <w:jc w:val="center"/>
        <w:rPr>
          <w:rFonts w:cs="Arial"/>
          <w:sz w:val="24"/>
        </w:rPr>
      </w:pPr>
    </w:p>
    <w:p w:rsidR="00FF1EA0" w:rsidRPr="00BA057A" w:rsidRDefault="00FF1EA0" w:rsidP="007D32D0">
      <w:pPr>
        <w:spacing w:line="100" w:lineRule="atLeast"/>
        <w:ind w:firstLine="709"/>
        <w:jc w:val="center"/>
        <w:rPr>
          <w:rFonts w:cs="Arial"/>
          <w:sz w:val="24"/>
        </w:rPr>
      </w:pPr>
      <w:r w:rsidRPr="00BA057A">
        <w:rPr>
          <w:rFonts w:cs="Arial"/>
          <w:sz w:val="24"/>
        </w:rPr>
        <w:t xml:space="preserve">                                                        приложение  № 2 а  к подпрограмме 3</w:t>
      </w:r>
    </w:p>
    <w:tbl>
      <w:tblPr>
        <w:tblW w:w="10845" w:type="dxa"/>
        <w:tblInd w:w="-1146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80"/>
        <w:gridCol w:w="1844"/>
        <w:gridCol w:w="1417"/>
        <w:gridCol w:w="993"/>
        <w:gridCol w:w="1134"/>
        <w:gridCol w:w="850"/>
        <w:gridCol w:w="142"/>
        <w:gridCol w:w="992"/>
        <w:gridCol w:w="1134"/>
        <w:gridCol w:w="1559"/>
      </w:tblGrid>
      <w:tr w:rsidR="00FF1EA0" w:rsidRPr="00BA057A" w:rsidTr="00EC7265">
        <w:tc>
          <w:tcPr>
            <w:tcW w:w="780" w:type="dxa"/>
            <w:vMerge w:val="restart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№п/п</w:t>
            </w:r>
          </w:p>
        </w:tc>
        <w:tc>
          <w:tcPr>
            <w:tcW w:w="1844" w:type="dxa"/>
            <w:vMerge w:val="restart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Наименование подпрограммы/ основное мероприятие</w:t>
            </w:r>
          </w:p>
        </w:tc>
        <w:tc>
          <w:tcPr>
            <w:tcW w:w="1417" w:type="dxa"/>
            <w:vMerge w:val="restart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Всего источников финансирования в том числе:</w:t>
            </w:r>
          </w:p>
        </w:tc>
        <w:tc>
          <w:tcPr>
            <w:tcW w:w="993" w:type="dxa"/>
            <w:vMerge w:val="restart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Сроки выполнения</w:t>
            </w:r>
          </w:p>
        </w:tc>
        <w:tc>
          <w:tcPr>
            <w:tcW w:w="1134" w:type="dxa"/>
            <w:vMerge w:val="restart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bottom"/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Всего финансирование</w:t>
            </w:r>
          </w:p>
        </w:tc>
        <w:tc>
          <w:tcPr>
            <w:tcW w:w="3118" w:type="dxa"/>
            <w:gridSpan w:val="4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bottom"/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Объёмы финансирования (тыс. руб.)</w:t>
            </w:r>
          </w:p>
        </w:tc>
        <w:tc>
          <w:tcPr>
            <w:tcW w:w="1559" w:type="dxa"/>
            <w:vMerge w:val="restart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bottom"/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Ответственный за исполнения</w:t>
            </w:r>
          </w:p>
        </w:tc>
      </w:tr>
      <w:tr w:rsidR="00FF1EA0" w:rsidRPr="00BA057A" w:rsidTr="00EC7265">
        <w:tc>
          <w:tcPr>
            <w:tcW w:w="780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1844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1417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993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1134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bottom"/>
          </w:tcPr>
          <w:p w:rsidR="00FF1EA0" w:rsidRPr="00BA057A" w:rsidRDefault="00FF1EA0" w:rsidP="00EC7265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3118" w:type="dxa"/>
            <w:gridSpan w:val="4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В том числе</w:t>
            </w:r>
          </w:p>
        </w:tc>
        <w:tc>
          <w:tcPr>
            <w:tcW w:w="1559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bottom"/>
          </w:tcPr>
          <w:p w:rsidR="00FF1EA0" w:rsidRPr="00BA057A" w:rsidRDefault="00FF1EA0" w:rsidP="00EC7265">
            <w:pPr>
              <w:snapToGrid w:val="0"/>
              <w:rPr>
                <w:rFonts w:cs="Arial"/>
                <w:sz w:val="24"/>
              </w:rPr>
            </w:pPr>
          </w:p>
        </w:tc>
      </w:tr>
      <w:tr w:rsidR="00FF1EA0" w:rsidRPr="00BA057A" w:rsidTr="00EC7265">
        <w:tc>
          <w:tcPr>
            <w:tcW w:w="780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1844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1417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993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1134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bottom"/>
          </w:tcPr>
          <w:p w:rsidR="00FF1EA0" w:rsidRPr="00BA057A" w:rsidRDefault="00FF1EA0" w:rsidP="00EC7265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85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2016 год</w:t>
            </w:r>
          </w:p>
        </w:tc>
        <w:tc>
          <w:tcPr>
            <w:tcW w:w="113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2017год</w:t>
            </w:r>
          </w:p>
        </w:tc>
        <w:tc>
          <w:tcPr>
            <w:tcW w:w="11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2018 год</w:t>
            </w:r>
          </w:p>
        </w:tc>
        <w:tc>
          <w:tcPr>
            <w:tcW w:w="1559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bottom"/>
          </w:tcPr>
          <w:p w:rsidR="00FF1EA0" w:rsidRPr="00BA057A" w:rsidRDefault="00FF1EA0" w:rsidP="00EC7265">
            <w:pPr>
              <w:snapToGrid w:val="0"/>
              <w:rPr>
                <w:rFonts w:cs="Arial"/>
                <w:sz w:val="24"/>
              </w:rPr>
            </w:pPr>
          </w:p>
        </w:tc>
      </w:tr>
      <w:tr w:rsidR="00FF1EA0" w:rsidRPr="00BA057A" w:rsidTr="00EC7265">
        <w:trPr>
          <w:trHeight w:val="806"/>
        </w:trPr>
        <w:tc>
          <w:tcPr>
            <w:tcW w:w="780" w:type="dxa"/>
            <w:vMerge w:val="restart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1</w:t>
            </w:r>
          </w:p>
        </w:tc>
        <w:tc>
          <w:tcPr>
            <w:tcW w:w="1844" w:type="dxa"/>
            <w:vMerge w:val="restart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 xml:space="preserve"> 3 «Искусство»/ «Сохранение и развитие самодеятельного искусства, традиционной  народной  культуры  и кинообслуживания населения»</w:t>
            </w:r>
          </w:p>
          <w:p w:rsidR="00FF1EA0" w:rsidRPr="00BA057A" w:rsidRDefault="00FF1EA0" w:rsidP="00EC7265">
            <w:pPr>
              <w:snapToGrid w:val="0"/>
              <w:spacing w:before="120" w:after="60" w:line="100" w:lineRule="atLeast"/>
              <w:rPr>
                <w:rFonts w:cs="Arial"/>
                <w:sz w:val="24"/>
              </w:rPr>
            </w:pPr>
          </w:p>
          <w:p w:rsidR="00FF1EA0" w:rsidRPr="00BA057A" w:rsidRDefault="00FF1EA0" w:rsidP="00EC7265">
            <w:pPr>
              <w:snapToGrid w:val="0"/>
              <w:spacing w:before="120" w:after="60" w:line="100" w:lineRule="atLeast"/>
              <w:rPr>
                <w:rFonts w:cs="Arial"/>
                <w:sz w:val="24"/>
              </w:rPr>
            </w:pPr>
          </w:p>
          <w:p w:rsidR="00FF1EA0" w:rsidRPr="00BA057A" w:rsidRDefault="00FF1EA0" w:rsidP="00EC7265">
            <w:pPr>
              <w:snapToGrid w:val="0"/>
              <w:spacing w:before="120" w:after="60" w:line="100" w:lineRule="atLeast"/>
              <w:rPr>
                <w:rFonts w:cs="Arial"/>
                <w:sz w:val="24"/>
              </w:rPr>
            </w:pPr>
          </w:p>
          <w:p w:rsidR="00FF1EA0" w:rsidRPr="00BA057A" w:rsidRDefault="00FF1EA0" w:rsidP="00EC7265">
            <w:pPr>
              <w:snapToGrid w:val="0"/>
              <w:spacing w:before="120" w:after="60" w:line="100" w:lineRule="atLeast"/>
              <w:rPr>
                <w:rFonts w:cs="Arial"/>
                <w:sz w:val="24"/>
              </w:rPr>
            </w:pPr>
          </w:p>
          <w:p w:rsidR="00FF1EA0" w:rsidRPr="00BA057A" w:rsidRDefault="00FF1EA0" w:rsidP="00EC7265">
            <w:pPr>
              <w:snapToGrid w:val="0"/>
              <w:spacing w:before="120" w:after="60" w:line="100" w:lineRule="atLeast"/>
              <w:rPr>
                <w:rFonts w:cs="Arial"/>
                <w:sz w:val="24"/>
              </w:rPr>
            </w:pPr>
          </w:p>
        </w:tc>
        <w:tc>
          <w:tcPr>
            <w:tcW w:w="141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Местного бюджета</w:t>
            </w:r>
          </w:p>
        </w:tc>
        <w:tc>
          <w:tcPr>
            <w:tcW w:w="993" w:type="dxa"/>
            <w:vMerge w:val="restart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2016-2018 годы</w:t>
            </w:r>
          </w:p>
        </w:tc>
        <w:tc>
          <w:tcPr>
            <w:tcW w:w="11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B62ADB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17591</w:t>
            </w:r>
          </w:p>
        </w:tc>
        <w:tc>
          <w:tcPr>
            <w:tcW w:w="992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5998,8</w:t>
            </w:r>
          </w:p>
        </w:tc>
        <w:tc>
          <w:tcPr>
            <w:tcW w:w="99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5796,1</w:t>
            </w:r>
          </w:p>
        </w:tc>
        <w:tc>
          <w:tcPr>
            <w:tcW w:w="11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5796,1</w:t>
            </w:r>
          </w:p>
        </w:tc>
        <w:tc>
          <w:tcPr>
            <w:tcW w:w="1559" w:type="dxa"/>
            <w:vMerge w:val="restart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Управление культуры</w:t>
            </w:r>
          </w:p>
        </w:tc>
      </w:tr>
      <w:tr w:rsidR="00FF1EA0" w:rsidRPr="00BA057A" w:rsidTr="00EC7265">
        <w:trPr>
          <w:trHeight w:val="1897"/>
        </w:trPr>
        <w:tc>
          <w:tcPr>
            <w:tcW w:w="780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1844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141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Областного бюджета</w:t>
            </w:r>
          </w:p>
        </w:tc>
        <w:tc>
          <w:tcPr>
            <w:tcW w:w="993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11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375</w:t>
            </w:r>
          </w:p>
        </w:tc>
        <w:tc>
          <w:tcPr>
            <w:tcW w:w="85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375</w:t>
            </w:r>
          </w:p>
        </w:tc>
        <w:tc>
          <w:tcPr>
            <w:tcW w:w="113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0</w:t>
            </w:r>
          </w:p>
        </w:tc>
        <w:tc>
          <w:tcPr>
            <w:tcW w:w="11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BA057A">
              <w:rPr>
                <w:rFonts w:cs="Arial"/>
                <w:sz w:val="24"/>
              </w:rPr>
              <w:t>0</w:t>
            </w:r>
          </w:p>
        </w:tc>
        <w:tc>
          <w:tcPr>
            <w:tcW w:w="1559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FF1EA0" w:rsidRPr="00BA057A" w:rsidRDefault="00FF1EA0" w:rsidP="00EC7265">
            <w:pPr>
              <w:snapToGrid w:val="0"/>
              <w:rPr>
                <w:rFonts w:cs="Arial"/>
                <w:sz w:val="24"/>
              </w:rPr>
            </w:pPr>
          </w:p>
        </w:tc>
      </w:tr>
    </w:tbl>
    <w:p w:rsidR="00FF1EA0" w:rsidRPr="00BA057A" w:rsidRDefault="00FF1EA0">
      <w:pPr>
        <w:rPr>
          <w:rFonts w:cs="Arial"/>
          <w:sz w:val="24"/>
        </w:rPr>
      </w:pPr>
    </w:p>
    <w:sectPr w:rsidR="00FF1EA0" w:rsidRPr="00BA057A" w:rsidSect="00A16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32D0"/>
    <w:rsid w:val="00013F84"/>
    <w:rsid w:val="00044814"/>
    <w:rsid w:val="00064493"/>
    <w:rsid w:val="000864A8"/>
    <w:rsid w:val="000F3D69"/>
    <w:rsid w:val="00143189"/>
    <w:rsid w:val="001B3D0E"/>
    <w:rsid w:val="001B7E40"/>
    <w:rsid w:val="001D0FDF"/>
    <w:rsid w:val="00200318"/>
    <w:rsid w:val="002135D7"/>
    <w:rsid w:val="002861FB"/>
    <w:rsid w:val="0033756F"/>
    <w:rsid w:val="003C6A95"/>
    <w:rsid w:val="003D2DBC"/>
    <w:rsid w:val="00446B13"/>
    <w:rsid w:val="004520DD"/>
    <w:rsid w:val="00482238"/>
    <w:rsid w:val="00563A84"/>
    <w:rsid w:val="005F7136"/>
    <w:rsid w:val="006162A6"/>
    <w:rsid w:val="00631921"/>
    <w:rsid w:val="006C3074"/>
    <w:rsid w:val="006F1981"/>
    <w:rsid w:val="00757B70"/>
    <w:rsid w:val="007D32D0"/>
    <w:rsid w:val="0083795B"/>
    <w:rsid w:val="00856FF8"/>
    <w:rsid w:val="008B575F"/>
    <w:rsid w:val="009525AF"/>
    <w:rsid w:val="00A16010"/>
    <w:rsid w:val="00A37821"/>
    <w:rsid w:val="00AD472F"/>
    <w:rsid w:val="00B46378"/>
    <w:rsid w:val="00B62ADB"/>
    <w:rsid w:val="00BA057A"/>
    <w:rsid w:val="00BB40FB"/>
    <w:rsid w:val="00BE079F"/>
    <w:rsid w:val="00C125E7"/>
    <w:rsid w:val="00C93053"/>
    <w:rsid w:val="00CB7EEC"/>
    <w:rsid w:val="00CD3BC2"/>
    <w:rsid w:val="00CD5475"/>
    <w:rsid w:val="00D2744D"/>
    <w:rsid w:val="00D6255A"/>
    <w:rsid w:val="00DB36CF"/>
    <w:rsid w:val="00DE16E1"/>
    <w:rsid w:val="00DF1D0B"/>
    <w:rsid w:val="00E27A36"/>
    <w:rsid w:val="00E55DCF"/>
    <w:rsid w:val="00E64E08"/>
    <w:rsid w:val="00EC7265"/>
    <w:rsid w:val="00F70548"/>
    <w:rsid w:val="00F86D57"/>
    <w:rsid w:val="00FF1EA0"/>
    <w:rsid w:val="00FF3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2D0"/>
    <w:pPr>
      <w:widowControl w:val="0"/>
      <w:suppressAutoHyphens/>
    </w:pPr>
    <w:rPr>
      <w:rFonts w:ascii="Arial" w:hAnsi="Arial" w:cs="Mangal"/>
      <w:kern w:val="1"/>
      <w:sz w:val="20"/>
      <w:szCs w:val="24"/>
      <w:lang w:eastAsia="hi-IN" w:bidi="hi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D32D0"/>
    <w:pPr>
      <w:keepNext/>
      <w:keepLines/>
      <w:tabs>
        <w:tab w:val="num" w:pos="0"/>
      </w:tabs>
      <w:spacing w:before="480"/>
      <w:ind w:left="432" w:hanging="432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D32D0"/>
    <w:rPr>
      <w:rFonts w:ascii="Cambria" w:hAnsi="Cambria" w:cs="Mangal"/>
      <w:b/>
      <w:bCs/>
      <w:color w:val="365F91"/>
      <w:kern w:val="1"/>
      <w:sz w:val="28"/>
      <w:szCs w:val="28"/>
      <w:lang w:eastAsia="hi-IN" w:bidi="hi-IN"/>
    </w:rPr>
  </w:style>
  <w:style w:type="character" w:customStyle="1" w:styleId="WW8Num3z0">
    <w:name w:val="WW8Num3z0"/>
    <w:uiPriority w:val="99"/>
    <w:rsid w:val="007D32D0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7D32D0"/>
  </w:style>
  <w:style w:type="character" w:customStyle="1" w:styleId="WW-Absatz-Standardschriftart">
    <w:name w:val="WW-Absatz-Standardschriftart"/>
    <w:uiPriority w:val="99"/>
    <w:rsid w:val="007D32D0"/>
  </w:style>
  <w:style w:type="character" w:customStyle="1" w:styleId="WW-Absatz-Standardschriftart1">
    <w:name w:val="WW-Absatz-Standardschriftart1"/>
    <w:uiPriority w:val="99"/>
    <w:rsid w:val="007D32D0"/>
  </w:style>
  <w:style w:type="character" w:customStyle="1" w:styleId="WW-Absatz-Standardschriftart11">
    <w:name w:val="WW-Absatz-Standardschriftart11"/>
    <w:uiPriority w:val="99"/>
    <w:rsid w:val="007D32D0"/>
  </w:style>
  <w:style w:type="character" w:customStyle="1" w:styleId="WW-Absatz-Standardschriftart111">
    <w:name w:val="WW-Absatz-Standardschriftart111"/>
    <w:uiPriority w:val="99"/>
    <w:rsid w:val="007D32D0"/>
  </w:style>
  <w:style w:type="character" w:customStyle="1" w:styleId="WW-Absatz-Standardschriftart1111">
    <w:name w:val="WW-Absatz-Standardschriftart1111"/>
    <w:uiPriority w:val="99"/>
    <w:rsid w:val="007D32D0"/>
  </w:style>
  <w:style w:type="character" w:customStyle="1" w:styleId="WW-Absatz-Standardschriftart11111">
    <w:name w:val="WW-Absatz-Standardschriftart11111"/>
    <w:uiPriority w:val="99"/>
    <w:rsid w:val="007D32D0"/>
  </w:style>
  <w:style w:type="character" w:customStyle="1" w:styleId="WW-Absatz-Standardschriftart111111">
    <w:name w:val="WW-Absatz-Standardschriftart111111"/>
    <w:uiPriority w:val="99"/>
    <w:rsid w:val="007D32D0"/>
  </w:style>
  <w:style w:type="character" w:customStyle="1" w:styleId="WW-Absatz-Standardschriftart1111111">
    <w:name w:val="WW-Absatz-Standardschriftart1111111"/>
    <w:uiPriority w:val="99"/>
    <w:rsid w:val="007D32D0"/>
  </w:style>
  <w:style w:type="character" w:customStyle="1" w:styleId="WW-Absatz-Standardschriftart11111111">
    <w:name w:val="WW-Absatz-Standardschriftart11111111"/>
    <w:uiPriority w:val="99"/>
    <w:rsid w:val="007D32D0"/>
  </w:style>
  <w:style w:type="character" w:customStyle="1" w:styleId="WW8Num5z0">
    <w:name w:val="WW8Num5z0"/>
    <w:uiPriority w:val="99"/>
    <w:rsid w:val="007D32D0"/>
    <w:rPr>
      <w:rFonts w:ascii="Symbol" w:hAnsi="Symbol"/>
    </w:rPr>
  </w:style>
  <w:style w:type="character" w:customStyle="1" w:styleId="7">
    <w:name w:val="Основной шрифт абзаца7"/>
    <w:uiPriority w:val="99"/>
    <w:rsid w:val="007D32D0"/>
  </w:style>
  <w:style w:type="character" w:customStyle="1" w:styleId="WW-Absatz-Standardschriftart111111111">
    <w:name w:val="WW-Absatz-Standardschriftart111111111"/>
    <w:uiPriority w:val="99"/>
    <w:rsid w:val="007D32D0"/>
  </w:style>
  <w:style w:type="character" w:customStyle="1" w:styleId="WW-Absatz-Standardschriftart1111111111">
    <w:name w:val="WW-Absatz-Standardschriftart1111111111"/>
    <w:uiPriority w:val="99"/>
    <w:rsid w:val="007D32D0"/>
  </w:style>
  <w:style w:type="character" w:customStyle="1" w:styleId="6">
    <w:name w:val="Основной шрифт абзаца6"/>
    <w:uiPriority w:val="99"/>
    <w:rsid w:val="007D32D0"/>
  </w:style>
  <w:style w:type="character" w:customStyle="1" w:styleId="WW-Absatz-Standardschriftart11111111111">
    <w:name w:val="WW-Absatz-Standardschriftart11111111111"/>
    <w:uiPriority w:val="99"/>
    <w:rsid w:val="007D32D0"/>
  </w:style>
  <w:style w:type="character" w:customStyle="1" w:styleId="WW-Absatz-Standardschriftart111111111111">
    <w:name w:val="WW-Absatz-Standardschriftart111111111111"/>
    <w:uiPriority w:val="99"/>
    <w:rsid w:val="007D32D0"/>
  </w:style>
  <w:style w:type="character" w:customStyle="1" w:styleId="WW-Absatz-Standardschriftart1111111111111">
    <w:name w:val="WW-Absatz-Standardschriftart1111111111111"/>
    <w:uiPriority w:val="99"/>
    <w:rsid w:val="007D32D0"/>
  </w:style>
  <w:style w:type="character" w:customStyle="1" w:styleId="WW-Absatz-Standardschriftart11111111111111">
    <w:name w:val="WW-Absatz-Standardschriftart11111111111111"/>
    <w:uiPriority w:val="99"/>
    <w:rsid w:val="007D32D0"/>
  </w:style>
  <w:style w:type="character" w:customStyle="1" w:styleId="5">
    <w:name w:val="Основной шрифт абзаца5"/>
    <w:uiPriority w:val="99"/>
    <w:rsid w:val="007D32D0"/>
  </w:style>
  <w:style w:type="character" w:customStyle="1" w:styleId="4">
    <w:name w:val="Основной шрифт абзаца4"/>
    <w:uiPriority w:val="99"/>
    <w:rsid w:val="007D32D0"/>
  </w:style>
  <w:style w:type="character" w:customStyle="1" w:styleId="WW-Absatz-Standardschriftart111111111111111">
    <w:name w:val="WW-Absatz-Standardschriftart111111111111111"/>
    <w:uiPriority w:val="99"/>
    <w:rsid w:val="007D32D0"/>
  </w:style>
  <w:style w:type="character" w:customStyle="1" w:styleId="3">
    <w:name w:val="Основной шрифт абзаца3"/>
    <w:uiPriority w:val="99"/>
    <w:rsid w:val="007D32D0"/>
  </w:style>
  <w:style w:type="character" w:customStyle="1" w:styleId="WW-Absatz-Standardschriftart1111111111111111">
    <w:name w:val="WW-Absatz-Standardschriftart1111111111111111"/>
    <w:uiPriority w:val="99"/>
    <w:rsid w:val="007D32D0"/>
  </w:style>
  <w:style w:type="character" w:customStyle="1" w:styleId="WW-Absatz-Standardschriftart11111111111111111">
    <w:name w:val="WW-Absatz-Standardschriftart11111111111111111"/>
    <w:uiPriority w:val="99"/>
    <w:rsid w:val="007D32D0"/>
  </w:style>
  <w:style w:type="character" w:customStyle="1" w:styleId="WW-Absatz-Standardschriftart111111111111111111">
    <w:name w:val="WW-Absatz-Standardschriftart111111111111111111"/>
    <w:uiPriority w:val="99"/>
    <w:rsid w:val="007D32D0"/>
  </w:style>
  <w:style w:type="character" w:customStyle="1" w:styleId="WW-Absatz-Standardschriftart1111111111111111111">
    <w:name w:val="WW-Absatz-Standardschriftart1111111111111111111"/>
    <w:uiPriority w:val="99"/>
    <w:rsid w:val="007D32D0"/>
  </w:style>
  <w:style w:type="character" w:customStyle="1" w:styleId="WW-Absatz-Standardschriftart11111111111111111111">
    <w:name w:val="WW-Absatz-Standardschriftart11111111111111111111"/>
    <w:uiPriority w:val="99"/>
    <w:rsid w:val="007D32D0"/>
  </w:style>
  <w:style w:type="character" w:customStyle="1" w:styleId="WW-Absatz-Standardschriftart111111111111111111111">
    <w:name w:val="WW-Absatz-Standardschriftart111111111111111111111"/>
    <w:uiPriority w:val="99"/>
    <w:rsid w:val="007D32D0"/>
  </w:style>
  <w:style w:type="character" w:customStyle="1" w:styleId="2">
    <w:name w:val="Основной шрифт абзаца2"/>
    <w:uiPriority w:val="99"/>
    <w:rsid w:val="007D32D0"/>
  </w:style>
  <w:style w:type="character" w:customStyle="1" w:styleId="WW8Num6z0">
    <w:name w:val="WW8Num6z0"/>
    <w:uiPriority w:val="99"/>
    <w:rsid w:val="007D32D0"/>
    <w:rPr>
      <w:rFonts w:ascii="Symbol" w:hAnsi="Symbol"/>
    </w:rPr>
  </w:style>
  <w:style w:type="character" w:customStyle="1" w:styleId="1">
    <w:name w:val="Основной шрифт абзаца1"/>
    <w:uiPriority w:val="99"/>
    <w:rsid w:val="007D32D0"/>
  </w:style>
  <w:style w:type="character" w:customStyle="1" w:styleId="10">
    <w:name w:val="Основной текст1"/>
    <w:uiPriority w:val="99"/>
    <w:rsid w:val="007D32D0"/>
    <w:rPr>
      <w:color w:val="000000"/>
      <w:spacing w:val="0"/>
      <w:w w:val="100"/>
      <w:position w:val="0"/>
      <w:sz w:val="23"/>
      <w:shd w:val="clear" w:color="auto" w:fill="FFFFFF"/>
      <w:vertAlign w:val="baseline"/>
      <w:lang w:val="ru-RU"/>
    </w:rPr>
  </w:style>
  <w:style w:type="character" w:customStyle="1" w:styleId="WW8Num9z0">
    <w:name w:val="WW8Num9z0"/>
    <w:uiPriority w:val="99"/>
    <w:rsid w:val="007D32D0"/>
    <w:rPr>
      <w:rFonts w:ascii="Symbol" w:hAnsi="Symbol"/>
    </w:rPr>
  </w:style>
  <w:style w:type="character" w:customStyle="1" w:styleId="a">
    <w:name w:val="Символ нумерации"/>
    <w:uiPriority w:val="99"/>
    <w:rsid w:val="007D32D0"/>
  </w:style>
  <w:style w:type="paragraph" w:customStyle="1" w:styleId="a0">
    <w:name w:val="Заголовок"/>
    <w:basedOn w:val="Normal"/>
    <w:next w:val="BodyText"/>
    <w:uiPriority w:val="99"/>
    <w:rsid w:val="007D32D0"/>
    <w:pPr>
      <w:keepNext/>
      <w:spacing w:before="240" w:after="120"/>
    </w:pPr>
    <w:rPr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7D32D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7D32D0"/>
    <w:rPr>
      <w:rFonts w:ascii="Arial" w:hAnsi="Arial" w:cs="Mangal"/>
      <w:kern w:val="1"/>
      <w:sz w:val="24"/>
      <w:szCs w:val="24"/>
      <w:lang w:eastAsia="hi-IN" w:bidi="hi-IN"/>
    </w:rPr>
  </w:style>
  <w:style w:type="paragraph" w:styleId="List">
    <w:name w:val="List"/>
    <w:basedOn w:val="BodyText"/>
    <w:uiPriority w:val="99"/>
    <w:rsid w:val="007D32D0"/>
  </w:style>
  <w:style w:type="paragraph" w:customStyle="1" w:styleId="8">
    <w:name w:val="Название8"/>
    <w:basedOn w:val="Normal"/>
    <w:uiPriority w:val="99"/>
    <w:rsid w:val="007D32D0"/>
    <w:pPr>
      <w:suppressLineNumbers/>
      <w:spacing w:before="120" w:after="120"/>
    </w:pPr>
    <w:rPr>
      <w:i/>
      <w:iCs/>
    </w:rPr>
  </w:style>
  <w:style w:type="paragraph" w:customStyle="1" w:styleId="80">
    <w:name w:val="Указатель8"/>
    <w:basedOn w:val="Normal"/>
    <w:uiPriority w:val="99"/>
    <w:rsid w:val="007D32D0"/>
    <w:pPr>
      <w:suppressLineNumbers/>
    </w:pPr>
  </w:style>
  <w:style w:type="paragraph" w:customStyle="1" w:styleId="70">
    <w:name w:val="Название7"/>
    <w:basedOn w:val="Normal"/>
    <w:uiPriority w:val="99"/>
    <w:rsid w:val="007D32D0"/>
    <w:pPr>
      <w:suppressLineNumbers/>
      <w:spacing w:before="120" w:after="120"/>
    </w:pPr>
    <w:rPr>
      <w:i/>
      <w:iCs/>
    </w:rPr>
  </w:style>
  <w:style w:type="paragraph" w:customStyle="1" w:styleId="71">
    <w:name w:val="Указатель7"/>
    <w:basedOn w:val="Normal"/>
    <w:uiPriority w:val="99"/>
    <w:rsid w:val="007D32D0"/>
    <w:pPr>
      <w:suppressLineNumbers/>
    </w:pPr>
  </w:style>
  <w:style w:type="paragraph" w:customStyle="1" w:styleId="60">
    <w:name w:val="Название6"/>
    <w:basedOn w:val="Normal"/>
    <w:uiPriority w:val="99"/>
    <w:rsid w:val="007D32D0"/>
    <w:pPr>
      <w:suppressLineNumbers/>
      <w:spacing w:before="120" w:after="120"/>
    </w:pPr>
    <w:rPr>
      <w:i/>
      <w:iCs/>
    </w:rPr>
  </w:style>
  <w:style w:type="paragraph" w:customStyle="1" w:styleId="61">
    <w:name w:val="Указатель6"/>
    <w:basedOn w:val="Normal"/>
    <w:uiPriority w:val="99"/>
    <w:rsid w:val="007D32D0"/>
    <w:pPr>
      <w:suppressLineNumbers/>
    </w:pPr>
  </w:style>
  <w:style w:type="paragraph" w:customStyle="1" w:styleId="50">
    <w:name w:val="Название5"/>
    <w:basedOn w:val="Normal"/>
    <w:uiPriority w:val="99"/>
    <w:rsid w:val="007D32D0"/>
    <w:pPr>
      <w:suppressLineNumbers/>
      <w:spacing w:before="120" w:after="120"/>
    </w:pPr>
    <w:rPr>
      <w:i/>
      <w:iCs/>
    </w:rPr>
  </w:style>
  <w:style w:type="paragraph" w:customStyle="1" w:styleId="51">
    <w:name w:val="Указатель5"/>
    <w:basedOn w:val="Normal"/>
    <w:uiPriority w:val="99"/>
    <w:rsid w:val="007D32D0"/>
    <w:pPr>
      <w:suppressLineNumbers/>
    </w:pPr>
  </w:style>
  <w:style w:type="paragraph" w:customStyle="1" w:styleId="40">
    <w:name w:val="Название4"/>
    <w:basedOn w:val="Normal"/>
    <w:uiPriority w:val="99"/>
    <w:rsid w:val="007D32D0"/>
    <w:pPr>
      <w:suppressLineNumbers/>
      <w:spacing w:before="120" w:after="120"/>
    </w:pPr>
    <w:rPr>
      <w:i/>
      <w:iCs/>
    </w:rPr>
  </w:style>
  <w:style w:type="paragraph" w:customStyle="1" w:styleId="41">
    <w:name w:val="Указатель4"/>
    <w:basedOn w:val="Normal"/>
    <w:uiPriority w:val="99"/>
    <w:rsid w:val="007D32D0"/>
    <w:pPr>
      <w:suppressLineNumbers/>
    </w:pPr>
  </w:style>
  <w:style w:type="paragraph" w:customStyle="1" w:styleId="30">
    <w:name w:val="Название3"/>
    <w:basedOn w:val="Normal"/>
    <w:uiPriority w:val="99"/>
    <w:rsid w:val="007D32D0"/>
    <w:pPr>
      <w:suppressLineNumbers/>
      <w:spacing w:before="120" w:after="120"/>
    </w:pPr>
    <w:rPr>
      <w:i/>
      <w:iCs/>
    </w:rPr>
  </w:style>
  <w:style w:type="paragraph" w:customStyle="1" w:styleId="31">
    <w:name w:val="Указатель3"/>
    <w:basedOn w:val="Normal"/>
    <w:uiPriority w:val="99"/>
    <w:rsid w:val="007D32D0"/>
    <w:pPr>
      <w:suppressLineNumbers/>
    </w:pPr>
  </w:style>
  <w:style w:type="paragraph" w:customStyle="1" w:styleId="20">
    <w:name w:val="Название2"/>
    <w:basedOn w:val="Normal"/>
    <w:uiPriority w:val="99"/>
    <w:rsid w:val="007D32D0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Normal"/>
    <w:uiPriority w:val="99"/>
    <w:rsid w:val="007D32D0"/>
    <w:pPr>
      <w:suppressLineNumbers/>
    </w:pPr>
  </w:style>
  <w:style w:type="paragraph" w:styleId="Title">
    <w:name w:val="Title"/>
    <w:basedOn w:val="a0"/>
    <w:next w:val="Subtitle"/>
    <w:link w:val="TitleChar"/>
    <w:uiPriority w:val="99"/>
    <w:qFormat/>
    <w:rsid w:val="007D32D0"/>
  </w:style>
  <w:style w:type="character" w:customStyle="1" w:styleId="TitleChar">
    <w:name w:val="Title Char"/>
    <w:basedOn w:val="DefaultParagraphFont"/>
    <w:link w:val="Title"/>
    <w:uiPriority w:val="99"/>
    <w:locked/>
    <w:rsid w:val="007D32D0"/>
    <w:rPr>
      <w:rFonts w:ascii="Arial" w:hAnsi="Arial" w:cs="Mangal"/>
      <w:kern w:val="1"/>
      <w:sz w:val="28"/>
      <w:szCs w:val="28"/>
      <w:lang w:eastAsia="hi-IN" w:bidi="hi-IN"/>
    </w:rPr>
  </w:style>
  <w:style w:type="paragraph" w:styleId="Subtitle">
    <w:name w:val="Subtitle"/>
    <w:basedOn w:val="a0"/>
    <w:next w:val="BodyText"/>
    <w:link w:val="SubtitleChar"/>
    <w:uiPriority w:val="99"/>
    <w:qFormat/>
    <w:rsid w:val="007D32D0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D32D0"/>
    <w:rPr>
      <w:rFonts w:ascii="Arial" w:hAnsi="Arial" w:cs="Mangal"/>
      <w:i/>
      <w:iCs/>
      <w:kern w:val="1"/>
      <w:sz w:val="28"/>
      <w:szCs w:val="28"/>
      <w:lang w:eastAsia="hi-IN" w:bidi="hi-IN"/>
    </w:rPr>
  </w:style>
  <w:style w:type="paragraph" w:customStyle="1" w:styleId="11">
    <w:name w:val="Название1"/>
    <w:basedOn w:val="Normal"/>
    <w:uiPriority w:val="99"/>
    <w:rsid w:val="007D32D0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Normal"/>
    <w:uiPriority w:val="99"/>
    <w:rsid w:val="007D32D0"/>
    <w:pPr>
      <w:suppressLineNumbers/>
    </w:pPr>
  </w:style>
  <w:style w:type="paragraph" w:customStyle="1" w:styleId="22">
    <w:name w:val="Основной текст2"/>
    <w:basedOn w:val="Normal"/>
    <w:uiPriority w:val="99"/>
    <w:rsid w:val="007D32D0"/>
    <w:pPr>
      <w:shd w:val="clear" w:color="auto" w:fill="FFFFFF"/>
      <w:suppressAutoHyphens w:val="0"/>
      <w:spacing w:line="274" w:lineRule="exact"/>
    </w:pPr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styleId="NormalWeb">
    <w:name w:val="Normal (Web)"/>
    <w:basedOn w:val="Normal"/>
    <w:uiPriority w:val="99"/>
    <w:rsid w:val="007D32D0"/>
    <w:pPr>
      <w:spacing w:after="150" w:line="100" w:lineRule="atLeast"/>
    </w:pPr>
    <w:rPr>
      <w:rFonts w:ascii="Times New Roman" w:eastAsia="Times New Roman" w:hAnsi="Times New Roman" w:cs="Times New Roman"/>
      <w:sz w:val="24"/>
    </w:rPr>
  </w:style>
  <w:style w:type="paragraph" w:styleId="ListParagraph">
    <w:name w:val="List Paragraph"/>
    <w:basedOn w:val="Normal"/>
    <w:uiPriority w:val="99"/>
    <w:qFormat/>
    <w:rsid w:val="007D32D0"/>
    <w:pPr>
      <w:ind w:left="720"/>
    </w:pPr>
  </w:style>
  <w:style w:type="paragraph" w:customStyle="1" w:styleId="ConsPlusTitle">
    <w:name w:val="ConsPlusTitle"/>
    <w:uiPriority w:val="99"/>
    <w:rsid w:val="007D32D0"/>
    <w:pPr>
      <w:widowControl w:val="0"/>
      <w:suppressAutoHyphens/>
      <w:autoSpaceDE w:val="0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7D32D0"/>
    <w:pPr>
      <w:widowControl w:val="0"/>
      <w:suppressAutoHyphens/>
      <w:autoSpaceDE w:val="0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formattexttopleveltext">
    <w:name w:val="formattext topleveltext"/>
    <w:basedOn w:val="Normal"/>
    <w:uiPriority w:val="99"/>
    <w:rsid w:val="007D32D0"/>
    <w:pPr>
      <w:spacing w:before="280" w:after="280" w:line="100" w:lineRule="atLeast"/>
    </w:pPr>
    <w:rPr>
      <w:rFonts w:ascii="Times New Roman" w:eastAsia="Times New Roman" w:hAnsi="Times New Roman"/>
      <w:sz w:val="24"/>
    </w:rPr>
  </w:style>
  <w:style w:type="paragraph" w:customStyle="1" w:styleId="a1">
    <w:name w:val="Содержимое таблицы"/>
    <w:basedOn w:val="Normal"/>
    <w:uiPriority w:val="99"/>
    <w:rsid w:val="007D32D0"/>
    <w:pPr>
      <w:suppressLineNumbers/>
    </w:pPr>
  </w:style>
  <w:style w:type="paragraph" w:customStyle="1" w:styleId="a2">
    <w:name w:val="Заголовок таблицы"/>
    <w:basedOn w:val="a1"/>
    <w:uiPriority w:val="99"/>
    <w:rsid w:val="007D32D0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7D3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D32D0"/>
    <w:rPr>
      <w:rFonts w:ascii="Tahoma" w:hAnsi="Tahoma" w:cs="Tahoma"/>
      <w:kern w:val="1"/>
      <w:sz w:val="16"/>
      <w:szCs w:val="16"/>
      <w:lang w:eastAsia="hi-IN" w:bidi="hi-IN"/>
    </w:rPr>
  </w:style>
  <w:style w:type="paragraph" w:styleId="Header">
    <w:name w:val="header"/>
    <w:basedOn w:val="Normal"/>
    <w:link w:val="HeaderChar"/>
    <w:uiPriority w:val="99"/>
    <w:rsid w:val="007D32D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D32D0"/>
    <w:rPr>
      <w:rFonts w:ascii="Arial" w:hAnsi="Arial" w:cs="Mangal"/>
      <w:kern w:val="1"/>
      <w:sz w:val="24"/>
      <w:szCs w:val="24"/>
      <w:lang w:eastAsia="hi-IN" w:bidi="hi-IN"/>
    </w:rPr>
  </w:style>
  <w:style w:type="paragraph" w:styleId="Footer">
    <w:name w:val="footer"/>
    <w:basedOn w:val="Normal"/>
    <w:link w:val="FooterChar"/>
    <w:uiPriority w:val="99"/>
    <w:rsid w:val="007D32D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D32D0"/>
    <w:rPr>
      <w:rFonts w:ascii="Arial" w:hAnsi="Arial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886</TotalTime>
  <Pages>50</Pages>
  <Words>11864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uzer</cp:lastModifiedBy>
  <cp:revision>23</cp:revision>
  <cp:lastPrinted>2016-12-23T08:19:00Z</cp:lastPrinted>
  <dcterms:created xsi:type="dcterms:W3CDTF">2016-12-20T07:12:00Z</dcterms:created>
  <dcterms:modified xsi:type="dcterms:W3CDTF">2017-01-05T09:32:00Z</dcterms:modified>
</cp:coreProperties>
</file>