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E" w:rsidRPr="004C56EC" w:rsidRDefault="00D63DDE" w:rsidP="00C85C07">
      <w:pPr>
        <w:rPr>
          <w:rFonts w:ascii="Arial" w:hAnsi="Arial" w:cs="Arial"/>
        </w:rPr>
      </w:pPr>
    </w:p>
    <w:p w:rsidR="00D63DDE" w:rsidRPr="004C56EC" w:rsidRDefault="00D63DDE" w:rsidP="00C85C07">
      <w:pPr>
        <w:rPr>
          <w:rFonts w:ascii="Arial" w:hAnsi="Arial" w:cs="Arial"/>
        </w:rPr>
      </w:pPr>
    </w:p>
    <w:p w:rsidR="00D63DDE" w:rsidRPr="004C56EC" w:rsidRDefault="00D63DDE" w:rsidP="004C56EC">
      <w:pPr>
        <w:jc w:val="center"/>
        <w:rPr>
          <w:rFonts w:ascii="Arial" w:hAnsi="Arial" w:cs="Arial"/>
          <w:b/>
          <w:sz w:val="32"/>
          <w:szCs w:val="32"/>
        </w:rPr>
      </w:pPr>
      <w:r w:rsidRPr="004C56EC">
        <w:rPr>
          <w:rFonts w:ascii="Arial" w:hAnsi="Arial" w:cs="Arial"/>
          <w:b/>
          <w:sz w:val="32"/>
          <w:szCs w:val="32"/>
        </w:rPr>
        <w:t>АДМИНИСТРАЦИЯ</w:t>
      </w:r>
    </w:p>
    <w:p w:rsidR="00D63DDE" w:rsidRPr="004C56EC" w:rsidRDefault="00D63DDE" w:rsidP="004C56EC">
      <w:pPr>
        <w:jc w:val="center"/>
        <w:rPr>
          <w:rFonts w:ascii="Arial" w:hAnsi="Arial" w:cs="Arial"/>
          <w:b/>
          <w:sz w:val="32"/>
          <w:szCs w:val="32"/>
        </w:rPr>
      </w:pPr>
      <w:r w:rsidRPr="004C56EC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D63DDE" w:rsidRPr="004C56EC" w:rsidRDefault="00D63DDE" w:rsidP="004C56EC">
      <w:pPr>
        <w:jc w:val="center"/>
        <w:rPr>
          <w:rFonts w:ascii="Arial" w:hAnsi="Arial" w:cs="Arial"/>
          <w:b/>
          <w:sz w:val="32"/>
          <w:szCs w:val="32"/>
        </w:rPr>
      </w:pPr>
      <w:r w:rsidRPr="004C56EC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D63DDE" w:rsidRPr="004C56EC" w:rsidRDefault="00D63DDE" w:rsidP="004C56EC">
      <w:pPr>
        <w:jc w:val="center"/>
        <w:rPr>
          <w:rFonts w:ascii="Arial" w:hAnsi="Arial" w:cs="Arial"/>
          <w:b/>
          <w:sz w:val="32"/>
          <w:szCs w:val="32"/>
        </w:rPr>
      </w:pPr>
    </w:p>
    <w:p w:rsidR="00D63DDE" w:rsidRPr="004C56EC" w:rsidRDefault="00D63DDE" w:rsidP="004C56EC">
      <w:pPr>
        <w:jc w:val="center"/>
        <w:rPr>
          <w:rFonts w:ascii="Arial" w:hAnsi="Arial" w:cs="Arial"/>
          <w:b/>
          <w:sz w:val="32"/>
          <w:szCs w:val="32"/>
        </w:rPr>
      </w:pPr>
    </w:p>
    <w:p w:rsidR="00D63DDE" w:rsidRPr="004C56EC" w:rsidRDefault="00D63DDE" w:rsidP="004C56EC">
      <w:pPr>
        <w:jc w:val="center"/>
        <w:rPr>
          <w:rFonts w:ascii="Arial" w:hAnsi="Arial" w:cs="Arial"/>
          <w:b/>
          <w:sz w:val="32"/>
          <w:szCs w:val="32"/>
        </w:rPr>
      </w:pPr>
      <w:r w:rsidRPr="004C56EC">
        <w:rPr>
          <w:rFonts w:ascii="Arial" w:hAnsi="Arial" w:cs="Arial"/>
          <w:b/>
          <w:sz w:val="32"/>
          <w:szCs w:val="32"/>
        </w:rPr>
        <w:t>от 30 ноября 2016 №318</w:t>
      </w:r>
    </w:p>
    <w:p w:rsidR="00D63DDE" w:rsidRPr="004C56EC" w:rsidRDefault="00D63DDE" w:rsidP="004C56EC">
      <w:pPr>
        <w:jc w:val="center"/>
        <w:rPr>
          <w:rFonts w:ascii="Arial" w:hAnsi="Arial" w:cs="Arial"/>
          <w:b/>
          <w:sz w:val="32"/>
          <w:szCs w:val="32"/>
        </w:rPr>
      </w:pPr>
    </w:p>
    <w:p w:rsidR="00D63DDE" w:rsidRPr="004C56EC" w:rsidRDefault="00D63DDE" w:rsidP="004C56EC">
      <w:pPr>
        <w:jc w:val="center"/>
        <w:rPr>
          <w:rFonts w:ascii="Arial" w:hAnsi="Arial" w:cs="Arial"/>
          <w:b/>
          <w:sz w:val="32"/>
          <w:szCs w:val="32"/>
        </w:rPr>
      </w:pPr>
      <w:r w:rsidRPr="004C56EC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63DDE" w:rsidRPr="004C56EC" w:rsidRDefault="00D63DDE" w:rsidP="004C56EC">
      <w:pPr>
        <w:jc w:val="center"/>
        <w:rPr>
          <w:rFonts w:ascii="Arial" w:hAnsi="Arial" w:cs="Arial"/>
          <w:b/>
          <w:sz w:val="32"/>
          <w:szCs w:val="32"/>
        </w:rPr>
      </w:pPr>
      <w:r w:rsidRPr="004C56EC">
        <w:rPr>
          <w:rFonts w:ascii="Arial" w:hAnsi="Arial" w:cs="Arial"/>
          <w:b/>
          <w:sz w:val="32"/>
          <w:szCs w:val="32"/>
        </w:rPr>
        <w:t>в отдельные постановления Администрации</w:t>
      </w:r>
    </w:p>
    <w:p w:rsidR="00D63DDE" w:rsidRPr="004C56EC" w:rsidRDefault="00D63DDE" w:rsidP="004C56EC">
      <w:pPr>
        <w:jc w:val="center"/>
        <w:rPr>
          <w:rFonts w:ascii="Arial" w:hAnsi="Arial" w:cs="Arial"/>
          <w:b/>
          <w:sz w:val="32"/>
          <w:szCs w:val="32"/>
        </w:rPr>
      </w:pPr>
      <w:r w:rsidRPr="004C56EC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D63DDE" w:rsidRPr="004C56EC" w:rsidRDefault="00D63DDE" w:rsidP="00C85C07">
      <w:pPr>
        <w:jc w:val="both"/>
        <w:rPr>
          <w:rFonts w:ascii="Arial" w:hAnsi="Arial" w:cs="Arial"/>
        </w:rPr>
      </w:pPr>
    </w:p>
    <w:p w:rsidR="00D63DDE" w:rsidRPr="004C56EC" w:rsidRDefault="00D63DDE" w:rsidP="00D63ACE">
      <w:pPr>
        <w:contextualSpacing/>
        <w:jc w:val="both"/>
        <w:rPr>
          <w:rFonts w:ascii="Arial" w:hAnsi="Arial" w:cs="Arial"/>
          <w:lang w:eastAsia="en-US"/>
        </w:rPr>
      </w:pPr>
      <w:r w:rsidRPr="004C56EC">
        <w:rPr>
          <w:rFonts w:ascii="Arial" w:hAnsi="Arial" w:cs="Arial"/>
          <w:lang w:eastAsia="en-US"/>
        </w:rPr>
        <w:t xml:space="preserve">           В связи с</w:t>
      </w:r>
      <w:r w:rsidRPr="004C56EC">
        <w:rPr>
          <w:rFonts w:ascii="Arial" w:hAnsi="Arial" w:cs="Arial"/>
        </w:rPr>
        <w:t xml:space="preserve"> уточнением бюджета Мантуровского района на 2016 год, в целях приведения в соответствие с действующими муниципальными нормативными правовыми актами Администрация Мантуровского района Курской области постановляет:</w:t>
      </w:r>
    </w:p>
    <w:p w:rsidR="00D63DDE" w:rsidRPr="004C56EC" w:rsidRDefault="00D63DDE" w:rsidP="000919D7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        1. Внести в муниципальную программу «Охрана окружающей среды в Мантуровском районе Курской области в 2015-2018 годах», утвержденную Постановлением Администрации Мантуровского района Курской области №529 от13.11.2014г. (в ред. Постановлений Администрации Мантуровского района Курской области от 10.08.2015 г. №210, от 12.05.2016 г. №85) (далее по тексту – Программа 1), следующие изменения:</w:t>
      </w:r>
    </w:p>
    <w:p w:rsidR="00D63DDE" w:rsidRPr="004C56EC" w:rsidRDefault="00D63DDE" w:rsidP="00C85C07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         1.1. Раздел «Объемы финансирования муниципальной Программы» паспорта Программы 1 изложить в новой редакции:</w:t>
      </w:r>
    </w:p>
    <w:p w:rsidR="00D63DDE" w:rsidRPr="004C56EC" w:rsidRDefault="00D63DDE" w:rsidP="00C85C07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Объем финансирования составляет: 2 436,574 тыс. рублей</w:t>
      </w:r>
    </w:p>
    <w:p w:rsidR="00D63DDE" w:rsidRPr="004C56EC" w:rsidRDefault="00D63DDE" w:rsidP="00C85C07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2015 год – 427,016  тыс. рублей; 2016 год – 1 634,558 тыс. рублей; 2017 год – 75,0 тыс. рублей; 2018 год – 300,0 тыс. рублей;</w:t>
      </w:r>
    </w:p>
    <w:p w:rsidR="00D63DDE" w:rsidRPr="004C56EC" w:rsidRDefault="00D63DDE" w:rsidP="000D1130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В том числе: по подпрограмме «Экология и чистая вода муниципального образования»: 2 436,574 тыс. рублей</w:t>
      </w:r>
    </w:p>
    <w:p w:rsidR="00D63DDE" w:rsidRPr="004C56EC" w:rsidRDefault="00D63DDE" w:rsidP="000D1130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2015 год – 427,016  тыс. рублей; 2016 год – 1 634,558 тыс. рублей; 2017 год – 75,0 тыс. рублей; 2018 год – 300,0 тыс. рублей;</w:t>
      </w:r>
    </w:p>
    <w:p w:rsidR="00D63DDE" w:rsidRPr="004C56EC" w:rsidRDefault="00D63DDE" w:rsidP="000914F7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ab/>
        <w:t>1.2. абзац 7 Раздел 3 «Система программных мероприятий. Ресурсное обеспечение Программы» Программы 1 изложить в новой редакции:</w:t>
      </w:r>
    </w:p>
    <w:p w:rsidR="00D63DDE" w:rsidRPr="004C56EC" w:rsidRDefault="00D63DDE" w:rsidP="005A6A4E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«Подпрограммой предусматриваются разные подходы к решению указанной задачи, исходя из численности жителей, уровня обеспеченности населения конкретного населенного пункта водой. В отдельных населенных пунктах (например, с. Стужень, с. Роговое и т.д.) планируется осуществить текущий ремонт водопроводных сетей, в с. Ястребовка планируется осуществить текущий ремонт водозаборной скважины, в с. Куськино - текущий ремонт водонапорной башни.»</w:t>
      </w:r>
    </w:p>
    <w:p w:rsidR="00D63DDE" w:rsidRPr="004C56EC" w:rsidRDefault="00D63DDE" w:rsidP="00C85C07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1.3.  Раздел «Объемы финансирование подпрограммы» паспорта подпрограммы №1 «Экология и чистая вода муниципального образования» программы 1 (далее по тексту – подпрограмма 1 программы 1) изложить в следующей редакции: </w:t>
      </w:r>
    </w:p>
    <w:p w:rsidR="00D63DDE" w:rsidRPr="004C56EC" w:rsidRDefault="00D63DDE" w:rsidP="000D1130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«Объем финансирования составляет: 2 436,574 тыс. рублей</w:t>
      </w:r>
    </w:p>
    <w:p w:rsidR="00D63DDE" w:rsidRPr="004C56EC" w:rsidRDefault="00D63DDE" w:rsidP="000D1130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2015 год – 427,016  тыс. рублей; 2016 год – 1 634,558 тыс. рублей; 2017 год – 75,0 тыс. рублей; 2018 год – 300,0 тыс. рублей.»</w:t>
      </w:r>
    </w:p>
    <w:p w:rsidR="00D63DDE" w:rsidRPr="004C56EC" w:rsidRDefault="00D63DDE" w:rsidP="00C85C07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1.4. Абзац 3 Раздел V. «Ресурсное обеспечение подпрограммы» подпрограммы 1 программы 1 изложить в новой редакции:</w:t>
      </w:r>
    </w:p>
    <w:p w:rsidR="00D63DDE" w:rsidRPr="004C56EC" w:rsidRDefault="00D63DDE" w:rsidP="000D1130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«Общий объем финансирования Подпрограммы на 2015-2018 годы составит 2 436,574 тыс. рублей, 2015 год – 427,016  тыс. рублей; 2016 год – 1 634,558 тыс. рублей; 2017 год – 75,0 тыс. рублей; 2018 год – 300,0 тыс. рублей.»</w:t>
      </w:r>
    </w:p>
    <w:p w:rsidR="00D63DDE" w:rsidRPr="004C56EC" w:rsidRDefault="00D63DDE" w:rsidP="00C85C07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         1.5. Таблицу 1 «Объемы и источники финансирования необходимых для реализации мероприятий подпрограммы» Раздела 5 «Ресурсное обеспечение подпрограммы» подпрограммы 1 программы 1 изложить в новой редакции согласно приложению к настоящему постановлению.</w:t>
      </w:r>
    </w:p>
    <w:p w:rsidR="00D63DDE" w:rsidRPr="004C56EC" w:rsidRDefault="00D63DDE" w:rsidP="00C85C07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ab/>
        <w:t>2. Внести в муниципальную программу «Обеспечение доступным и комфортным жильем и коммунальными услугами граждан в Мантуровском районе Курской области на 2015-2018 годы» (в новой редакции), утвержденную Постановлением Администрации Мантуровского района Курской области № 91 от 12.05.2016 г. (в ред. Постановлений Администрации Мантуровского района Курской области от 09.08.2016 №174) (далее по тексту - программа 2) следующие изменения:</w:t>
      </w:r>
    </w:p>
    <w:p w:rsidR="00D63DDE" w:rsidRPr="004C56EC" w:rsidRDefault="00D63DDE" w:rsidP="00C85C07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ab/>
        <w:t>2.1. Раздел «финансирование муниципальной программы» паспорта программы 2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109"/>
      </w:tblGrid>
      <w:tr w:rsidR="00D63DDE" w:rsidRPr="004C56EC" w:rsidTr="00E22AF4">
        <w:tc>
          <w:tcPr>
            <w:tcW w:w="2235" w:type="dxa"/>
          </w:tcPr>
          <w:p w:rsidR="00D63DDE" w:rsidRPr="004C56EC" w:rsidRDefault="00D63DDE" w:rsidP="00E22AF4">
            <w:pPr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финансирование муниципальной программы</w:t>
            </w:r>
          </w:p>
        </w:tc>
        <w:tc>
          <w:tcPr>
            <w:tcW w:w="7109" w:type="dxa"/>
          </w:tcPr>
          <w:p w:rsidR="00D63DDE" w:rsidRPr="004C56EC" w:rsidRDefault="00D63DDE" w:rsidP="00E22A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общий объем составит 6 259,098 тыс. рублей, в том числе по годам: 2015 год – 6 259,098 тыс. рублей, 2016 год – 616,8 тыс. рублей,</w:t>
            </w:r>
          </w:p>
          <w:p w:rsidR="00D63DDE" w:rsidRPr="004C56EC" w:rsidRDefault="00D63DDE" w:rsidP="00E22A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Общий объем финансирования по подпрограмме 1 составит 138,0 тыс. рублей, в том числе по годам:</w:t>
            </w:r>
          </w:p>
          <w:p w:rsidR="00D63DDE" w:rsidRPr="004C56EC" w:rsidRDefault="00D63DDE" w:rsidP="00E22A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2015 год – 0,00 тыс. рублей,</w:t>
            </w:r>
          </w:p>
          <w:p w:rsidR="00D63DDE" w:rsidRPr="004C56EC" w:rsidRDefault="00D63DDE" w:rsidP="00E22A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2016 год – 138,0 тыс. рублей,</w:t>
            </w:r>
          </w:p>
          <w:p w:rsidR="00D63DDE" w:rsidRPr="004C56EC" w:rsidRDefault="00D63DDE" w:rsidP="00E22A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Общий объем финансирования по подпрограмме 2 составит 6 121,098 тыс. рублей, в том числе по годам:</w:t>
            </w:r>
          </w:p>
          <w:p w:rsidR="00D63DDE" w:rsidRPr="004C56EC" w:rsidRDefault="00D63DDE" w:rsidP="00E22A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2015 год – 5 642,298 тыс. рублей,</w:t>
            </w:r>
          </w:p>
          <w:p w:rsidR="00D63DDE" w:rsidRPr="004C56EC" w:rsidRDefault="00D63DDE" w:rsidP="00E22A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2016 год – 478,8 тыс. рублей,</w:t>
            </w:r>
          </w:p>
          <w:p w:rsidR="00D63DDE" w:rsidRPr="004C56EC" w:rsidRDefault="00D63DDE" w:rsidP="00E22A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Общий объем финансирования по подпрограмме 3 составит 0,00 тыс. рублей, в том числе по годам:</w:t>
            </w:r>
          </w:p>
          <w:p w:rsidR="00D63DDE" w:rsidRPr="004C56EC" w:rsidRDefault="00D63DDE" w:rsidP="00E22A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2015 год – 0,00 тыс. рублей,</w:t>
            </w:r>
          </w:p>
          <w:p w:rsidR="00D63DDE" w:rsidRPr="004C56EC" w:rsidRDefault="00D63DDE" w:rsidP="00E22A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2016 год – 0,00 тыс. рублей,</w:t>
            </w:r>
          </w:p>
          <w:p w:rsidR="00D63DDE" w:rsidRPr="004C56EC" w:rsidRDefault="00D63DDE" w:rsidP="00E22AF4">
            <w:pPr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Предполагается ежегодное уточнение в установленном порядке объемов финансирования муниципальной программы</w:t>
            </w:r>
          </w:p>
        </w:tc>
      </w:tr>
    </w:tbl>
    <w:p w:rsidR="00D63DDE" w:rsidRPr="004C56EC" w:rsidRDefault="00D63DDE" w:rsidP="00C85C07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ab/>
      </w:r>
    </w:p>
    <w:p w:rsidR="00D63DDE" w:rsidRPr="004C56EC" w:rsidRDefault="00D63DDE" w:rsidP="00DB1CE1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2.2. В Разделе III. «Обобщенная характеристика основных мероприятий, реализуемых муниципальным образованием в рамках реализации муниципальной  программы» программы 2:</w:t>
      </w:r>
    </w:p>
    <w:p w:rsidR="00D63DDE" w:rsidRPr="004C56EC" w:rsidRDefault="00D63DDE" w:rsidP="00DB1CE1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2.2.1. абзацы 2-6 изложить в следующей редакции: «Муниципальная программа включает 2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D63DDE" w:rsidRPr="004C56EC" w:rsidRDefault="00D63DDE" w:rsidP="00DB1CE1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Подпрограмма 1 «Обеспечение качественными услугами ЖКХ населения»</w:t>
      </w:r>
    </w:p>
    <w:p w:rsidR="00D63DDE" w:rsidRPr="004C56EC" w:rsidRDefault="00D63DDE" w:rsidP="00DB1CE1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Подпрограмма 2 «Создание условий для обеспечения доступным и комфортным жильем граждан».</w:t>
      </w:r>
    </w:p>
    <w:p w:rsidR="00D63DDE" w:rsidRPr="004C56EC" w:rsidRDefault="00D63DDE" w:rsidP="00DB1CE1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Основные мероприятия в 2016 году по подпрограмме 1 «Обеспечение качественными услугами ЖКХ населения»: 1) содействие развитию социальной и инженерной инфраструктуры; 2) сбор и удаление твердых и жидких бытовых отходов.</w:t>
      </w:r>
    </w:p>
    <w:p w:rsidR="00D63DDE" w:rsidRPr="004C56EC" w:rsidRDefault="00D63DDE" w:rsidP="00DB1CE1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Основные мероприятия в 2015 году по подпрограмме 2  - содействие развитию социальной и инженерной инфраструктуры. Основное мероприятие в 2016 году по подпрограмме 2 – обеспечение жильем отдельных категорий граждан. Основное мероприятие направлено на оказание поддержки в решении жилищной проблемы молодых семей, проживающих на территории района и признанных в установленном порядке нуждающимися в улучшении жилищных условий.»</w:t>
      </w:r>
    </w:p>
    <w:p w:rsidR="00D63DDE" w:rsidRPr="004C56EC" w:rsidRDefault="00D63DDE" w:rsidP="002B7E91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2.2.2. дополнить таблицей «Система подпрограммных мероприятий программы в 2016 году» согласно приложению к настоящему постановлению.</w:t>
      </w:r>
    </w:p>
    <w:p w:rsidR="00D63DDE" w:rsidRPr="004C56EC" w:rsidRDefault="00D63DDE" w:rsidP="007F6383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2.3. Раздел IV. «Объем финансовых ресурсов, необходимых для реализации муниципальной программы» программы 2 изложить в следующей редакции:</w:t>
      </w:r>
    </w:p>
    <w:p w:rsidR="00D63DDE" w:rsidRPr="004C56EC" w:rsidRDefault="00D63DDE" w:rsidP="007F6383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«IV. «Объем финансовых ресурсов, необходимых для реализации муниципальной программы </w:t>
      </w:r>
    </w:p>
    <w:p w:rsidR="00D63DDE" w:rsidRPr="004C56EC" w:rsidRDefault="00D63DDE" w:rsidP="007F6383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</w:p>
    <w:p w:rsidR="00D63DDE" w:rsidRPr="004C56EC" w:rsidRDefault="00D63DDE" w:rsidP="00021E77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Общий объем составит 6 259,098 тыс. рублей, в том числе по годам: 2015 год – 6 259,098 тыс. рублей, 2016 год – 616,8 тыс. рублей,</w:t>
      </w:r>
    </w:p>
    <w:p w:rsidR="00D63DDE" w:rsidRPr="004C56EC" w:rsidRDefault="00D63DDE" w:rsidP="00021E77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Общий объем финансирования по подпрограмме 1 составит 138,0 тыс. рублей, в том числе по годам:</w:t>
      </w:r>
    </w:p>
    <w:p w:rsidR="00D63DDE" w:rsidRPr="004C56EC" w:rsidRDefault="00D63DDE" w:rsidP="00021E77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2015 год – 0,00 тыс. рублей,</w:t>
      </w:r>
    </w:p>
    <w:p w:rsidR="00D63DDE" w:rsidRPr="004C56EC" w:rsidRDefault="00D63DDE" w:rsidP="00021E77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2016 год – 138,0 тыс. рублей,</w:t>
      </w:r>
    </w:p>
    <w:p w:rsidR="00D63DDE" w:rsidRPr="004C56EC" w:rsidRDefault="00D63DDE" w:rsidP="00021E77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Общий объем финансирования по подпрограмме 2 составит 6 121,098 тыс. рублей, в том числе по годам:</w:t>
      </w:r>
    </w:p>
    <w:p w:rsidR="00D63DDE" w:rsidRPr="004C56EC" w:rsidRDefault="00D63DDE" w:rsidP="00021E77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2015 год – 5 642,298 тыс. рублей,</w:t>
      </w:r>
    </w:p>
    <w:p w:rsidR="00D63DDE" w:rsidRPr="004C56EC" w:rsidRDefault="00D63DDE" w:rsidP="00021E77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2016 год – 478,8 тыс. рублей,</w:t>
      </w:r>
    </w:p>
    <w:p w:rsidR="00D63DDE" w:rsidRPr="004C56EC" w:rsidRDefault="00D63DDE" w:rsidP="007F638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Общий объем финансирования по подпрограмме 3 составит 0,00 тыс. рублей, в том числе по годам:</w:t>
      </w:r>
    </w:p>
    <w:p w:rsidR="00D63DDE" w:rsidRPr="004C56EC" w:rsidRDefault="00D63DDE" w:rsidP="007F638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2015 год – 0,00 тыс. рублей,</w:t>
      </w:r>
    </w:p>
    <w:p w:rsidR="00D63DDE" w:rsidRPr="004C56EC" w:rsidRDefault="00D63DDE" w:rsidP="007F638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2016 год – 0,00 тыс. рублей.</w:t>
      </w:r>
    </w:p>
    <w:p w:rsidR="00D63DDE" w:rsidRPr="004C56EC" w:rsidRDefault="00D63DDE" w:rsidP="007F6383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Предполагается ежегодное уточнение в установленном порядке объемов финансирования муниципальной программы.»;</w:t>
      </w:r>
    </w:p>
    <w:p w:rsidR="00D63DDE" w:rsidRPr="004C56EC" w:rsidRDefault="00D63DDE" w:rsidP="007F6383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2.4. </w:t>
      </w:r>
      <w:r w:rsidRPr="004C56EC">
        <w:rPr>
          <w:rFonts w:ascii="Arial" w:hAnsi="Arial" w:cs="Arial"/>
        </w:rPr>
        <w:tab/>
        <w:t>Раздел «Объемы финансирования подпрограммы» паспорта подпрограммы 1 программы 2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109"/>
      </w:tblGrid>
      <w:tr w:rsidR="00D63DDE" w:rsidRPr="004C56EC" w:rsidTr="00E22AF4">
        <w:tc>
          <w:tcPr>
            <w:tcW w:w="2235" w:type="dxa"/>
          </w:tcPr>
          <w:p w:rsidR="00D63DDE" w:rsidRPr="004C56EC" w:rsidRDefault="00D63DDE" w:rsidP="00E22AF4">
            <w:pPr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Объемы финансирования подпрограммы</w:t>
            </w:r>
          </w:p>
        </w:tc>
        <w:tc>
          <w:tcPr>
            <w:tcW w:w="7109" w:type="dxa"/>
          </w:tcPr>
          <w:p w:rsidR="00D63DDE" w:rsidRPr="004C56EC" w:rsidRDefault="00D63DDE" w:rsidP="00E22AF4">
            <w:pPr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Общий объем финансирования по подпрограмме 1 составит 138,0 тыс. рублей, в том числе по годам:</w:t>
            </w:r>
          </w:p>
          <w:p w:rsidR="00D63DDE" w:rsidRPr="004C56EC" w:rsidRDefault="00D63DDE" w:rsidP="00E22AF4">
            <w:pPr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2015 год – 0,00 тыс. рублей,</w:t>
            </w:r>
          </w:p>
          <w:p w:rsidR="00D63DDE" w:rsidRPr="004C56EC" w:rsidRDefault="00D63DDE" w:rsidP="00E22AF4">
            <w:pPr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2016 год – 138,0 тыс. рублей.</w:t>
            </w:r>
          </w:p>
        </w:tc>
      </w:tr>
    </w:tbl>
    <w:p w:rsidR="00D63DDE" w:rsidRPr="004C56EC" w:rsidRDefault="00D63DDE" w:rsidP="007F6383">
      <w:pPr>
        <w:ind w:firstLine="708"/>
        <w:jc w:val="both"/>
        <w:rPr>
          <w:rFonts w:ascii="Arial" w:hAnsi="Arial" w:cs="Arial"/>
        </w:rPr>
      </w:pPr>
    </w:p>
    <w:p w:rsidR="00D63DDE" w:rsidRPr="004C56EC" w:rsidRDefault="00D63DDE" w:rsidP="007F6383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2.5. В Разделе  IV. «Характеристика основных мероприятий подпрограммы 1» подпрограммы 1 программы 2:</w:t>
      </w:r>
    </w:p>
    <w:p w:rsidR="00D63DDE" w:rsidRPr="004C56EC" w:rsidRDefault="00D63DDE" w:rsidP="002269E0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2.5.1. Абзац 2 изложить в следующей редакции: </w:t>
      </w:r>
    </w:p>
    <w:p w:rsidR="00D63DDE" w:rsidRPr="004C56EC" w:rsidRDefault="00D63DDE" w:rsidP="002269E0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«Основные мероприятия в 2016 году по подпрограмме 1 «Обеспечение качественными услугами ЖКХ населения»: 1) содействие развитию социальной и инженерной инфраструктуры; 2) сбор и удаление твердых и жидких бытовых отходов. В рамках реализации основных мероприятий предполагается:»;</w:t>
      </w:r>
    </w:p>
    <w:p w:rsidR="00D63DDE" w:rsidRPr="004C56EC" w:rsidRDefault="00D63DDE" w:rsidP="002269E0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2.5.2. Дополнить новым абзацем 6 следующего содержания:</w:t>
      </w:r>
    </w:p>
    <w:p w:rsidR="00D63DDE" w:rsidRPr="004C56EC" w:rsidRDefault="00D63DDE" w:rsidP="002269E0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«финансирование иных межбюджетных трансфертов, предоставляемых бюджетам поселений района в рамках заключенных соглашений между муниципальным районом и сельсоветами, входящих в состав района.»;</w:t>
      </w:r>
    </w:p>
    <w:p w:rsidR="00D63DDE" w:rsidRPr="004C56EC" w:rsidRDefault="00D63DDE" w:rsidP="00DB1CE1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ab/>
        <w:t>2.6. Раздел V. «Объем финансовых ресурсов, необходимых для реализации муниципальной программы» подпрограммы 1 программы 2 изложить в следующей редакции:</w:t>
      </w:r>
    </w:p>
    <w:p w:rsidR="00D63DDE" w:rsidRPr="004C56EC" w:rsidRDefault="00D63DDE" w:rsidP="00DB1CE1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«V. «Объем финансовых ресурсов, необходимых для реализации программы 1  </w:t>
      </w:r>
    </w:p>
    <w:p w:rsidR="00D63DDE" w:rsidRPr="004C56EC" w:rsidRDefault="00D63DDE" w:rsidP="00DB1CE1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     </w:t>
      </w:r>
      <w:r w:rsidRPr="004C56EC">
        <w:rPr>
          <w:rFonts w:ascii="Arial" w:hAnsi="Arial" w:cs="Arial"/>
        </w:rPr>
        <w:tab/>
        <w:t>Общий объем финансирования по подпрограмме 1 составит 138,0 тыс. рублей, в том числе по годам:</w:t>
      </w:r>
    </w:p>
    <w:p w:rsidR="00D63DDE" w:rsidRPr="004C56EC" w:rsidRDefault="00D63DDE" w:rsidP="00DB1CE1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2015 год – 0,00 тыс. рублей,</w:t>
      </w:r>
    </w:p>
    <w:p w:rsidR="00D63DDE" w:rsidRPr="004C56EC" w:rsidRDefault="00D63DDE" w:rsidP="00DB1CE1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2016 год – 138,0 тыс. рублей.»;</w:t>
      </w:r>
    </w:p>
    <w:p w:rsidR="00D63DDE" w:rsidRPr="004C56EC" w:rsidRDefault="00D63DDE" w:rsidP="00893ADB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2.7. Раздел «Объемы финансирования подпрограммы» паспорта подпрограммы 2 программы 2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109"/>
      </w:tblGrid>
      <w:tr w:rsidR="00D63DDE" w:rsidRPr="004C56EC" w:rsidTr="00E22AF4">
        <w:trPr>
          <w:trHeight w:val="1260"/>
        </w:trPr>
        <w:tc>
          <w:tcPr>
            <w:tcW w:w="2235" w:type="dxa"/>
          </w:tcPr>
          <w:p w:rsidR="00D63DDE" w:rsidRPr="004C56EC" w:rsidRDefault="00D63DDE" w:rsidP="00E22AF4">
            <w:pPr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Объемы финансирования подпрограммы</w:t>
            </w:r>
          </w:p>
        </w:tc>
        <w:tc>
          <w:tcPr>
            <w:tcW w:w="7109" w:type="dxa"/>
          </w:tcPr>
          <w:p w:rsidR="00D63DDE" w:rsidRPr="004C56EC" w:rsidRDefault="00D63DDE" w:rsidP="00E22A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Общий объем финансирования по подпрограмме 2 составит 6 121,098 тыс. рублей, в том числе по годам:</w:t>
            </w:r>
          </w:p>
          <w:p w:rsidR="00D63DDE" w:rsidRPr="004C56EC" w:rsidRDefault="00D63DDE" w:rsidP="00E22AF4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2015 год – 5 642,298 тыс. рублей</w:t>
            </w:r>
          </w:p>
          <w:p w:rsidR="00D63DDE" w:rsidRPr="004C56EC" w:rsidRDefault="00D63DDE" w:rsidP="00E22AF4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2016 год – 478,8 тыс. рублей</w:t>
            </w:r>
          </w:p>
        </w:tc>
      </w:tr>
    </w:tbl>
    <w:p w:rsidR="00D63DDE" w:rsidRPr="004C56EC" w:rsidRDefault="00D63DDE" w:rsidP="00DB1CE1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2.8.  В Разделе  IV. «Характеристика мероприятий подпрограммы 2» подпрограммы 2 программы 2:</w:t>
      </w:r>
    </w:p>
    <w:p w:rsidR="00D63DDE" w:rsidRPr="004C56EC" w:rsidRDefault="00D63DDE" w:rsidP="00DB1CE1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2.8.1 в абзаце 2 слова «Основное мероприятие» заменить словами  «Основное мероприятие в 2015 году»;</w:t>
      </w:r>
    </w:p>
    <w:p w:rsidR="00D63DDE" w:rsidRPr="004C56EC" w:rsidRDefault="00D63DDE" w:rsidP="00DB1CE1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2.8.2. дополнить новым абзацем следующего содержания:</w:t>
      </w:r>
    </w:p>
    <w:p w:rsidR="00D63DDE" w:rsidRPr="004C56EC" w:rsidRDefault="00D63DDE" w:rsidP="00DB1CE1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«Основное мероприятие в 2016 году по подпрограмме 2 – обеспечение жильем отдельных категорий граждан. Основное мероприятие направлено на оказание поддержки в решении жилищной проблемы молодых семей, проживающих на территории района и признанных, в установленном порядке, нуждающимися в улучшении жилищных условий.»;</w:t>
      </w:r>
    </w:p>
    <w:p w:rsidR="00D63DDE" w:rsidRPr="004C56EC" w:rsidRDefault="00D63DDE" w:rsidP="00DB1CE1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2.9. Раздел VI. «Объем финансовых ресурсов, необходимых для реализации муниципальной программы» подпрограммы 2 программы 2 изложить в новой редакции:</w:t>
      </w:r>
    </w:p>
    <w:p w:rsidR="00D63DDE" w:rsidRPr="004C56EC" w:rsidRDefault="00D63DDE" w:rsidP="00DB1CE1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«VI. Объем финансовых ресурсов, необходимых для реализации муниципальной программы</w:t>
      </w:r>
    </w:p>
    <w:p w:rsidR="00D63DDE" w:rsidRPr="004C56EC" w:rsidRDefault="00D63DDE" w:rsidP="00FC2939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Общий объем финансирования по подпрограмме 2 составит 6 121,098 тыс. рублей, в том числе по годам:</w:t>
      </w:r>
    </w:p>
    <w:p w:rsidR="00D63DDE" w:rsidRPr="004C56EC" w:rsidRDefault="00D63DDE" w:rsidP="002B7E91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2015 год – 5 642,298 тыс. рублей, 2016 год – 478,8 тыс. рублей. </w:t>
      </w:r>
    </w:p>
    <w:p w:rsidR="00D63DDE" w:rsidRPr="004C56EC" w:rsidRDefault="00D63DDE" w:rsidP="00037E4A">
      <w:pPr>
        <w:ind w:firstLine="840"/>
        <w:contextualSpacing/>
        <w:jc w:val="right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 Таблица 1. Объемы и источники финансирования необходимых для реализации мероприятий подпрограммы на 2015 год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"/>
        <w:gridCol w:w="4395"/>
        <w:gridCol w:w="1701"/>
        <w:gridCol w:w="1417"/>
        <w:gridCol w:w="1365"/>
      </w:tblGrid>
      <w:tr w:rsidR="00D63DDE" w:rsidRPr="004C56EC" w:rsidTr="002B7E91">
        <w:trPr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№ п/п</w:t>
            </w:r>
          </w:p>
        </w:tc>
        <w:tc>
          <w:tcPr>
            <w:tcW w:w="4395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4483" w:type="dxa"/>
            <w:gridSpan w:val="3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Объемы и источники финансирования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33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782" w:type="dxa"/>
            <w:gridSpan w:val="2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Объемы финансирования (тыс. руб.)</w:t>
            </w:r>
          </w:p>
        </w:tc>
      </w:tr>
      <w:tr w:rsidR="00D63DDE" w:rsidRPr="004C56EC" w:rsidTr="002B7E91">
        <w:trPr>
          <w:trHeight w:val="562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2015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right="-108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33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5</w:t>
            </w:r>
          </w:p>
        </w:tc>
      </w:tr>
      <w:tr w:rsidR="00D63DDE" w:rsidRPr="004C56EC" w:rsidTr="002B7E91">
        <w:trPr>
          <w:trHeight w:val="194"/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11</w:t>
            </w:r>
          </w:p>
        </w:tc>
        <w:tc>
          <w:tcPr>
            <w:tcW w:w="4395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left="-84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Мероприятия по газификации, всего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jc w:val="center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2935,951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jc w:val="center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2935,951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left="-84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left="-84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Областной: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17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1872,0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1872,0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left="-84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33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1063,951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33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1063,951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 xml:space="preserve">Газоснабжение         </w:t>
            </w:r>
          </w:p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д. Савиловка Репецкого сельМантурова Мантуровского района Курской области (строительство газораспределительных сетей)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contextualSpacing/>
              <w:jc w:val="center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2048,911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contextualSpacing/>
              <w:jc w:val="center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2048,911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Областной: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17"/>
              </w:tabs>
              <w:autoSpaceDE w:val="0"/>
              <w:autoSpaceDN w:val="0"/>
              <w:adjustRightInd w:val="0"/>
              <w:ind w:left="-698"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1872,0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17"/>
              </w:tabs>
              <w:autoSpaceDE w:val="0"/>
              <w:autoSpaceDN w:val="0"/>
              <w:adjustRightInd w:val="0"/>
              <w:ind w:left="-691" w:right="-92"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1872,0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Местный:</w:t>
            </w:r>
          </w:p>
        </w:tc>
        <w:tc>
          <w:tcPr>
            <w:tcW w:w="1417" w:type="dxa"/>
            <w:vAlign w:val="center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176,911</w:t>
            </w:r>
          </w:p>
        </w:tc>
        <w:tc>
          <w:tcPr>
            <w:tcW w:w="1365" w:type="dxa"/>
            <w:vAlign w:val="center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right="-108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176,911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Газификация Администрации Мантуровского района Курской области                 (строительство газораспределительных сетей и котельной)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887,04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887,04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Областной: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887,04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887,04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</w:t>
            </w:r>
          </w:p>
          <w:p w:rsidR="00D63DDE" w:rsidRPr="004C56EC" w:rsidRDefault="00D63DDE" w:rsidP="00FC2939">
            <w:pPr>
              <w:ind w:right="-108"/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Мероприятия по обеспечению жильем молодых семей: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2332,516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2332,516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697,382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697,382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Областной: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771,263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771,263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863,871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863,871</w:t>
            </w:r>
          </w:p>
        </w:tc>
      </w:tr>
      <w:tr w:rsidR="00D63DDE" w:rsidRPr="004C56EC" w:rsidTr="002B7E91">
        <w:trPr>
          <w:trHeight w:val="289"/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Корректировка правил землепользования и застройки муниципальных образований района, всего, в том числе: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333,831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333,831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203,644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203,644</w:t>
            </w:r>
          </w:p>
        </w:tc>
      </w:tr>
      <w:tr w:rsidR="00D63DDE" w:rsidRPr="004C56EC" w:rsidTr="002B7E91">
        <w:trPr>
          <w:trHeight w:val="304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130,187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130,187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 w:val="restart"/>
          </w:tcPr>
          <w:p w:rsidR="00D63DDE" w:rsidRPr="004C56EC" w:rsidRDefault="00D63DDE" w:rsidP="002B7E91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Корректировка правил землепользования и застройки муниципального образования            2-Засеймский сельсовет Мантуровского района Курской области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44,757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44,757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</w:tr>
      <w:tr w:rsidR="00D63DDE" w:rsidRPr="004C56EC" w:rsidTr="002B7E91">
        <w:trPr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15,665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15,665</w:t>
            </w:r>
          </w:p>
        </w:tc>
      </w:tr>
      <w:tr w:rsidR="00D63DDE" w:rsidRPr="004C56EC" w:rsidTr="002B7E91">
        <w:trPr>
          <w:trHeight w:val="405"/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 w:val="restart"/>
          </w:tcPr>
          <w:p w:rsidR="00D63DDE" w:rsidRPr="004C56EC" w:rsidRDefault="00D63DDE" w:rsidP="002B7E91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Корректировка правил землепользования и застройки муниципального образования            Куськинский сельсовет Мантуровского района Курской области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45,465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45,465</w:t>
            </w:r>
          </w:p>
        </w:tc>
      </w:tr>
      <w:tr w:rsidR="00D63DDE" w:rsidRPr="004C56EC" w:rsidTr="002B7E91">
        <w:trPr>
          <w:trHeight w:val="39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trHeight w:val="525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</w:tr>
      <w:tr w:rsidR="00D63DDE" w:rsidRPr="004C56EC" w:rsidTr="002B7E91">
        <w:trPr>
          <w:trHeight w:val="315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16,373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16,373</w:t>
            </w:r>
          </w:p>
        </w:tc>
      </w:tr>
      <w:tr w:rsidR="00D63DDE" w:rsidRPr="004C56EC" w:rsidTr="002B7E91">
        <w:trPr>
          <w:trHeight w:val="420"/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 w:val="restart"/>
          </w:tcPr>
          <w:p w:rsidR="00D63DDE" w:rsidRPr="004C56EC" w:rsidRDefault="00D63DDE" w:rsidP="002B7E91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Корректировка правил землепользования и застройки муниципального образования            Мантуровский сельсовет Мантуровского района Курской области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50,987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50,987</w:t>
            </w:r>
          </w:p>
        </w:tc>
      </w:tr>
      <w:tr w:rsidR="00D63DDE" w:rsidRPr="004C56EC" w:rsidTr="002B7E91">
        <w:trPr>
          <w:trHeight w:val="495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trHeight w:val="33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</w:tr>
      <w:tr w:rsidR="00D63DDE" w:rsidRPr="004C56EC" w:rsidTr="002B7E91">
        <w:trPr>
          <w:trHeight w:val="39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21,895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21,895</w:t>
            </w:r>
          </w:p>
        </w:tc>
      </w:tr>
      <w:tr w:rsidR="00D63DDE" w:rsidRPr="004C56EC" w:rsidTr="002B7E91">
        <w:trPr>
          <w:trHeight w:val="179"/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Корректировка правил землепользования и застройки муниципального образования            Останинский сельсовет Мантуровского района Курской области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45,421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45,421</w:t>
            </w:r>
          </w:p>
        </w:tc>
      </w:tr>
      <w:tr w:rsidR="00D63DDE" w:rsidRPr="004C56EC" w:rsidTr="002B7E91">
        <w:trPr>
          <w:trHeight w:val="48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trHeight w:val="33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</w:tr>
      <w:tr w:rsidR="00D63DDE" w:rsidRPr="004C56EC" w:rsidTr="002B7E91">
        <w:trPr>
          <w:trHeight w:val="345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16,329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16,329</w:t>
            </w:r>
          </w:p>
        </w:tc>
      </w:tr>
      <w:tr w:rsidR="00D63DDE" w:rsidRPr="004C56EC" w:rsidTr="002B7E91">
        <w:trPr>
          <w:trHeight w:val="390"/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Корректировка правил землепользования и застройки муниципального образования    Репецкий сельсовет Мантуровского района Курской области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46,726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46726</w:t>
            </w:r>
          </w:p>
        </w:tc>
      </w:tr>
      <w:tr w:rsidR="00D63DDE" w:rsidRPr="004C56EC" w:rsidTr="002B7E91">
        <w:trPr>
          <w:trHeight w:val="33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trHeight w:val="24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</w:tr>
      <w:tr w:rsidR="00D63DDE" w:rsidRPr="004C56EC" w:rsidTr="002B7E91">
        <w:trPr>
          <w:trHeight w:val="39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17,634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17,634</w:t>
            </w:r>
          </w:p>
        </w:tc>
      </w:tr>
      <w:tr w:rsidR="00D63DDE" w:rsidRPr="004C56EC" w:rsidTr="002B7E91">
        <w:trPr>
          <w:trHeight w:val="390"/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 w:val="restart"/>
          </w:tcPr>
          <w:p w:rsidR="00D63DDE" w:rsidRPr="004C56EC" w:rsidRDefault="00D63DDE" w:rsidP="002B7E91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Корректировка правил землепользования и застройки муниципального образования Сеймский сельсовет Мантуровского района Курской области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50,714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21,622</w:t>
            </w:r>
          </w:p>
        </w:tc>
      </w:tr>
      <w:tr w:rsidR="00D63DDE" w:rsidRPr="004C56EC" w:rsidTr="002B7E91">
        <w:trPr>
          <w:trHeight w:val="21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trHeight w:val="345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</w:tr>
      <w:tr w:rsidR="00D63DDE" w:rsidRPr="004C56EC" w:rsidTr="002B7E91">
        <w:trPr>
          <w:trHeight w:val="39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trHeight w:val="450"/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Корректировка правил землепользования и застройки муниципального образования            Ястребовский сельсовет Мантуровского района Курской области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49,761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49761</w:t>
            </w:r>
          </w:p>
        </w:tc>
      </w:tr>
      <w:tr w:rsidR="00D63DDE" w:rsidRPr="004C56EC" w:rsidTr="002B7E91">
        <w:trPr>
          <w:trHeight w:val="255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trHeight w:val="33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29,092</w:t>
            </w:r>
          </w:p>
        </w:tc>
      </w:tr>
      <w:tr w:rsidR="00D63DDE" w:rsidRPr="004C56EC" w:rsidTr="002B7E91">
        <w:trPr>
          <w:trHeight w:val="585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20,669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20,669</w:t>
            </w:r>
          </w:p>
        </w:tc>
      </w:tr>
      <w:tr w:rsidR="00D63DDE" w:rsidRPr="004C56EC" w:rsidTr="002B7E91">
        <w:trPr>
          <w:trHeight w:val="105"/>
          <w:jc w:val="center"/>
        </w:trPr>
        <w:tc>
          <w:tcPr>
            <w:tcW w:w="319" w:type="dxa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right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  <w:vMerge w:val="restart"/>
          </w:tcPr>
          <w:p w:rsidR="00D63DDE" w:rsidRPr="004C56EC" w:rsidRDefault="00D63DDE" w:rsidP="002B7E91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Финансирование соглашений о передаче осуществления отдельных полномочий муниципального района</w:t>
            </w:r>
          </w:p>
        </w:tc>
        <w:tc>
          <w:tcPr>
            <w:tcW w:w="1701" w:type="dxa"/>
          </w:tcPr>
          <w:p w:rsidR="00D63DDE" w:rsidRPr="004C56EC" w:rsidRDefault="00D63DDE" w:rsidP="00266907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jc w:val="center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40,0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jc w:val="center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40,0</w:t>
            </w:r>
          </w:p>
        </w:tc>
      </w:tr>
      <w:tr w:rsidR="00D63DDE" w:rsidRPr="004C56EC" w:rsidTr="002B7E91">
        <w:trPr>
          <w:trHeight w:val="12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2B7E91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266907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jc w:val="center"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trHeight w:val="111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2B7E91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266907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D63DDE" w:rsidRPr="004C56EC" w:rsidRDefault="00D63DDE" w:rsidP="00FC2939">
            <w:pPr>
              <w:jc w:val="center"/>
              <w:rPr>
                <w:rFonts w:ascii="Arial" w:hAnsi="Arial" w:cs="Arial"/>
              </w:rPr>
            </w:pPr>
          </w:p>
        </w:tc>
      </w:tr>
      <w:tr w:rsidR="00D63DDE" w:rsidRPr="004C56EC" w:rsidTr="002B7E91">
        <w:trPr>
          <w:trHeight w:val="150"/>
          <w:jc w:val="center"/>
        </w:trPr>
        <w:tc>
          <w:tcPr>
            <w:tcW w:w="319" w:type="dxa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:rsidR="00D63DDE" w:rsidRPr="004C56EC" w:rsidRDefault="00D63DDE" w:rsidP="002B7E91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266907">
            <w:pPr>
              <w:tabs>
                <w:tab w:val="left" w:pos="0"/>
                <w:tab w:val="left" w:pos="720"/>
              </w:tabs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</w:t>
            </w:r>
          </w:p>
        </w:tc>
        <w:tc>
          <w:tcPr>
            <w:tcW w:w="1417" w:type="dxa"/>
          </w:tcPr>
          <w:p w:rsidR="00D63DDE" w:rsidRPr="004C56EC" w:rsidRDefault="00D63DDE" w:rsidP="002B7E91">
            <w:pPr>
              <w:jc w:val="center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40,0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jc w:val="center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40,0</w:t>
            </w:r>
          </w:p>
        </w:tc>
      </w:tr>
      <w:tr w:rsidR="00D63DDE" w:rsidRPr="004C56EC" w:rsidTr="00FC2939">
        <w:trPr>
          <w:jc w:val="center"/>
        </w:trPr>
        <w:tc>
          <w:tcPr>
            <w:tcW w:w="4714" w:type="dxa"/>
            <w:gridSpan w:val="2"/>
            <w:vMerge w:val="restart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right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Всего:</w:t>
            </w:r>
          </w:p>
        </w:tc>
        <w:tc>
          <w:tcPr>
            <w:tcW w:w="1417" w:type="dxa"/>
          </w:tcPr>
          <w:p w:rsidR="00D63DDE" w:rsidRPr="004C56EC" w:rsidRDefault="00D63DDE" w:rsidP="002B7E91">
            <w:pPr>
              <w:jc w:val="center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5642,298</w:t>
            </w:r>
          </w:p>
        </w:tc>
        <w:tc>
          <w:tcPr>
            <w:tcW w:w="1365" w:type="dxa"/>
          </w:tcPr>
          <w:p w:rsidR="00D63DDE" w:rsidRPr="004C56EC" w:rsidRDefault="00D63DDE" w:rsidP="002B7E91">
            <w:pPr>
              <w:jc w:val="center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5642,298</w:t>
            </w:r>
          </w:p>
        </w:tc>
      </w:tr>
      <w:tr w:rsidR="00D63DDE" w:rsidRPr="004C56EC" w:rsidTr="00FC2939">
        <w:trPr>
          <w:jc w:val="center"/>
        </w:trPr>
        <w:tc>
          <w:tcPr>
            <w:tcW w:w="4714" w:type="dxa"/>
            <w:gridSpan w:val="2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Федеральный: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697,382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697,382</w:t>
            </w:r>
          </w:p>
        </w:tc>
      </w:tr>
      <w:tr w:rsidR="00D63DDE" w:rsidRPr="004C56EC" w:rsidTr="00FC2939">
        <w:trPr>
          <w:jc w:val="center"/>
        </w:trPr>
        <w:tc>
          <w:tcPr>
            <w:tcW w:w="4714" w:type="dxa"/>
            <w:gridSpan w:val="2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Областной:</w:t>
            </w:r>
          </w:p>
        </w:tc>
        <w:tc>
          <w:tcPr>
            <w:tcW w:w="1417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2846,907</w:t>
            </w:r>
          </w:p>
        </w:tc>
        <w:tc>
          <w:tcPr>
            <w:tcW w:w="1365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2846,907</w:t>
            </w:r>
          </w:p>
        </w:tc>
      </w:tr>
      <w:tr w:rsidR="00D63DDE" w:rsidRPr="004C56EC" w:rsidTr="00FC2939">
        <w:trPr>
          <w:jc w:val="center"/>
        </w:trPr>
        <w:tc>
          <w:tcPr>
            <w:tcW w:w="4714" w:type="dxa"/>
            <w:gridSpan w:val="2"/>
            <w:vMerge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3DDE" w:rsidRPr="004C56EC" w:rsidRDefault="00D63DDE" w:rsidP="00FC2939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Местный:</w:t>
            </w:r>
          </w:p>
        </w:tc>
        <w:tc>
          <w:tcPr>
            <w:tcW w:w="1417" w:type="dxa"/>
          </w:tcPr>
          <w:p w:rsidR="00D63DDE" w:rsidRPr="004C56EC" w:rsidRDefault="00D63DDE" w:rsidP="002B7E9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2098,009</w:t>
            </w:r>
          </w:p>
        </w:tc>
        <w:tc>
          <w:tcPr>
            <w:tcW w:w="1365" w:type="dxa"/>
          </w:tcPr>
          <w:p w:rsidR="00D63DDE" w:rsidRPr="004C56EC" w:rsidRDefault="00D63DDE" w:rsidP="002B7E9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2098,009</w:t>
            </w:r>
          </w:p>
        </w:tc>
      </w:tr>
    </w:tbl>
    <w:p w:rsidR="00D63DDE" w:rsidRPr="004C56EC" w:rsidRDefault="00D63DDE" w:rsidP="002B7E91">
      <w:pPr>
        <w:ind w:firstLine="708"/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>3. Контроль за исполнением настоящего постановления возложить на первого заместителя Главы Администрации Мантуровского района Курской области (Н.И. Жилина).</w:t>
      </w:r>
    </w:p>
    <w:p w:rsidR="00D63DDE" w:rsidRPr="004C56EC" w:rsidRDefault="00D63DDE" w:rsidP="00C85C07">
      <w:pPr>
        <w:jc w:val="both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         4. Постановление вступает в силу со дня его подписания и распространяется на раннее возникшие правоотношения.</w:t>
      </w:r>
    </w:p>
    <w:p w:rsidR="00D63DDE" w:rsidRPr="004C56EC" w:rsidRDefault="00D63DDE" w:rsidP="00C85C07">
      <w:pPr>
        <w:jc w:val="both"/>
        <w:rPr>
          <w:rFonts w:ascii="Arial" w:hAnsi="Arial" w:cs="Arial"/>
        </w:rPr>
      </w:pPr>
    </w:p>
    <w:p w:rsidR="00D63DDE" w:rsidRPr="004C56EC" w:rsidRDefault="00D63DDE" w:rsidP="00C85C07">
      <w:pPr>
        <w:jc w:val="both"/>
        <w:rPr>
          <w:rFonts w:ascii="Arial" w:hAnsi="Arial" w:cs="Arial"/>
        </w:rPr>
      </w:pPr>
    </w:p>
    <w:p w:rsidR="00D63DDE" w:rsidRPr="004C56EC" w:rsidRDefault="00D63DDE" w:rsidP="00C85C07">
      <w:pPr>
        <w:rPr>
          <w:rFonts w:ascii="Arial" w:hAnsi="Arial" w:cs="Arial"/>
        </w:rPr>
      </w:pPr>
      <w:r w:rsidRPr="004C56EC">
        <w:rPr>
          <w:rFonts w:ascii="Arial" w:hAnsi="Arial" w:cs="Arial"/>
        </w:rPr>
        <w:t>Глава Мантуровского района                                                         С.Н. Бочаров</w:t>
      </w:r>
    </w:p>
    <w:p w:rsidR="00D63DDE" w:rsidRPr="004C56EC" w:rsidRDefault="00D63DDE" w:rsidP="00037E4A">
      <w:pPr>
        <w:rPr>
          <w:rFonts w:ascii="Arial" w:hAnsi="Arial" w:cs="Arial"/>
        </w:rPr>
        <w:sectPr w:rsidR="00D63DDE" w:rsidRPr="004C56EC" w:rsidSect="004C56E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D63DDE" w:rsidRPr="004C56EC" w:rsidRDefault="00D63DDE" w:rsidP="00037E4A">
      <w:pPr>
        <w:contextualSpacing/>
        <w:jc w:val="right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Приложение 1 </w:t>
      </w:r>
    </w:p>
    <w:p w:rsidR="00D63DDE" w:rsidRPr="004C56EC" w:rsidRDefault="00D63DDE" w:rsidP="00037E4A">
      <w:pPr>
        <w:contextualSpacing/>
        <w:jc w:val="right"/>
        <w:rPr>
          <w:rFonts w:ascii="Arial" w:hAnsi="Arial" w:cs="Arial"/>
        </w:rPr>
      </w:pPr>
      <w:r w:rsidRPr="004C56EC">
        <w:rPr>
          <w:rFonts w:ascii="Arial" w:hAnsi="Arial" w:cs="Arial"/>
        </w:rPr>
        <w:t xml:space="preserve">к Постановлению Администрации Мантуровского района Курской области </w:t>
      </w:r>
    </w:p>
    <w:p w:rsidR="00D63DDE" w:rsidRPr="004C56EC" w:rsidRDefault="00D63DDE" w:rsidP="00037E4A">
      <w:pPr>
        <w:ind w:left="9215" w:firstLine="70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ноября 2016 года №318</w:t>
      </w:r>
    </w:p>
    <w:p w:rsidR="00D63DDE" w:rsidRPr="004C56EC" w:rsidRDefault="00D63DDE" w:rsidP="00037E4A">
      <w:pPr>
        <w:ind w:left="9215" w:firstLine="708"/>
        <w:contextualSpacing/>
        <w:jc w:val="right"/>
        <w:rPr>
          <w:rFonts w:ascii="Arial" w:hAnsi="Arial" w:cs="Arial"/>
        </w:rPr>
      </w:pPr>
    </w:p>
    <w:p w:rsidR="00D63DDE" w:rsidRPr="004C56EC" w:rsidRDefault="00D63DDE" w:rsidP="00037E4A">
      <w:pPr>
        <w:ind w:left="7371" w:hanging="1"/>
        <w:contextualSpacing/>
        <w:jc w:val="right"/>
        <w:rPr>
          <w:rFonts w:ascii="Arial" w:hAnsi="Arial" w:cs="Arial"/>
          <w:lang w:eastAsia="en-US"/>
        </w:rPr>
      </w:pPr>
    </w:p>
    <w:p w:rsidR="00D63DDE" w:rsidRPr="004C56EC" w:rsidRDefault="00D63DDE" w:rsidP="00037E4A">
      <w:pPr>
        <w:contextualSpacing/>
        <w:jc w:val="center"/>
        <w:rPr>
          <w:rFonts w:ascii="Arial" w:hAnsi="Arial" w:cs="Arial"/>
          <w:lang w:eastAsia="en-US"/>
        </w:rPr>
      </w:pPr>
    </w:p>
    <w:p w:rsidR="00D63DDE" w:rsidRPr="004C56EC" w:rsidRDefault="00D63DDE" w:rsidP="00037E4A">
      <w:pPr>
        <w:contextualSpacing/>
        <w:jc w:val="center"/>
        <w:rPr>
          <w:rFonts w:ascii="Arial" w:hAnsi="Arial" w:cs="Arial"/>
          <w:lang w:eastAsia="en-US"/>
        </w:rPr>
      </w:pPr>
      <w:r w:rsidRPr="004C56EC">
        <w:rPr>
          <w:rFonts w:ascii="Arial" w:hAnsi="Arial" w:cs="Arial"/>
          <w:lang w:eastAsia="en-US"/>
        </w:rPr>
        <w:t xml:space="preserve">Система подпрограммных мероприятий программы </w:t>
      </w:r>
      <w:r w:rsidRPr="004C56EC">
        <w:rPr>
          <w:rFonts w:ascii="Arial" w:hAnsi="Arial" w:cs="Arial"/>
        </w:rPr>
        <w:t>в 2016 году</w:t>
      </w:r>
    </w:p>
    <w:p w:rsidR="00D63DDE" w:rsidRPr="004C56EC" w:rsidRDefault="00D63DDE" w:rsidP="00C85C07">
      <w:pPr>
        <w:ind w:firstLine="840"/>
        <w:jc w:val="center"/>
        <w:rPr>
          <w:rFonts w:ascii="Arial" w:hAnsi="Arial"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5670"/>
        <w:gridCol w:w="1560"/>
        <w:gridCol w:w="1134"/>
        <w:gridCol w:w="2409"/>
        <w:gridCol w:w="3261"/>
      </w:tblGrid>
      <w:tr w:rsidR="00D63DDE" w:rsidRPr="004C56EC" w:rsidTr="00532B62">
        <w:trPr>
          <w:trHeight w:val="838"/>
        </w:trPr>
        <w:tc>
          <w:tcPr>
            <w:tcW w:w="425" w:type="dxa"/>
            <w:vAlign w:val="center"/>
          </w:tcPr>
          <w:p w:rsidR="00D63DDE" w:rsidRPr="004C56EC" w:rsidRDefault="00D63DDE" w:rsidP="00266907">
            <w:pPr>
              <w:ind w:left="-392"/>
              <w:contextualSpacing/>
              <w:jc w:val="right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№</w:t>
            </w:r>
          </w:p>
          <w:p w:rsidR="00D63DDE" w:rsidRPr="004C56EC" w:rsidRDefault="00D63DDE" w:rsidP="00266907">
            <w:pPr>
              <w:ind w:left="-392"/>
              <w:contextualSpacing/>
              <w:jc w:val="right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 xml:space="preserve">   п/п</w:t>
            </w:r>
          </w:p>
        </w:tc>
        <w:tc>
          <w:tcPr>
            <w:tcW w:w="5670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Мероприятия</w:t>
            </w:r>
          </w:p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1134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2409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3261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 xml:space="preserve">Объем финансирования </w:t>
            </w:r>
          </w:p>
          <w:p w:rsidR="00D63DDE" w:rsidRPr="004C56EC" w:rsidRDefault="00D63DDE" w:rsidP="00037E4A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в 2016 году (тыс. руб.)</w:t>
            </w:r>
          </w:p>
          <w:p w:rsidR="00D63DDE" w:rsidRPr="004C56EC" w:rsidRDefault="00D63DDE" w:rsidP="00037E4A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63DDE" w:rsidRPr="004C56EC" w:rsidTr="00037E4A">
        <w:trPr>
          <w:trHeight w:val="216"/>
        </w:trPr>
        <w:tc>
          <w:tcPr>
            <w:tcW w:w="425" w:type="dxa"/>
          </w:tcPr>
          <w:p w:rsidR="00D63DDE" w:rsidRPr="004C56EC" w:rsidRDefault="00D63DDE" w:rsidP="00266907">
            <w:pPr>
              <w:ind w:left="-392"/>
              <w:contextualSpacing/>
              <w:jc w:val="right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0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0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4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409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261" w:type="dxa"/>
          </w:tcPr>
          <w:p w:rsidR="00D63DDE" w:rsidRPr="004C56EC" w:rsidRDefault="00D63DDE" w:rsidP="00037E4A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D63DDE" w:rsidRPr="004C56EC" w:rsidTr="00037E4A">
        <w:trPr>
          <w:trHeight w:val="272"/>
        </w:trPr>
        <w:tc>
          <w:tcPr>
            <w:tcW w:w="14459" w:type="dxa"/>
            <w:gridSpan w:val="6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подпрограмма 1</w:t>
            </w:r>
          </w:p>
        </w:tc>
      </w:tr>
      <w:tr w:rsidR="00D63DDE" w:rsidRPr="004C56EC" w:rsidTr="00037E4A">
        <w:trPr>
          <w:trHeight w:val="556"/>
        </w:trPr>
        <w:tc>
          <w:tcPr>
            <w:tcW w:w="425" w:type="dxa"/>
            <w:vMerge w:val="restart"/>
          </w:tcPr>
          <w:p w:rsidR="00D63DDE" w:rsidRPr="004C56EC" w:rsidRDefault="00D63DDE" w:rsidP="00266907">
            <w:pPr>
              <w:ind w:left="-392"/>
              <w:contextualSpacing/>
              <w:jc w:val="right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1</w:t>
            </w:r>
          </w:p>
          <w:p w:rsidR="00D63DDE" w:rsidRPr="004C56EC" w:rsidRDefault="00D63DDE" w:rsidP="00266907">
            <w:pPr>
              <w:ind w:left="-392"/>
              <w:contextualSpacing/>
              <w:jc w:val="right"/>
              <w:rPr>
                <w:rFonts w:ascii="Arial" w:hAnsi="Arial" w:cs="Arial"/>
                <w:lang w:eastAsia="en-US"/>
              </w:rPr>
            </w:pPr>
          </w:p>
          <w:p w:rsidR="00D63DDE" w:rsidRPr="004C56EC" w:rsidRDefault="00D63DDE" w:rsidP="00266907">
            <w:pPr>
              <w:ind w:left="-392" w:right="-108"/>
              <w:contextualSpacing/>
              <w:jc w:val="right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</w:rPr>
              <w:t>1.1.</w:t>
            </w:r>
          </w:p>
        </w:tc>
        <w:tc>
          <w:tcPr>
            <w:tcW w:w="5670" w:type="dxa"/>
            <w:vMerge w:val="restart"/>
          </w:tcPr>
          <w:p w:rsidR="00D63DDE" w:rsidRPr="004C56EC" w:rsidRDefault="00D63DDE" w:rsidP="00266907">
            <w:pPr>
              <w:contextualSpacing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Основное мероприятие «содействие развитию социальной и инженерной инфраструктуры»</w:t>
            </w:r>
          </w:p>
          <w:p w:rsidR="00D63DDE" w:rsidRPr="004C56EC" w:rsidRDefault="00D63DDE" w:rsidP="00266907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</w:rPr>
              <w:t>Финансирование соглашений о передаче осуществления отдельных полномочий муниципального района</w:t>
            </w:r>
          </w:p>
        </w:tc>
        <w:tc>
          <w:tcPr>
            <w:tcW w:w="1560" w:type="dxa"/>
            <w:vMerge w:val="restart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Администрация Мантуровского района</w:t>
            </w:r>
          </w:p>
        </w:tc>
        <w:tc>
          <w:tcPr>
            <w:tcW w:w="1134" w:type="dxa"/>
            <w:vMerge w:val="restart"/>
          </w:tcPr>
          <w:p w:rsidR="00D63DDE" w:rsidRPr="004C56EC" w:rsidRDefault="00D63DDE" w:rsidP="00CD3A38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2016 год</w:t>
            </w:r>
          </w:p>
        </w:tc>
        <w:tc>
          <w:tcPr>
            <w:tcW w:w="2409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 xml:space="preserve">всего, в том числе </w:t>
            </w:r>
          </w:p>
        </w:tc>
        <w:tc>
          <w:tcPr>
            <w:tcW w:w="3261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58,0</w:t>
            </w:r>
          </w:p>
        </w:tc>
      </w:tr>
      <w:tr w:rsidR="00D63DDE" w:rsidRPr="004C56EC" w:rsidTr="00037E4A">
        <w:trPr>
          <w:trHeight w:val="269"/>
        </w:trPr>
        <w:tc>
          <w:tcPr>
            <w:tcW w:w="425" w:type="dxa"/>
            <w:vMerge/>
          </w:tcPr>
          <w:p w:rsidR="00D63DDE" w:rsidRPr="004C56EC" w:rsidRDefault="00D63DDE" w:rsidP="00266907">
            <w:pPr>
              <w:ind w:left="-392"/>
              <w:contextualSpacing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vMerge/>
          </w:tcPr>
          <w:p w:rsidR="00D63DDE" w:rsidRPr="004C56EC" w:rsidRDefault="00D63DDE" w:rsidP="00266907">
            <w:pPr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3261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63DDE" w:rsidRPr="004C56EC" w:rsidTr="00037E4A">
        <w:trPr>
          <w:trHeight w:val="277"/>
        </w:trPr>
        <w:tc>
          <w:tcPr>
            <w:tcW w:w="425" w:type="dxa"/>
            <w:vMerge/>
          </w:tcPr>
          <w:p w:rsidR="00D63DDE" w:rsidRPr="004C56EC" w:rsidRDefault="00D63DDE" w:rsidP="00266907">
            <w:pPr>
              <w:ind w:left="-392"/>
              <w:contextualSpacing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vMerge/>
          </w:tcPr>
          <w:p w:rsidR="00D63DDE" w:rsidRPr="004C56EC" w:rsidRDefault="00D63DDE" w:rsidP="00266907">
            <w:pPr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3261" w:type="dxa"/>
          </w:tcPr>
          <w:p w:rsidR="00D63DDE" w:rsidRPr="004C56EC" w:rsidRDefault="00D63DDE" w:rsidP="00037E4A">
            <w:pPr>
              <w:contextualSpacing/>
              <w:jc w:val="center"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58,0</w:t>
            </w:r>
          </w:p>
        </w:tc>
      </w:tr>
      <w:tr w:rsidR="00D63DDE" w:rsidRPr="004C56EC" w:rsidTr="00037E4A">
        <w:trPr>
          <w:trHeight w:val="438"/>
        </w:trPr>
        <w:tc>
          <w:tcPr>
            <w:tcW w:w="425" w:type="dxa"/>
            <w:vMerge w:val="restart"/>
          </w:tcPr>
          <w:p w:rsidR="00D63DDE" w:rsidRPr="004C56EC" w:rsidRDefault="00D63DDE" w:rsidP="00266907">
            <w:pPr>
              <w:ind w:left="-392"/>
              <w:contextualSpacing/>
              <w:jc w:val="right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2.</w:t>
            </w:r>
          </w:p>
          <w:p w:rsidR="00D63DDE" w:rsidRPr="004C56EC" w:rsidRDefault="00D63DDE" w:rsidP="00266907">
            <w:pPr>
              <w:ind w:left="-392"/>
              <w:contextualSpacing/>
              <w:jc w:val="right"/>
              <w:rPr>
                <w:rFonts w:ascii="Arial" w:hAnsi="Arial" w:cs="Arial"/>
                <w:lang w:eastAsia="en-US"/>
              </w:rPr>
            </w:pPr>
          </w:p>
          <w:p w:rsidR="00D63DDE" w:rsidRPr="004C56EC" w:rsidRDefault="00D63DDE" w:rsidP="00266907">
            <w:pPr>
              <w:ind w:left="-392" w:right="-108"/>
              <w:contextualSpacing/>
              <w:jc w:val="right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2. 2.1.</w:t>
            </w:r>
          </w:p>
          <w:p w:rsidR="00D63DDE" w:rsidRPr="004C56EC" w:rsidRDefault="00D63DDE" w:rsidP="00266907">
            <w:pPr>
              <w:ind w:left="-392" w:right="-108"/>
              <w:contextualSpacing/>
              <w:jc w:val="right"/>
              <w:rPr>
                <w:rFonts w:ascii="Arial" w:hAnsi="Arial" w:cs="Arial"/>
                <w:lang w:eastAsia="en-US"/>
              </w:rPr>
            </w:pPr>
          </w:p>
          <w:p w:rsidR="00D63DDE" w:rsidRPr="004C56EC" w:rsidRDefault="00D63DDE" w:rsidP="00037E4A">
            <w:pPr>
              <w:ind w:right="-108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vMerge w:val="restart"/>
          </w:tcPr>
          <w:p w:rsidR="00D63DDE" w:rsidRPr="004C56EC" w:rsidRDefault="00D63DDE" w:rsidP="00266907">
            <w:pPr>
              <w:contextualSpacing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Основное мероприятие «сбор и удаление твердых и жидких бытовых отходов»</w:t>
            </w:r>
          </w:p>
          <w:p w:rsidR="00D63DDE" w:rsidRPr="004C56EC" w:rsidRDefault="00D63DDE" w:rsidP="00266907">
            <w:pPr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 xml:space="preserve">Финансирование соглашений о передаче осуществления отдельных полномочий муниципального района </w:t>
            </w:r>
          </w:p>
        </w:tc>
        <w:tc>
          <w:tcPr>
            <w:tcW w:w="1560" w:type="dxa"/>
            <w:vMerge w:val="restart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D63DDE" w:rsidRPr="004C56EC" w:rsidRDefault="00D63DDE" w:rsidP="00037E4A">
            <w:pPr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всего , в т.ч.:</w:t>
            </w:r>
          </w:p>
        </w:tc>
        <w:tc>
          <w:tcPr>
            <w:tcW w:w="3261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80,0</w:t>
            </w:r>
          </w:p>
        </w:tc>
      </w:tr>
      <w:tr w:rsidR="00D63DDE" w:rsidRPr="004C56EC" w:rsidTr="00037E4A">
        <w:trPr>
          <w:trHeight w:val="144"/>
        </w:trPr>
        <w:tc>
          <w:tcPr>
            <w:tcW w:w="425" w:type="dxa"/>
            <w:vMerge/>
          </w:tcPr>
          <w:p w:rsidR="00D63DDE" w:rsidRPr="004C56EC" w:rsidRDefault="00D63DDE" w:rsidP="00266907">
            <w:pPr>
              <w:ind w:left="-392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vMerge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D63DDE" w:rsidRPr="004C56EC" w:rsidRDefault="00D63DDE" w:rsidP="00266907">
            <w:pPr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3261" w:type="dxa"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63DDE" w:rsidRPr="004C56EC" w:rsidTr="00037E4A">
        <w:trPr>
          <w:trHeight w:val="558"/>
        </w:trPr>
        <w:tc>
          <w:tcPr>
            <w:tcW w:w="425" w:type="dxa"/>
            <w:vMerge/>
          </w:tcPr>
          <w:p w:rsidR="00D63DDE" w:rsidRPr="004C56EC" w:rsidRDefault="00D63DDE" w:rsidP="00266907">
            <w:pPr>
              <w:ind w:left="-392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vMerge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</w:tcPr>
          <w:p w:rsidR="00D63DDE" w:rsidRPr="004C56EC" w:rsidRDefault="00D63DDE" w:rsidP="00266907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D63DDE" w:rsidRPr="004C56EC" w:rsidRDefault="00D63DDE" w:rsidP="00266907">
            <w:pPr>
              <w:contextualSpacing/>
              <w:rPr>
                <w:rFonts w:ascii="Arial" w:hAnsi="Arial" w:cs="Arial"/>
              </w:rPr>
            </w:pPr>
            <w:r w:rsidRPr="004C56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1" w:type="dxa"/>
          </w:tcPr>
          <w:p w:rsidR="00D63DDE" w:rsidRPr="004C56EC" w:rsidRDefault="00D63DDE" w:rsidP="00266907">
            <w:pPr>
              <w:tabs>
                <w:tab w:val="left" w:pos="240"/>
                <w:tab w:val="center" w:pos="388"/>
              </w:tabs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80,0</w:t>
            </w:r>
          </w:p>
        </w:tc>
      </w:tr>
      <w:tr w:rsidR="00D63DDE" w:rsidRPr="004C56EC" w:rsidTr="00266907">
        <w:trPr>
          <w:trHeight w:val="272"/>
        </w:trPr>
        <w:tc>
          <w:tcPr>
            <w:tcW w:w="14459" w:type="dxa"/>
            <w:gridSpan w:val="6"/>
          </w:tcPr>
          <w:p w:rsidR="00D63DDE" w:rsidRPr="004C56EC" w:rsidRDefault="00D63DDE" w:rsidP="00037E4A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4C56EC">
              <w:rPr>
                <w:rFonts w:ascii="Arial" w:hAnsi="Arial" w:cs="Arial"/>
                <w:lang w:eastAsia="en-US"/>
              </w:rPr>
              <w:t>подпрограмма 2</w:t>
            </w:r>
          </w:p>
        </w:tc>
      </w:tr>
      <w:tr w:rsidR="00D63DDE" w:rsidRPr="004C56EC" w:rsidTr="00CD3A38">
        <w:trPr>
          <w:trHeight w:val="272"/>
        </w:trPr>
        <w:tc>
          <w:tcPr>
            <w:tcW w:w="14459" w:type="dxa"/>
            <w:gridSpan w:val="6"/>
          </w:tcPr>
          <w:tbl>
            <w:tblPr>
              <w:tblW w:w="14459" w:type="dxa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36"/>
              <w:gridCol w:w="5496"/>
              <w:gridCol w:w="1560"/>
              <w:gridCol w:w="1134"/>
              <w:gridCol w:w="2409"/>
              <w:gridCol w:w="3624"/>
            </w:tblGrid>
            <w:tr w:rsidR="00D63DDE" w:rsidRPr="004C56EC" w:rsidTr="00CD3A38">
              <w:trPr>
                <w:trHeight w:val="556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ind w:left="-392"/>
                    <w:contextualSpacing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4C56EC">
                    <w:rPr>
                      <w:rFonts w:ascii="Arial" w:hAnsi="Arial" w:cs="Arial"/>
                      <w:lang w:eastAsia="en-US"/>
                    </w:rPr>
                    <w:t>1</w:t>
                  </w:r>
                </w:p>
                <w:p w:rsidR="00D63DDE" w:rsidRPr="004C56EC" w:rsidRDefault="00D63DDE" w:rsidP="00F16DD9">
                  <w:pPr>
                    <w:ind w:left="-392"/>
                    <w:contextualSpacing/>
                    <w:jc w:val="right"/>
                    <w:rPr>
                      <w:rFonts w:ascii="Arial" w:hAnsi="Arial" w:cs="Arial"/>
                      <w:lang w:eastAsia="en-US"/>
                    </w:rPr>
                  </w:pPr>
                </w:p>
                <w:p w:rsidR="00D63DDE" w:rsidRPr="004C56EC" w:rsidRDefault="00D63DDE" w:rsidP="00F16DD9">
                  <w:pPr>
                    <w:ind w:left="-392" w:right="-108"/>
                    <w:contextualSpacing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4C56EC">
                    <w:rPr>
                      <w:rFonts w:ascii="Arial" w:hAnsi="Arial" w:cs="Arial"/>
                    </w:rPr>
                    <w:t>1.1.</w:t>
                  </w:r>
                </w:p>
              </w:tc>
              <w:tc>
                <w:tcPr>
                  <w:tcW w:w="5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4C56EC">
                    <w:rPr>
                      <w:rFonts w:ascii="Arial" w:hAnsi="Arial" w:cs="Arial"/>
                      <w:lang w:eastAsia="en-US"/>
                    </w:rPr>
                    <w:t>Основное мероприятие «обеспечение жильем отдельных категорий граждан»</w:t>
                  </w:r>
                </w:p>
                <w:p w:rsidR="00D63DDE" w:rsidRPr="004C56EC" w:rsidRDefault="00D63DDE" w:rsidP="00F16DD9">
                  <w:pPr>
                    <w:contextualSpacing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4C56EC">
                    <w:rPr>
                      <w:rFonts w:ascii="Arial" w:hAnsi="Arial" w:cs="Arial"/>
                    </w:rPr>
                    <w:t>оказание поддержки в решении жилищной проблемы молодых семей, проживающих на территории района и признанных, в установленном порядке, нуждающимися в улучшении жилищных условий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4C56EC">
                    <w:rPr>
                      <w:rFonts w:ascii="Arial" w:hAnsi="Arial" w:cs="Arial"/>
                      <w:lang w:eastAsia="en-US"/>
                    </w:rPr>
                    <w:t>Администрация Мантуровского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CD3A38">
                  <w:pPr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4C56EC">
                    <w:rPr>
                      <w:rFonts w:ascii="Arial" w:hAnsi="Arial" w:cs="Arial"/>
                      <w:lang w:eastAsia="en-US"/>
                    </w:rPr>
                    <w:t>2016 год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4C56EC">
                    <w:rPr>
                      <w:rFonts w:ascii="Arial" w:hAnsi="Arial" w:cs="Arial"/>
                      <w:lang w:eastAsia="en-US"/>
                    </w:rPr>
                    <w:t xml:space="preserve">всего, в том числе 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4C56EC">
                    <w:rPr>
                      <w:rFonts w:ascii="Arial" w:hAnsi="Arial" w:cs="Arial"/>
                      <w:lang w:eastAsia="en-US"/>
                    </w:rPr>
                    <w:t>478,8</w:t>
                  </w:r>
                </w:p>
              </w:tc>
            </w:tr>
            <w:tr w:rsidR="00D63DDE" w:rsidRPr="004C56EC" w:rsidTr="00CD3A38">
              <w:trPr>
                <w:trHeight w:val="2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ind w:left="-392"/>
                    <w:contextualSpacing/>
                    <w:jc w:val="right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5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4C56EC">
                    <w:rPr>
                      <w:rFonts w:ascii="Arial" w:hAnsi="Arial" w:cs="Arial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63DDE" w:rsidRPr="004C56EC" w:rsidTr="00CD3A38">
              <w:trPr>
                <w:trHeight w:val="27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ind w:left="-392"/>
                    <w:contextualSpacing/>
                    <w:jc w:val="right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5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4C56EC">
                    <w:rPr>
                      <w:rFonts w:ascii="Arial" w:hAnsi="Arial" w:cs="Arial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DDE" w:rsidRPr="004C56EC" w:rsidRDefault="00D63DDE" w:rsidP="00F16DD9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4C56EC">
                    <w:rPr>
                      <w:rFonts w:ascii="Arial" w:hAnsi="Arial" w:cs="Arial"/>
                    </w:rPr>
                    <w:t>478,8</w:t>
                  </w:r>
                </w:p>
              </w:tc>
            </w:tr>
          </w:tbl>
          <w:p w:rsidR="00D63DDE" w:rsidRPr="004C56EC" w:rsidRDefault="00D63DDE">
            <w:pPr>
              <w:rPr>
                <w:rFonts w:ascii="Arial" w:hAnsi="Arial" w:cs="Arial"/>
              </w:rPr>
            </w:pPr>
          </w:p>
        </w:tc>
      </w:tr>
    </w:tbl>
    <w:p w:rsidR="00D63DDE" w:rsidRPr="004C56EC" w:rsidRDefault="00D63DDE" w:rsidP="00E14317">
      <w:bookmarkStart w:id="0" w:name="_GoBack"/>
      <w:bookmarkEnd w:id="0"/>
    </w:p>
    <w:sectPr w:rsidR="00D63DDE" w:rsidRPr="004C56EC" w:rsidSect="00037E4A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2E6"/>
    <w:multiLevelType w:val="hybridMultilevel"/>
    <w:tmpl w:val="6C5C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84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4F874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1FF41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5C"/>
    <w:rsid w:val="00021E77"/>
    <w:rsid w:val="00022D06"/>
    <w:rsid w:val="00037E4A"/>
    <w:rsid w:val="000914F7"/>
    <w:rsid w:val="000919D7"/>
    <w:rsid w:val="000950DA"/>
    <w:rsid w:val="0009565A"/>
    <w:rsid w:val="000C4F0B"/>
    <w:rsid w:val="000C696A"/>
    <w:rsid w:val="000D1130"/>
    <w:rsid w:val="00134DC9"/>
    <w:rsid w:val="00162F86"/>
    <w:rsid w:val="001A10FA"/>
    <w:rsid w:val="001A67E1"/>
    <w:rsid w:val="001C0E1D"/>
    <w:rsid w:val="00213717"/>
    <w:rsid w:val="002178B3"/>
    <w:rsid w:val="002269E0"/>
    <w:rsid w:val="00240AF7"/>
    <w:rsid w:val="00266907"/>
    <w:rsid w:val="00285F42"/>
    <w:rsid w:val="002B7E91"/>
    <w:rsid w:val="002D3525"/>
    <w:rsid w:val="002E278C"/>
    <w:rsid w:val="003137EF"/>
    <w:rsid w:val="003C545C"/>
    <w:rsid w:val="003D0C2E"/>
    <w:rsid w:val="003F5691"/>
    <w:rsid w:val="004341F9"/>
    <w:rsid w:val="00490961"/>
    <w:rsid w:val="004C56EC"/>
    <w:rsid w:val="004D06D1"/>
    <w:rsid w:val="004E3885"/>
    <w:rsid w:val="0053147E"/>
    <w:rsid w:val="00532B62"/>
    <w:rsid w:val="0057330D"/>
    <w:rsid w:val="005A6A4E"/>
    <w:rsid w:val="005C4D1D"/>
    <w:rsid w:val="005C70C7"/>
    <w:rsid w:val="00610F17"/>
    <w:rsid w:val="00673A2B"/>
    <w:rsid w:val="006C61A7"/>
    <w:rsid w:val="00706767"/>
    <w:rsid w:val="007F6383"/>
    <w:rsid w:val="007F6C02"/>
    <w:rsid w:val="00821726"/>
    <w:rsid w:val="00822872"/>
    <w:rsid w:val="00835A81"/>
    <w:rsid w:val="00844E09"/>
    <w:rsid w:val="00887658"/>
    <w:rsid w:val="00893ADB"/>
    <w:rsid w:val="008B4F69"/>
    <w:rsid w:val="0092549F"/>
    <w:rsid w:val="00991AAE"/>
    <w:rsid w:val="009C0B28"/>
    <w:rsid w:val="009D322D"/>
    <w:rsid w:val="00A327DE"/>
    <w:rsid w:val="00AE542C"/>
    <w:rsid w:val="00B1749D"/>
    <w:rsid w:val="00B217F8"/>
    <w:rsid w:val="00BE2442"/>
    <w:rsid w:val="00C01564"/>
    <w:rsid w:val="00C36E28"/>
    <w:rsid w:val="00C813FD"/>
    <w:rsid w:val="00C85C07"/>
    <w:rsid w:val="00CB1034"/>
    <w:rsid w:val="00CD0F68"/>
    <w:rsid w:val="00CD3A38"/>
    <w:rsid w:val="00CE05AF"/>
    <w:rsid w:val="00CE0C69"/>
    <w:rsid w:val="00D42F82"/>
    <w:rsid w:val="00D63ACE"/>
    <w:rsid w:val="00D63DDE"/>
    <w:rsid w:val="00DB1CE1"/>
    <w:rsid w:val="00DE74A4"/>
    <w:rsid w:val="00E14317"/>
    <w:rsid w:val="00E22AF4"/>
    <w:rsid w:val="00E46E3F"/>
    <w:rsid w:val="00E504F6"/>
    <w:rsid w:val="00E6734E"/>
    <w:rsid w:val="00EF31CC"/>
    <w:rsid w:val="00F03A07"/>
    <w:rsid w:val="00F16DD9"/>
    <w:rsid w:val="00F172C2"/>
    <w:rsid w:val="00F3689B"/>
    <w:rsid w:val="00F71964"/>
    <w:rsid w:val="00FB1091"/>
    <w:rsid w:val="00FC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5314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31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46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E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2084</Words>
  <Characters>11880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6</cp:revision>
  <cp:lastPrinted>2016-12-07T17:25:00Z</cp:lastPrinted>
  <dcterms:created xsi:type="dcterms:W3CDTF">2016-12-07T17:26:00Z</dcterms:created>
  <dcterms:modified xsi:type="dcterms:W3CDTF">2016-12-09T06:19:00Z</dcterms:modified>
</cp:coreProperties>
</file>