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4B" w:rsidRPr="002262F7" w:rsidRDefault="006D444B" w:rsidP="00415217">
      <w:pPr>
        <w:rPr>
          <w:rFonts w:ascii="Arial" w:hAnsi="Arial" w:cs="Arial"/>
          <w:sz w:val="24"/>
          <w:szCs w:val="24"/>
        </w:rPr>
      </w:pPr>
    </w:p>
    <w:p w:rsidR="006D444B" w:rsidRPr="002262F7" w:rsidRDefault="006D444B" w:rsidP="002262F7">
      <w:pPr>
        <w:jc w:val="center"/>
        <w:rPr>
          <w:rFonts w:ascii="Arial" w:hAnsi="Arial" w:cs="Arial"/>
          <w:b/>
          <w:sz w:val="32"/>
          <w:szCs w:val="32"/>
        </w:rPr>
      </w:pPr>
      <w:r w:rsidRPr="002262F7">
        <w:rPr>
          <w:rFonts w:ascii="Arial" w:hAnsi="Arial" w:cs="Arial"/>
          <w:b/>
          <w:sz w:val="32"/>
          <w:szCs w:val="32"/>
        </w:rPr>
        <w:t>АДМИНИСТРАЦИЯ</w:t>
      </w:r>
    </w:p>
    <w:p w:rsidR="006D444B" w:rsidRPr="002262F7" w:rsidRDefault="006D444B" w:rsidP="002262F7">
      <w:pPr>
        <w:jc w:val="center"/>
        <w:rPr>
          <w:rFonts w:ascii="Arial" w:hAnsi="Arial" w:cs="Arial"/>
          <w:b/>
          <w:sz w:val="32"/>
          <w:szCs w:val="32"/>
        </w:rPr>
      </w:pPr>
      <w:r w:rsidRPr="002262F7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6D444B" w:rsidRPr="002262F7" w:rsidRDefault="006D444B" w:rsidP="002262F7">
      <w:pPr>
        <w:jc w:val="center"/>
        <w:rPr>
          <w:rFonts w:ascii="Arial" w:hAnsi="Arial" w:cs="Arial"/>
          <w:b/>
          <w:sz w:val="32"/>
          <w:szCs w:val="32"/>
        </w:rPr>
      </w:pPr>
      <w:r w:rsidRPr="002262F7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6D444B" w:rsidRPr="002262F7" w:rsidRDefault="006D444B" w:rsidP="002262F7">
      <w:pPr>
        <w:shd w:val="clear" w:color="auto" w:fill="FFFFFF"/>
        <w:spacing w:line="185" w:lineRule="atLeast"/>
        <w:jc w:val="center"/>
        <w:rPr>
          <w:rFonts w:ascii="Arial" w:hAnsi="Arial" w:cs="Arial"/>
          <w:b/>
          <w:sz w:val="32"/>
          <w:szCs w:val="32"/>
        </w:rPr>
      </w:pPr>
      <w:r w:rsidRPr="002262F7">
        <w:rPr>
          <w:rFonts w:ascii="Arial" w:hAnsi="Arial" w:cs="Arial"/>
          <w:b/>
          <w:sz w:val="32"/>
          <w:szCs w:val="32"/>
        </w:rPr>
        <w:t>от 01 июля 2016 года №143</w:t>
      </w:r>
    </w:p>
    <w:p w:rsidR="006D444B" w:rsidRPr="002262F7" w:rsidRDefault="006D444B" w:rsidP="002262F7">
      <w:pPr>
        <w:pStyle w:val="ConsPlusNormal"/>
        <w:ind w:firstLine="540"/>
        <w:jc w:val="center"/>
        <w:rPr>
          <w:b/>
          <w:sz w:val="32"/>
          <w:szCs w:val="32"/>
        </w:rPr>
      </w:pPr>
    </w:p>
    <w:p w:rsidR="006D444B" w:rsidRPr="002262F7" w:rsidRDefault="006D444B" w:rsidP="002262F7">
      <w:pPr>
        <w:pStyle w:val="ConsPlusNormal"/>
        <w:ind w:firstLine="540"/>
        <w:jc w:val="center"/>
        <w:rPr>
          <w:b/>
          <w:sz w:val="32"/>
          <w:szCs w:val="32"/>
        </w:rPr>
      </w:pPr>
      <w:r w:rsidRPr="002262F7">
        <w:rPr>
          <w:b/>
          <w:sz w:val="32"/>
          <w:szCs w:val="32"/>
        </w:rPr>
        <w:t>Об утверждении Порядка</w:t>
      </w:r>
    </w:p>
    <w:p w:rsidR="006D444B" w:rsidRPr="002262F7" w:rsidRDefault="006D444B" w:rsidP="002262F7">
      <w:pPr>
        <w:pStyle w:val="ConsPlusNormal"/>
        <w:ind w:firstLine="540"/>
        <w:jc w:val="center"/>
        <w:rPr>
          <w:b/>
          <w:sz w:val="32"/>
          <w:szCs w:val="32"/>
        </w:rPr>
      </w:pPr>
      <w:r w:rsidRPr="002262F7">
        <w:rPr>
          <w:b/>
          <w:sz w:val="32"/>
          <w:szCs w:val="32"/>
        </w:rPr>
        <w:t>принятия решения о реализации</w:t>
      </w:r>
    </w:p>
    <w:p w:rsidR="006D444B" w:rsidRPr="002262F7" w:rsidRDefault="006D444B" w:rsidP="002262F7">
      <w:pPr>
        <w:pStyle w:val="ConsPlusNormal"/>
        <w:ind w:firstLine="540"/>
        <w:jc w:val="center"/>
        <w:rPr>
          <w:b/>
          <w:sz w:val="32"/>
          <w:szCs w:val="32"/>
        </w:rPr>
      </w:pPr>
      <w:r w:rsidRPr="002262F7">
        <w:rPr>
          <w:b/>
          <w:sz w:val="32"/>
          <w:szCs w:val="32"/>
        </w:rPr>
        <w:t>проекта муниципально-частного</w:t>
      </w:r>
    </w:p>
    <w:p w:rsidR="006D444B" w:rsidRPr="002262F7" w:rsidRDefault="006D444B" w:rsidP="002262F7">
      <w:pPr>
        <w:pStyle w:val="ConsPlusNormal"/>
        <w:ind w:firstLine="540"/>
        <w:jc w:val="center"/>
        <w:rPr>
          <w:b/>
          <w:sz w:val="32"/>
          <w:szCs w:val="32"/>
        </w:rPr>
      </w:pPr>
      <w:r w:rsidRPr="002262F7">
        <w:rPr>
          <w:b/>
          <w:sz w:val="32"/>
          <w:szCs w:val="32"/>
        </w:rPr>
        <w:t>партнерства</w:t>
      </w:r>
    </w:p>
    <w:p w:rsidR="006D444B" w:rsidRPr="002262F7" w:rsidRDefault="006D444B" w:rsidP="002262F7">
      <w:pPr>
        <w:pStyle w:val="ConsPlusNormal"/>
        <w:ind w:firstLine="540"/>
        <w:jc w:val="center"/>
        <w:rPr>
          <w:sz w:val="32"/>
          <w:szCs w:val="32"/>
        </w:rPr>
      </w:pP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</w:p>
    <w:p w:rsidR="006D444B" w:rsidRPr="002262F7" w:rsidRDefault="006D444B" w:rsidP="00415217">
      <w:pPr>
        <w:pStyle w:val="ConsPlusNormal"/>
        <w:ind w:firstLine="540"/>
        <w:jc w:val="both"/>
        <w:rPr>
          <w:b/>
          <w:sz w:val="24"/>
          <w:szCs w:val="24"/>
        </w:rPr>
      </w:pPr>
      <w:r w:rsidRPr="002262F7">
        <w:rPr>
          <w:sz w:val="24"/>
          <w:szCs w:val="24"/>
        </w:rPr>
        <w:t>Во исполнение Федерального закона от 13.07.2015 № 224</w:t>
      </w:r>
      <w:r w:rsidRPr="002262F7">
        <w:rPr>
          <w:sz w:val="24"/>
          <w:szCs w:val="24"/>
        </w:rPr>
        <w:noBreakHyphen/>
        <w:t>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Администрация Мантуровского района Курской  области  П О С Т А Н О В Л Я Е Т:</w:t>
      </w: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  <w:r w:rsidRPr="002262F7">
        <w:rPr>
          <w:sz w:val="24"/>
          <w:szCs w:val="24"/>
        </w:rPr>
        <w:t>1. Утвердить прилагаемый Порядок принятия решения о реализации проекта муниципально-частного партнерства.</w:t>
      </w: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  <w:r w:rsidRPr="002262F7">
        <w:rPr>
          <w:sz w:val="24"/>
          <w:szCs w:val="24"/>
        </w:rPr>
        <w:t>2. Считать утратившим силу постановление Администрации Мантуровского района Курской области от 25.05.2016 г. №95 «О муниципально-частном партнерстве в муниципальном районе «Мантуровский район» Курской области».</w:t>
      </w: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  <w:r w:rsidRPr="002262F7">
        <w:rPr>
          <w:sz w:val="24"/>
          <w:szCs w:val="24"/>
        </w:rPr>
        <w:t>3. Постановление вступает в силу после опубликования в установленном порядке на официальном сайте Администрации Мантуровского района Курской области.</w:t>
      </w: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  <w:r w:rsidRPr="002262F7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  <w:r w:rsidRPr="002262F7">
        <w:rPr>
          <w:sz w:val="24"/>
          <w:szCs w:val="24"/>
        </w:rPr>
        <w:t>Глава Мантуровского района                                  С.Н. Бочаров</w:t>
      </w:r>
    </w:p>
    <w:p w:rsidR="006D444B" w:rsidRPr="002262F7" w:rsidRDefault="006D444B" w:rsidP="00415217">
      <w:pPr>
        <w:pStyle w:val="ConsPlusNormal"/>
        <w:ind w:firstLine="540"/>
        <w:jc w:val="both"/>
        <w:rPr>
          <w:sz w:val="24"/>
          <w:szCs w:val="24"/>
        </w:rPr>
      </w:pPr>
    </w:p>
    <w:p w:rsidR="006D444B" w:rsidRPr="002262F7" w:rsidRDefault="006D444B" w:rsidP="0045220D">
      <w:pPr>
        <w:pStyle w:val="ConsPlusNormal"/>
        <w:ind w:firstLine="0"/>
        <w:jc w:val="both"/>
        <w:rPr>
          <w:sz w:val="24"/>
          <w:szCs w:val="24"/>
        </w:rPr>
      </w:pPr>
    </w:p>
    <w:p w:rsidR="006D444B" w:rsidRPr="002262F7" w:rsidRDefault="006D444B" w:rsidP="00415217">
      <w:pPr>
        <w:ind w:firstLine="5103"/>
        <w:jc w:val="center"/>
        <w:rPr>
          <w:rFonts w:ascii="Arial" w:hAnsi="Arial" w:cs="Arial"/>
          <w:bCs/>
          <w:sz w:val="24"/>
          <w:szCs w:val="24"/>
        </w:rPr>
      </w:pPr>
    </w:p>
    <w:p w:rsidR="006D444B" w:rsidRDefault="006D444B" w:rsidP="00415217">
      <w:pPr>
        <w:spacing w:after="0"/>
        <w:ind w:firstLine="5103"/>
        <w:jc w:val="center"/>
        <w:rPr>
          <w:rFonts w:ascii="Arial" w:hAnsi="Arial" w:cs="Arial"/>
          <w:bCs/>
          <w:sz w:val="24"/>
          <w:szCs w:val="24"/>
        </w:rPr>
      </w:pPr>
    </w:p>
    <w:p w:rsidR="006D444B" w:rsidRDefault="006D444B" w:rsidP="00415217">
      <w:pPr>
        <w:spacing w:after="0"/>
        <w:ind w:firstLine="5103"/>
        <w:jc w:val="center"/>
        <w:rPr>
          <w:rFonts w:ascii="Arial" w:hAnsi="Arial" w:cs="Arial"/>
          <w:bCs/>
          <w:sz w:val="24"/>
          <w:szCs w:val="24"/>
        </w:rPr>
      </w:pPr>
    </w:p>
    <w:p w:rsidR="006D444B" w:rsidRDefault="006D444B" w:rsidP="00415217">
      <w:pPr>
        <w:spacing w:after="0"/>
        <w:ind w:firstLine="5103"/>
        <w:jc w:val="center"/>
        <w:rPr>
          <w:rFonts w:ascii="Arial" w:hAnsi="Arial" w:cs="Arial"/>
          <w:bCs/>
          <w:sz w:val="24"/>
          <w:szCs w:val="24"/>
        </w:rPr>
      </w:pPr>
    </w:p>
    <w:p w:rsidR="006D444B" w:rsidRDefault="006D444B" w:rsidP="00415217">
      <w:pPr>
        <w:spacing w:after="0"/>
        <w:ind w:firstLine="5103"/>
        <w:jc w:val="center"/>
        <w:rPr>
          <w:rFonts w:ascii="Arial" w:hAnsi="Arial" w:cs="Arial"/>
          <w:bCs/>
          <w:sz w:val="24"/>
          <w:szCs w:val="24"/>
        </w:rPr>
      </w:pPr>
    </w:p>
    <w:p w:rsidR="006D444B" w:rsidRPr="002262F7" w:rsidRDefault="006D444B" w:rsidP="00415217">
      <w:pPr>
        <w:spacing w:after="0"/>
        <w:ind w:firstLine="5103"/>
        <w:jc w:val="center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Утвержден</w:t>
      </w:r>
    </w:p>
    <w:p w:rsidR="006D444B" w:rsidRPr="002262F7" w:rsidRDefault="006D444B" w:rsidP="00415217">
      <w:pPr>
        <w:spacing w:after="0"/>
        <w:ind w:firstLine="5103"/>
        <w:jc w:val="center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постановлением Администрации</w:t>
      </w:r>
    </w:p>
    <w:p w:rsidR="006D444B" w:rsidRPr="002262F7" w:rsidRDefault="006D444B" w:rsidP="00415217">
      <w:pPr>
        <w:spacing w:after="0"/>
        <w:ind w:firstLine="5103"/>
        <w:jc w:val="center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Мантуровского района</w:t>
      </w:r>
    </w:p>
    <w:p w:rsidR="006D444B" w:rsidRPr="002262F7" w:rsidRDefault="006D444B" w:rsidP="00415217">
      <w:pPr>
        <w:spacing w:after="0"/>
        <w:ind w:firstLine="5103"/>
        <w:jc w:val="center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Курской области</w:t>
      </w:r>
    </w:p>
    <w:p w:rsidR="006D444B" w:rsidRPr="002262F7" w:rsidRDefault="006D444B" w:rsidP="00415217">
      <w:pPr>
        <w:spacing w:after="0"/>
        <w:ind w:firstLine="5103"/>
        <w:jc w:val="center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 xml:space="preserve">от 01 июля </w:t>
      </w:r>
      <w:smartTag w:uri="urn:schemas-microsoft-com:office:smarttags" w:element="metricconverter">
        <w:smartTagPr>
          <w:attr w:name="ProductID" w:val="2016 г"/>
        </w:smartTagPr>
        <w:r w:rsidRPr="002262F7">
          <w:rPr>
            <w:rFonts w:ascii="Arial" w:hAnsi="Arial" w:cs="Arial"/>
            <w:bCs/>
            <w:sz w:val="24"/>
            <w:szCs w:val="24"/>
          </w:rPr>
          <w:t>2016 г</w:t>
        </w:r>
      </w:smartTag>
      <w:r w:rsidRPr="002262F7">
        <w:rPr>
          <w:rFonts w:ascii="Arial" w:hAnsi="Arial" w:cs="Arial"/>
          <w:bCs/>
          <w:sz w:val="24"/>
          <w:szCs w:val="24"/>
        </w:rPr>
        <w:t>. № 143</w:t>
      </w:r>
    </w:p>
    <w:p w:rsidR="006D444B" w:rsidRPr="002262F7" w:rsidRDefault="006D444B" w:rsidP="00C54EB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D444B" w:rsidRPr="002262F7" w:rsidRDefault="006D444B" w:rsidP="00415217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262F7">
        <w:rPr>
          <w:rFonts w:ascii="Arial" w:hAnsi="Arial" w:cs="Arial"/>
          <w:b/>
          <w:bCs/>
          <w:sz w:val="32"/>
          <w:szCs w:val="32"/>
        </w:rPr>
        <w:t>Порядок принятия решения о реализации проекта муниципально-частного партнерства</w:t>
      </w:r>
    </w:p>
    <w:p w:rsidR="006D444B" w:rsidRPr="002262F7" w:rsidRDefault="006D444B" w:rsidP="00415217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D444B" w:rsidRDefault="006D444B" w:rsidP="002262F7">
      <w:pPr>
        <w:spacing w:after="0"/>
        <w:ind w:firstLine="709"/>
        <w:rPr>
          <w:rFonts w:ascii="Arial" w:hAnsi="Arial" w:cs="Arial"/>
          <w:b/>
          <w:bCs/>
          <w:sz w:val="26"/>
          <w:szCs w:val="26"/>
        </w:rPr>
      </w:pPr>
      <w:r w:rsidRPr="002262F7">
        <w:rPr>
          <w:rFonts w:ascii="Arial" w:hAnsi="Arial" w:cs="Arial"/>
          <w:b/>
          <w:bCs/>
          <w:sz w:val="26"/>
          <w:szCs w:val="26"/>
        </w:rPr>
        <w:t xml:space="preserve">      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     1. Общие положения</w:t>
      </w:r>
    </w:p>
    <w:p w:rsidR="006D444B" w:rsidRPr="002262F7" w:rsidRDefault="006D444B" w:rsidP="002262F7">
      <w:pPr>
        <w:spacing w:after="0"/>
        <w:ind w:firstLine="709"/>
        <w:rPr>
          <w:rFonts w:ascii="Arial" w:hAnsi="Arial" w:cs="Arial"/>
          <w:b/>
          <w:bCs/>
          <w:sz w:val="26"/>
          <w:szCs w:val="26"/>
        </w:rPr>
      </w:pP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1.1. Настоящий Порядок принятия решения о реализации проекта муниципально-частного партнерства (далее – Порядок) разработан в целях реализации положений Федерального закона от 13.07.</w:t>
      </w:r>
      <w:r w:rsidRPr="002262F7">
        <w:rPr>
          <w:rFonts w:ascii="Arial" w:hAnsi="Arial" w:cs="Arial"/>
          <w:sz w:val="24"/>
          <w:szCs w:val="24"/>
        </w:rPr>
        <w:t>2015 г</w:t>
      </w:r>
      <w:r w:rsidRPr="002262F7">
        <w:rPr>
          <w:rFonts w:ascii="Arial" w:hAnsi="Arial" w:cs="Arial"/>
          <w:bCs/>
          <w:sz w:val="24"/>
          <w:szCs w:val="24"/>
        </w:rPr>
        <w:t>. № 224</w:t>
      </w:r>
      <w:r w:rsidRPr="002262F7">
        <w:rPr>
          <w:rFonts w:ascii="Arial" w:hAnsi="Arial" w:cs="Arial"/>
          <w:bCs/>
          <w:sz w:val="24"/>
          <w:szCs w:val="24"/>
        </w:rPr>
        <w:noBreakHyphen/>
        <w:t xml:space="preserve">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</w:t>
      </w:r>
      <w:r w:rsidRPr="002262F7">
        <w:rPr>
          <w:rFonts w:ascii="Arial" w:hAnsi="Arial" w:cs="Arial"/>
          <w:bCs/>
          <w:sz w:val="24"/>
          <w:szCs w:val="24"/>
        </w:rPr>
        <w:noBreakHyphen/>
        <w:t xml:space="preserve"> Федеральный закон). 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1.2. Порядок регламентирует сроки и последовательность действий Администрации Мантуровского района Курской области на этапе принятия решения о реализации проекта муниципально-частного партнерства.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1.3. В настоящем Порядке используются следующие понятия: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 xml:space="preserve">публичный партнер – Администрация   Мантуровского района Курской области, от имени которой действуют Управления и отделы Администрации Мантуровского района Курской области, уполномоченные постановлением Администрации Мантуровского района Курской области от 01.07.2016 г.  №142 «Об организации деятельности Администрации Мантуровского района Курской области </w:t>
      </w:r>
      <w:r w:rsidRPr="002262F7">
        <w:rPr>
          <w:rFonts w:ascii="Arial" w:hAnsi="Arial" w:cs="Arial"/>
          <w:sz w:val="24"/>
          <w:szCs w:val="24"/>
        </w:rPr>
        <w:t xml:space="preserve">на этапе разработки  и рассмотрения проектов  муниципально-частного партнерства» </w:t>
      </w:r>
      <w:r w:rsidRPr="002262F7">
        <w:rPr>
          <w:rFonts w:ascii="Arial" w:hAnsi="Arial" w:cs="Arial"/>
          <w:bCs/>
          <w:sz w:val="24"/>
          <w:szCs w:val="24"/>
        </w:rPr>
        <w:t xml:space="preserve">на осуществление функций публичного партнёра;  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частный партнер – российское юридическое лицо, соответствующее требованиям части 8 статьи 5 Федерального закона, с которым в соответствии с Федеральным законом заключено соглашение;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 xml:space="preserve">уполномоченный орган – </w:t>
      </w:r>
      <w:r w:rsidRPr="002262F7">
        <w:rPr>
          <w:rFonts w:ascii="Arial" w:hAnsi="Arial" w:cs="Arial"/>
          <w:sz w:val="24"/>
          <w:szCs w:val="24"/>
        </w:rPr>
        <w:t>Управление экономики, по земельным и имущественным правоотношениям Администрации Мантуровского района Курской области.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совместный конкурс - конкурс, который проводится в порядке, установленном Федеральным законом,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лицом, имеющим право в соответствии с Федеральным законом, на заключение такого соглашения.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Другие понятия, используемые в настоящем Порядке, применяются в значениях, установленных законодательством Российской Федерации и Курской области.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D444B" w:rsidRDefault="006D444B" w:rsidP="00415217">
      <w:pPr>
        <w:spacing w:after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2262F7">
        <w:rPr>
          <w:rFonts w:ascii="Arial" w:hAnsi="Arial" w:cs="Arial"/>
          <w:b/>
          <w:bCs/>
          <w:sz w:val="26"/>
          <w:szCs w:val="26"/>
        </w:rPr>
        <w:t>2. Принятие решения о реализации проекта муниципально-частного партнерства</w:t>
      </w:r>
    </w:p>
    <w:p w:rsidR="006D444B" w:rsidRPr="002262F7" w:rsidRDefault="006D444B" w:rsidP="00415217">
      <w:pPr>
        <w:spacing w:after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2.1. Решение о реализации проекта МЧП принимается Администрацией Мантуровского района Курской области и утверждается постановлением Администрации Мантуровского района Курской области, если публичным партнером является Администрация Мантуровского района Курской области,  либо планируется проведение совместного конкурса с участием Администрации Мантуровского района Курской области (за исключением случаев проведения совместного конкурса с участием Курской области) при наличии положительного заключения уполномоченного органа, в срок, не превышающий шестидесяти дней со дня получения положительного заключения.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2.2. Решением о реализации проекта МЧП утверждаются: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1) цели и задачи реализации проекта МЧП;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262F7">
        <w:rPr>
          <w:rFonts w:ascii="Arial" w:hAnsi="Arial" w:cs="Arial"/>
          <w:bCs/>
          <w:color w:val="000000"/>
          <w:sz w:val="24"/>
          <w:szCs w:val="24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3) существенные условия соглашения;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4) значения критериев эффективности проекта МЧП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6) критерии конкурса и параметры критериев конкурса;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7) конкурсная документация или порядок и сроки ее утверждения;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9) срок и порядок размещения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сообщения о проведении открытого конкурса, 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10) порядок и сроки заключения соглашения (в случае проведения совместного конкурса - соглашений);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11) состав конкурсной комиссии и порядок его утверждения.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262F7">
        <w:rPr>
          <w:rFonts w:ascii="Arial" w:hAnsi="Arial" w:cs="Arial"/>
          <w:bCs/>
          <w:color w:val="000000"/>
          <w:sz w:val="24"/>
          <w:szCs w:val="24"/>
        </w:rPr>
        <w:t>2.3. В случае если при реализации соглашения планируется использование средств  бюджета муниципального района «Мантуровский район» курской области, заключение соглашения на срок, превышающий срок действия соответствующего  решения Представительного Собрания Мантуровского района Курской области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2.4. В случае, если при реализации проекта МЧП планируется использование средств бюджета муниципального района «Мантуровский район», решение о реализации проекта МЧП может быть принято только при условии, что использование таких средств предусмотрено в бюджете муниципального района «Мантуровский район» Курской области.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2.5. В случае, если при осуществлении частным партнером деятельности, предусмотренной проектом МЧП,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партнера о заключении соглашения могут устанавливаться долгосрочные параметры регулирования деятельности частного партнера, согласованные с комитетом по тарифам и ценам Курской области.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 xml:space="preserve">2.6. Подготовку проекта постановления Администрации Мантуровского района  Курской области о принятии решения о реализации проекта МЧП в случае, если в качестве публичного партнёра выступает Администрация Мантуровского района Курской области, либо планируется проведение совместного конкурса с участием Администрации Мантуровского района Курской области (за исключением случаев проведения совместного конкурса с участием Курской области) осуществляют Управления и отделы Администрации Мантуровского района Курской области, уполномоченные на осуществление полномочий публичного партнёра в соответствии с постановлением Администрации Мантуровского района Курской области от01.07.2016 г. №142 «Об организации деятельности </w:t>
      </w:r>
      <w:r w:rsidRPr="002262F7">
        <w:rPr>
          <w:rFonts w:ascii="Arial" w:hAnsi="Arial" w:cs="Arial"/>
          <w:bCs/>
          <w:sz w:val="24"/>
          <w:szCs w:val="24"/>
        </w:rPr>
        <w:tab/>
        <w:t xml:space="preserve">Администрации Мантуровского района Курской области </w:t>
      </w:r>
      <w:r w:rsidRPr="002262F7">
        <w:rPr>
          <w:rFonts w:ascii="Arial" w:hAnsi="Arial" w:cs="Arial"/>
          <w:sz w:val="24"/>
          <w:szCs w:val="24"/>
        </w:rPr>
        <w:t>на этапе разработки  и рассмотрения проектов  муниципально-частного партнерства».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62F7">
        <w:rPr>
          <w:rFonts w:ascii="Arial" w:hAnsi="Arial" w:cs="Arial"/>
          <w:bCs/>
          <w:sz w:val="24"/>
          <w:szCs w:val="24"/>
        </w:rPr>
        <w:t>Постановление Администрации Мантуровского района Курской области о принятии решения о реализации проекта МЧП  принимается Администрацией Мантуровского района Курской области в срок, не превышающий 60 дней со дня получения положительного заключения уполномоченного органа.</w:t>
      </w:r>
    </w:p>
    <w:p w:rsidR="006D444B" w:rsidRPr="002262F7" w:rsidRDefault="006D444B" w:rsidP="00415217">
      <w:pPr>
        <w:spacing w:after="0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262F7">
        <w:rPr>
          <w:rFonts w:ascii="Arial" w:hAnsi="Arial" w:cs="Arial"/>
          <w:bCs/>
          <w:color w:val="000000"/>
          <w:sz w:val="24"/>
          <w:szCs w:val="24"/>
        </w:rPr>
        <w:t xml:space="preserve">2.7. На основании решения о реализации проекта МЧП публичный партнер в лице Администрации Мантуровского района Курской области, уполномоченного на осуществление полномочий публичного партнёра в соответствии с постановлением Администрации Мантуровского района Курской области от01.07.2016 г.№142 «Об организации деятельности органов исполнительной власти Курской области </w:t>
      </w:r>
      <w:r w:rsidRPr="002262F7">
        <w:rPr>
          <w:rFonts w:ascii="Arial" w:hAnsi="Arial" w:cs="Arial"/>
          <w:color w:val="000000"/>
          <w:sz w:val="24"/>
          <w:szCs w:val="24"/>
        </w:rPr>
        <w:t xml:space="preserve">на этапе разработки проектов государственно-частного партнерства и рассмотрения проектов государственно-частного партнерства, муниципально-частного партнерства», </w:t>
      </w:r>
      <w:r w:rsidRPr="002262F7">
        <w:rPr>
          <w:rFonts w:ascii="Arial" w:hAnsi="Arial" w:cs="Arial"/>
          <w:bCs/>
          <w:color w:val="000000"/>
          <w:sz w:val="24"/>
          <w:szCs w:val="24"/>
        </w:rPr>
        <w:t xml:space="preserve">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 (далее </w:t>
      </w:r>
      <w:r w:rsidRPr="002262F7">
        <w:rPr>
          <w:rFonts w:ascii="Arial" w:hAnsi="Arial" w:cs="Arial"/>
          <w:bCs/>
          <w:color w:val="000000"/>
          <w:sz w:val="24"/>
          <w:szCs w:val="24"/>
        </w:rPr>
        <w:noBreakHyphen/>
        <w:t xml:space="preserve"> конкурс) в порядке, установленном Федеральным законом. </w:t>
      </w:r>
    </w:p>
    <w:p w:rsidR="006D444B" w:rsidRPr="002262F7" w:rsidRDefault="006D444B" w:rsidP="002262F7">
      <w:pPr>
        <w:tabs>
          <w:tab w:val="left" w:pos="1365"/>
        </w:tabs>
        <w:spacing w:after="0"/>
        <w:rPr>
          <w:rFonts w:ascii="Arial" w:hAnsi="Arial" w:cs="Arial"/>
          <w:sz w:val="24"/>
          <w:szCs w:val="24"/>
        </w:rPr>
      </w:pPr>
      <w:r w:rsidRPr="002262F7">
        <w:rPr>
          <w:rFonts w:ascii="Arial" w:hAnsi="Arial" w:cs="Arial"/>
          <w:bCs/>
          <w:color w:val="000000"/>
          <w:sz w:val="24"/>
          <w:szCs w:val="24"/>
        </w:rPr>
        <w:t xml:space="preserve">         2.8.Решение о реализации проекта МЧП размещается  </w:t>
      </w:r>
      <w:r w:rsidRPr="002262F7">
        <w:rPr>
          <w:rFonts w:ascii="Arial" w:hAnsi="Arial" w:cs="Arial"/>
          <w:color w:val="000000"/>
          <w:sz w:val="24"/>
          <w:szCs w:val="24"/>
        </w:rPr>
        <w:t xml:space="preserve">на официальном сайте Администрации Мантуровского  района  Курской области в сети Интернет </w:t>
      </w:r>
      <w:r w:rsidRPr="002262F7">
        <w:rPr>
          <w:rFonts w:ascii="Arial" w:hAnsi="Arial" w:cs="Arial"/>
          <w:bCs/>
          <w:color w:val="000000"/>
          <w:sz w:val="24"/>
          <w:szCs w:val="24"/>
        </w:rPr>
        <w:t xml:space="preserve"> в порядке и сроки, установленные для размещения принятых нормативных правовых актов</w:t>
      </w:r>
      <w:r>
        <w:rPr>
          <w:rFonts w:ascii="Arial" w:hAnsi="Arial" w:cs="Arial"/>
          <w:sz w:val="24"/>
          <w:szCs w:val="24"/>
        </w:rPr>
        <w:t>.</w:t>
      </w:r>
      <w:r w:rsidRPr="002262F7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6D444B" w:rsidRPr="002262F7" w:rsidRDefault="006D444B" w:rsidP="00BC6F26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sectPr w:rsidR="006D444B" w:rsidRPr="002262F7" w:rsidSect="0045220D"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4B" w:rsidRDefault="006D444B" w:rsidP="00415217">
      <w:pPr>
        <w:spacing w:after="0" w:line="240" w:lineRule="auto"/>
      </w:pPr>
      <w:r>
        <w:separator/>
      </w:r>
    </w:p>
  </w:endnote>
  <w:endnote w:type="continuationSeparator" w:id="0">
    <w:p w:rsidR="006D444B" w:rsidRDefault="006D444B" w:rsidP="0041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4B" w:rsidRDefault="006D444B" w:rsidP="00415217">
      <w:pPr>
        <w:spacing w:after="0" w:line="240" w:lineRule="auto"/>
      </w:pPr>
      <w:r>
        <w:separator/>
      </w:r>
    </w:p>
  </w:footnote>
  <w:footnote w:type="continuationSeparator" w:id="0">
    <w:p w:rsidR="006D444B" w:rsidRDefault="006D444B" w:rsidP="0041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11C1D"/>
    <w:multiLevelType w:val="multilevel"/>
    <w:tmpl w:val="D8E8F4B2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E2B"/>
    <w:rsid w:val="00011ED1"/>
    <w:rsid w:val="00074520"/>
    <w:rsid w:val="000A3ACB"/>
    <w:rsid w:val="001A2130"/>
    <w:rsid w:val="001E0A5C"/>
    <w:rsid w:val="001E2AF5"/>
    <w:rsid w:val="002262F7"/>
    <w:rsid w:val="00341224"/>
    <w:rsid w:val="003F3576"/>
    <w:rsid w:val="00401D7A"/>
    <w:rsid w:val="00415217"/>
    <w:rsid w:val="0045220D"/>
    <w:rsid w:val="005340F9"/>
    <w:rsid w:val="00555468"/>
    <w:rsid w:val="0056669C"/>
    <w:rsid w:val="005B5900"/>
    <w:rsid w:val="005E5D4B"/>
    <w:rsid w:val="006218A2"/>
    <w:rsid w:val="0065602E"/>
    <w:rsid w:val="00680753"/>
    <w:rsid w:val="006D444B"/>
    <w:rsid w:val="00780B6D"/>
    <w:rsid w:val="00783575"/>
    <w:rsid w:val="00784DDE"/>
    <w:rsid w:val="00791545"/>
    <w:rsid w:val="007E13FD"/>
    <w:rsid w:val="00824C9D"/>
    <w:rsid w:val="008B6DD1"/>
    <w:rsid w:val="00975DC3"/>
    <w:rsid w:val="009B0C22"/>
    <w:rsid w:val="00A36462"/>
    <w:rsid w:val="00A84E2B"/>
    <w:rsid w:val="00B82756"/>
    <w:rsid w:val="00B8648D"/>
    <w:rsid w:val="00BC6F26"/>
    <w:rsid w:val="00C54EB4"/>
    <w:rsid w:val="00C854E7"/>
    <w:rsid w:val="00CB3005"/>
    <w:rsid w:val="00D16087"/>
    <w:rsid w:val="00D17C00"/>
    <w:rsid w:val="00D211E2"/>
    <w:rsid w:val="00D83550"/>
    <w:rsid w:val="00D876E7"/>
    <w:rsid w:val="00DE4FDF"/>
    <w:rsid w:val="00E270D6"/>
    <w:rsid w:val="00E93E78"/>
    <w:rsid w:val="00F1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521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1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52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521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E2A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E2A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5</Pages>
  <Words>1351</Words>
  <Characters>7705</Characters>
  <Application>Microsoft Office Outlook</Application>
  <DocSecurity>0</DocSecurity>
  <Lines>0</Lines>
  <Paragraphs>0</Paragraphs>
  <ScaleCrop>false</ScaleCrop>
  <Company>Администрация Мантуровского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12</cp:revision>
  <cp:lastPrinted>2016-07-08T08:00:00Z</cp:lastPrinted>
  <dcterms:created xsi:type="dcterms:W3CDTF">2016-07-06T07:50:00Z</dcterms:created>
  <dcterms:modified xsi:type="dcterms:W3CDTF">2016-08-09T11:33:00Z</dcterms:modified>
</cp:coreProperties>
</file>