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C25" w:rsidRDefault="001B7C25">
      <w:pPr>
        <w:tabs>
          <w:tab w:val="left" w:pos="6300"/>
        </w:tabs>
        <w:spacing w:line="276" w:lineRule="auto"/>
        <w:jc w:val="right"/>
        <w:rPr>
          <w:rFonts w:cs="Times New Roman"/>
          <w:b/>
          <w:sz w:val="36"/>
          <w:szCs w:val="32"/>
          <w:lang w:val="ru-RU"/>
        </w:rPr>
      </w:pPr>
      <w:bookmarkStart w:id="0" w:name="_GoBack"/>
      <w:bookmarkEnd w:id="0"/>
    </w:p>
    <w:p w:rsidR="001B7C25" w:rsidRDefault="00C14A67">
      <w:pPr>
        <w:tabs>
          <w:tab w:val="left" w:pos="6300"/>
        </w:tabs>
        <w:spacing w:line="276" w:lineRule="auto"/>
        <w:jc w:val="center"/>
        <w:rPr>
          <w:rFonts w:cs="Times New Roman"/>
          <w:b/>
          <w:sz w:val="36"/>
          <w:szCs w:val="32"/>
          <w:lang w:val="ru-RU"/>
        </w:rPr>
      </w:pPr>
      <w:r>
        <w:rPr>
          <w:rFonts w:cs="Times New Roman"/>
          <w:b/>
          <w:sz w:val="36"/>
          <w:szCs w:val="32"/>
          <w:lang w:val="ru-RU"/>
        </w:rPr>
        <w:t>ПРЕДСТАВИТЕЛЬНОЕ СОБРАНИЕ</w:t>
      </w:r>
    </w:p>
    <w:p w:rsidR="001B7C25" w:rsidRDefault="00C14A67">
      <w:pPr>
        <w:tabs>
          <w:tab w:val="left" w:pos="6300"/>
        </w:tabs>
        <w:spacing w:line="276" w:lineRule="auto"/>
        <w:jc w:val="center"/>
        <w:rPr>
          <w:rFonts w:cs="Times New Roman"/>
          <w:b/>
          <w:sz w:val="36"/>
          <w:szCs w:val="32"/>
          <w:lang w:val="ru-RU"/>
        </w:rPr>
      </w:pPr>
      <w:r>
        <w:rPr>
          <w:rFonts w:cs="Times New Roman"/>
          <w:b/>
          <w:sz w:val="36"/>
          <w:szCs w:val="32"/>
          <w:lang w:val="ru-RU"/>
        </w:rPr>
        <w:t>МАНТУРОВСКОГО РАЙОНА КУРСКОЙ ОБЛАСТИ</w:t>
      </w:r>
    </w:p>
    <w:p w:rsidR="001B7C25" w:rsidRPr="001B3FEB" w:rsidRDefault="00C14A67">
      <w:pPr>
        <w:tabs>
          <w:tab w:val="left" w:pos="6300"/>
        </w:tabs>
        <w:spacing w:line="276" w:lineRule="auto"/>
        <w:jc w:val="center"/>
        <w:rPr>
          <w:lang w:val="ru-RU"/>
        </w:rPr>
      </w:pPr>
      <w:r>
        <w:rPr>
          <w:rFonts w:cs="Times New Roman"/>
          <w:b/>
          <w:sz w:val="36"/>
          <w:szCs w:val="32"/>
          <w:lang w:val="ru-RU"/>
        </w:rPr>
        <w:t>ТРЕТЬЕГО</w:t>
      </w:r>
      <w:r>
        <w:rPr>
          <w:rFonts w:cs="Times New Roman"/>
          <w:sz w:val="36"/>
          <w:szCs w:val="32"/>
          <w:lang w:val="ru-RU"/>
        </w:rPr>
        <w:t xml:space="preserve"> </w:t>
      </w:r>
      <w:r>
        <w:rPr>
          <w:rFonts w:cs="Times New Roman"/>
          <w:b/>
          <w:sz w:val="36"/>
          <w:szCs w:val="32"/>
          <w:lang w:val="ru-RU"/>
        </w:rPr>
        <w:t>СОЗЫВА</w:t>
      </w:r>
    </w:p>
    <w:p w:rsidR="001B7C25" w:rsidRDefault="001B7C25">
      <w:pPr>
        <w:tabs>
          <w:tab w:val="left" w:pos="0"/>
          <w:tab w:val="left" w:pos="6300"/>
        </w:tabs>
        <w:jc w:val="center"/>
        <w:rPr>
          <w:rFonts w:cs="Times New Roman"/>
          <w:b/>
          <w:bCs/>
          <w:sz w:val="36"/>
          <w:szCs w:val="32"/>
          <w:lang w:val="ru-RU"/>
        </w:rPr>
      </w:pPr>
    </w:p>
    <w:p w:rsidR="001B7C25" w:rsidRDefault="00C14A67">
      <w:pPr>
        <w:tabs>
          <w:tab w:val="left" w:pos="0"/>
          <w:tab w:val="left" w:pos="6300"/>
        </w:tabs>
        <w:jc w:val="center"/>
        <w:rPr>
          <w:rFonts w:cs="Times New Roman"/>
          <w:b/>
          <w:bCs/>
          <w:sz w:val="36"/>
          <w:szCs w:val="32"/>
          <w:lang w:val="ru-RU"/>
        </w:rPr>
      </w:pPr>
      <w:r>
        <w:rPr>
          <w:rFonts w:cs="Times New Roman"/>
          <w:b/>
          <w:bCs/>
          <w:sz w:val="36"/>
          <w:szCs w:val="32"/>
          <w:lang w:val="ru-RU"/>
        </w:rPr>
        <w:t>РЕШЕНИЕ</w:t>
      </w:r>
    </w:p>
    <w:p w:rsidR="001B7C25" w:rsidRDefault="001B7C25">
      <w:pPr>
        <w:tabs>
          <w:tab w:val="left" w:pos="0"/>
          <w:tab w:val="left" w:pos="6300"/>
        </w:tabs>
        <w:jc w:val="center"/>
        <w:rPr>
          <w:rFonts w:cs="Times New Roman"/>
          <w:b/>
          <w:bCs/>
          <w:sz w:val="32"/>
          <w:szCs w:val="32"/>
          <w:lang w:val="ru-RU"/>
        </w:rPr>
      </w:pPr>
    </w:p>
    <w:p w:rsidR="001B7C25" w:rsidRDefault="001B7C25">
      <w:pPr>
        <w:tabs>
          <w:tab w:val="left" w:pos="0"/>
          <w:tab w:val="left" w:pos="6300"/>
        </w:tabs>
        <w:jc w:val="both"/>
        <w:rPr>
          <w:b/>
          <w:bCs/>
          <w:sz w:val="32"/>
          <w:szCs w:val="32"/>
          <w:shd w:val="clear" w:color="auto" w:fill="FFFF00"/>
          <w:lang w:val="ru-RU"/>
        </w:rPr>
      </w:pPr>
    </w:p>
    <w:p w:rsidR="001B7C25" w:rsidRPr="001B3FEB" w:rsidRDefault="00C14A67">
      <w:pPr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u w:val="single"/>
          <w:lang w:val="ru-RU"/>
        </w:rPr>
        <w:t xml:space="preserve">от   </w:t>
      </w:r>
      <w:r w:rsidR="0033728E">
        <w:rPr>
          <w:rFonts w:cs="Times New Roman"/>
          <w:sz w:val="28"/>
          <w:szCs w:val="28"/>
          <w:u w:val="single"/>
          <w:lang w:val="ru-RU"/>
        </w:rPr>
        <w:t>26 мая</w:t>
      </w:r>
      <w:r>
        <w:rPr>
          <w:rFonts w:cs="Times New Roman"/>
          <w:sz w:val="28"/>
          <w:szCs w:val="28"/>
          <w:u w:val="single"/>
          <w:lang w:val="ru-RU"/>
        </w:rPr>
        <w:t xml:space="preserve">  2016 года   №</w:t>
      </w:r>
      <w:r w:rsidR="0033728E">
        <w:rPr>
          <w:rFonts w:cs="Times New Roman"/>
          <w:sz w:val="28"/>
          <w:szCs w:val="28"/>
          <w:u w:val="single"/>
          <w:lang w:val="ru-RU"/>
        </w:rPr>
        <w:softHyphen/>
        <w:t xml:space="preserve"> 119 </w:t>
      </w:r>
      <w:r>
        <w:rPr>
          <w:rFonts w:cs="Times New Roman"/>
          <w:sz w:val="28"/>
          <w:szCs w:val="28"/>
          <w:u w:val="single"/>
          <w:lang w:val="ru-RU"/>
        </w:rPr>
        <w:t xml:space="preserve">    </w:t>
      </w:r>
    </w:p>
    <w:p w:rsidR="001B7C25" w:rsidRDefault="00C14A67">
      <w:pPr>
        <w:jc w:val="both"/>
        <w:rPr>
          <w:rFonts w:cs="Times New Roman"/>
          <w:sz w:val="16"/>
          <w:szCs w:val="16"/>
          <w:lang w:val="ru-RU"/>
        </w:rPr>
      </w:pPr>
      <w:r>
        <w:rPr>
          <w:rFonts w:cs="Times New Roman"/>
          <w:sz w:val="16"/>
          <w:szCs w:val="16"/>
          <w:lang w:val="ru-RU"/>
        </w:rPr>
        <w:t xml:space="preserve"> 307000, Курская область, с. </w:t>
      </w:r>
      <w:proofErr w:type="spellStart"/>
      <w:r>
        <w:rPr>
          <w:rFonts w:cs="Times New Roman"/>
          <w:sz w:val="16"/>
          <w:szCs w:val="16"/>
          <w:lang w:val="ru-RU"/>
        </w:rPr>
        <w:t>Мантурово</w:t>
      </w:r>
      <w:proofErr w:type="spellEnd"/>
      <w:r>
        <w:rPr>
          <w:rFonts w:cs="Times New Roman"/>
          <w:sz w:val="16"/>
          <w:szCs w:val="16"/>
          <w:lang w:val="ru-RU"/>
        </w:rPr>
        <w:t>, ул. Ленина 13</w:t>
      </w:r>
    </w:p>
    <w:p w:rsidR="001B7C25" w:rsidRDefault="001B7C25">
      <w:pPr>
        <w:jc w:val="both"/>
        <w:rPr>
          <w:rFonts w:cs="Times New Roman"/>
          <w:sz w:val="28"/>
          <w:szCs w:val="28"/>
          <w:lang w:val="ru-RU"/>
        </w:rPr>
      </w:pPr>
    </w:p>
    <w:p w:rsidR="001B7C25" w:rsidRDefault="001B7C25">
      <w:pPr>
        <w:pStyle w:val="Standard"/>
        <w:jc w:val="both"/>
        <w:rPr>
          <w:lang w:val="ru-RU"/>
        </w:rPr>
      </w:pPr>
    </w:p>
    <w:tbl>
      <w:tblPr>
        <w:tblW w:w="59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20"/>
      </w:tblGrid>
      <w:tr w:rsidR="001B7C25" w:rsidRPr="0033728E">
        <w:trPr>
          <w:trHeight w:val="1939"/>
        </w:trPr>
        <w:tc>
          <w:tcPr>
            <w:tcW w:w="5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C25" w:rsidRPr="001B3FEB" w:rsidRDefault="00C14A67">
            <w:pPr>
              <w:pStyle w:val="Standard"/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 внесении изменений в решение Представительного Собрания Мантуровского района Курской области  от 31.07.2007  №216 «Об определении мест для обнародования муниципальных правовых актов органов местного самоуправления»</w:t>
            </w:r>
          </w:p>
          <w:p w:rsidR="001B7C25" w:rsidRDefault="001B7C25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1B7C25" w:rsidRDefault="001B7C25">
      <w:pPr>
        <w:pStyle w:val="Standard"/>
        <w:jc w:val="both"/>
        <w:rPr>
          <w:lang w:val="ru-RU"/>
        </w:rPr>
      </w:pPr>
    </w:p>
    <w:p w:rsidR="001B7C25" w:rsidRPr="001B3FEB" w:rsidRDefault="00C14A67">
      <w:pPr>
        <w:pStyle w:val="Standard"/>
        <w:jc w:val="both"/>
        <w:rPr>
          <w:lang w:val="ru-RU"/>
        </w:rPr>
      </w:pPr>
      <w:r>
        <w:rPr>
          <w:lang w:val="ru-RU"/>
        </w:rPr>
        <w:tab/>
      </w:r>
      <w:r>
        <w:rPr>
          <w:sz w:val="28"/>
          <w:szCs w:val="28"/>
          <w:lang w:val="ru-RU"/>
        </w:rPr>
        <w:t>В целях информирования населения о принимаемых нормативн</w:t>
      </w:r>
      <w:proofErr w:type="gramStart"/>
      <w:r>
        <w:rPr>
          <w:sz w:val="28"/>
          <w:szCs w:val="28"/>
          <w:lang w:val="ru-RU"/>
        </w:rPr>
        <w:t>о-</w:t>
      </w:r>
      <w:proofErr w:type="gramEnd"/>
      <w:r>
        <w:rPr>
          <w:sz w:val="28"/>
          <w:szCs w:val="28"/>
          <w:lang w:val="ru-RU"/>
        </w:rPr>
        <w:t xml:space="preserve"> правовых актах органов местного самоуправления в соответствии с Уставом муниципального района «Мантуровский район» Курской области Представительное Собрание Мантуровского района Курской области </w:t>
      </w:r>
      <w:r>
        <w:rPr>
          <w:b/>
          <w:sz w:val="28"/>
          <w:szCs w:val="28"/>
          <w:lang w:val="ru-RU"/>
        </w:rPr>
        <w:t>РЕШИЛО:</w:t>
      </w:r>
    </w:p>
    <w:p w:rsidR="001B7C25" w:rsidRDefault="00C14A67">
      <w:pPr>
        <w:pStyle w:val="Standard"/>
        <w:numPr>
          <w:ilvl w:val="0"/>
          <w:numId w:val="1"/>
        </w:numPr>
        <w:tabs>
          <w:tab w:val="left" w:pos="-630"/>
          <w:tab w:val="left" w:pos="993"/>
        </w:tabs>
        <w:ind w:left="0" w:firstLine="63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Внести изменения в решение Представительного Собрания Мантуровского района Курской области от 31.07.2007 г. №216 «Об определении мест </w:t>
      </w:r>
      <w:proofErr w:type="gramStart"/>
      <w:r>
        <w:rPr>
          <w:sz w:val="28"/>
          <w:szCs w:val="28"/>
          <w:lang w:val="ru-RU"/>
        </w:rPr>
        <w:t>для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обнародования муниципальных правовых актов органов местного самоуправления»,  изложив пункт 1-й в следующий редакции:</w:t>
      </w:r>
      <w:proofErr w:type="gramEnd"/>
    </w:p>
    <w:p w:rsidR="001B7C25" w:rsidRDefault="00C14A67">
      <w:pPr>
        <w:pStyle w:val="Standard"/>
        <w:tabs>
          <w:tab w:val="left" w:pos="-630"/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«1. Для размещения, с целью обнародования, нормативно-правовых актов органов местного самоуправления Мантуровского района использовать следующие информационные стенды, расположенные  по адресу:</w:t>
      </w:r>
    </w:p>
    <w:p w:rsidR="001B7C25" w:rsidRDefault="00C14A67">
      <w:pPr>
        <w:pStyle w:val="a6"/>
        <w:ind w:firstLine="0"/>
      </w:pPr>
      <w:r>
        <w:t xml:space="preserve">1-й - здание администрации 2- </w:t>
      </w:r>
      <w:proofErr w:type="spellStart"/>
      <w:r>
        <w:t>Засеймского</w:t>
      </w:r>
      <w:proofErr w:type="spellEnd"/>
      <w:r>
        <w:t xml:space="preserve"> сельсовета;</w:t>
      </w:r>
    </w:p>
    <w:p w:rsidR="001B7C25" w:rsidRDefault="00C14A67">
      <w:pPr>
        <w:pStyle w:val="a8"/>
        <w:ind w:left="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2-й - здание администрации </w:t>
      </w:r>
      <w:proofErr w:type="spellStart"/>
      <w:r>
        <w:rPr>
          <w:sz w:val="28"/>
          <w:lang w:val="ru-RU"/>
        </w:rPr>
        <w:t>Куськинского</w:t>
      </w:r>
      <w:proofErr w:type="spellEnd"/>
      <w:r>
        <w:rPr>
          <w:sz w:val="28"/>
          <w:lang w:val="ru-RU"/>
        </w:rPr>
        <w:t xml:space="preserve"> сельсовета;</w:t>
      </w:r>
    </w:p>
    <w:p w:rsidR="001B7C25" w:rsidRDefault="00C14A67">
      <w:pPr>
        <w:pStyle w:val="a8"/>
        <w:ind w:left="0"/>
        <w:jc w:val="both"/>
        <w:rPr>
          <w:sz w:val="28"/>
          <w:lang w:val="ru-RU"/>
        </w:rPr>
      </w:pPr>
      <w:r>
        <w:rPr>
          <w:sz w:val="28"/>
          <w:lang w:val="ru-RU"/>
        </w:rPr>
        <w:t>3-й - здание администрации  Мантуровского сельсовета;</w:t>
      </w:r>
    </w:p>
    <w:p w:rsidR="001B7C25" w:rsidRDefault="00C14A67">
      <w:pPr>
        <w:pStyle w:val="a8"/>
        <w:ind w:left="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4-й - здание администрации </w:t>
      </w:r>
      <w:proofErr w:type="spellStart"/>
      <w:r>
        <w:rPr>
          <w:sz w:val="28"/>
          <w:lang w:val="ru-RU"/>
        </w:rPr>
        <w:t>Останинского</w:t>
      </w:r>
      <w:proofErr w:type="spellEnd"/>
      <w:r>
        <w:rPr>
          <w:sz w:val="28"/>
          <w:lang w:val="ru-RU"/>
        </w:rPr>
        <w:t xml:space="preserve"> сельсовета;</w:t>
      </w:r>
    </w:p>
    <w:p w:rsidR="001B7C25" w:rsidRDefault="00C14A67">
      <w:pPr>
        <w:pStyle w:val="a8"/>
        <w:ind w:left="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5-й - здание администрации </w:t>
      </w:r>
      <w:proofErr w:type="spellStart"/>
      <w:r>
        <w:rPr>
          <w:sz w:val="28"/>
          <w:lang w:val="ru-RU"/>
        </w:rPr>
        <w:t>Репецкого</w:t>
      </w:r>
      <w:proofErr w:type="spellEnd"/>
      <w:r>
        <w:rPr>
          <w:sz w:val="28"/>
          <w:lang w:val="ru-RU"/>
        </w:rPr>
        <w:t xml:space="preserve"> сельсовета;</w:t>
      </w:r>
    </w:p>
    <w:p w:rsidR="001B7C25" w:rsidRDefault="00C14A67">
      <w:pPr>
        <w:pStyle w:val="a8"/>
        <w:ind w:left="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6-й - здание администрации </w:t>
      </w:r>
      <w:proofErr w:type="spellStart"/>
      <w:r>
        <w:rPr>
          <w:sz w:val="28"/>
          <w:lang w:val="ru-RU"/>
        </w:rPr>
        <w:t>Сеймского</w:t>
      </w:r>
      <w:proofErr w:type="spellEnd"/>
      <w:r>
        <w:rPr>
          <w:sz w:val="28"/>
          <w:lang w:val="ru-RU"/>
        </w:rPr>
        <w:t xml:space="preserve"> сельсовета;</w:t>
      </w:r>
    </w:p>
    <w:p w:rsidR="001B7C25" w:rsidRDefault="00C14A67">
      <w:pPr>
        <w:pStyle w:val="a8"/>
        <w:ind w:left="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7-й - здание администрации </w:t>
      </w:r>
      <w:proofErr w:type="spellStart"/>
      <w:r>
        <w:rPr>
          <w:sz w:val="28"/>
          <w:lang w:val="ru-RU"/>
        </w:rPr>
        <w:t>Ястребовского</w:t>
      </w:r>
      <w:proofErr w:type="spellEnd"/>
      <w:r>
        <w:rPr>
          <w:sz w:val="28"/>
          <w:lang w:val="ru-RU"/>
        </w:rPr>
        <w:t xml:space="preserve"> сельсовета;</w:t>
      </w:r>
    </w:p>
    <w:p w:rsidR="001B7C25" w:rsidRDefault="00C14A67">
      <w:pPr>
        <w:pStyle w:val="a8"/>
        <w:ind w:left="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8-й </w:t>
      </w:r>
      <w:proofErr w:type="gramStart"/>
      <w:r>
        <w:rPr>
          <w:sz w:val="28"/>
          <w:lang w:val="ru-RU"/>
        </w:rPr>
        <w:t>–у</w:t>
      </w:r>
      <w:proofErr w:type="gramEnd"/>
      <w:r>
        <w:rPr>
          <w:sz w:val="28"/>
          <w:lang w:val="ru-RU"/>
        </w:rPr>
        <w:t xml:space="preserve"> здания Курского ОСБ №8596.  (с. </w:t>
      </w:r>
      <w:proofErr w:type="spellStart"/>
      <w:r>
        <w:rPr>
          <w:sz w:val="28"/>
          <w:lang w:val="ru-RU"/>
        </w:rPr>
        <w:t>Мантурово</w:t>
      </w:r>
      <w:proofErr w:type="spellEnd"/>
      <w:r>
        <w:rPr>
          <w:sz w:val="28"/>
          <w:lang w:val="ru-RU"/>
        </w:rPr>
        <w:t xml:space="preserve"> - райцентр).».</w:t>
      </w:r>
    </w:p>
    <w:p w:rsidR="001B7C25" w:rsidRDefault="001B7C25">
      <w:pPr>
        <w:pStyle w:val="Standard"/>
        <w:tabs>
          <w:tab w:val="left" w:pos="-630"/>
        </w:tabs>
        <w:ind w:left="990"/>
        <w:jc w:val="both"/>
        <w:rPr>
          <w:sz w:val="28"/>
          <w:szCs w:val="28"/>
          <w:lang w:val="ru-RU"/>
        </w:rPr>
      </w:pPr>
    </w:p>
    <w:p w:rsidR="001B7C25" w:rsidRDefault="00C14A67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Решение вступает в силу со дня его подписания.</w:t>
      </w:r>
    </w:p>
    <w:p w:rsidR="001B7C25" w:rsidRDefault="001B7C25">
      <w:pPr>
        <w:pStyle w:val="a6"/>
        <w:ind w:firstLine="0"/>
      </w:pPr>
    </w:p>
    <w:p w:rsidR="001B7C25" w:rsidRDefault="00C14A67">
      <w:pPr>
        <w:pStyle w:val="a9"/>
        <w:shd w:val="clear" w:color="auto" w:fill="FFFFFF"/>
        <w:spacing w:after="0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1B7C25" w:rsidRDefault="00C14A67">
      <w:pPr>
        <w:pStyle w:val="a9"/>
        <w:shd w:val="clear" w:color="auto" w:fill="FFFFFF"/>
        <w:spacing w:after="0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Представительного Собрания                                                      Н.В. Токарева</w:t>
      </w:r>
    </w:p>
    <w:p w:rsidR="001B7C25" w:rsidRDefault="00C14A67">
      <w:pPr>
        <w:pStyle w:val="a9"/>
        <w:shd w:val="clear" w:color="auto" w:fill="FFFFFF"/>
        <w:spacing w:after="0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</w:t>
      </w:r>
    </w:p>
    <w:p w:rsidR="001B7C25" w:rsidRDefault="00C14A67">
      <w:pPr>
        <w:pStyle w:val="a9"/>
        <w:shd w:val="clear" w:color="auto" w:fill="FFFFFF"/>
        <w:spacing w:after="100"/>
        <w:ind w:right="-57"/>
        <w:jc w:val="both"/>
      </w:pPr>
      <w:r>
        <w:rPr>
          <w:rFonts w:ascii="Times New Roman" w:hAnsi="Times New Roman"/>
          <w:sz w:val="28"/>
        </w:rPr>
        <w:t xml:space="preserve">Глава Мантуровского района                                               </w:t>
      </w:r>
      <w:r>
        <w:rPr>
          <w:rFonts w:ascii="Times New Roman" w:hAnsi="Times New Roman"/>
          <w:sz w:val="28"/>
        </w:rPr>
        <w:tab/>
        <w:t xml:space="preserve">      С.Н. Бочаров</w:t>
      </w:r>
    </w:p>
    <w:sectPr w:rsidR="001B7C25">
      <w:pgSz w:w="11905" w:h="16837"/>
      <w:pgMar w:top="568" w:right="706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0F2" w:rsidRDefault="004860F2">
      <w:r>
        <w:separator/>
      </w:r>
    </w:p>
  </w:endnote>
  <w:endnote w:type="continuationSeparator" w:id="0">
    <w:p w:rsidR="004860F2" w:rsidRDefault="00486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0F2" w:rsidRDefault="004860F2">
      <w:r>
        <w:separator/>
      </w:r>
    </w:p>
  </w:footnote>
  <w:footnote w:type="continuationSeparator" w:id="0">
    <w:p w:rsidR="004860F2" w:rsidRDefault="00486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1569A"/>
    <w:multiLevelType w:val="multilevel"/>
    <w:tmpl w:val="3CDE9178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B7C25"/>
    <w:rsid w:val="001B3FEB"/>
    <w:rsid w:val="001B7C25"/>
    <w:rsid w:val="0033728E"/>
    <w:rsid w:val="004860F2"/>
    <w:rsid w:val="00C1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a4"/>
    <w:pPr>
      <w:keepNext/>
      <w:spacing w:before="240" w:after="120"/>
      <w:jc w:val="center"/>
    </w:pPr>
    <w:rPr>
      <w:rFonts w:ascii="Arial" w:hAnsi="Arial"/>
      <w:sz w:val="32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rPr>
      <w:i/>
      <w:iCs/>
      <w:sz w:val="28"/>
    </w:rPr>
  </w:style>
  <w:style w:type="paragraph" w:styleId="a5">
    <w:name w:val="header"/>
    <w:basedOn w:val="Standard"/>
    <w:pPr>
      <w:tabs>
        <w:tab w:val="center" w:pos="4677"/>
        <w:tab w:val="right" w:pos="9355"/>
      </w:tabs>
    </w:pPr>
    <w:rPr>
      <w:szCs w:val="20"/>
    </w:rPr>
  </w:style>
  <w:style w:type="character" w:customStyle="1" w:styleId="NumberingSymbols">
    <w:name w:val="Numbering Symbols"/>
  </w:style>
  <w:style w:type="paragraph" w:styleId="a6">
    <w:name w:val="Body Text Indent"/>
    <w:basedOn w:val="a"/>
    <w:pPr>
      <w:suppressAutoHyphens w:val="0"/>
      <w:autoSpaceDE w:val="0"/>
      <w:ind w:firstLine="720"/>
      <w:jc w:val="both"/>
      <w:textAlignment w:val="auto"/>
    </w:pPr>
    <w:rPr>
      <w:rFonts w:eastAsia="Times New Roman" w:cs="Times New Roman"/>
      <w:color w:val="auto"/>
      <w:kern w:val="0"/>
      <w:sz w:val="28"/>
      <w:szCs w:val="28"/>
      <w:lang w:val="ru-RU" w:eastAsia="ru-RU" w:bidi="ar-SA"/>
    </w:rPr>
  </w:style>
  <w:style w:type="character" w:customStyle="1" w:styleId="a7">
    <w:name w:val="Основной текст с отступом Знак"/>
    <w:basedOn w:val="a0"/>
    <w:rPr>
      <w:rFonts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a8">
    <w:name w:val="List Paragraph"/>
    <w:basedOn w:val="a"/>
    <w:pPr>
      <w:ind w:left="720"/>
    </w:pPr>
  </w:style>
  <w:style w:type="paragraph" w:styleId="a9">
    <w:name w:val="Body Text"/>
    <w:basedOn w:val="a"/>
    <w:pPr>
      <w:widowControl/>
      <w:suppressAutoHyphens w:val="0"/>
      <w:spacing w:after="120"/>
      <w:textAlignment w:val="auto"/>
    </w:pPr>
    <w:rPr>
      <w:rFonts w:ascii="Calibri" w:eastAsia="Calibri" w:hAnsi="Calibri" w:cs="Times New Roman"/>
      <w:color w:val="auto"/>
      <w:kern w:val="0"/>
      <w:sz w:val="22"/>
      <w:szCs w:val="22"/>
      <w:lang w:val="ru-RU" w:bidi="ar-SA"/>
    </w:rPr>
  </w:style>
  <w:style w:type="character" w:customStyle="1" w:styleId="aa">
    <w:name w:val="Основной текст Знак"/>
    <w:basedOn w:val="a0"/>
    <w:rPr>
      <w:rFonts w:ascii="Calibri" w:eastAsia="Calibri" w:hAnsi="Calibri" w:cs="Times New Roman"/>
      <w:color w:val="auto"/>
      <w:kern w:val="0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a4"/>
    <w:pPr>
      <w:keepNext/>
      <w:spacing w:before="240" w:after="120"/>
      <w:jc w:val="center"/>
    </w:pPr>
    <w:rPr>
      <w:rFonts w:ascii="Arial" w:hAnsi="Arial"/>
      <w:sz w:val="32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rPr>
      <w:i/>
      <w:iCs/>
      <w:sz w:val="28"/>
    </w:rPr>
  </w:style>
  <w:style w:type="paragraph" w:styleId="a5">
    <w:name w:val="header"/>
    <w:basedOn w:val="Standard"/>
    <w:pPr>
      <w:tabs>
        <w:tab w:val="center" w:pos="4677"/>
        <w:tab w:val="right" w:pos="9355"/>
      </w:tabs>
    </w:pPr>
    <w:rPr>
      <w:szCs w:val="20"/>
    </w:rPr>
  </w:style>
  <w:style w:type="character" w:customStyle="1" w:styleId="NumberingSymbols">
    <w:name w:val="Numbering Symbols"/>
  </w:style>
  <w:style w:type="paragraph" w:styleId="a6">
    <w:name w:val="Body Text Indent"/>
    <w:basedOn w:val="a"/>
    <w:pPr>
      <w:suppressAutoHyphens w:val="0"/>
      <w:autoSpaceDE w:val="0"/>
      <w:ind w:firstLine="720"/>
      <w:jc w:val="both"/>
      <w:textAlignment w:val="auto"/>
    </w:pPr>
    <w:rPr>
      <w:rFonts w:eastAsia="Times New Roman" w:cs="Times New Roman"/>
      <w:color w:val="auto"/>
      <w:kern w:val="0"/>
      <w:sz w:val="28"/>
      <w:szCs w:val="28"/>
      <w:lang w:val="ru-RU" w:eastAsia="ru-RU" w:bidi="ar-SA"/>
    </w:rPr>
  </w:style>
  <w:style w:type="character" w:customStyle="1" w:styleId="a7">
    <w:name w:val="Основной текст с отступом Знак"/>
    <w:basedOn w:val="a0"/>
    <w:rPr>
      <w:rFonts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a8">
    <w:name w:val="List Paragraph"/>
    <w:basedOn w:val="a"/>
    <w:pPr>
      <w:ind w:left="720"/>
    </w:pPr>
  </w:style>
  <w:style w:type="paragraph" w:styleId="a9">
    <w:name w:val="Body Text"/>
    <w:basedOn w:val="a"/>
    <w:pPr>
      <w:widowControl/>
      <w:suppressAutoHyphens w:val="0"/>
      <w:spacing w:after="120"/>
      <w:textAlignment w:val="auto"/>
    </w:pPr>
    <w:rPr>
      <w:rFonts w:ascii="Calibri" w:eastAsia="Calibri" w:hAnsi="Calibri" w:cs="Times New Roman"/>
      <w:color w:val="auto"/>
      <w:kern w:val="0"/>
      <w:sz w:val="22"/>
      <w:szCs w:val="22"/>
      <w:lang w:val="ru-RU" w:bidi="ar-SA"/>
    </w:rPr>
  </w:style>
  <w:style w:type="character" w:customStyle="1" w:styleId="aa">
    <w:name w:val="Основной текст Знак"/>
    <w:basedOn w:val="a0"/>
    <w:rPr>
      <w:rFonts w:ascii="Calibri" w:eastAsia="Calibri" w:hAnsi="Calibri" w:cs="Times New Roman"/>
      <w:color w:val="auto"/>
      <w:kern w:val="0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2016-05-30T09:35:00Z</cp:lastPrinted>
  <dcterms:created xsi:type="dcterms:W3CDTF">2016-05-24T14:08:00Z</dcterms:created>
  <dcterms:modified xsi:type="dcterms:W3CDTF">2016-05-30T09:36:00Z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